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AD1C" w14:textId="0EE15FEF" w:rsidR="00BB6D78" w:rsidRDefault="00BB6D78" w:rsidP="00BB6D78">
      <w:pPr>
        <w:bidi/>
        <w:ind w:left="720" w:hanging="360"/>
        <w:jc w:val="center"/>
        <w:rPr>
          <w:rFonts w:asciiTheme="majorBidi" w:hAnsiTheme="majorBidi" w:cstheme="majorBidi"/>
          <w:b/>
          <w:bCs/>
          <w:sz w:val="52"/>
          <w:szCs w:val="52"/>
          <w:u w:val="single"/>
        </w:rPr>
      </w:pPr>
      <w:r>
        <w:rPr>
          <w:rFonts w:asciiTheme="majorBidi" w:hAnsiTheme="majorBidi" w:cstheme="majorBidi"/>
          <w:b/>
          <w:bCs/>
          <w:sz w:val="52"/>
          <w:szCs w:val="52"/>
          <w:u w:val="single"/>
        </w:rPr>
        <w:t>Israel Under Attack:</w:t>
      </w:r>
    </w:p>
    <w:p w14:paraId="772A10E3" w14:textId="68828147" w:rsidR="00BB6D78" w:rsidRPr="00BB6D78" w:rsidRDefault="00BB6D78" w:rsidP="00BB6D78">
      <w:pPr>
        <w:bidi/>
        <w:ind w:left="720" w:hanging="360"/>
        <w:jc w:val="center"/>
        <w:rPr>
          <w:rFonts w:asciiTheme="majorBidi" w:hAnsiTheme="majorBidi" w:cstheme="majorBidi"/>
          <w:sz w:val="52"/>
          <w:szCs w:val="52"/>
          <w:u w:val="single"/>
        </w:rPr>
      </w:pPr>
      <w:proofErr w:type="spellStart"/>
      <w:r w:rsidRPr="00BB6D78">
        <w:rPr>
          <w:rFonts w:asciiTheme="majorBidi" w:hAnsiTheme="majorBidi" w:cstheme="majorBidi"/>
          <w:sz w:val="52"/>
          <w:szCs w:val="52"/>
          <w:u w:val="single"/>
        </w:rPr>
        <w:t>Halachos</w:t>
      </w:r>
      <w:proofErr w:type="spellEnd"/>
      <w:r w:rsidRPr="00BB6D78">
        <w:rPr>
          <w:rFonts w:asciiTheme="majorBidi" w:hAnsiTheme="majorBidi" w:cstheme="majorBidi"/>
          <w:sz w:val="52"/>
          <w:szCs w:val="52"/>
          <w:u w:val="single"/>
        </w:rPr>
        <w:t xml:space="preserve"> of Warfare – Is this a </w:t>
      </w:r>
      <w:proofErr w:type="spellStart"/>
      <w:r w:rsidRPr="00BB6D78">
        <w:rPr>
          <w:rFonts w:asciiTheme="majorBidi" w:hAnsiTheme="majorBidi" w:cstheme="majorBidi"/>
          <w:sz w:val="52"/>
          <w:szCs w:val="52"/>
          <w:u w:val="single"/>
        </w:rPr>
        <w:t>Milchemes</w:t>
      </w:r>
      <w:proofErr w:type="spellEnd"/>
      <w:r w:rsidRPr="00BB6D78">
        <w:rPr>
          <w:rFonts w:asciiTheme="majorBidi" w:hAnsiTheme="majorBidi" w:cstheme="majorBidi"/>
          <w:sz w:val="52"/>
          <w:szCs w:val="52"/>
          <w:u w:val="single"/>
        </w:rPr>
        <w:t xml:space="preserve"> Mitzvah?</w:t>
      </w:r>
    </w:p>
    <w:p w14:paraId="4BC9AA0E" w14:textId="77777777" w:rsidR="00935B44" w:rsidRPr="00935B44" w:rsidRDefault="00935B44" w:rsidP="00BB6D78">
      <w:pPr>
        <w:pStyle w:val="NoSpacing"/>
        <w:numPr>
          <w:ilvl w:val="0"/>
          <w:numId w:val="1"/>
        </w:numPr>
        <w:bidi/>
        <w:rPr>
          <w:rFonts w:asciiTheme="majorBidi" w:hAnsiTheme="majorBidi" w:cstheme="majorBidi"/>
          <w:b/>
          <w:bCs/>
          <w:u w:val="single"/>
        </w:rPr>
      </w:pPr>
      <w:r w:rsidRPr="00935B44">
        <w:rPr>
          <w:rFonts w:asciiTheme="majorBidi" w:hAnsiTheme="majorBidi" w:cs="Times New Roman"/>
          <w:b/>
          <w:bCs/>
          <w:u w:val="single"/>
          <w:rtl/>
        </w:rPr>
        <w:t>תלמוד בבלי מסכת סוטה דף מד עמוד ב</w:t>
      </w:r>
    </w:p>
    <w:p w14:paraId="62C855BD" w14:textId="01F8A89C" w:rsidR="002541EB" w:rsidRDefault="00935B44" w:rsidP="00935B44">
      <w:pPr>
        <w:pStyle w:val="NoSpacing"/>
        <w:bidi/>
        <w:ind w:left="720"/>
        <w:rPr>
          <w:rFonts w:asciiTheme="majorBidi" w:hAnsiTheme="majorBidi" w:cs="Times New Roman"/>
        </w:rPr>
      </w:pPr>
      <w:r w:rsidRPr="00935B44">
        <w:rPr>
          <w:rFonts w:asciiTheme="majorBidi" w:hAnsiTheme="majorBidi" w:cs="Times New Roman"/>
          <w:rtl/>
        </w:rPr>
        <w:t xml:space="preserve">בד"א - במלחמות הרשות, אבל במלחמות מצוה </w:t>
      </w:r>
      <w:proofErr w:type="spellStart"/>
      <w:r w:rsidRPr="00935B44">
        <w:rPr>
          <w:rFonts w:asciiTheme="majorBidi" w:hAnsiTheme="majorBidi" w:cs="Times New Roman"/>
          <w:rtl/>
        </w:rPr>
        <w:t>הכל</w:t>
      </w:r>
      <w:proofErr w:type="spellEnd"/>
      <w:r w:rsidRPr="00935B44">
        <w:rPr>
          <w:rFonts w:asciiTheme="majorBidi" w:hAnsiTheme="majorBidi" w:cs="Times New Roman"/>
          <w:rtl/>
        </w:rPr>
        <w:t xml:space="preserve"> </w:t>
      </w:r>
      <w:proofErr w:type="spellStart"/>
      <w:r w:rsidRPr="00935B44">
        <w:rPr>
          <w:rFonts w:asciiTheme="majorBidi" w:hAnsiTheme="majorBidi" w:cs="Times New Roman"/>
          <w:rtl/>
        </w:rPr>
        <w:t>יוצאין</w:t>
      </w:r>
      <w:proofErr w:type="spellEnd"/>
      <w:r w:rsidRPr="00935B44">
        <w:rPr>
          <w:rFonts w:asciiTheme="majorBidi" w:hAnsiTheme="majorBidi" w:cs="Times New Roman"/>
          <w:rtl/>
        </w:rPr>
        <w:t xml:space="preserve">, אפילו חתן מחדרו וכלה מחופתה; אמר רבי יהודה: במה דברים אמורים - במלחמות מצוה, אבל במלחמות חובה </w:t>
      </w:r>
      <w:proofErr w:type="spellStart"/>
      <w:r w:rsidRPr="00935B44">
        <w:rPr>
          <w:rFonts w:asciiTheme="majorBidi" w:hAnsiTheme="majorBidi" w:cs="Times New Roman"/>
          <w:rtl/>
        </w:rPr>
        <w:t>הכל</w:t>
      </w:r>
      <w:proofErr w:type="spellEnd"/>
      <w:r w:rsidRPr="00935B44">
        <w:rPr>
          <w:rFonts w:asciiTheme="majorBidi" w:hAnsiTheme="majorBidi" w:cs="Times New Roman"/>
          <w:rtl/>
        </w:rPr>
        <w:t xml:space="preserve"> </w:t>
      </w:r>
      <w:proofErr w:type="spellStart"/>
      <w:r w:rsidRPr="00935B44">
        <w:rPr>
          <w:rFonts w:asciiTheme="majorBidi" w:hAnsiTheme="majorBidi" w:cs="Times New Roman"/>
          <w:rtl/>
        </w:rPr>
        <w:t>יוצאין</w:t>
      </w:r>
      <w:proofErr w:type="spellEnd"/>
      <w:r w:rsidRPr="00935B44">
        <w:rPr>
          <w:rFonts w:asciiTheme="majorBidi" w:hAnsiTheme="majorBidi" w:cs="Times New Roman"/>
          <w:rtl/>
        </w:rPr>
        <w:t>, אפי' חתן מחדרו וכלה מחופתה. </w:t>
      </w:r>
    </w:p>
    <w:p w14:paraId="3B692943" w14:textId="4C60B8D9" w:rsidR="009E59F6" w:rsidRDefault="009E59F6" w:rsidP="009E59F6">
      <w:pPr>
        <w:pStyle w:val="NoSpacing"/>
        <w:bidi/>
        <w:ind w:left="720"/>
        <w:rPr>
          <w:rFonts w:asciiTheme="majorBidi" w:hAnsiTheme="majorBidi" w:cs="Times New Roman"/>
        </w:rPr>
      </w:pPr>
    </w:p>
    <w:p w14:paraId="55C1F061" w14:textId="77777777" w:rsidR="00935B44" w:rsidRPr="00935B44" w:rsidRDefault="00935B44" w:rsidP="00935B44">
      <w:pPr>
        <w:pStyle w:val="NoSpacing"/>
        <w:numPr>
          <w:ilvl w:val="0"/>
          <w:numId w:val="1"/>
        </w:numPr>
        <w:bidi/>
        <w:rPr>
          <w:rFonts w:asciiTheme="majorBidi" w:hAnsiTheme="majorBidi" w:cstheme="majorBidi"/>
          <w:b/>
          <w:bCs/>
          <w:u w:val="single"/>
        </w:rPr>
      </w:pPr>
      <w:r w:rsidRPr="00935B44">
        <w:rPr>
          <w:rFonts w:asciiTheme="majorBidi" w:hAnsiTheme="majorBidi" w:cs="Times New Roman"/>
          <w:b/>
          <w:bCs/>
          <w:u w:val="single"/>
          <w:rtl/>
        </w:rPr>
        <w:t>תלמוד בבלי מסכת סוטה דף מד עמוד ב</w:t>
      </w:r>
    </w:p>
    <w:p w14:paraId="3073BCAA" w14:textId="294D6D60" w:rsidR="00935B44" w:rsidRDefault="00935B44" w:rsidP="00935B44">
      <w:pPr>
        <w:pStyle w:val="NoSpacing"/>
        <w:bidi/>
        <w:ind w:left="720"/>
        <w:rPr>
          <w:rFonts w:asciiTheme="majorBidi" w:hAnsiTheme="majorBidi" w:cs="Times New Roman"/>
        </w:rPr>
      </w:pPr>
      <w:r w:rsidRPr="00935B44">
        <w:rPr>
          <w:rFonts w:asciiTheme="majorBidi" w:hAnsiTheme="majorBidi" w:cs="Times New Roman"/>
          <w:rtl/>
        </w:rPr>
        <w:t xml:space="preserve">בד"א - במלחמות הרשות </w:t>
      </w:r>
      <w:proofErr w:type="spellStart"/>
      <w:r w:rsidRPr="00935B44">
        <w:rPr>
          <w:rFonts w:asciiTheme="majorBidi" w:hAnsiTheme="majorBidi" w:cs="Times New Roman"/>
          <w:rtl/>
        </w:rPr>
        <w:t>כו</w:t>
      </w:r>
      <w:proofErr w:type="spellEnd"/>
      <w:r w:rsidRPr="00935B44">
        <w:rPr>
          <w:rFonts w:asciiTheme="majorBidi" w:hAnsiTheme="majorBidi" w:cs="Times New Roman"/>
          <w:rtl/>
        </w:rPr>
        <w:t xml:space="preserve">'. </w:t>
      </w:r>
      <w:proofErr w:type="spellStart"/>
      <w:r w:rsidRPr="00935B44">
        <w:rPr>
          <w:rFonts w:asciiTheme="majorBidi" w:hAnsiTheme="majorBidi" w:cs="Times New Roman"/>
          <w:rtl/>
        </w:rPr>
        <w:t>א"ר</w:t>
      </w:r>
      <w:proofErr w:type="spellEnd"/>
      <w:r w:rsidRPr="00935B44">
        <w:rPr>
          <w:rFonts w:asciiTheme="majorBidi" w:hAnsiTheme="majorBidi" w:cs="Times New Roman"/>
          <w:rtl/>
        </w:rPr>
        <w:t xml:space="preserve"> יוחנן: רשות דרבנן זו היא מצוה דרבי יהודה, מצוה דרבנן זו היא חובה דרבי יהודה. אמר רבא: מלחמות יהושע לכבש - דברי </w:t>
      </w:r>
      <w:proofErr w:type="spellStart"/>
      <w:r w:rsidRPr="00935B44">
        <w:rPr>
          <w:rFonts w:asciiTheme="majorBidi" w:hAnsiTheme="majorBidi" w:cs="Times New Roman"/>
          <w:rtl/>
        </w:rPr>
        <w:t>הכל</w:t>
      </w:r>
      <w:proofErr w:type="spellEnd"/>
      <w:r w:rsidRPr="00935B44">
        <w:rPr>
          <w:rFonts w:asciiTheme="majorBidi" w:hAnsiTheme="majorBidi" w:cs="Times New Roman"/>
          <w:rtl/>
        </w:rPr>
        <w:t xml:space="preserve"> חובה, מלחמות בית דוד לרווחה - דברי </w:t>
      </w:r>
      <w:proofErr w:type="spellStart"/>
      <w:r w:rsidRPr="00935B44">
        <w:rPr>
          <w:rFonts w:asciiTheme="majorBidi" w:hAnsiTheme="majorBidi" w:cs="Times New Roman"/>
          <w:rtl/>
        </w:rPr>
        <w:t>הכל</w:t>
      </w:r>
      <w:proofErr w:type="spellEnd"/>
      <w:r w:rsidRPr="00935B44">
        <w:rPr>
          <w:rFonts w:asciiTheme="majorBidi" w:hAnsiTheme="majorBidi" w:cs="Times New Roman"/>
          <w:rtl/>
        </w:rPr>
        <w:t xml:space="preserve"> רשות, כי פליגי - למעוטי עובדי כוכבים דלא </w:t>
      </w:r>
      <w:proofErr w:type="spellStart"/>
      <w:r w:rsidRPr="00935B44">
        <w:rPr>
          <w:rFonts w:asciiTheme="majorBidi" w:hAnsiTheme="majorBidi" w:cs="Times New Roman"/>
          <w:rtl/>
        </w:rPr>
        <w:t>ליתי</w:t>
      </w:r>
      <w:proofErr w:type="spellEnd"/>
      <w:r w:rsidRPr="00935B44">
        <w:rPr>
          <w:rFonts w:asciiTheme="majorBidi" w:hAnsiTheme="majorBidi" w:cs="Times New Roman"/>
          <w:rtl/>
        </w:rPr>
        <w:t xml:space="preserve"> </w:t>
      </w:r>
      <w:proofErr w:type="spellStart"/>
      <w:r w:rsidRPr="00935B44">
        <w:rPr>
          <w:rFonts w:asciiTheme="majorBidi" w:hAnsiTheme="majorBidi" w:cs="Times New Roman"/>
          <w:rtl/>
        </w:rPr>
        <w:t>עלייהו</w:t>
      </w:r>
      <w:proofErr w:type="spellEnd"/>
      <w:r w:rsidRPr="00935B44">
        <w:rPr>
          <w:rFonts w:asciiTheme="majorBidi" w:hAnsiTheme="majorBidi" w:cs="Times New Roman"/>
          <w:rtl/>
        </w:rPr>
        <w:t xml:space="preserve">, מר קרי לה מצוה, ומר קרי רשות; נפקא מינה? לעוסק </w:t>
      </w:r>
      <w:proofErr w:type="spellStart"/>
      <w:r w:rsidRPr="00935B44">
        <w:rPr>
          <w:rFonts w:asciiTheme="majorBidi" w:hAnsiTheme="majorBidi" w:cs="Times New Roman"/>
          <w:rtl/>
        </w:rPr>
        <w:t>במצוה</w:t>
      </w:r>
      <w:proofErr w:type="spellEnd"/>
      <w:r w:rsidRPr="00935B44">
        <w:rPr>
          <w:rFonts w:asciiTheme="majorBidi" w:hAnsiTheme="majorBidi" w:cs="Times New Roman"/>
          <w:rtl/>
        </w:rPr>
        <w:t xml:space="preserve"> שפטור מן </w:t>
      </w:r>
      <w:proofErr w:type="spellStart"/>
      <w:r w:rsidRPr="00935B44">
        <w:rPr>
          <w:rFonts w:asciiTheme="majorBidi" w:hAnsiTheme="majorBidi" w:cs="Times New Roman"/>
          <w:rtl/>
        </w:rPr>
        <w:t>המצוה</w:t>
      </w:r>
      <w:proofErr w:type="spellEnd"/>
      <w:r w:rsidRPr="00935B44">
        <w:rPr>
          <w:rFonts w:asciiTheme="majorBidi" w:hAnsiTheme="majorBidi" w:cs="Times New Roman"/>
          <w:rtl/>
        </w:rPr>
        <w:t>. הדרן עלך משוח מלחמה.</w:t>
      </w:r>
    </w:p>
    <w:p w14:paraId="1A69BB6B" w14:textId="6547AC8B" w:rsidR="00E06D44" w:rsidRDefault="00E06D44" w:rsidP="00E06D44">
      <w:pPr>
        <w:pStyle w:val="NoSpacing"/>
        <w:bidi/>
        <w:ind w:left="720"/>
        <w:rPr>
          <w:rFonts w:asciiTheme="majorBidi" w:hAnsiTheme="majorBidi" w:cs="Times New Roman"/>
        </w:rPr>
      </w:pPr>
    </w:p>
    <w:p w14:paraId="088BA910" w14:textId="77777777" w:rsidR="00E06D44" w:rsidRPr="009E59F6" w:rsidRDefault="00E06D44" w:rsidP="00E06D44">
      <w:pPr>
        <w:pStyle w:val="NoSpacing"/>
        <w:numPr>
          <w:ilvl w:val="0"/>
          <w:numId w:val="1"/>
        </w:numPr>
        <w:bidi/>
        <w:rPr>
          <w:rFonts w:asciiTheme="majorBidi" w:hAnsiTheme="majorBidi" w:cstheme="majorBidi"/>
          <w:b/>
          <w:bCs/>
          <w:u w:val="single"/>
        </w:rPr>
      </w:pPr>
      <w:r w:rsidRPr="009E59F6">
        <w:rPr>
          <w:rFonts w:asciiTheme="majorBidi" w:hAnsiTheme="majorBidi" w:cs="Times New Roman"/>
          <w:b/>
          <w:bCs/>
          <w:u w:val="single"/>
          <w:rtl/>
        </w:rPr>
        <w:t>רמב"ם הלכות מלכים פרק ז</w:t>
      </w:r>
    </w:p>
    <w:p w14:paraId="70E191B1" w14:textId="77777777" w:rsidR="00E06D44" w:rsidRPr="009E59F6" w:rsidRDefault="00E06D44" w:rsidP="00E06D44">
      <w:pPr>
        <w:pStyle w:val="NoSpacing"/>
        <w:bidi/>
        <w:ind w:left="720"/>
        <w:rPr>
          <w:rFonts w:asciiTheme="majorBidi" w:hAnsiTheme="majorBidi" w:cstheme="majorBidi"/>
        </w:rPr>
      </w:pPr>
      <w:r w:rsidRPr="009E59F6">
        <w:rPr>
          <w:rFonts w:asciiTheme="majorBidi" w:hAnsiTheme="majorBidi" w:cs="Times New Roman"/>
          <w:rtl/>
        </w:rPr>
        <w:t>הלכה ד</w:t>
      </w:r>
    </w:p>
    <w:p w14:paraId="09B344F0" w14:textId="0E67D5D7" w:rsidR="00E06D44" w:rsidRDefault="00E06D44" w:rsidP="00E06D44">
      <w:pPr>
        <w:pStyle w:val="NoSpacing"/>
        <w:bidi/>
        <w:ind w:left="720"/>
        <w:rPr>
          <w:rFonts w:asciiTheme="majorBidi" w:hAnsiTheme="majorBidi" w:cs="Times New Roman"/>
        </w:rPr>
      </w:pPr>
      <w:r w:rsidRPr="009E59F6">
        <w:rPr>
          <w:rFonts w:asciiTheme="majorBidi" w:hAnsiTheme="majorBidi" w:cs="Times New Roman"/>
          <w:rtl/>
        </w:rPr>
        <w:t xml:space="preserve">ואחר </w:t>
      </w:r>
      <w:proofErr w:type="spellStart"/>
      <w:r w:rsidRPr="009E59F6">
        <w:rPr>
          <w:rFonts w:asciiTheme="majorBidi" w:hAnsiTheme="majorBidi" w:cs="Times New Roman"/>
          <w:rtl/>
        </w:rPr>
        <w:t>שחוזרין</w:t>
      </w:r>
      <w:proofErr w:type="spellEnd"/>
      <w:r w:rsidRPr="009E59F6">
        <w:rPr>
          <w:rFonts w:asciiTheme="majorBidi" w:hAnsiTheme="majorBidi" w:cs="Times New Roman"/>
          <w:rtl/>
        </w:rPr>
        <w:t xml:space="preserve"> כל </w:t>
      </w:r>
      <w:proofErr w:type="spellStart"/>
      <w:r w:rsidRPr="009E59F6">
        <w:rPr>
          <w:rFonts w:asciiTheme="majorBidi" w:hAnsiTheme="majorBidi" w:cs="Times New Roman"/>
          <w:rtl/>
        </w:rPr>
        <w:t>החוזרין</w:t>
      </w:r>
      <w:proofErr w:type="spellEnd"/>
      <w:r w:rsidRPr="009E59F6">
        <w:rPr>
          <w:rFonts w:asciiTheme="majorBidi" w:hAnsiTheme="majorBidi" w:cs="Times New Roman"/>
          <w:rtl/>
        </w:rPr>
        <w:t xml:space="preserve"> מעורכי המלחמה, </w:t>
      </w:r>
      <w:proofErr w:type="spellStart"/>
      <w:r w:rsidRPr="009E59F6">
        <w:rPr>
          <w:rFonts w:asciiTheme="majorBidi" w:hAnsiTheme="majorBidi" w:cs="Times New Roman"/>
          <w:rtl/>
        </w:rPr>
        <w:t>מתקנין</w:t>
      </w:r>
      <w:proofErr w:type="spellEnd"/>
      <w:r w:rsidRPr="009E59F6">
        <w:rPr>
          <w:rFonts w:asciiTheme="majorBidi" w:hAnsiTheme="majorBidi" w:cs="Times New Roman"/>
          <w:rtl/>
        </w:rPr>
        <w:t xml:space="preserve"> את המערכות, ופוקדים שרי צבאות בראש העם, </w:t>
      </w:r>
      <w:proofErr w:type="spellStart"/>
      <w:r w:rsidRPr="009E59F6">
        <w:rPr>
          <w:rFonts w:asciiTheme="majorBidi" w:hAnsiTheme="majorBidi" w:cs="Times New Roman"/>
          <w:rtl/>
        </w:rPr>
        <w:t>ומעמידין</w:t>
      </w:r>
      <w:proofErr w:type="spellEnd"/>
      <w:r w:rsidRPr="009E59F6">
        <w:rPr>
          <w:rFonts w:asciiTheme="majorBidi" w:hAnsiTheme="majorBidi" w:cs="Times New Roman"/>
          <w:rtl/>
        </w:rPr>
        <w:t xml:space="preserve"> מאחור כל מערכה ומערכה שוטרים חזקים ועזים, וכשילין של ברזל בידיהם, הרוצה לחזור מן המלחמה הרשות בידן לחתוך את שוקו, </w:t>
      </w:r>
      <w:proofErr w:type="spellStart"/>
      <w:r w:rsidRPr="009E59F6">
        <w:rPr>
          <w:rFonts w:asciiTheme="majorBidi" w:hAnsiTheme="majorBidi" w:cs="Times New Roman"/>
          <w:rtl/>
        </w:rPr>
        <w:t>שתחלת</w:t>
      </w:r>
      <w:proofErr w:type="spellEnd"/>
      <w:r w:rsidRPr="009E59F6">
        <w:rPr>
          <w:rFonts w:asciiTheme="majorBidi" w:hAnsiTheme="majorBidi" w:cs="Times New Roman"/>
          <w:rtl/>
        </w:rPr>
        <w:t xml:space="preserve"> נפילה ניסה, </w:t>
      </w:r>
      <w:r w:rsidRPr="00E53A98">
        <w:rPr>
          <w:rFonts w:asciiTheme="majorBidi" w:hAnsiTheme="majorBidi" w:cs="Times New Roman"/>
          <w:u w:val="single"/>
          <w:rtl/>
        </w:rPr>
        <w:t xml:space="preserve">במה דברים אמורים </w:t>
      </w:r>
      <w:proofErr w:type="spellStart"/>
      <w:r w:rsidRPr="00E53A98">
        <w:rPr>
          <w:rFonts w:asciiTheme="majorBidi" w:hAnsiTheme="majorBidi" w:cs="Times New Roman"/>
          <w:u w:val="single"/>
          <w:rtl/>
        </w:rPr>
        <w:t>שמחזירין</w:t>
      </w:r>
      <w:proofErr w:type="spellEnd"/>
      <w:r w:rsidRPr="00E53A98">
        <w:rPr>
          <w:rFonts w:asciiTheme="majorBidi" w:hAnsiTheme="majorBidi" w:cs="Times New Roman"/>
          <w:u w:val="single"/>
          <w:rtl/>
        </w:rPr>
        <w:t xml:space="preserve"> אנשים אלו מעורכי המלחמה במלחמת הרשות, אבל במלחמת מצוה </w:t>
      </w:r>
      <w:proofErr w:type="spellStart"/>
      <w:r w:rsidRPr="00E53A98">
        <w:rPr>
          <w:rFonts w:asciiTheme="majorBidi" w:hAnsiTheme="majorBidi" w:cs="Times New Roman"/>
          <w:u w:val="single"/>
          <w:rtl/>
        </w:rPr>
        <w:t>הכל</w:t>
      </w:r>
      <w:proofErr w:type="spellEnd"/>
      <w:r w:rsidRPr="00E53A98">
        <w:rPr>
          <w:rFonts w:asciiTheme="majorBidi" w:hAnsiTheme="majorBidi" w:cs="Times New Roman"/>
          <w:u w:val="single"/>
          <w:rtl/>
        </w:rPr>
        <w:t xml:space="preserve"> </w:t>
      </w:r>
      <w:proofErr w:type="spellStart"/>
      <w:r w:rsidRPr="00E53A98">
        <w:rPr>
          <w:rFonts w:asciiTheme="majorBidi" w:hAnsiTheme="majorBidi" w:cs="Times New Roman"/>
          <w:u w:val="single"/>
          <w:rtl/>
        </w:rPr>
        <w:t>יוצאין</w:t>
      </w:r>
      <w:proofErr w:type="spellEnd"/>
      <w:r w:rsidRPr="00E53A98">
        <w:rPr>
          <w:rFonts w:asciiTheme="majorBidi" w:hAnsiTheme="majorBidi" w:cs="Times New Roman"/>
          <w:u w:val="single"/>
          <w:rtl/>
        </w:rPr>
        <w:t xml:space="preserve"> ואפילו חתן מחדרו וכלה מחופתה</w:t>
      </w:r>
      <w:r w:rsidRPr="009E59F6">
        <w:rPr>
          <w:rFonts w:asciiTheme="majorBidi" w:hAnsiTheme="majorBidi" w:cs="Times New Roman"/>
          <w:rtl/>
        </w:rPr>
        <w:t>. </w:t>
      </w:r>
    </w:p>
    <w:p w14:paraId="3E6952DA" w14:textId="699C569A" w:rsidR="00FE69C4" w:rsidRDefault="00FE69C4" w:rsidP="00FE69C4">
      <w:pPr>
        <w:pStyle w:val="NoSpacing"/>
        <w:bidi/>
        <w:ind w:left="720"/>
        <w:rPr>
          <w:rFonts w:asciiTheme="majorBidi" w:hAnsiTheme="majorBidi" w:cs="Times New Roman"/>
        </w:rPr>
      </w:pPr>
    </w:p>
    <w:p w14:paraId="0D655A79" w14:textId="343744A1" w:rsidR="00FE69C4" w:rsidRPr="00EA7439" w:rsidRDefault="00FE69C4" w:rsidP="00FE69C4">
      <w:pPr>
        <w:pStyle w:val="NoSpacing"/>
        <w:numPr>
          <w:ilvl w:val="0"/>
          <w:numId w:val="1"/>
        </w:numPr>
        <w:bidi/>
        <w:rPr>
          <w:rFonts w:asciiTheme="majorBidi" w:hAnsiTheme="majorBidi" w:cstheme="majorBidi"/>
          <w:b/>
          <w:bCs/>
          <w:u w:val="single"/>
        </w:rPr>
      </w:pPr>
      <w:r w:rsidRPr="00FE69C4">
        <w:rPr>
          <w:rFonts w:asciiTheme="majorBidi" w:hAnsiTheme="majorBidi" w:cs="Times New Roman"/>
          <w:b/>
          <w:bCs/>
          <w:u w:val="single"/>
          <w:rtl/>
        </w:rPr>
        <w:t>רמב"ם הלכות מלכים פרק ה</w:t>
      </w:r>
    </w:p>
    <w:p w14:paraId="4750B36C" w14:textId="38CA5A04" w:rsidR="00EA7439" w:rsidRPr="00EA7439" w:rsidRDefault="00EA7439" w:rsidP="00EA7439">
      <w:pPr>
        <w:pStyle w:val="NoSpacing"/>
        <w:bidi/>
        <w:ind w:left="720"/>
        <w:rPr>
          <w:rFonts w:asciiTheme="majorBidi" w:hAnsiTheme="majorBidi" w:cstheme="majorBidi" w:hint="cs"/>
          <w:rtl/>
        </w:rPr>
      </w:pPr>
      <w:r>
        <w:rPr>
          <w:rFonts w:asciiTheme="majorBidi" w:hAnsiTheme="majorBidi" w:cs="Times New Roman" w:hint="cs"/>
          <w:rtl/>
        </w:rPr>
        <w:t>הלכה א</w:t>
      </w:r>
    </w:p>
    <w:p w14:paraId="2DB330E2" w14:textId="20EEE577" w:rsidR="00FE69C4" w:rsidRDefault="00FE69C4" w:rsidP="00FE69C4">
      <w:pPr>
        <w:pStyle w:val="NoSpacing"/>
        <w:bidi/>
        <w:ind w:left="720"/>
        <w:rPr>
          <w:rFonts w:asciiTheme="majorBidi" w:hAnsiTheme="majorBidi" w:cs="Times New Roman"/>
        </w:rPr>
      </w:pPr>
      <w:r w:rsidRPr="00FE69C4">
        <w:rPr>
          <w:rFonts w:asciiTheme="majorBidi" w:hAnsiTheme="majorBidi" w:cs="Times New Roman"/>
          <w:rtl/>
        </w:rPr>
        <w:t xml:space="preserve">אין המלך נלחם תחלה אלא מלחמת מצוה, </w:t>
      </w:r>
      <w:r w:rsidRPr="00FE69C4">
        <w:rPr>
          <w:rFonts w:asciiTheme="majorBidi" w:hAnsiTheme="majorBidi" w:cs="Times New Roman"/>
          <w:b/>
          <w:bCs/>
          <w:rtl/>
        </w:rPr>
        <w:t>ואי זו היא מלחמת מצוה זו</w:t>
      </w:r>
      <w:r w:rsidRPr="00FE69C4">
        <w:rPr>
          <w:rFonts w:asciiTheme="majorBidi" w:hAnsiTheme="majorBidi" w:cs="Times New Roman"/>
          <w:rtl/>
        </w:rPr>
        <w:t xml:space="preserve"> </w:t>
      </w:r>
      <w:r w:rsidRPr="00E06D44">
        <w:rPr>
          <w:rFonts w:asciiTheme="majorBidi" w:hAnsiTheme="majorBidi" w:cs="Times New Roman"/>
          <w:u w:val="single"/>
          <w:rtl/>
        </w:rPr>
        <w:t>מלחמת שבעה עממים, ומלחמת עמלק,</w:t>
      </w:r>
      <w:r w:rsidRPr="00FE69C4">
        <w:rPr>
          <w:rFonts w:asciiTheme="majorBidi" w:hAnsiTheme="majorBidi" w:cs="Times New Roman"/>
          <w:rtl/>
        </w:rPr>
        <w:t xml:space="preserve"> </w:t>
      </w:r>
      <w:r w:rsidRPr="00FE69C4">
        <w:rPr>
          <w:rFonts w:asciiTheme="majorBidi" w:hAnsiTheme="majorBidi" w:cs="Times New Roman"/>
          <w:b/>
          <w:bCs/>
          <w:rtl/>
        </w:rPr>
        <w:t>ועזרת ישראל מיד צר שבא עליהם</w:t>
      </w:r>
      <w:r w:rsidRPr="00FE69C4">
        <w:rPr>
          <w:rFonts w:asciiTheme="majorBidi" w:hAnsiTheme="majorBidi" w:cs="Times New Roman"/>
          <w:rtl/>
        </w:rPr>
        <w:t xml:space="preserve">, ואחר כך נלחם </w:t>
      </w:r>
      <w:r w:rsidRPr="00E820BF">
        <w:rPr>
          <w:rFonts w:asciiTheme="majorBidi" w:hAnsiTheme="majorBidi" w:cs="Times New Roman"/>
          <w:b/>
          <w:bCs/>
          <w:rtl/>
        </w:rPr>
        <w:t>במלחמת הרשות</w:t>
      </w:r>
      <w:r w:rsidRPr="00FE69C4">
        <w:rPr>
          <w:rFonts w:asciiTheme="majorBidi" w:hAnsiTheme="majorBidi" w:cs="Times New Roman"/>
          <w:rtl/>
        </w:rPr>
        <w:t xml:space="preserve"> </w:t>
      </w:r>
      <w:r w:rsidRPr="00E06D44">
        <w:rPr>
          <w:rFonts w:asciiTheme="majorBidi" w:hAnsiTheme="majorBidi" w:cs="Times New Roman"/>
          <w:u w:val="single"/>
          <w:rtl/>
        </w:rPr>
        <w:t>והיא המלחמה שנלחם עם שאר העמים</w:t>
      </w:r>
      <w:r w:rsidRPr="00FE69C4">
        <w:rPr>
          <w:rFonts w:asciiTheme="majorBidi" w:hAnsiTheme="majorBidi" w:cs="Times New Roman"/>
          <w:rtl/>
        </w:rPr>
        <w:t xml:space="preserve"> </w:t>
      </w:r>
      <w:r w:rsidRPr="00E53A98">
        <w:rPr>
          <w:rFonts w:asciiTheme="majorBidi" w:hAnsiTheme="majorBidi" w:cs="Times New Roman"/>
          <w:b/>
          <w:bCs/>
          <w:rtl/>
        </w:rPr>
        <w:t xml:space="preserve">כדי להרחיב גבול ישראל </w:t>
      </w:r>
      <w:r w:rsidRPr="00E820BF">
        <w:rPr>
          <w:rFonts w:asciiTheme="majorBidi" w:hAnsiTheme="majorBidi" w:cs="Times New Roman"/>
          <w:b/>
          <w:bCs/>
          <w:rtl/>
        </w:rPr>
        <w:t>ולהרבות בגדולתו ושמעו.</w:t>
      </w:r>
    </w:p>
    <w:p w14:paraId="642F6002" w14:textId="58B542CF" w:rsidR="00D010BC" w:rsidRDefault="00D010BC" w:rsidP="00EA7439">
      <w:pPr>
        <w:pStyle w:val="NoSpacing"/>
        <w:bidi/>
        <w:rPr>
          <w:rFonts w:asciiTheme="majorBidi" w:hAnsiTheme="majorBidi" w:cs="Times New Roman"/>
          <w:rtl/>
        </w:rPr>
      </w:pPr>
    </w:p>
    <w:p w14:paraId="214808AA" w14:textId="77777777" w:rsidR="00D010BC" w:rsidRPr="00D010BC" w:rsidRDefault="00D010BC" w:rsidP="00D010BC">
      <w:pPr>
        <w:pStyle w:val="NoSpacing"/>
        <w:numPr>
          <w:ilvl w:val="0"/>
          <w:numId w:val="1"/>
        </w:numPr>
        <w:bidi/>
        <w:rPr>
          <w:rFonts w:asciiTheme="majorBidi" w:hAnsiTheme="majorBidi" w:cs="Times New Roman"/>
          <w:b/>
          <w:bCs/>
          <w:u w:val="single"/>
        </w:rPr>
      </w:pPr>
      <w:r w:rsidRPr="00D010BC">
        <w:rPr>
          <w:rFonts w:asciiTheme="majorBidi" w:hAnsiTheme="majorBidi" w:cs="Times New Roman"/>
          <w:b/>
          <w:bCs/>
          <w:u w:val="single"/>
          <w:rtl/>
        </w:rPr>
        <w:t>שיירי קרבן מסכת סוטה פרק ח</w:t>
      </w:r>
    </w:p>
    <w:p w14:paraId="2834DC9B" w14:textId="1FD3738C" w:rsidR="00D010BC" w:rsidRDefault="00D010BC" w:rsidP="00D010BC">
      <w:pPr>
        <w:pStyle w:val="NoSpacing"/>
        <w:bidi/>
        <w:ind w:left="720"/>
        <w:rPr>
          <w:rFonts w:asciiTheme="majorBidi" w:hAnsiTheme="majorBidi" w:cs="Times New Roman"/>
        </w:rPr>
      </w:pPr>
      <w:r w:rsidRPr="00D010BC">
        <w:rPr>
          <w:rFonts w:asciiTheme="majorBidi" w:hAnsiTheme="majorBidi" w:cs="Times New Roman"/>
          <w:rtl/>
        </w:rPr>
        <w:t xml:space="preserve">[דף לט עמוד ב] מלחמת רשות כגון אנן </w:t>
      </w:r>
      <w:proofErr w:type="spellStart"/>
      <w:r w:rsidRPr="00D010BC">
        <w:rPr>
          <w:rFonts w:asciiTheme="majorBidi" w:hAnsiTheme="majorBidi" w:cs="Times New Roman"/>
          <w:rtl/>
        </w:rPr>
        <w:t>דאזלין</w:t>
      </w:r>
      <w:proofErr w:type="spellEnd"/>
      <w:r w:rsidRPr="00D010BC">
        <w:rPr>
          <w:rFonts w:asciiTheme="majorBidi" w:hAnsiTheme="majorBidi" w:cs="Times New Roman"/>
          <w:rtl/>
        </w:rPr>
        <w:t xml:space="preserve"> </w:t>
      </w:r>
      <w:proofErr w:type="spellStart"/>
      <w:r w:rsidRPr="00D010BC">
        <w:rPr>
          <w:rFonts w:asciiTheme="majorBidi" w:hAnsiTheme="majorBidi" w:cs="Times New Roman"/>
          <w:rtl/>
        </w:rPr>
        <w:t>עליהון</w:t>
      </w:r>
      <w:proofErr w:type="spellEnd"/>
      <w:r w:rsidRPr="00D010BC">
        <w:rPr>
          <w:rFonts w:asciiTheme="majorBidi" w:hAnsiTheme="majorBidi" w:cs="Times New Roman"/>
          <w:rtl/>
        </w:rPr>
        <w:t xml:space="preserve"> </w:t>
      </w:r>
      <w:proofErr w:type="spellStart"/>
      <w:r w:rsidRPr="00D010BC">
        <w:rPr>
          <w:rFonts w:asciiTheme="majorBidi" w:hAnsiTheme="majorBidi" w:cs="Times New Roman"/>
          <w:rtl/>
        </w:rPr>
        <w:t>וכו</w:t>
      </w:r>
      <w:proofErr w:type="spellEnd"/>
      <w:r w:rsidRPr="00D010BC">
        <w:rPr>
          <w:rFonts w:asciiTheme="majorBidi" w:hAnsiTheme="majorBidi" w:cs="Times New Roman"/>
          <w:rtl/>
        </w:rPr>
        <w:t xml:space="preserve">'. כתב הרב בעל כנסת הגדולה בחלק </w:t>
      </w:r>
      <w:proofErr w:type="spellStart"/>
      <w:r w:rsidRPr="00D010BC">
        <w:rPr>
          <w:rFonts w:asciiTheme="majorBidi" w:hAnsiTheme="majorBidi" w:cs="Times New Roman"/>
          <w:rtl/>
        </w:rPr>
        <w:t>א"ח</w:t>
      </w:r>
      <w:proofErr w:type="spellEnd"/>
      <w:r w:rsidRPr="00D010BC">
        <w:rPr>
          <w:rFonts w:asciiTheme="majorBidi" w:hAnsiTheme="majorBidi" w:cs="Times New Roman"/>
          <w:rtl/>
        </w:rPr>
        <w:t xml:space="preserve"> בחידושיו על הרמב"ם פ"ה מה' מלכים </w:t>
      </w:r>
      <w:proofErr w:type="spellStart"/>
      <w:r w:rsidRPr="00D010BC">
        <w:rPr>
          <w:rFonts w:asciiTheme="majorBidi" w:hAnsiTheme="majorBidi" w:cs="Times New Roman"/>
          <w:rtl/>
        </w:rPr>
        <w:t>מדכתב</w:t>
      </w:r>
      <w:proofErr w:type="spellEnd"/>
      <w:r w:rsidRPr="00D010BC">
        <w:rPr>
          <w:rFonts w:asciiTheme="majorBidi" w:hAnsiTheme="majorBidi" w:cs="Times New Roman"/>
          <w:rtl/>
        </w:rPr>
        <w:t xml:space="preserve"> הרמב"ם ואיזו מלחמת מצוה מלחמת ז' עממי' ועזרת ישראל מיד צר שבא עליהם ש"מ </w:t>
      </w:r>
      <w:proofErr w:type="spellStart"/>
      <w:r w:rsidRPr="00D010BC">
        <w:rPr>
          <w:rFonts w:asciiTheme="majorBidi" w:hAnsiTheme="majorBidi" w:cs="Times New Roman"/>
          <w:rtl/>
        </w:rPr>
        <w:t>דסובר</w:t>
      </w:r>
      <w:proofErr w:type="spellEnd"/>
      <w:r w:rsidRPr="00D010BC">
        <w:rPr>
          <w:rFonts w:asciiTheme="majorBidi" w:hAnsiTheme="majorBidi" w:cs="Times New Roman"/>
          <w:rtl/>
        </w:rPr>
        <w:t xml:space="preserve"> </w:t>
      </w:r>
      <w:proofErr w:type="spellStart"/>
      <w:r w:rsidRPr="00D010BC">
        <w:rPr>
          <w:rFonts w:asciiTheme="majorBidi" w:hAnsiTheme="majorBidi" w:cs="Times New Roman"/>
          <w:rtl/>
        </w:rPr>
        <w:t>כר"י</w:t>
      </w:r>
      <w:proofErr w:type="spellEnd"/>
      <w:r w:rsidRPr="00D010BC">
        <w:rPr>
          <w:rFonts w:asciiTheme="majorBidi" w:hAnsiTheme="majorBidi" w:cs="Times New Roman"/>
          <w:rtl/>
        </w:rPr>
        <w:t xml:space="preserve"> ומפני כך דחק הרבה בפירוש הש"ס בבבלי ע"ש </w:t>
      </w:r>
      <w:r w:rsidRPr="00E53A98">
        <w:rPr>
          <w:rFonts w:asciiTheme="majorBidi" w:hAnsiTheme="majorBidi" w:cs="Times New Roman"/>
          <w:b/>
          <w:bCs/>
          <w:rtl/>
        </w:rPr>
        <w:t xml:space="preserve">ודבריו תמוהים מי איכא למ"ד </w:t>
      </w:r>
      <w:proofErr w:type="spellStart"/>
      <w:r w:rsidRPr="00E53A98">
        <w:rPr>
          <w:rFonts w:asciiTheme="majorBidi" w:hAnsiTheme="majorBidi" w:cs="Times New Roman"/>
          <w:b/>
          <w:bCs/>
          <w:rtl/>
        </w:rPr>
        <w:t>דעזרת</w:t>
      </w:r>
      <w:proofErr w:type="spellEnd"/>
      <w:r w:rsidRPr="00E53A98">
        <w:rPr>
          <w:rFonts w:asciiTheme="majorBidi" w:hAnsiTheme="majorBidi" w:cs="Times New Roman"/>
          <w:b/>
          <w:bCs/>
          <w:rtl/>
        </w:rPr>
        <w:t xml:space="preserve"> ישראל מיד צר שבא עליהם לאו מצוה היא </w:t>
      </w:r>
      <w:proofErr w:type="spellStart"/>
      <w:r w:rsidRPr="00E53A98">
        <w:rPr>
          <w:rFonts w:asciiTheme="majorBidi" w:hAnsiTheme="majorBidi" w:cs="Times New Roman"/>
          <w:b/>
          <w:bCs/>
          <w:rtl/>
        </w:rPr>
        <w:t>דהא</w:t>
      </w:r>
      <w:proofErr w:type="spellEnd"/>
      <w:r w:rsidRPr="00E53A98">
        <w:rPr>
          <w:rFonts w:asciiTheme="majorBidi" w:hAnsiTheme="majorBidi" w:cs="Times New Roman"/>
          <w:b/>
          <w:bCs/>
          <w:rtl/>
        </w:rPr>
        <w:t xml:space="preserve"> אפי' ביחיד הנרדף איכא עשה ול"ת להצילו </w:t>
      </w:r>
      <w:proofErr w:type="spellStart"/>
      <w:r w:rsidRPr="00E53A98">
        <w:rPr>
          <w:rFonts w:asciiTheme="majorBidi" w:hAnsiTheme="majorBidi" w:cs="Times New Roman"/>
          <w:b/>
          <w:bCs/>
          <w:rtl/>
        </w:rPr>
        <w:t>כדכתב</w:t>
      </w:r>
      <w:proofErr w:type="spellEnd"/>
      <w:r w:rsidRPr="00E53A98">
        <w:rPr>
          <w:rFonts w:asciiTheme="majorBidi" w:hAnsiTheme="majorBidi" w:cs="Times New Roman"/>
          <w:b/>
          <w:bCs/>
          <w:rtl/>
        </w:rPr>
        <w:t xml:space="preserve"> לא תעמוד על דם רעך וכתיב </w:t>
      </w:r>
      <w:proofErr w:type="spellStart"/>
      <w:r w:rsidRPr="00E53A98">
        <w:rPr>
          <w:rFonts w:asciiTheme="majorBidi" w:hAnsiTheme="majorBidi" w:cs="Times New Roman"/>
          <w:b/>
          <w:bCs/>
          <w:rtl/>
        </w:rPr>
        <w:t>והשבותו</w:t>
      </w:r>
      <w:proofErr w:type="spellEnd"/>
      <w:r w:rsidRPr="00E53A98">
        <w:rPr>
          <w:rFonts w:asciiTheme="majorBidi" w:hAnsiTheme="majorBidi" w:cs="Times New Roman"/>
          <w:b/>
          <w:bCs/>
          <w:rtl/>
        </w:rPr>
        <w:t xml:space="preserve"> לו זו אבדת נפש</w:t>
      </w:r>
      <w:r w:rsidRPr="00D010BC">
        <w:rPr>
          <w:rFonts w:asciiTheme="majorBidi" w:hAnsiTheme="majorBidi" w:cs="Times New Roman"/>
          <w:rtl/>
        </w:rPr>
        <w:t xml:space="preserve"> וכן מבואר </w:t>
      </w:r>
      <w:proofErr w:type="spellStart"/>
      <w:r w:rsidRPr="00E06D44">
        <w:rPr>
          <w:rFonts w:asciiTheme="majorBidi" w:hAnsiTheme="majorBidi" w:cs="Times New Roman"/>
          <w:rtl/>
        </w:rPr>
        <w:t>בסוגיין</w:t>
      </w:r>
      <w:proofErr w:type="spellEnd"/>
      <w:r w:rsidRPr="00E06D44">
        <w:rPr>
          <w:rFonts w:asciiTheme="majorBidi" w:hAnsiTheme="majorBidi" w:cs="Times New Roman"/>
          <w:rtl/>
        </w:rPr>
        <w:t>.</w:t>
      </w:r>
      <w:r w:rsidRPr="00E53A98">
        <w:rPr>
          <w:rFonts w:asciiTheme="majorBidi" w:hAnsiTheme="majorBidi" w:cs="Times New Roman"/>
          <w:b/>
          <w:bCs/>
          <w:rtl/>
        </w:rPr>
        <w:t xml:space="preserve"> והא </w:t>
      </w:r>
      <w:proofErr w:type="spellStart"/>
      <w:r w:rsidRPr="00E53A98">
        <w:rPr>
          <w:rFonts w:asciiTheme="majorBidi" w:hAnsiTheme="majorBidi" w:cs="Times New Roman"/>
          <w:b/>
          <w:bCs/>
          <w:rtl/>
        </w:rPr>
        <w:t>דאמר</w:t>
      </w:r>
      <w:proofErr w:type="spellEnd"/>
      <w:r w:rsidRPr="00E53A98">
        <w:rPr>
          <w:rFonts w:asciiTheme="majorBidi" w:hAnsiTheme="majorBidi" w:cs="Times New Roman"/>
          <w:b/>
          <w:bCs/>
          <w:rtl/>
        </w:rPr>
        <w:t xml:space="preserve"> בבבלי למעוטי עכו"ם דלא </w:t>
      </w:r>
      <w:proofErr w:type="spellStart"/>
      <w:r w:rsidRPr="00E53A98">
        <w:rPr>
          <w:rFonts w:asciiTheme="majorBidi" w:hAnsiTheme="majorBidi" w:cs="Times New Roman"/>
          <w:b/>
          <w:bCs/>
          <w:rtl/>
        </w:rPr>
        <w:t>ליתי</w:t>
      </w:r>
      <w:proofErr w:type="spellEnd"/>
      <w:r w:rsidRPr="00E53A98">
        <w:rPr>
          <w:rFonts w:asciiTheme="majorBidi" w:hAnsiTheme="majorBidi" w:cs="Times New Roman"/>
          <w:b/>
          <w:bCs/>
          <w:rtl/>
        </w:rPr>
        <w:t xml:space="preserve"> </w:t>
      </w:r>
      <w:proofErr w:type="spellStart"/>
      <w:r w:rsidRPr="00E53A98">
        <w:rPr>
          <w:rFonts w:asciiTheme="majorBidi" w:hAnsiTheme="majorBidi" w:cs="Times New Roman"/>
          <w:b/>
          <w:bCs/>
          <w:rtl/>
        </w:rPr>
        <w:t>עלייהו</w:t>
      </w:r>
      <w:proofErr w:type="spellEnd"/>
      <w:r w:rsidRPr="00E53A98">
        <w:rPr>
          <w:rFonts w:asciiTheme="majorBidi" w:hAnsiTheme="majorBidi" w:cs="Times New Roman"/>
          <w:b/>
          <w:bCs/>
          <w:rtl/>
        </w:rPr>
        <w:t xml:space="preserve">. אין הפירוש כמו שהבין הרב </w:t>
      </w:r>
      <w:proofErr w:type="spellStart"/>
      <w:r w:rsidRPr="00E53A98">
        <w:rPr>
          <w:rFonts w:asciiTheme="majorBidi" w:hAnsiTheme="majorBidi" w:cs="Times New Roman"/>
          <w:b/>
          <w:bCs/>
          <w:rtl/>
        </w:rPr>
        <w:t>בכנה"ג</w:t>
      </w:r>
      <w:proofErr w:type="spellEnd"/>
      <w:r w:rsidRPr="00E53A98">
        <w:rPr>
          <w:rFonts w:asciiTheme="majorBidi" w:hAnsiTheme="majorBidi" w:cs="Times New Roman"/>
          <w:b/>
          <w:bCs/>
          <w:rtl/>
        </w:rPr>
        <w:t xml:space="preserve"> דהיינו להצילם מיד צר שבא עליהם אלא הפי' שעושה מלחמה עם שכניו שיש לחוש שברוב הימים יעשו עמהם מלחמה לכך עושה מלחמה עכשיו עמהם למעטם שלא יהיה בהם </w:t>
      </w:r>
      <w:proofErr w:type="spellStart"/>
      <w:r w:rsidRPr="00E53A98">
        <w:rPr>
          <w:rFonts w:asciiTheme="majorBidi" w:hAnsiTheme="majorBidi" w:cs="Times New Roman"/>
          <w:b/>
          <w:bCs/>
          <w:rtl/>
        </w:rPr>
        <w:t>כח</w:t>
      </w:r>
      <w:proofErr w:type="spellEnd"/>
      <w:r w:rsidRPr="00E53A98">
        <w:rPr>
          <w:rFonts w:asciiTheme="majorBidi" w:hAnsiTheme="majorBidi" w:cs="Times New Roman"/>
          <w:b/>
          <w:bCs/>
          <w:rtl/>
        </w:rPr>
        <w:t xml:space="preserve"> לבא על ישראל</w:t>
      </w:r>
      <w:r w:rsidRPr="00D010BC">
        <w:rPr>
          <w:rFonts w:asciiTheme="majorBidi" w:hAnsiTheme="majorBidi" w:cs="Times New Roman"/>
          <w:rtl/>
        </w:rPr>
        <w:t xml:space="preserve"> וזה מבואר מאוד בלשון הש"ס בבלי והדברים ברורים באין </w:t>
      </w:r>
      <w:proofErr w:type="spellStart"/>
      <w:r w:rsidRPr="00D010BC">
        <w:rPr>
          <w:rFonts w:asciiTheme="majorBidi" w:hAnsiTheme="majorBidi" w:cs="Times New Roman"/>
          <w:rtl/>
        </w:rPr>
        <w:t>גימגום</w:t>
      </w:r>
      <w:proofErr w:type="spellEnd"/>
      <w:r w:rsidRPr="00D010BC">
        <w:rPr>
          <w:rFonts w:asciiTheme="majorBidi" w:hAnsiTheme="majorBidi" w:cs="Times New Roman"/>
          <w:rtl/>
        </w:rPr>
        <w:t>:</w:t>
      </w:r>
    </w:p>
    <w:p w14:paraId="0E047B1C" w14:textId="77777777" w:rsidR="00E06D44" w:rsidRDefault="00E06D44" w:rsidP="00E06D44">
      <w:pPr>
        <w:pStyle w:val="NoSpacing"/>
        <w:bidi/>
        <w:ind w:left="720"/>
        <w:rPr>
          <w:rFonts w:asciiTheme="majorBidi" w:hAnsiTheme="majorBidi" w:cs="Times New Roman"/>
        </w:rPr>
      </w:pPr>
    </w:p>
    <w:p w14:paraId="6B1A6224" w14:textId="77777777" w:rsidR="00E06D44" w:rsidRPr="00E820BF" w:rsidRDefault="00E06D44" w:rsidP="00E06D44">
      <w:pPr>
        <w:pStyle w:val="NoSpacing"/>
        <w:numPr>
          <w:ilvl w:val="0"/>
          <w:numId w:val="1"/>
        </w:numPr>
        <w:bidi/>
        <w:rPr>
          <w:rFonts w:asciiTheme="majorBidi" w:hAnsiTheme="majorBidi" w:cs="Times New Roman"/>
        </w:rPr>
      </w:pPr>
      <w:proofErr w:type="spellStart"/>
      <w:r>
        <w:rPr>
          <w:rFonts w:asciiTheme="majorBidi" w:hAnsiTheme="majorBidi" w:cs="Times New Roman" w:hint="cs"/>
          <w:b/>
          <w:bCs/>
          <w:u w:val="single"/>
          <w:rtl/>
        </w:rPr>
        <w:t>חזון</w:t>
      </w:r>
      <w:proofErr w:type="spellEnd"/>
      <w:r>
        <w:rPr>
          <w:rFonts w:asciiTheme="majorBidi" w:hAnsiTheme="majorBidi" w:cs="Times New Roman" w:hint="cs"/>
          <w:b/>
          <w:bCs/>
          <w:u w:val="single"/>
          <w:rtl/>
        </w:rPr>
        <w:t xml:space="preserve"> איש </w:t>
      </w:r>
      <w:proofErr w:type="spellStart"/>
      <w:r>
        <w:rPr>
          <w:rFonts w:asciiTheme="majorBidi" w:hAnsiTheme="majorBidi" w:cs="Times New Roman" w:hint="cs"/>
          <w:b/>
          <w:bCs/>
          <w:u w:val="single"/>
          <w:rtl/>
        </w:rPr>
        <w:t>או"ח</w:t>
      </w:r>
      <w:proofErr w:type="spellEnd"/>
      <w:r>
        <w:rPr>
          <w:rFonts w:asciiTheme="majorBidi" w:hAnsiTheme="majorBidi" w:cs="Times New Roman" w:hint="cs"/>
          <w:b/>
          <w:bCs/>
          <w:u w:val="single"/>
          <w:rtl/>
        </w:rPr>
        <w:t xml:space="preserve"> ס' קיד (ס' ו) [עמוד 332]</w:t>
      </w:r>
    </w:p>
    <w:p w14:paraId="4B1BE7A4" w14:textId="73284777" w:rsidR="00FF090C" w:rsidRPr="00E06D44" w:rsidRDefault="00E06D44" w:rsidP="00E06D44">
      <w:pPr>
        <w:pStyle w:val="NoSpacing"/>
        <w:bidi/>
        <w:ind w:left="720"/>
        <w:rPr>
          <w:rFonts w:asciiTheme="majorBidi" w:hAnsiTheme="majorBidi" w:cs="Times New Roman"/>
        </w:rPr>
      </w:pPr>
      <w:r>
        <w:rPr>
          <w:rFonts w:asciiTheme="majorBidi" w:hAnsiTheme="majorBidi" w:cs="Times New Roman" w:hint="cs"/>
          <w:rtl/>
        </w:rPr>
        <w:t xml:space="preserve">ואם באו </w:t>
      </w:r>
      <w:proofErr w:type="spellStart"/>
      <w:r>
        <w:rPr>
          <w:rFonts w:asciiTheme="majorBidi" w:hAnsiTheme="majorBidi" w:cs="Times New Roman" w:hint="cs"/>
          <w:rtl/>
        </w:rPr>
        <w:t>להלחם</w:t>
      </w:r>
      <w:proofErr w:type="spellEnd"/>
      <w:r>
        <w:rPr>
          <w:rFonts w:asciiTheme="majorBidi" w:hAnsiTheme="majorBidi" w:cs="Times New Roman" w:hint="cs"/>
          <w:rtl/>
        </w:rPr>
        <w:t xml:space="preserve"> עם ישראל </w:t>
      </w:r>
      <w:proofErr w:type="spellStart"/>
      <w:r>
        <w:rPr>
          <w:rFonts w:asciiTheme="majorBidi" w:hAnsiTheme="majorBidi" w:cs="Times New Roman" w:hint="cs"/>
          <w:rtl/>
        </w:rPr>
        <w:t>לכו"ע</w:t>
      </w:r>
      <w:proofErr w:type="spellEnd"/>
      <w:r>
        <w:rPr>
          <w:rFonts w:asciiTheme="majorBidi" w:hAnsiTheme="majorBidi" w:cs="Times New Roman" w:hint="cs"/>
          <w:rtl/>
        </w:rPr>
        <w:t xml:space="preserve"> </w:t>
      </w:r>
      <w:proofErr w:type="spellStart"/>
      <w:r>
        <w:rPr>
          <w:rFonts w:asciiTheme="majorBidi" w:hAnsiTheme="majorBidi" w:cs="Times New Roman" w:hint="cs"/>
          <w:rtl/>
        </w:rPr>
        <w:t>חשיבא</w:t>
      </w:r>
      <w:proofErr w:type="spellEnd"/>
      <w:r>
        <w:rPr>
          <w:rFonts w:asciiTheme="majorBidi" w:hAnsiTheme="majorBidi" w:cs="Times New Roman" w:hint="cs"/>
          <w:rtl/>
        </w:rPr>
        <w:t xml:space="preserve"> מלחמת חובה ואין בזה דין </w:t>
      </w:r>
      <w:proofErr w:type="spellStart"/>
      <w:r>
        <w:rPr>
          <w:rFonts w:asciiTheme="majorBidi" w:hAnsiTheme="majorBidi" w:cs="Times New Roman" w:hint="cs"/>
          <w:rtl/>
        </w:rPr>
        <w:t>החוזרין</w:t>
      </w:r>
      <w:proofErr w:type="spellEnd"/>
      <w:r>
        <w:rPr>
          <w:rFonts w:asciiTheme="majorBidi" w:hAnsiTheme="majorBidi" w:cs="Times New Roman" w:hint="cs"/>
          <w:rtl/>
        </w:rPr>
        <w:t xml:space="preserve"> והכי איתא בירושלמי</w:t>
      </w:r>
    </w:p>
    <w:p w14:paraId="749B4CE8" w14:textId="77777777" w:rsidR="00FF090C" w:rsidRDefault="00FF090C" w:rsidP="00FF090C">
      <w:pPr>
        <w:pStyle w:val="NoSpacing"/>
        <w:bidi/>
        <w:rPr>
          <w:rFonts w:asciiTheme="majorBidi" w:hAnsiTheme="majorBidi" w:cs="Times New Roman"/>
          <w:b/>
          <w:bCs/>
          <w:u w:val="single"/>
        </w:rPr>
      </w:pPr>
    </w:p>
    <w:p w14:paraId="495BEA90" w14:textId="08926E3A" w:rsidR="006D4E15" w:rsidRPr="006D4E15" w:rsidRDefault="006D4E15" w:rsidP="00FF090C">
      <w:pPr>
        <w:pStyle w:val="NoSpacing"/>
        <w:bidi/>
        <w:rPr>
          <w:rFonts w:asciiTheme="majorBidi" w:hAnsiTheme="majorBidi" w:cs="Times New Roman"/>
          <w:b/>
          <w:bCs/>
          <w:u w:val="single"/>
          <w:rtl/>
        </w:rPr>
      </w:pPr>
      <w:r>
        <w:rPr>
          <w:rFonts w:asciiTheme="majorBidi" w:hAnsiTheme="majorBidi" w:cs="Times New Roman" w:hint="cs"/>
          <w:b/>
          <w:bCs/>
          <w:u w:val="single"/>
          <w:rtl/>
        </w:rPr>
        <w:t>רשות ב"ד:</w:t>
      </w:r>
    </w:p>
    <w:p w14:paraId="1EF7ACC8" w14:textId="77777777" w:rsidR="006D4E15" w:rsidRDefault="006D4E15" w:rsidP="006D4E15">
      <w:pPr>
        <w:pStyle w:val="NoSpacing"/>
        <w:bidi/>
        <w:rPr>
          <w:rFonts w:asciiTheme="majorBidi" w:hAnsiTheme="majorBidi" w:cs="Times New Roman"/>
        </w:rPr>
      </w:pPr>
    </w:p>
    <w:p w14:paraId="5D522A8D" w14:textId="77777777" w:rsidR="00EA7439" w:rsidRPr="00FE69C4" w:rsidRDefault="00EA7439" w:rsidP="00EA7439">
      <w:pPr>
        <w:pStyle w:val="NoSpacing"/>
        <w:numPr>
          <w:ilvl w:val="0"/>
          <w:numId w:val="1"/>
        </w:numPr>
        <w:bidi/>
        <w:rPr>
          <w:rFonts w:asciiTheme="majorBidi" w:hAnsiTheme="majorBidi" w:cstheme="majorBidi"/>
          <w:b/>
          <w:bCs/>
          <w:u w:val="single"/>
        </w:rPr>
      </w:pPr>
      <w:r w:rsidRPr="00FE69C4">
        <w:rPr>
          <w:rFonts w:asciiTheme="majorBidi" w:hAnsiTheme="majorBidi" w:cs="Times New Roman"/>
          <w:b/>
          <w:bCs/>
          <w:u w:val="single"/>
          <w:rtl/>
        </w:rPr>
        <w:t>רמב"ם הלכות מלכים פרק ה</w:t>
      </w:r>
    </w:p>
    <w:p w14:paraId="4C890058" w14:textId="77777777" w:rsidR="00EA7439" w:rsidRPr="00EA7439" w:rsidRDefault="00EA7439" w:rsidP="00EA7439">
      <w:pPr>
        <w:pStyle w:val="NoSpacing"/>
        <w:bidi/>
        <w:ind w:left="720"/>
        <w:rPr>
          <w:rFonts w:asciiTheme="majorBidi" w:hAnsiTheme="majorBidi" w:cs="Times New Roman"/>
        </w:rPr>
      </w:pPr>
      <w:r w:rsidRPr="00EA7439">
        <w:rPr>
          <w:rFonts w:asciiTheme="majorBidi" w:hAnsiTheme="majorBidi" w:cs="Times New Roman"/>
          <w:rtl/>
        </w:rPr>
        <w:t>הלכה ב</w:t>
      </w:r>
    </w:p>
    <w:p w14:paraId="3EDF09BC" w14:textId="7F90DF62" w:rsidR="00EA7439" w:rsidRPr="00E06D44" w:rsidRDefault="00EA7439" w:rsidP="00EA7439">
      <w:pPr>
        <w:pStyle w:val="NoSpacing"/>
        <w:bidi/>
        <w:ind w:left="720"/>
        <w:rPr>
          <w:rFonts w:asciiTheme="majorBidi" w:hAnsiTheme="majorBidi" w:cs="Times New Roman"/>
          <w:b/>
          <w:bCs/>
          <w:rtl/>
        </w:rPr>
      </w:pPr>
      <w:r w:rsidRPr="00E06D44">
        <w:rPr>
          <w:rFonts w:asciiTheme="majorBidi" w:hAnsiTheme="majorBidi" w:cs="Times New Roman"/>
          <w:b/>
          <w:bCs/>
          <w:rtl/>
        </w:rPr>
        <w:t>מלחמת מצוה אינו צריך ליטול בה רשות בית דין</w:t>
      </w:r>
      <w:r w:rsidRPr="00E76890">
        <w:rPr>
          <w:rFonts w:asciiTheme="majorBidi" w:hAnsiTheme="majorBidi" w:cs="Times New Roman"/>
          <w:rtl/>
        </w:rPr>
        <w:t xml:space="preserve">, אלא יוצא מעצמו בכל עת, וכופה העם לצאת, </w:t>
      </w:r>
      <w:r w:rsidRPr="00E06D44">
        <w:rPr>
          <w:rFonts w:asciiTheme="majorBidi" w:hAnsiTheme="majorBidi" w:cs="Times New Roman"/>
          <w:b/>
          <w:bCs/>
          <w:rtl/>
        </w:rPr>
        <w:t>אבל מלחמת הרשות אינו מוציא העם בה אלא על פי בית דין של שבעים ואחד. </w:t>
      </w:r>
    </w:p>
    <w:p w14:paraId="73D6AE15" w14:textId="0DE142A9" w:rsidR="0069018E" w:rsidRDefault="0069018E" w:rsidP="0069018E">
      <w:pPr>
        <w:pStyle w:val="NoSpacing"/>
        <w:bidi/>
        <w:ind w:left="720"/>
        <w:rPr>
          <w:rFonts w:asciiTheme="majorBidi" w:hAnsiTheme="majorBidi" w:cs="Times New Roman"/>
          <w:rtl/>
        </w:rPr>
      </w:pPr>
    </w:p>
    <w:p w14:paraId="5F2C83A9" w14:textId="77777777" w:rsidR="0069018E" w:rsidRPr="0069018E" w:rsidRDefault="0069018E" w:rsidP="0069018E">
      <w:pPr>
        <w:pStyle w:val="NoSpacing"/>
        <w:numPr>
          <w:ilvl w:val="0"/>
          <w:numId w:val="1"/>
        </w:numPr>
        <w:bidi/>
        <w:rPr>
          <w:rFonts w:asciiTheme="majorBidi" w:hAnsiTheme="majorBidi" w:cs="Times New Roman"/>
          <w:b/>
          <w:bCs/>
          <w:u w:val="single"/>
        </w:rPr>
      </w:pPr>
      <w:r w:rsidRPr="0069018E">
        <w:rPr>
          <w:rFonts w:asciiTheme="majorBidi" w:hAnsiTheme="majorBidi" w:cs="Times New Roman"/>
          <w:b/>
          <w:bCs/>
          <w:u w:val="single"/>
          <w:rtl/>
        </w:rPr>
        <w:t xml:space="preserve">רש"י מסכת סנהדרין דף </w:t>
      </w:r>
      <w:proofErr w:type="spellStart"/>
      <w:r w:rsidRPr="0069018E">
        <w:rPr>
          <w:rFonts w:asciiTheme="majorBidi" w:hAnsiTheme="majorBidi" w:cs="Times New Roman"/>
          <w:b/>
          <w:bCs/>
          <w:u w:val="single"/>
          <w:rtl/>
        </w:rPr>
        <w:t>טז</w:t>
      </w:r>
      <w:proofErr w:type="spellEnd"/>
      <w:r w:rsidRPr="0069018E">
        <w:rPr>
          <w:rFonts w:asciiTheme="majorBidi" w:hAnsiTheme="majorBidi" w:cs="Times New Roman"/>
          <w:b/>
          <w:bCs/>
          <w:u w:val="single"/>
          <w:rtl/>
        </w:rPr>
        <w:t xml:space="preserve"> עמוד א</w:t>
      </w:r>
    </w:p>
    <w:p w14:paraId="15C6F795" w14:textId="49C3CBE0" w:rsidR="0069018E" w:rsidRDefault="0069018E" w:rsidP="0069018E">
      <w:pPr>
        <w:pStyle w:val="NoSpacing"/>
        <w:bidi/>
        <w:ind w:left="720"/>
        <w:rPr>
          <w:rFonts w:asciiTheme="majorBidi" w:hAnsiTheme="majorBidi" w:cs="Times New Roman"/>
        </w:rPr>
      </w:pPr>
      <w:proofErr w:type="spellStart"/>
      <w:r w:rsidRPr="0069018E">
        <w:rPr>
          <w:rFonts w:asciiTheme="majorBidi" w:hAnsiTheme="majorBidi" w:cs="Times New Roman"/>
          <w:rtl/>
        </w:rPr>
        <w:t>ונמלכין</w:t>
      </w:r>
      <w:proofErr w:type="spellEnd"/>
      <w:r w:rsidRPr="0069018E">
        <w:rPr>
          <w:rFonts w:asciiTheme="majorBidi" w:hAnsiTheme="majorBidi" w:cs="Times New Roman"/>
          <w:rtl/>
        </w:rPr>
        <w:t xml:space="preserve"> בסנהדרין - </w:t>
      </w:r>
      <w:proofErr w:type="spellStart"/>
      <w:r w:rsidRPr="0069018E">
        <w:rPr>
          <w:rFonts w:asciiTheme="majorBidi" w:hAnsiTheme="majorBidi" w:cs="Times New Roman"/>
          <w:rtl/>
        </w:rPr>
        <w:t>נוטלין</w:t>
      </w:r>
      <w:proofErr w:type="spellEnd"/>
      <w:r w:rsidRPr="0069018E">
        <w:rPr>
          <w:rFonts w:asciiTheme="majorBidi" w:hAnsiTheme="majorBidi" w:cs="Times New Roman"/>
          <w:rtl/>
        </w:rPr>
        <w:t xml:space="preserve"> רשות מהן, והיינו </w:t>
      </w:r>
      <w:proofErr w:type="spellStart"/>
      <w:r w:rsidRPr="0069018E">
        <w:rPr>
          <w:rFonts w:asciiTheme="majorBidi" w:hAnsiTheme="majorBidi" w:cs="Times New Roman"/>
          <w:rtl/>
        </w:rPr>
        <w:t>מתניתין</w:t>
      </w:r>
      <w:proofErr w:type="spellEnd"/>
      <w:r w:rsidRPr="0069018E">
        <w:rPr>
          <w:rFonts w:asciiTheme="majorBidi" w:hAnsiTheme="majorBidi" w:cs="Times New Roman"/>
          <w:rtl/>
        </w:rPr>
        <w:t>.</w:t>
      </w:r>
    </w:p>
    <w:p w14:paraId="0D853C01" w14:textId="77777777" w:rsidR="00EA7439" w:rsidRDefault="00EA7439" w:rsidP="00EA7439">
      <w:pPr>
        <w:pStyle w:val="NoSpacing"/>
        <w:bidi/>
        <w:ind w:left="720"/>
        <w:rPr>
          <w:rFonts w:asciiTheme="majorBidi" w:hAnsiTheme="majorBidi" w:cs="Times New Roman"/>
        </w:rPr>
      </w:pPr>
    </w:p>
    <w:p w14:paraId="4B5BA983" w14:textId="77777777" w:rsidR="00EA7439" w:rsidRPr="00EA7439" w:rsidRDefault="00EA7439" w:rsidP="00EA7439">
      <w:pPr>
        <w:pStyle w:val="NoSpacing"/>
        <w:numPr>
          <w:ilvl w:val="0"/>
          <w:numId w:val="1"/>
        </w:numPr>
        <w:bidi/>
        <w:rPr>
          <w:rFonts w:asciiTheme="majorBidi" w:hAnsiTheme="majorBidi" w:cs="Times New Roman"/>
          <w:b/>
          <w:bCs/>
          <w:u w:val="single"/>
        </w:rPr>
      </w:pPr>
      <w:r w:rsidRPr="00EA7439">
        <w:rPr>
          <w:rFonts w:asciiTheme="majorBidi" w:hAnsiTheme="majorBidi" w:cs="Times New Roman"/>
          <w:b/>
          <w:bCs/>
          <w:u w:val="single"/>
          <w:rtl/>
        </w:rPr>
        <w:t>תלמוד בבלי מסכת ברכות דף ג עמוד ב</w:t>
      </w:r>
    </w:p>
    <w:p w14:paraId="1682D471" w14:textId="77777777" w:rsidR="00EA7439" w:rsidRDefault="00EA7439" w:rsidP="00EA7439">
      <w:pPr>
        <w:pStyle w:val="NoSpacing"/>
        <w:bidi/>
        <w:ind w:left="720"/>
        <w:rPr>
          <w:rFonts w:asciiTheme="majorBidi" w:hAnsiTheme="majorBidi" w:cs="Times New Roman"/>
        </w:rPr>
      </w:pPr>
      <w:r w:rsidRPr="00EA7439">
        <w:rPr>
          <w:rFonts w:asciiTheme="majorBidi" w:hAnsiTheme="majorBidi" w:cs="Times New Roman"/>
          <w:rtl/>
        </w:rPr>
        <w:t xml:space="preserve">מיד היה עומד ועוסק בתורה עד שעלה עמוד השחר. כיון שעלה עמוד השחר נכנסו חכמי ישראל אצלו, אמרו לו: אדונינו המלך, עמך ישראל </w:t>
      </w:r>
      <w:proofErr w:type="spellStart"/>
      <w:r w:rsidRPr="00EA7439">
        <w:rPr>
          <w:rFonts w:asciiTheme="majorBidi" w:hAnsiTheme="majorBidi" w:cs="Times New Roman"/>
          <w:rtl/>
        </w:rPr>
        <w:t>צריכין</w:t>
      </w:r>
      <w:proofErr w:type="spellEnd"/>
      <w:r w:rsidRPr="00EA7439">
        <w:rPr>
          <w:rFonts w:asciiTheme="majorBidi" w:hAnsiTheme="majorBidi" w:cs="Times New Roman"/>
          <w:rtl/>
        </w:rPr>
        <w:t xml:space="preserve"> פרנסה. אמר להם: לכו והתפרנסו זה מזה. אמרו לו: אין הקומץ משביע את הארי ואין הבור מתמלא </w:t>
      </w:r>
      <w:proofErr w:type="spellStart"/>
      <w:r w:rsidRPr="00EA7439">
        <w:rPr>
          <w:rFonts w:asciiTheme="majorBidi" w:hAnsiTheme="majorBidi" w:cs="Times New Roman"/>
          <w:rtl/>
        </w:rPr>
        <w:t>מחוליתו</w:t>
      </w:r>
      <w:proofErr w:type="spellEnd"/>
      <w:r w:rsidRPr="00EA7439">
        <w:rPr>
          <w:rFonts w:asciiTheme="majorBidi" w:hAnsiTheme="majorBidi" w:cs="Times New Roman"/>
          <w:rtl/>
        </w:rPr>
        <w:t xml:space="preserve">. אמר להם: לכו ופשטו ידיכם בגדוד. מיד יועצים באחיתופל </w:t>
      </w:r>
      <w:proofErr w:type="spellStart"/>
      <w:r w:rsidRPr="00EA7439">
        <w:rPr>
          <w:rFonts w:asciiTheme="majorBidi" w:hAnsiTheme="majorBidi" w:cs="Times New Roman"/>
          <w:rtl/>
        </w:rPr>
        <w:t>ונמלכין</w:t>
      </w:r>
      <w:proofErr w:type="spellEnd"/>
      <w:r w:rsidRPr="00EA7439">
        <w:rPr>
          <w:rFonts w:asciiTheme="majorBidi" w:hAnsiTheme="majorBidi" w:cs="Times New Roman"/>
          <w:rtl/>
        </w:rPr>
        <w:t xml:space="preserve"> בסנהדרין, </w:t>
      </w:r>
      <w:proofErr w:type="spellStart"/>
      <w:r w:rsidRPr="00EA7439">
        <w:rPr>
          <w:rFonts w:asciiTheme="majorBidi" w:hAnsiTheme="majorBidi" w:cs="Times New Roman"/>
          <w:rtl/>
        </w:rPr>
        <w:t>ושואלין</w:t>
      </w:r>
      <w:proofErr w:type="spellEnd"/>
      <w:r w:rsidRPr="00EA7439">
        <w:rPr>
          <w:rFonts w:asciiTheme="majorBidi" w:hAnsiTheme="majorBidi" w:cs="Times New Roman"/>
          <w:rtl/>
        </w:rPr>
        <w:t xml:space="preserve"> באורים ותומים</w:t>
      </w:r>
    </w:p>
    <w:p w14:paraId="341CC253" w14:textId="77777777" w:rsidR="00EA7439" w:rsidRDefault="00EA7439" w:rsidP="00EA7439">
      <w:pPr>
        <w:pStyle w:val="NoSpacing"/>
        <w:bidi/>
        <w:ind w:left="720"/>
        <w:rPr>
          <w:rFonts w:asciiTheme="majorBidi" w:hAnsiTheme="majorBidi" w:cs="Times New Roman"/>
        </w:rPr>
      </w:pPr>
    </w:p>
    <w:p w14:paraId="4E57CABC" w14:textId="77777777" w:rsidR="00EA7439" w:rsidRPr="00EA7439" w:rsidRDefault="00EA7439" w:rsidP="00EA7439">
      <w:pPr>
        <w:pStyle w:val="NoSpacing"/>
        <w:numPr>
          <w:ilvl w:val="0"/>
          <w:numId w:val="1"/>
        </w:numPr>
        <w:bidi/>
        <w:rPr>
          <w:rFonts w:asciiTheme="majorBidi" w:hAnsiTheme="majorBidi" w:cs="Times New Roman"/>
          <w:b/>
          <w:bCs/>
          <w:u w:val="single"/>
        </w:rPr>
      </w:pPr>
      <w:r w:rsidRPr="00EA7439">
        <w:rPr>
          <w:rFonts w:asciiTheme="majorBidi" w:hAnsiTheme="majorBidi" w:cs="Times New Roman"/>
          <w:b/>
          <w:bCs/>
          <w:u w:val="single"/>
          <w:rtl/>
        </w:rPr>
        <w:t>רש"י מסכת ברכות דף ג עמוד ב</w:t>
      </w:r>
    </w:p>
    <w:p w14:paraId="333A2545" w14:textId="36EDD308" w:rsidR="00EA7439" w:rsidRDefault="00EA7439" w:rsidP="006D4E15">
      <w:pPr>
        <w:pStyle w:val="NoSpacing"/>
        <w:bidi/>
        <w:ind w:left="720"/>
        <w:rPr>
          <w:rFonts w:asciiTheme="majorBidi" w:hAnsiTheme="majorBidi" w:cs="Times New Roman"/>
        </w:rPr>
      </w:pPr>
      <w:proofErr w:type="spellStart"/>
      <w:r w:rsidRPr="00EA7439">
        <w:rPr>
          <w:rFonts w:asciiTheme="majorBidi" w:hAnsiTheme="majorBidi" w:cs="Times New Roman"/>
          <w:rtl/>
        </w:rPr>
        <w:t>ונמלכין</w:t>
      </w:r>
      <w:proofErr w:type="spellEnd"/>
      <w:r w:rsidRPr="00EA7439">
        <w:rPr>
          <w:rFonts w:asciiTheme="majorBidi" w:hAnsiTheme="majorBidi" w:cs="Times New Roman"/>
          <w:rtl/>
        </w:rPr>
        <w:t xml:space="preserve"> בסנהדרין - </w:t>
      </w:r>
      <w:proofErr w:type="spellStart"/>
      <w:r w:rsidRPr="00EA7439">
        <w:rPr>
          <w:rFonts w:asciiTheme="majorBidi" w:hAnsiTheme="majorBidi" w:cs="Times New Roman"/>
          <w:rtl/>
        </w:rPr>
        <w:t>נוטלין</w:t>
      </w:r>
      <w:proofErr w:type="spellEnd"/>
      <w:r w:rsidRPr="00EA7439">
        <w:rPr>
          <w:rFonts w:asciiTheme="majorBidi" w:hAnsiTheme="majorBidi" w:cs="Times New Roman"/>
          <w:rtl/>
        </w:rPr>
        <w:t xml:space="preserve"> מהם רשות, </w:t>
      </w:r>
      <w:r w:rsidRPr="00E06D44">
        <w:rPr>
          <w:rFonts w:asciiTheme="majorBidi" w:hAnsiTheme="majorBidi" w:cs="Times New Roman"/>
          <w:b/>
          <w:bCs/>
          <w:rtl/>
        </w:rPr>
        <w:t>כדי שיתפללו עליהם.</w:t>
      </w:r>
    </w:p>
    <w:p w14:paraId="2571CA6B" w14:textId="77777777" w:rsidR="00EA7439" w:rsidRDefault="00EA7439" w:rsidP="00EA7439">
      <w:pPr>
        <w:pStyle w:val="NoSpacing"/>
        <w:bidi/>
        <w:ind w:left="720"/>
        <w:rPr>
          <w:rFonts w:asciiTheme="majorBidi" w:hAnsiTheme="majorBidi" w:cs="Times New Roman"/>
        </w:rPr>
      </w:pPr>
    </w:p>
    <w:p w14:paraId="6981B25F" w14:textId="77777777" w:rsidR="009E59F6" w:rsidRPr="009E59F6" w:rsidRDefault="009E59F6" w:rsidP="009E59F6">
      <w:pPr>
        <w:pStyle w:val="NoSpacing"/>
        <w:numPr>
          <w:ilvl w:val="0"/>
          <w:numId w:val="1"/>
        </w:numPr>
        <w:bidi/>
        <w:rPr>
          <w:rFonts w:asciiTheme="majorBidi" w:hAnsiTheme="majorBidi" w:cs="Times New Roman"/>
          <w:b/>
          <w:bCs/>
          <w:u w:val="single"/>
        </w:rPr>
      </w:pPr>
      <w:r w:rsidRPr="009E59F6">
        <w:rPr>
          <w:rFonts w:asciiTheme="majorBidi" w:hAnsiTheme="majorBidi" w:cs="Times New Roman"/>
          <w:b/>
          <w:bCs/>
          <w:u w:val="single"/>
          <w:rtl/>
        </w:rPr>
        <w:t>תוספות יום טוב מסכת סנהדרין פרק ב</w:t>
      </w:r>
    </w:p>
    <w:p w14:paraId="7A590471" w14:textId="2FA4D076" w:rsidR="009E59F6" w:rsidRDefault="009E59F6" w:rsidP="009E59F6">
      <w:pPr>
        <w:pStyle w:val="NoSpacing"/>
        <w:bidi/>
        <w:ind w:left="720"/>
        <w:rPr>
          <w:rFonts w:asciiTheme="majorBidi" w:hAnsiTheme="majorBidi" w:cs="Times New Roman"/>
        </w:rPr>
      </w:pPr>
      <w:r w:rsidRPr="000D29ED">
        <w:rPr>
          <w:rFonts w:asciiTheme="majorBidi" w:hAnsiTheme="majorBidi" w:cs="Times New Roman"/>
          <w:b/>
          <w:bCs/>
          <w:rtl/>
        </w:rPr>
        <w:t>ומוציא למלחמת הרשות ע"פ ב"ד של שבעים וא'</w:t>
      </w:r>
      <w:r w:rsidRPr="009E59F6">
        <w:rPr>
          <w:rFonts w:asciiTheme="majorBidi" w:hAnsiTheme="majorBidi" w:cs="Times New Roman"/>
          <w:rtl/>
        </w:rPr>
        <w:t xml:space="preserve"> - </w:t>
      </w:r>
      <w:r w:rsidRPr="000D29ED">
        <w:rPr>
          <w:rFonts w:asciiTheme="majorBidi" w:hAnsiTheme="majorBidi" w:cs="Times New Roman"/>
          <w:b/>
          <w:bCs/>
          <w:rtl/>
        </w:rPr>
        <w:t>מ</w:t>
      </w:r>
      <w:r w:rsidRPr="00EA7439">
        <w:rPr>
          <w:rFonts w:asciiTheme="majorBidi" w:hAnsiTheme="majorBidi" w:cs="Times New Roman"/>
          <w:b/>
          <w:bCs/>
          <w:rtl/>
        </w:rPr>
        <w:t xml:space="preserve">שמע </w:t>
      </w:r>
      <w:proofErr w:type="spellStart"/>
      <w:r w:rsidRPr="00EA7439">
        <w:rPr>
          <w:rFonts w:asciiTheme="majorBidi" w:hAnsiTheme="majorBidi" w:cs="Times New Roman"/>
          <w:b/>
          <w:bCs/>
          <w:rtl/>
        </w:rPr>
        <w:t>דב"ד</w:t>
      </w:r>
      <w:proofErr w:type="spellEnd"/>
      <w:r w:rsidRPr="00EA7439">
        <w:rPr>
          <w:rFonts w:asciiTheme="majorBidi" w:hAnsiTheme="majorBidi" w:cs="Times New Roman"/>
          <w:b/>
          <w:bCs/>
          <w:rtl/>
        </w:rPr>
        <w:t xml:space="preserve"> של ע"א לבדם אין להם </w:t>
      </w:r>
      <w:proofErr w:type="spellStart"/>
      <w:r w:rsidRPr="00EA7439">
        <w:rPr>
          <w:rFonts w:asciiTheme="majorBidi" w:hAnsiTheme="majorBidi" w:cs="Times New Roman"/>
          <w:b/>
          <w:bCs/>
          <w:rtl/>
        </w:rPr>
        <w:t>כח</w:t>
      </w:r>
      <w:proofErr w:type="spellEnd"/>
      <w:r w:rsidRPr="00EA7439">
        <w:rPr>
          <w:rFonts w:asciiTheme="majorBidi" w:hAnsiTheme="majorBidi" w:cs="Times New Roman"/>
          <w:b/>
          <w:bCs/>
          <w:rtl/>
        </w:rPr>
        <w:t xml:space="preserve"> לעשות חיל להוציאם למלחמת הרשות אלא במאמר המלך.</w:t>
      </w:r>
      <w:r w:rsidRPr="009E59F6">
        <w:rPr>
          <w:rFonts w:asciiTheme="majorBidi" w:hAnsiTheme="majorBidi" w:cs="Times New Roman"/>
          <w:rtl/>
        </w:rPr>
        <w:t xml:space="preserve"> </w:t>
      </w:r>
      <w:r w:rsidRPr="000D29ED">
        <w:rPr>
          <w:rFonts w:asciiTheme="majorBidi" w:hAnsiTheme="majorBidi" w:cs="Times New Roman"/>
          <w:u w:val="single"/>
          <w:rtl/>
        </w:rPr>
        <w:t>דאי אמרת שאין למלך בזה שום מעלה. א"כ למאי תנינן לה הכא גבי מעלותיו של מלך.</w:t>
      </w:r>
      <w:r w:rsidRPr="009E59F6">
        <w:rPr>
          <w:rFonts w:asciiTheme="majorBidi" w:hAnsiTheme="majorBidi" w:cs="Times New Roman"/>
          <w:rtl/>
        </w:rPr>
        <w:t xml:space="preserve"> והא דלא תנן </w:t>
      </w:r>
      <w:proofErr w:type="spellStart"/>
      <w:r w:rsidRPr="009E59F6">
        <w:rPr>
          <w:rFonts w:asciiTheme="majorBidi" w:hAnsiTheme="majorBidi" w:cs="Times New Roman"/>
          <w:rtl/>
        </w:rPr>
        <w:t>בפ"ק</w:t>
      </w:r>
      <w:proofErr w:type="spellEnd"/>
      <w:r w:rsidRPr="009E59F6">
        <w:rPr>
          <w:rFonts w:asciiTheme="majorBidi" w:hAnsiTheme="majorBidi" w:cs="Times New Roman"/>
          <w:rtl/>
        </w:rPr>
        <w:t xml:space="preserve"> </w:t>
      </w:r>
      <w:proofErr w:type="spellStart"/>
      <w:r w:rsidRPr="009E59F6">
        <w:rPr>
          <w:rFonts w:asciiTheme="majorBidi" w:hAnsiTheme="majorBidi" w:cs="Times New Roman"/>
          <w:rtl/>
        </w:rPr>
        <w:t>במ"ה</w:t>
      </w:r>
      <w:proofErr w:type="spellEnd"/>
      <w:r w:rsidRPr="009E59F6">
        <w:rPr>
          <w:rFonts w:asciiTheme="majorBidi" w:hAnsiTheme="majorBidi" w:cs="Times New Roman"/>
          <w:rtl/>
        </w:rPr>
        <w:t xml:space="preserve"> גבי אין </w:t>
      </w:r>
      <w:proofErr w:type="spellStart"/>
      <w:r w:rsidRPr="009E59F6">
        <w:rPr>
          <w:rFonts w:asciiTheme="majorBidi" w:hAnsiTheme="majorBidi" w:cs="Times New Roman"/>
          <w:rtl/>
        </w:rPr>
        <w:t>מוציאין</w:t>
      </w:r>
      <w:proofErr w:type="spellEnd"/>
      <w:r w:rsidRPr="009E59F6">
        <w:rPr>
          <w:rFonts w:asciiTheme="majorBidi" w:hAnsiTheme="majorBidi" w:cs="Times New Roman"/>
          <w:rtl/>
        </w:rPr>
        <w:t xml:space="preserve"> למלחמת הרשות </w:t>
      </w:r>
      <w:proofErr w:type="spellStart"/>
      <w:r w:rsidRPr="009E59F6">
        <w:rPr>
          <w:rFonts w:asciiTheme="majorBidi" w:hAnsiTheme="majorBidi" w:cs="Times New Roman"/>
          <w:rtl/>
        </w:rPr>
        <w:t>דבעינן</w:t>
      </w:r>
      <w:proofErr w:type="spellEnd"/>
      <w:r w:rsidRPr="009E59F6">
        <w:rPr>
          <w:rFonts w:asciiTheme="majorBidi" w:hAnsiTheme="majorBidi" w:cs="Times New Roman"/>
          <w:rtl/>
        </w:rPr>
        <w:t xml:space="preserve"> נמי מלך. משום דלא איירי התם אלא במילי </w:t>
      </w:r>
      <w:proofErr w:type="spellStart"/>
      <w:r w:rsidRPr="009E59F6">
        <w:rPr>
          <w:rFonts w:asciiTheme="majorBidi" w:hAnsiTheme="majorBidi" w:cs="Times New Roman"/>
          <w:rtl/>
        </w:rPr>
        <w:t>דסנהדרי</w:t>
      </w:r>
      <w:proofErr w:type="spellEnd"/>
      <w:r w:rsidRPr="009E59F6">
        <w:rPr>
          <w:rFonts w:asciiTheme="majorBidi" w:hAnsiTheme="majorBidi" w:cs="Times New Roman"/>
          <w:rtl/>
        </w:rPr>
        <w:t xml:space="preserve"> כמ"ש שם בשם התוספות על ואין </w:t>
      </w:r>
      <w:proofErr w:type="spellStart"/>
      <w:r w:rsidRPr="009E59F6">
        <w:rPr>
          <w:rFonts w:asciiTheme="majorBidi" w:hAnsiTheme="majorBidi" w:cs="Times New Roman"/>
          <w:rtl/>
        </w:rPr>
        <w:t>מוסיפין</w:t>
      </w:r>
      <w:proofErr w:type="spellEnd"/>
      <w:r w:rsidRPr="009E59F6">
        <w:rPr>
          <w:rFonts w:asciiTheme="majorBidi" w:hAnsiTheme="majorBidi" w:cs="Times New Roman"/>
          <w:rtl/>
        </w:rPr>
        <w:t xml:space="preserve"> על העיר </w:t>
      </w:r>
      <w:proofErr w:type="spellStart"/>
      <w:r w:rsidRPr="009E59F6">
        <w:rPr>
          <w:rFonts w:asciiTheme="majorBidi" w:hAnsiTheme="majorBidi" w:cs="Times New Roman"/>
          <w:rtl/>
        </w:rPr>
        <w:t>כו</w:t>
      </w:r>
      <w:proofErr w:type="spellEnd"/>
      <w:r w:rsidRPr="009E59F6">
        <w:rPr>
          <w:rFonts w:asciiTheme="majorBidi" w:hAnsiTheme="majorBidi" w:cs="Times New Roman"/>
          <w:rtl/>
        </w:rPr>
        <w:t xml:space="preserve">'. </w:t>
      </w:r>
      <w:r w:rsidRPr="00EA7439">
        <w:rPr>
          <w:rFonts w:asciiTheme="majorBidi" w:hAnsiTheme="majorBidi" w:cs="Times New Roman"/>
          <w:b/>
          <w:bCs/>
          <w:rtl/>
        </w:rPr>
        <w:t>אבל מל' הרמב"ם</w:t>
      </w:r>
      <w:r w:rsidRPr="009E59F6">
        <w:rPr>
          <w:rFonts w:asciiTheme="majorBidi" w:hAnsiTheme="majorBidi" w:cs="Times New Roman"/>
          <w:rtl/>
        </w:rPr>
        <w:t xml:space="preserve"> פ"ה מהל' מלכים </w:t>
      </w:r>
      <w:r w:rsidRPr="000D29ED">
        <w:rPr>
          <w:rFonts w:asciiTheme="majorBidi" w:hAnsiTheme="majorBidi" w:cs="Times New Roman"/>
          <w:b/>
          <w:bCs/>
          <w:rtl/>
        </w:rPr>
        <w:t xml:space="preserve">אפשר לפרש </w:t>
      </w:r>
      <w:proofErr w:type="spellStart"/>
      <w:r w:rsidRPr="000D29ED">
        <w:rPr>
          <w:rFonts w:asciiTheme="majorBidi" w:hAnsiTheme="majorBidi" w:cs="Times New Roman"/>
          <w:b/>
          <w:bCs/>
          <w:rtl/>
        </w:rPr>
        <w:t>דמתניתין</w:t>
      </w:r>
      <w:proofErr w:type="spellEnd"/>
      <w:r w:rsidRPr="000D29ED">
        <w:rPr>
          <w:rFonts w:asciiTheme="majorBidi" w:hAnsiTheme="majorBidi" w:cs="Times New Roman"/>
          <w:b/>
          <w:bCs/>
          <w:rtl/>
        </w:rPr>
        <w:t xml:space="preserve"> לא </w:t>
      </w:r>
      <w:proofErr w:type="spellStart"/>
      <w:r w:rsidRPr="000D29ED">
        <w:rPr>
          <w:rFonts w:asciiTheme="majorBidi" w:hAnsiTheme="majorBidi" w:cs="Times New Roman"/>
          <w:b/>
          <w:bCs/>
          <w:rtl/>
        </w:rPr>
        <w:t>בעיא</w:t>
      </w:r>
      <w:proofErr w:type="spellEnd"/>
      <w:r w:rsidRPr="000D29ED">
        <w:rPr>
          <w:rFonts w:asciiTheme="majorBidi" w:hAnsiTheme="majorBidi" w:cs="Times New Roman"/>
          <w:b/>
          <w:bCs/>
          <w:rtl/>
        </w:rPr>
        <w:t xml:space="preserve"> </w:t>
      </w:r>
      <w:proofErr w:type="spellStart"/>
      <w:r w:rsidRPr="000D29ED">
        <w:rPr>
          <w:rFonts w:asciiTheme="majorBidi" w:hAnsiTheme="majorBidi" w:cs="Times New Roman"/>
          <w:b/>
          <w:bCs/>
          <w:rtl/>
        </w:rPr>
        <w:t>למימרא</w:t>
      </w:r>
      <w:proofErr w:type="spellEnd"/>
      <w:r w:rsidRPr="000D29ED">
        <w:rPr>
          <w:rFonts w:asciiTheme="majorBidi" w:hAnsiTheme="majorBidi" w:cs="Times New Roman"/>
          <w:b/>
          <w:bCs/>
          <w:rtl/>
        </w:rPr>
        <w:t xml:space="preserve"> </w:t>
      </w:r>
      <w:proofErr w:type="spellStart"/>
      <w:r w:rsidRPr="000D29ED">
        <w:rPr>
          <w:rFonts w:asciiTheme="majorBidi" w:hAnsiTheme="majorBidi" w:cs="Times New Roman"/>
          <w:b/>
          <w:bCs/>
          <w:rtl/>
        </w:rPr>
        <w:t>דבעינן</w:t>
      </w:r>
      <w:proofErr w:type="spellEnd"/>
      <w:r w:rsidRPr="000D29ED">
        <w:rPr>
          <w:rFonts w:asciiTheme="majorBidi" w:hAnsiTheme="majorBidi" w:cs="Times New Roman"/>
          <w:b/>
          <w:bCs/>
          <w:rtl/>
        </w:rPr>
        <w:t xml:space="preserve"> למלך במלחמת הרשות</w:t>
      </w:r>
      <w:r w:rsidRPr="009E59F6">
        <w:rPr>
          <w:rFonts w:asciiTheme="majorBidi" w:hAnsiTheme="majorBidi" w:cs="Times New Roman"/>
          <w:rtl/>
        </w:rPr>
        <w:t xml:space="preserve"> שכתב וז"ל מלחמת מצוה אין צריך ליטול בה רשות ב"ד אלא יוצא מעצמו בכל עת וכופה העם לצאת. </w:t>
      </w:r>
      <w:r w:rsidRPr="00EA7439">
        <w:rPr>
          <w:rFonts w:asciiTheme="majorBidi" w:hAnsiTheme="majorBidi" w:cs="Times New Roman"/>
          <w:b/>
          <w:bCs/>
          <w:rtl/>
        </w:rPr>
        <w:t xml:space="preserve">אבל מלחמת הרשות אינו מוציא העם בה אלא ע"פ ב"ד של שבעים </w:t>
      </w:r>
      <w:proofErr w:type="spellStart"/>
      <w:r w:rsidRPr="00EA7439">
        <w:rPr>
          <w:rFonts w:asciiTheme="majorBidi" w:hAnsiTheme="majorBidi" w:cs="Times New Roman"/>
          <w:b/>
          <w:bCs/>
          <w:rtl/>
        </w:rPr>
        <w:t>וא</w:t>
      </w:r>
      <w:proofErr w:type="spellEnd"/>
      <w:r w:rsidRPr="00EA7439">
        <w:rPr>
          <w:rFonts w:asciiTheme="majorBidi" w:hAnsiTheme="majorBidi" w:cs="Times New Roman"/>
          <w:b/>
          <w:bCs/>
          <w:rtl/>
        </w:rPr>
        <w:t xml:space="preserve">'. ע"כ. נראה </w:t>
      </w:r>
      <w:proofErr w:type="spellStart"/>
      <w:r w:rsidRPr="00EA7439">
        <w:rPr>
          <w:rFonts w:asciiTheme="majorBidi" w:hAnsiTheme="majorBidi" w:cs="Times New Roman"/>
          <w:b/>
          <w:bCs/>
          <w:rtl/>
        </w:rPr>
        <w:t>דלדבריו</w:t>
      </w:r>
      <w:proofErr w:type="spellEnd"/>
      <w:r w:rsidRPr="00EA7439">
        <w:rPr>
          <w:rFonts w:asciiTheme="majorBidi" w:hAnsiTheme="majorBidi" w:cs="Times New Roman"/>
          <w:b/>
          <w:bCs/>
          <w:rtl/>
        </w:rPr>
        <w:t xml:space="preserve"> </w:t>
      </w:r>
      <w:proofErr w:type="spellStart"/>
      <w:r w:rsidRPr="00EA7439">
        <w:rPr>
          <w:rFonts w:asciiTheme="majorBidi" w:hAnsiTheme="majorBidi" w:cs="Times New Roman"/>
          <w:b/>
          <w:bCs/>
          <w:rtl/>
        </w:rPr>
        <w:t>מתניתין</w:t>
      </w:r>
      <w:proofErr w:type="spellEnd"/>
      <w:r w:rsidRPr="00EA7439">
        <w:rPr>
          <w:rFonts w:asciiTheme="majorBidi" w:hAnsiTheme="majorBidi" w:cs="Times New Roman"/>
          <w:b/>
          <w:bCs/>
          <w:rtl/>
        </w:rPr>
        <w:t xml:space="preserve"> לאו במעלות המלך איירי.</w:t>
      </w:r>
      <w:r w:rsidRPr="009E59F6">
        <w:rPr>
          <w:rFonts w:asciiTheme="majorBidi" w:hAnsiTheme="majorBidi" w:cs="Times New Roman"/>
          <w:rtl/>
        </w:rPr>
        <w:t xml:space="preserve"> אלא אתא </w:t>
      </w:r>
      <w:proofErr w:type="spellStart"/>
      <w:r w:rsidRPr="009E59F6">
        <w:rPr>
          <w:rFonts w:asciiTheme="majorBidi" w:hAnsiTheme="majorBidi" w:cs="Times New Roman"/>
          <w:rtl/>
        </w:rPr>
        <w:t>לאשמועינן</w:t>
      </w:r>
      <w:proofErr w:type="spellEnd"/>
      <w:r w:rsidRPr="009E59F6">
        <w:rPr>
          <w:rFonts w:asciiTheme="majorBidi" w:hAnsiTheme="majorBidi" w:cs="Times New Roman"/>
          <w:rtl/>
        </w:rPr>
        <w:t xml:space="preserve"> דאינו רשאי להוציא העם במלחמת הרשות </w:t>
      </w:r>
      <w:proofErr w:type="spellStart"/>
      <w:r w:rsidRPr="009E59F6">
        <w:rPr>
          <w:rFonts w:asciiTheme="majorBidi" w:hAnsiTheme="majorBidi" w:cs="Times New Roman"/>
          <w:rtl/>
        </w:rPr>
        <w:t>כו</w:t>
      </w:r>
      <w:proofErr w:type="spellEnd"/>
      <w:r w:rsidRPr="009E59F6">
        <w:rPr>
          <w:rFonts w:asciiTheme="majorBidi" w:hAnsiTheme="majorBidi" w:cs="Times New Roman"/>
          <w:rtl/>
        </w:rPr>
        <w:t xml:space="preserve">' </w:t>
      </w:r>
      <w:proofErr w:type="spellStart"/>
      <w:r w:rsidRPr="009E59F6">
        <w:rPr>
          <w:rFonts w:asciiTheme="majorBidi" w:hAnsiTheme="majorBidi" w:cs="Times New Roman"/>
          <w:rtl/>
        </w:rPr>
        <w:t>דומיא</w:t>
      </w:r>
      <w:proofErr w:type="spellEnd"/>
      <w:r w:rsidRPr="009E59F6">
        <w:rPr>
          <w:rFonts w:asciiTheme="majorBidi" w:hAnsiTheme="majorBidi" w:cs="Times New Roman"/>
          <w:rtl/>
        </w:rPr>
        <w:t xml:space="preserve"> דלא ירבה </w:t>
      </w:r>
      <w:proofErr w:type="spellStart"/>
      <w:r w:rsidRPr="009E59F6">
        <w:rPr>
          <w:rFonts w:asciiTheme="majorBidi" w:hAnsiTheme="majorBidi" w:cs="Times New Roman"/>
          <w:rtl/>
        </w:rPr>
        <w:t>כו</w:t>
      </w:r>
      <w:proofErr w:type="spellEnd"/>
      <w:r w:rsidRPr="009E59F6">
        <w:rPr>
          <w:rFonts w:asciiTheme="majorBidi" w:hAnsiTheme="majorBidi" w:cs="Times New Roman"/>
          <w:rtl/>
        </w:rPr>
        <w:t xml:space="preserve">' ואינך. א"נ משום </w:t>
      </w:r>
      <w:proofErr w:type="spellStart"/>
      <w:r w:rsidRPr="009E59F6">
        <w:rPr>
          <w:rFonts w:asciiTheme="majorBidi" w:hAnsiTheme="majorBidi" w:cs="Times New Roman"/>
          <w:rtl/>
        </w:rPr>
        <w:t>דיוקא</w:t>
      </w:r>
      <w:proofErr w:type="spellEnd"/>
      <w:r w:rsidRPr="009E59F6">
        <w:rPr>
          <w:rFonts w:asciiTheme="majorBidi" w:hAnsiTheme="majorBidi" w:cs="Times New Roman"/>
          <w:rtl/>
        </w:rPr>
        <w:t xml:space="preserve"> </w:t>
      </w:r>
      <w:proofErr w:type="spellStart"/>
      <w:r w:rsidRPr="009E59F6">
        <w:rPr>
          <w:rFonts w:asciiTheme="majorBidi" w:hAnsiTheme="majorBidi" w:cs="Times New Roman"/>
          <w:rtl/>
        </w:rPr>
        <w:t>דבמלחמת</w:t>
      </w:r>
      <w:proofErr w:type="spellEnd"/>
      <w:r w:rsidRPr="009E59F6">
        <w:rPr>
          <w:rFonts w:asciiTheme="majorBidi" w:hAnsiTheme="majorBidi" w:cs="Times New Roman"/>
          <w:rtl/>
        </w:rPr>
        <w:t xml:space="preserve"> מצוה רשאי בלא רשות. והיא </w:t>
      </w:r>
      <w:proofErr w:type="spellStart"/>
      <w:r w:rsidRPr="009E59F6">
        <w:rPr>
          <w:rFonts w:asciiTheme="majorBidi" w:hAnsiTheme="majorBidi" w:cs="Times New Roman"/>
          <w:rtl/>
        </w:rPr>
        <w:t>תהלתו</w:t>
      </w:r>
      <w:proofErr w:type="spellEnd"/>
      <w:r w:rsidRPr="009E59F6">
        <w:rPr>
          <w:rFonts w:asciiTheme="majorBidi" w:hAnsiTheme="majorBidi" w:cs="Times New Roman"/>
          <w:rtl/>
        </w:rPr>
        <w:t xml:space="preserve"> ומעלתו:</w:t>
      </w:r>
    </w:p>
    <w:p w14:paraId="309CCD1A" w14:textId="0A75397D" w:rsidR="00E76890" w:rsidRDefault="00E76890" w:rsidP="00807942">
      <w:pPr>
        <w:pStyle w:val="NoSpacing"/>
        <w:bidi/>
        <w:rPr>
          <w:rFonts w:asciiTheme="majorBidi" w:hAnsiTheme="majorBidi" w:cs="Times New Roman"/>
        </w:rPr>
      </w:pPr>
    </w:p>
    <w:p w14:paraId="7E7ABD46" w14:textId="06FE98B5" w:rsidR="00FE69C4" w:rsidRDefault="00FE69C4" w:rsidP="00807942">
      <w:pPr>
        <w:pStyle w:val="NoSpacing"/>
        <w:bidi/>
        <w:rPr>
          <w:rFonts w:asciiTheme="majorBidi" w:hAnsiTheme="majorBidi" w:cs="Times New Roman"/>
        </w:rPr>
      </w:pPr>
    </w:p>
    <w:p w14:paraId="70351A10" w14:textId="0CE4D631" w:rsidR="00807942" w:rsidRPr="00807942" w:rsidRDefault="00807942" w:rsidP="00807942">
      <w:pPr>
        <w:pStyle w:val="NoSpacing"/>
        <w:bidi/>
        <w:rPr>
          <w:rFonts w:asciiTheme="majorBidi" w:hAnsiTheme="majorBidi" w:cs="Times New Roman" w:hint="cs"/>
          <w:b/>
          <w:bCs/>
          <w:u w:val="single"/>
        </w:rPr>
      </w:pPr>
      <w:r w:rsidRPr="00807942">
        <w:rPr>
          <w:rFonts w:asciiTheme="majorBidi" w:hAnsiTheme="majorBidi" w:cs="Times New Roman" w:hint="cs"/>
          <w:b/>
          <w:bCs/>
          <w:u w:val="single"/>
          <w:rtl/>
        </w:rPr>
        <w:t>מלחמת עמלק:</w:t>
      </w:r>
    </w:p>
    <w:p w14:paraId="6B3FD38C" w14:textId="77777777" w:rsidR="00807942" w:rsidRDefault="00807942" w:rsidP="00807942">
      <w:pPr>
        <w:pStyle w:val="NoSpacing"/>
        <w:bidi/>
        <w:rPr>
          <w:rFonts w:asciiTheme="majorBidi" w:hAnsiTheme="majorBidi" w:cs="Times New Roman"/>
        </w:rPr>
      </w:pPr>
    </w:p>
    <w:p w14:paraId="222B677A" w14:textId="77777777" w:rsidR="00FE69C4" w:rsidRPr="00FE69C4" w:rsidRDefault="00FE69C4" w:rsidP="00FE69C4">
      <w:pPr>
        <w:pStyle w:val="NoSpacing"/>
        <w:numPr>
          <w:ilvl w:val="0"/>
          <w:numId w:val="1"/>
        </w:numPr>
        <w:bidi/>
        <w:rPr>
          <w:rFonts w:asciiTheme="majorBidi" w:hAnsiTheme="majorBidi" w:cstheme="majorBidi"/>
          <w:b/>
          <w:bCs/>
          <w:u w:val="single"/>
        </w:rPr>
      </w:pPr>
      <w:r w:rsidRPr="00FE69C4">
        <w:rPr>
          <w:rFonts w:asciiTheme="majorBidi" w:hAnsiTheme="majorBidi" w:cs="Times New Roman"/>
          <w:b/>
          <w:bCs/>
          <w:u w:val="single"/>
          <w:rtl/>
        </w:rPr>
        <w:t>רמב"ם הלכות מלכים פרק ה</w:t>
      </w:r>
    </w:p>
    <w:p w14:paraId="762D7494" w14:textId="77777777" w:rsidR="00FE69C4" w:rsidRDefault="00FE69C4" w:rsidP="00FE69C4">
      <w:pPr>
        <w:pStyle w:val="NoSpacing"/>
        <w:bidi/>
        <w:ind w:left="720"/>
        <w:rPr>
          <w:rFonts w:asciiTheme="majorBidi" w:hAnsiTheme="majorBidi" w:cs="Times New Roman"/>
        </w:rPr>
      </w:pPr>
      <w:r w:rsidRPr="00FE69C4">
        <w:rPr>
          <w:rFonts w:asciiTheme="majorBidi" w:hAnsiTheme="majorBidi" w:cs="Times New Roman"/>
          <w:rtl/>
        </w:rPr>
        <w:t xml:space="preserve">אין המלך נלחם תחלה אלא מלחמת מצוה, </w:t>
      </w:r>
      <w:r w:rsidRPr="00FE69C4">
        <w:rPr>
          <w:rFonts w:asciiTheme="majorBidi" w:hAnsiTheme="majorBidi" w:cs="Times New Roman"/>
          <w:b/>
          <w:bCs/>
          <w:rtl/>
        </w:rPr>
        <w:t>ואי זו היא מלחמת מצוה זו</w:t>
      </w:r>
      <w:r w:rsidRPr="00FE69C4">
        <w:rPr>
          <w:rFonts w:asciiTheme="majorBidi" w:hAnsiTheme="majorBidi" w:cs="Times New Roman"/>
          <w:rtl/>
        </w:rPr>
        <w:t xml:space="preserve"> מלחמת שבעה עממים, </w:t>
      </w:r>
      <w:r w:rsidRPr="00FE69C4">
        <w:rPr>
          <w:rFonts w:asciiTheme="majorBidi" w:hAnsiTheme="majorBidi" w:cs="Times New Roman"/>
          <w:b/>
          <w:bCs/>
          <w:rtl/>
        </w:rPr>
        <w:t>ומלחמת</w:t>
      </w:r>
      <w:r w:rsidRPr="00FE69C4">
        <w:rPr>
          <w:rFonts w:asciiTheme="majorBidi" w:hAnsiTheme="majorBidi" w:cs="Times New Roman"/>
          <w:rtl/>
        </w:rPr>
        <w:t xml:space="preserve"> </w:t>
      </w:r>
      <w:r w:rsidRPr="00FE69C4">
        <w:rPr>
          <w:rFonts w:asciiTheme="majorBidi" w:hAnsiTheme="majorBidi" w:cs="Times New Roman"/>
          <w:b/>
          <w:bCs/>
          <w:rtl/>
        </w:rPr>
        <w:t>עמלק</w:t>
      </w:r>
      <w:r w:rsidRPr="00FE69C4">
        <w:rPr>
          <w:rFonts w:asciiTheme="majorBidi" w:hAnsiTheme="majorBidi" w:cs="Times New Roman"/>
          <w:rtl/>
        </w:rPr>
        <w:t>, ועזרת ישראל מיד צר שבא עליהם, ואחר כך נלחם במלחמת הרשות והיא המלחמה שנלחם עם שאר העמים כדי להרחיב גבול ישראל ולהרבות בגדולתו ושמעו.</w:t>
      </w:r>
    </w:p>
    <w:p w14:paraId="5D4590A1" w14:textId="0AF3C599" w:rsidR="00FE69C4" w:rsidRDefault="00FE69C4" w:rsidP="00FE69C4">
      <w:pPr>
        <w:pStyle w:val="NoSpacing"/>
        <w:bidi/>
        <w:rPr>
          <w:rFonts w:asciiTheme="majorBidi" w:hAnsiTheme="majorBidi" w:cstheme="majorBidi"/>
        </w:rPr>
      </w:pPr>
    </w:p>
    <w:p w14:paraId="400CF87B" w14:textId="77777777" w:rsidR="00FE69C4" w:rsidRPr="00FE69C4" w:rsidRDefault="00FE69C4" w:rsidP="00FE69C4">
      <w:pPr>
        <w:pStyle w:val="NoSpacing"/>
        <w:numPr>
          <w:ilvl w:val="0"/>
          <w:numId w:val="1"/>
        </w:numPr>
        <w:bidi/>
        <w:rPr>
          <w:rFonts w:asciiTheme="majorBidi" w:hAnsiTheme="majorBidi" w:cstheme="majorBidi"/>
          <w:b/>
          <w:bCs/>
          <w:u w:val="single"/>
        </w:rPr>
      </w:pPr>
      <w:r w:rsidRPr="00FE69C4">
        <w:rPr>
          <w:rFonts w:asciiTheme="majorBidi" w:hAnsiTheme="majorBidi" w:cs="Times New Roman"/>
          <w:b/>
          <w:bCs/>
          <w:u w:val="single"/>
          <w:rtl/>
        </w:rPr>
        <w:t>רש"י מסכת סנהדרין דף ב עמוד א</w:t>
      </w:r>
    </w:p>
    <w:p w14:paraId="44F03FFF" w14:textId="799B93C4" w:rsidR="00FE69C4" w:rsidRPr="00E76890" w:rsidRDefault="00FE69C4" w:rsidP="00E76890">
      <w:pPr>
        <w:pStyle w:val="NoSpacing"/>
        <w:bidi/>
        <w:ind w:left="720"/>
        <w:rPr>
          <w:rFonts w:asciiTheme="majorBidi" w:hAnsiTheme="majorBidi" w:cstheme="majorBidi"/>
        </w:rPr>
      </w:pPr>
      <w:r w:rsidRPr="00FE69C4">
        <w:rPr>
          <w:rFonts w:asciiTheme="majorBidi" w:hAnsiTheme="majorBidi" w:cs="Times New Roman"/>
          <w:rtl/>
        </w:rPr>
        <w:t xml:space="preserve">במלחמת הרשות - </w:t>
      </w:r>
      <w:r w:rsidRPr="000D29ED">
        <w:rPr>
          <w:rFonts w:asciiTheme="majorBidi" w:hAnsiTheme="majorBidi" w:cs="Times New Roman"/>
          <w:b/>
          <w:bCs/>
          <w:rtl/>
        </w:rPr>
        <w:t>כל מלחמה קרי רשות לבד</w:t>
      </w:r>
      <w:r w:rsidRPr="00FE69C4">
        <w:rPr>
          <w:rFonts w:asciiTheme="majorBidi" w:hAnsiTheme="majorBidi" w:cs="Times New Roman"/>
          <w:rtl/>
        </w:rPr>
        <w:t xml:space="preserve"> </w:t>
      </w:r>
      <w:r w:rsidRPr="00E820BF">
        <w:rPr>
          <w:rFonts w:asciiTheme="majorBidi" w:hAnsiTheme="majorBidi" w:cs="Times New Roman"/>
          <w:b/>
          <w:bCs/>
          <w:rtl/>
        </w:rPr>
        <w:t>ממלחמת יהושע,</w:t>
      </w:r>
      <w:r w:rsidRPr="00FE69C4">
        <w:rPr>
          <w:rFonts w:asciiTheme="majorBidi" w:hAnsiTheme="majorBidi" w:cs="Times New Roman"/>
          <w:rtl/>
        </w:rPr>
        <w:t xml:space="preserve"> </w:t>
      </w:r>
      <w:proofErr w:type="spellStart"/>
      <w:r w:rsidRPr="00FE69C4">
        <w:rPr>
          <w:rFonts w:asciiTheme="majorBidi" w:hAnsiTheme="majorBidi" w:cs="Times New Roman"/>
          <w:rtl/>
        </w:rPr>
        <w:t>שהיתה</w:t>
      </w:r>
      <w:proofErr w:type="spellEnd"/>
      <w:r w:rsidRPr="00FE69C4">
        <w:rPr>
          <w:rFonts w:asciiTheme="majorBidi" w:hAnsiTheme="majorBidi" w:cs="Times New Roman"/>
          <w:rtl/>
        </w:rPr>
        <w:t xml:space="preserve"> </w:t>
      </w:r>
      <w:r w:rsidRPr="00E820BF">
        <w:rPr>
          <w:rFonts w:asciiTheme="majorBidi" w:hAnsiTheme="majorBidi" w:cs="Times New Roman"/>
          <w:b/>
          <w:bCs/>
          <w:rtl/>
        </w:rPr>
        <w:t>לכבוש את ארץ ישראל</w:t>
      </w:r>
      <w:r w:rsidRPr="00FE69C4">
        <w:rPr>
          <w:rFonts w:asciiTheme="majorBidi" w:hAnsiTheme="majorBidi" w:cs="Times New Roman"/>
          <w:rtl/>
        </w:rPr>
        <w:t>.</w:t>
      </w:r>
    </w:p>
    <w:p w14:paraId="6080AFA1" w14:textId="43DE8B3B" w:rsidR="00E76890" w:rsidRDefault="00E76890" w:rsidP="00E76890">
      <w:pPr>
        <w:pStyle w:val="NoSpacing"/>
        <w:bidi/>
        <w:rPr>
          <w:rFonts w:asciiTheme="majorBidi" w:hAnsiTheme="majorBidi" w:cs="Times New Roman"/>
        </w:rPr>
      </w:pPr>
    </w:p>
    <w:p w14:paraId="1DC98981" w14:textId="77777777" w:rsidR="00E76890" w:rsidRPr="00E76890" w:rsidRDefault="00E76890" w:rsidP="00E76890">
      <w:pPr>
        <w:pStyle w:val="NoSpacing"/>
        <w:numPr>
          <w:ilvl w:val="0"/>
          <w:numId w:val="1"/>
        </w:numPr>
        <w:bidi/>
        <w:rPr>
          <w:rFonts w:asciiTheme="majorBidi" w:hAnsiTheme="majorBidi" w:cstheme="majorBidi"/>
          <w:b/>
          <w:bCs/>
          <w:u w:val="single"/>
        </w:rPr>
      </w:pPr>
      <w:r w:rsidRPr="00E76890">
        <w:rPr>
          <w:rFonts w:asciiTheme="majorBidi" w:hAnsiTheme="majorBidi" w:cs="Times New Roman"/>
          <w:b/>
          <w:bCs/>
          <w:u w:val="single"/>
          <w:rtl/>
        </w:rPr>
        <w:t>ערוך לנר מסכת סנהדרין דף ב עמוד א</w:t>
      </w:r>
    </w:p>
    <w:p w14:paraId="4B9024CF" w14:textId="12F0C7E2" w:rsidR="00E76890" w:rsidRDefault="00E76890" w:rsidP="00E76890">
      <w:pPr>
        <w:pStyle w:val="NoSpacing"/>
        <w:bidi/>
        <w:ind w:left="720"/>
        <w:rPr>
          <w:rFonts w:asciiTheme="majorBidi" w:hAnsiTheme="majorBidi" w:cs="Times New Roman"/>
          <w:rtl/>
        </w:rPr>
      </w:pPr>
      <w:r w:rsidRPr="00E76890">
        <w:rPr>
          <w:rFonts w:asciiTheme="majorBidi" w:hAnsiTheme="majorBidi" w:cs="Times New Roman"/>
          <w:rtl/>
        </w:rPr>
        <w:t xml:space="preserve">בד"ה במלחמת. לבד ממלחמת יהושע. </w:t>
      </w:r>
      <w:r w:rsidRPr="000D29ED">
        <w:rPr>
          <w:rFonts w:asciiTheme="majorBidi" w:hAnsiTheme="majorBidi" w:cs="Times New Roman"/>
          <w:b/>
          <w:bCs/>
          <w:rtl/>
        </w:rPr>
        <w:t>ק"ק למה לא מחשב גם מלחמת עמלק מלחמת חובה</w:t>
      </w:r>
      <w:r w:rsidRPr="00E76890">
        <w:rPr>
          <w:rFonts w:asciiTheme="majorBidi" w:hAnsiTheme="majorBidi" w:cs="Times New Roman"/>
          <w:rtl/>
        </w:rPr>
        <w:t xml:space="preserve">. והרמב"ם </w:t>
      </w:r>
      <w:proofErr w:type="spellStart"/>
      <w:r w:rsidRPr="00E76890">
        <w:rPr>
          <w:rFonts w:asciiTheme="majorBidi" w:hAnsiTheme="majorBidi" w:cs="Times New Roman"/>
          <w:rtl/>
        </w:rPr>
        <w:t>והברטנורא</w:t>
      </w:r>
      <w:proofErr w:type="spellEnd"/>
      <w:r w:rsidRPr="00E76890">
        <w:rPr>
          <w:rFonts w:asciiTheme="majorBidi" w:hAnsiTheme="majorBidi" w:cs="Times New Roman"/>
          <w:rtl/>
        </w:rPr>
        <w:t xml:space="preserve"> באמת נקטו גם מלחמת עמלק. והנה בסוטה (מד ב) אמר רבא מלחמת יהושע לכבש ד"ה חובה </w:t>
      </w:r>
      <w:proofErr w:type="spellStart"/>
      <w:r w:rsidRPr="00E76890">
        <w:rPr>
          <w:rFonts w:asciiTheme="majorBidi" w:hAnsiTheme="majorBidi" w:cs="Times New Roman"/>
          <w:rtl/>
        </w:rPr>
        <w:t>כו</w:t>
      </w:r>
      <w:proofErr w:type="spellEnd"/>
      <w:r w:rsidRPr="00E76890">
        <w:rPr>
          <w:rFonts w:asciiTheme="majorBidi" w:hAnsiTheme="majorBidi" w:cs="Times New Roman"/>
          <w:rtl/>
        </w:rPr>
        <w:t xml:space="preserve">' הרי דלא נקט ג"כ רק מלחמת יהושע והרמב"ם גם שם נקט מלחמת עמלק בהדי. אכן </w:t>
      </w:r>
      <w:proofErr w:type="spellStart"/>
      <w:r w:rsidRPr="00E76890">
        <w:rPr>
          <w:rFonts w:asciiTheme="majorBidi" w:hAnsiTheme="majorBidi" w:cs="Times New Roman"/>
          <w:rtl/>
        </w:rPr>
        <w:t>י"ל</w:t>
      </w:r>
      <w:proofErr w:type="spellEnd"/>
      <w:r w:rsidRPr="00E76890">
        <w:rPr>
          <w:rFonts w:asciiTheme="majorBidi" w:hAnsiTheme="majorBidi" w:cs="Times New Roman"/>
          <w:rtl/>
        </w:rPr>
        <w:t xml:space="preserve"> </w:t>
      </w:r>
      <w:proofErr w:type="spellStart"/>
      <w:r w:rsidRPr="00E76890">
        <w:rPr>
          <w:rFonts w:asciiTheme="majorBidi" w:hAnsiTheme="majorBidi" w:cs="Times New Roman"/>
          <w:rtl/>
        </w:rPr>
        <w:t>דנקט</w:t>
      </w:r>
      <w:proofErr w:type="spellEnd"/>
      <w:r w:rsidRPr="00E76890">
        <w:rPr>
          <w:rFonts w:asciiTheme="majorBidi" w:hAnsiTheme="majorBidi" w:cs="Times New Roman"/>
          <w:rtl/>
        </w:rPr>
        <w:t xml:space="preserve"> מלחמת יהושע נגד מלחמת בית דוד לרווחה </w:t>
      </w:r>
      <w:proofErr w:type="spellStart"/>
      <w:r w:rsidRPr="00E76890">
        <w:rPr>
          <w:rFonts w:asciiTheme="majorBidi" w:hAnsiTheme="majorBidi" w:cs="Times New Roman"/>
          <w:rtl/>
        </w:rPr>
        <w:t>דתרוייהו</w:t>
      </w:r>
      <w:proofErr w:type="spellEnd"/>
      <w:r w:rsidRPr="00E76890">
        <w:rPr>
          <w:rFonts w:asciiTheme="majorBidi" w:hAnsiTheme="majorBidi" w:cs="Times New Roman"/>
          <w:rtl/>
        </w:rPr>
        <w:t xml:space="preserve"> הוי לכבש ולהרחיב גבול הארץ אבל הלשון לבד ממלחמת יהושע ודאי צ"ע. </w:t>
      </w:r>
      <w:r w:rsidRPr="000D29ED">
        <w:rPr>
          <w:rFonts w:asciiTheme="majorBidi" w:hAnsiTheme="majorBidi" w:cs="Times New Roman"/>
          <w:b/>
          <w:bCs/>
          <w:rtl/>
        </w:rPr>
        <w:t xml:space="preserve">ואולי דעת רש"י </w:t>
      </w:r>
      <w:proofErr w:type="spellStart"/>
      <w:r w:rsidRPr="000D29ED">
        <w:rPr>
          <w:rFonts w:asciiTheme="majorBidi" w:hAnsiTheme="majorBidi" w:cs="Times New Roman"/>
          <w:b/>
          <w:bCs/>
          <w:rtl/>
        </w:rPr>
        <w:t>דלמלחמת</w:t>
      </w:r>
      <w:proofErr w:type="spellEnd"/>
      <w:r w:rsidRPr="000D29ED">
        <w:rPr>
          <w:rFonts w:asciiTheme="majorBidi" w:hAnsiTheme="majorBidi" w:cs="Times New Roman"/>
          <w:b/>
          <w:bCs/>
          <w:rtl/>
        </w:rPr>
        <w:t xml:space="preserve"> עמלק אין צריך הסכמת בית דין של שבעים ואחד כיון </w:t>
      </w:r>
      <w:proofErr w:type="spellStart"/>
      <w:r w:rsidRPr="000D29ED">
        <w:rPr>
          <w:rFonts w:asciiTheme="majorBidi" w:hAnsiTheme="majorBidi" w:cs="Times New Roman"/>
          <w:b/>
          <w:bCs/>
          <w:rtl/>
        </w:rPr>
        <w:t>דהציווי</w:t>
      </w:r>
      <w:proofErr w:type="spellEnd"/>
      <w:r w:rsidRPr="000D29ED">
        <w:rPr>
          <w:rFonts w:asciiTheme="majorBidi" w:hAnsiTheme="majorBidi" w:cs="Times New Roman"/>
          <w:b/>
          <w:bCs/>
          <w:rtl/>
        </w:rPr>
        <w:t xml:space="preserve"> מפורש בפסוק לכל עת אבל מלחמת ארץ ישראל לא היה בכל עת </w:t>
      </w:r>
      <w:proofErr w:type="spellStart"/>
      <w:r w:rsidRPr="000D29ED">
        <w:rPr>
          <w:rFonts w:asciiTheme="majorBidi" w:hAnsiTheme="majorBidi" w:cs="Times New Roman"/>
          <w:b/>
          <w:bCs/>
          <w:rtl/>
        </w:rPr>
        <w:t>דהא</w:t>
      </w:r>
      <w:proofErr w:type="spellEnd"/>
      <w:r w:rsidRPr="000D29ED">
        <w:rPr>
          <w:rFonts w:asciiTheme="majorBidi" w:hAnsiTheme="majorBidi" w:cs="Times New Roman"/>
          <w:b/>
          <w:bCs/>
          <w:rtl/>
        </w:rPr>
        <w:t xml:space="preserve"> כתיב מעט מעט </w:t>
      </w:r>
      <w:proofErr w:type="spellStart"/>
      <w:r w:rsidRPr="000D29ED">
        <w:rPr>
          <w:rFonts w:asciiTheme="majorBidi" w:hAnsiTheme="majorBidi" w:cs="Times New Roman"/>
          <w:b/>
          <w:bCs/>
          <w:rtl/>
        </w:rPr>
        <w:t>אגרשנו</w:t>
      </w:r>
      <w:proofErr w:type="spellEnd"/>
      <w:r w:rsidRPr="000D29ED">
        <w:rPr>
          <w:rFonts w:asciiTheme="majorBidi" w:hAnsiTheme="majorBidi" w:cs="Times New Roman"/>
          <w:b/>
          <w:bCs/>
          <w:rtl/>
        </w:rPr>
        <w:t xml:space="preserve"> מלפניך והיה צריך הסכמת פי סנהדרין מתי יעשו מלחמה</w:t>
      </w:r>
      <w:r w:rsidRPr="00E76890">
        <w:rPr>
          <w:rFonts w:asciiTheme="majorBidi" w:hAnsiTheme="majorBidi" w:cs="Times New Roman"/>
          <w:rtl/>
        </w:rPr>
        <w:t>:</w:t>
      </w:r>
    </w:p>
    <w:p w14:paraId="3A30E4AC" w14:textId="00C15D79" w:rsidR="00557EA3" w:rsidRDefault="00557EA3" w:rsidP="00557EA3">
      <w:pPr>
        <w:pStyle w:val="NoSpacing"/>
        <w:bidi/>
        <w:ind w:left="720"/>
        <w:rPr>
          <w:rFonts w:asciiTheme="majorBidi" w:hAnsiTheme="majorBidi" w:cs="Times New Roman"/>
          <w:rtl/>
        </w:rPr>
      </w:pPr>
    </w:p>
    <w:p w14:paraId="152BAD46" w14:textId="1CCDC1F0" w:rsidR="00557EA3" w:rsidRDefault="00557EA3" w:rsidP="00557EA3">
      <w:pPr>
        <w:pStyle w:val="NoSpacing"/>
        <w:numPr>
          <w:ilvl w:val="0"/>
          <w:numId w:val="1"/>
        </w:numPr>
        <w:bidi/>
        <w:rPr>
          <w:rFonts w:asciiTheme="majorBidi" w:hAnsiTheme="majorBidi" w:cstheme="majorBidi"/>
          <w:b/>
          <w:bCs/>
          <w:u w:val="single"/>
        </w:rPr>
      </w:pPr>
      <w:r w:rsidRPr="00557EA3">
        <w:rPr>
          <w:rFonts w:asciiTheme="majorBidi" w:hAnsiTheme="majorBidi" w:cstheme="majorBidi" w:hint="cs"/>
          <w:b/>
          <w:bCs/>
          <w:u w:val="single"/>
          <w:rtl/>
        </w:rPr>
        <w:t>מרגליות הים</w:t>
      </w:r>
    </w:p>
    <w:p w14:paraId="1C95CC3D" w14:textId="6165B25E" w:rsidR="004675DB" w:rsidRDefault="004675DB" w:rsidP="004675DB">
      <w:pPr>
        <w:pStyle w:val="NoSpacing"/>
        <w:numPr>
          <w:ilvl w:val="0"/>
          <w:numId w:val="1"/>
        </w:numPr>
        <w:bidi/>
        <w:rPr>
          <w:rFonts w:asciiTheme="majorBidi" w:hAnsiTheme="majorBidi" w:cstheme="majorBidi"/>
          <w:b/>
          <w:bCs/>
          <w:u w:val="single"/>
        </w:rPr>
      </w:pPr>
      <w:r>
        <w:rPr>
          <w:noProof/>
        </w:rPr>
        <w:lastRenderedPageBreak/>
        <w:drawing>
          <wp:inline distT="0" distB="0" distL="0" distR="0" wp14:anchorId="08850813" wp14:editId="1FA7E3EE">
            <wp:extent cx="3305937" cy="419281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661" cy="4220371"/>
                    </a:xfrm>
                    <a:prstGeom prst="rect">
                      <a:avLst/>
                    </a:prstGeom>
                    <a:noFill/>
                    <a:ln>
                      <a:noFill/>
                    </a:ln>
                  </pic:spPr>
                </pic:pic>
              </a:graphicData>
            </a:graphic>
          </wp:inline>
        </w:drawing>
      </w:r>
      <w:r w:rsidR="00BB6D78">
        <w:rPr>
          <w:noProof/>
        </w:rPr>
        <w:drawing>
          <wp:inline distT="0" distB="0" distL="0" distR="0" wp14:anchorId="1578BB09" wp14:editId="672B0A5E">
            <wp:extent cx="3046748" cy="2036048"/>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668" cy="2061389"/>
                    </a:xfrm>
                    <a:prstGeom prst="rect">
                      <a:avLst/>
                    </a:prstGeom>
                    <a:noFill/>
                    <a:ln>
                      <a:noFill/>
                    </a:ln>
                  </pic:spPr>
                </pic:pic>
              </a:graphicData>
            </a:graphic>
          </wp:inline>
        </w:drawing>
      </w:r>
    </w:p>
    <w:p w14:paraId="0036C444" w14:textId="1D1B3D00" w:rsidR="00BB6D78" w:rsidRDefault="00BB6D78" w:rsidP="00BB6D78">
      <w:pPr>
        <w:pStyle w:val="NoSpacing"/>
        <w:numPr>
          <w:ilvl w:val="0"/>
          <w:numId w:val="1"/>
        </w:numPr>
        <w:bidi/>
        <w:rPr>
          <w:rFonts w:asciiTheme="majorBidi" w:hAnsiTheme="majorBidi" w:cstheme="majorBidi"/>
          <w:b/>
          <w:bCs/>
          <w:u w:val="single"/>
        </w:rPr>
      </w:pPr>
    </w:p>
    <w:p w14:paraId="28F0A75E" w14:textId="4E100938" w:rsidR="006D4E15" w:rsidRDefault="00BB6D78" w:rsidP="006D4E15">
      <w:pPr>
        <w:pStyle w:val="NoSpacing"/>
        <w:numPr>
          <w:ilvl w:val="0"/>
          <w:numId w:val="1"/>
        </w:numPr>
        <w:bidi/>
        <w:rPr>
          <w:rFonts w:asciiTheme="majorBidi" w:hAnsiTheme="majorBidi" w:cstheme="majorBidi"/>
          <w:b/>
          <w:bCs/>
          <w:u w:val="single"/>
        </w:rPr>
      </w:pPr>
      <w:r>
        <w:rPr>
          <w:noProof/>
        </w:rPr>
        <w:drawing>
          <wp:inline distT="0" distB="0" distL="0" distR="0" wp14:anchorId="77B612DA" wp14:editId="2AE95A06">
            <wp:extent cx="3101340" cy="1502626"/>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0953" cy="1507284"/>
                    </a:xfrm>
                    <a:prstGeom prst="rect">
                      <a:avLst/>
                    </a:prstGeom>
                    <a:noFill/>
                    <a:ln>
                      <a:noFill/>
                    </a:ln>
                  </pic:spPr>
                </pic:pic>
              </a:graphicData>
            </a:graphic>
          </wp:inline>
        </w:drawing>
      </w:r>
    </w:p>
    <w:p w14:paraId="583E75EB" w14:textId="225068C2" w:rsidR="006D4E15" w:rsidRDefault="006D4E15" w:rsidP="006D4E15">
      <w:pPr>
        <w:pStyle w:val="NoSpacing"/>
        <w:bidi/>
        <w:rPr>
          <w:rFonts w:asciiTheme="majorBidi" w:hAnsiTheme="majorBidi" w:cstheme="majorBidi"/>
          <w:b/>
          <w:bCs/>
          <w:u w:val="single"/>
          <w:rtl/>
        </w:rPr>
      </w:pPr>
    </w:p>
    <w:p w14:paraId="3F5EE61A" w14:textId="77777777" w:rsidR="0069018E" w:rsidRDefault="0069018E" w:rsidP="006D4E15">
      <w:pPr>
        <w:pStyle w:val="NoSpacing"/>
        <w:bidi/>
        <w:rPr>
          <w:rFonts w:asciiTheme="majorBidi" w:hAnsiTheme="majorBidi" w:cstheme="majorBidi"/>
          <w:b/>
          <w:bCs/>
          <w:u w:val="single"/>
          <w:rtl/>
        </w:rPr>
      </w:pPr>
    </w:p>
    <w:p w14:paraId="01CFA93B" w14:textId="6749D252" w:rsidR="006D4E15" w:rsidRDefault="006D4E15" w:rsidP="0069018E">
      <w:pPr>
        <w:pStyle w:val="NoSpacing"/>
        <w:bidi/>
        <w:rPr>
          <w:rFonts w:asciiTheme="majorBidi" w:hAnsiTheme="majorBidi" w:cstheme="majorBidi"/>
          <w:b/>
          <w:bCs/>
          <w:u w:val="single"/>
        </w:rPr>
      </w:pPr>
      <w:r>
        <w:rPr>
          <w:rFonts w:asciiTheme="majorBidi" w:hAnsiTheme="majorBidi" w:cstheme="majorBidi" w:hint="cs"/>
          <w:b/>
          <w:bCs/>
          <w:u w:val="single"/>
          <w:rtl/>
        </w:rPr>
        <w:lastRenderedPageBreak/>
        <w:t>זמן הזה:</w:t>
      </w:r>
    </w:p>
    <w:p w14:paraId="16168B74" w14:textId="77777777" w:rsidR="00FF090C" w:rsidRDefault="00FF090C" w:rsidP="00FF090C">
      <w:pPr>
        <w:pStyle w:val="NoSpacing"/>
        <w:bidi/>
        <w:rPr>
          <w:rFonts w:asciiTheme="majorBidi" w:hAnsiTheme="majorBidi" w:cstheme="majorBidi"/>
          <w:b/>
          <w:bCs/>
          <w:u w:val="single"/>
          <w:rtl/>
        </w:rPr>
      </w:pPr>
    </w:p>
    <w:p w14:paraId="68640DE2" w14:textId="77777777" w:rsidR="006D4E15" w:rsidRPr="006D4E15" w:rsidRDefault="006D4E15" w:rsidP="006D4E15">
      <w:pPr>
        <w:pStyle w:val="NoSpacing"/>
        <w:numPr>
          <w:ilvl w:val="0"/>
          <w:numId w:val="1"/>
        </w:numPr>
        <w:bidi/>
        <w:rPr>
          <w:rFonts w:asciiTheme="majorBidi" w:hAnsiTheme="majorBidi" w:cstheme="majorBidi"/>
          <w:b/>
          <w:bCs/>
          <w:u w:val="single"/>
        </w:rPr>
      </w:pPr>
      <w:r w:rsidRPr="006D4E15">
        <w:rPr>
          <w:rFonts w:asciiTheme="majorBidi" w:hAnsiTheme="majorBidi" w:cs="Times New Roman"/>
          <w:b/>
          <w:bCs/>
          <w:u w:val="single"/>
          <w:rtl/>
        </w:rPr>
        <w:t>בית הבחירה (מאירי) מסכת סנהדרין דף נב עמוד ב</w:t>
      </w:r>
    </w:p>
    <w:p w14:paraId="2D473A8D" w14:textId="617575BC" w:rsidR="006D4E15" w:rsidRPr="006D4E15" w:rsidRDefault="006D4E15" w:rsidP="006D4E15">
      <w:pPr>
        <w:pStyle w:val="NoSpacing"/>
        <w:bidi/>
        <w:ind w:left="720"/>
        <w:rPr>
          <w:rFonts w:asciiTheme="majorBidi" w:hAnsiTheme="majorBidi" w:cstheme="majorBidi"/>
        </w:rPr>
      </w:pPr>
      <w:r w:rsidRPr="006D4E15">
        <w:rPr>
          <w:rFonts w:asciiTheme="majorBidi" w:hAnsiTheme="majorBidi" w:cs="Times New Roman"/>
          <w:rtl/>
        </w:rPr>
        <w:t xml:space="preserve">כבר ביארנו שאין </w:t>
      </w:r>
      <w:proofErr w:type="spellStart"/>
      <w:r w:rsidRPr="006D4E15">
        <w:rPr>
          <w:rFonts w:asciiTheme="majorBidi" w:hAnsiTheme="majorBidi" w:cs="Times New Roman"/>
          <w:rtl/>
        </w:rPr>
        <w:t>דנין</w:t>
      </w:r>
      <w:proofErr w:type="spellEnd"/>
      <w:r w:rsidRPr="006D4E15">
        <w:rPr>
          <w:rFonts w:asciiTheme="majorBidi" w:hAnsiTheme="majorBidi" w:cs="Times New Roman"/>
          <w:rtl/>
        </w:rPr>
        <w:t xml:space="preserve"> דיני נפשות אלא בזמן שבית המקדש קיים ושתהא </w:t>
      </w:r>
      <w:proofErr w:type="spellStart"/>
      <w:r w:rsidRPr="006D4E15">
        <w:rPr>
          <w:rFonts w:asciiTheme="majorBidi" w:hAnsiTheme="majorBidi" w:cs="Times New Roman"/>
          <w:rtl/>
        </w:rPr>
        <w:t>סנהדרי</w:t>
      </w:r>
      <w:proofErr w:type="spellEnd"/>
      <w:r w:rsidRPr="006D4E15">
        <w:rPr>
          <w:rFonts w:asciiTheme="majorBidi" w:hAnsiTheme="majorBidi" w:cs="Times New Roman"/>
          <w:rtl/>
        </w:rPr>
        <w:t xml:space="preserve"> קבועה במקומה לשם שנאמר ובאת אל הכהן וכו' בזמן שיש כהן יש משפט אין כהן אין משפט ומ"מ דיני המלכות קיימים בכל זמן ואף בכל דור ודור יש רשות למנהיגי הדור וגדולי הארצות לענוש ולהרוג דרך הוראת שעה על הדרכים שביארנו וזהו שנרמז בתורה אח"כ ואל השופט אשר יהיה בימים ההם:</w:t>
      </w:r>
    </w:p>
    <w:sectPr w:rsidR="006D4E15" w:rsidRPr="006D4E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DEAA" w14:textId="77777777" w:rsidR="002130B7" w:rsidRDefault="002130B7" w:rsidP="001C6EC0">
      <w:pPr>
        <w:spacing w:after="0" w:line="240" w:lineRule="auto"/>
      </w:pPr>
      <w:r>
        <w:separator/>
      </w:r>
    </w:p>
  </w:endnote>
  <w:endnote w:type="continuationSeparator" w:id="0">
    <w:p w14:paraId="70602192" w14:textId="77777777" w:rsidR="002130B7" w:rsidRDefault="002130B7" w:rsidP="001C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94297"/>
      <w:docPartObj>
        <w:docPartGallery w:val="Page Numbers (Bottom of Page)"/>
        <w:docPartUnique/>
      </w:docPartObj>
    </w:sdtPr>
    <w:sdtEndPr>
      <w:rPr>
        <w:color w:val="7F7F7F" w:themeColor="background1" w:themeShade="7F"/>
        <w:spacing w:val="60"/>
      </w:rPr>
    </w:sdtEndPr>
    <w:sdtContent>
      <w:p w14:paraId="514238D2" w14:textId="053D9638" w:rsidR="001C6EC0" w:rsidRDefault="001C6E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1F7D67" w14:textId="77777777" w:rsidR="001C6EC0" w:rsidRDefault="001C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937B" w14:textId="77777777" w:rsidR="002130B7" w:rsidRDefault="002130B7" w:rsidP="001C6EC0">
      <w:pPr>
        <w:spacing w:after="0" w:line="240" w:lineRule="auto"/>
      </w:pPr>
      <w:r>
        <w:separator/>
      </w:r>
    </w:p>
  </w:footnote>
  <w:footnote w:type="continuationSeparator" w:id="0">
    <w:p w14:paraId="6392E942" w14:textId="77777777" w:rsidR="002130B7" w:rsidRDefault="002130B7" w:rsidP="001C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998"/>
    <w:multiLevelType w:val="hybridMultilevel"/>
    <w:tmpl w:val="5966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60C12"/>
    <w:multiLevelType w:val="hybridMultilevel"/>
    <w:tmpl w:val="B9E4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44"/>
    <w:rsid w:val="000D29ED"/>
    <w:rsid w:val="001C6EC0"/>
    <w:rsid w:val="002130B7"/>
    <w:rsid w:val="002541EB"/>
    <w:rsid w:val="004675DB"/>
    <w:rsid w:val="00557EA3"/>
    <w:rsid w:val="0069018E"/>
    <w:rsid w:val="006D4E15"/>
    <w:rsid w:val="007F2251"/>
    <w:rsid w:val="00807942"/>
    <w:rsid w:val="00935B44"/>
    <w:rsid w:val="009E59F6"/>
    <w:rsid w:val="00BB6D78"/>
    <w:rsid w:val="00D010BC"/>
    <w:rsid w:val="00E06D44"/>
    <w:rsid w:val="00E53A98"/>
    <w:rsid w:val="00E76890"/>
    <w:rsid w:val="00E820BF"/>
    <w:rsid w:val="00EA7439"/>
    <w:rsid w:val="00FE69C4"/>
    <w:rsid w:val="00FF09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5081"/>
  <w15:chartTrackingRefBased/>
  <w15:docId w15:val="{BB653065-7A33-4E1D-AEBD-55748C21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B44"/>
    <w:pPr>
      <w:spacing w:after="0" w:line="240" w:lineRule="auto"/>
    </w:pPr>
  </w:style>
  <w:style w:type="paragraph" w:styleId="Header">
    <w:name w:val="header"/>
    <w:basedOn w:val="Normal"/>
    <w:link w:val="HeaderChar"/>
    <w:uiPriority w:val="99"/>
    <w:unhideWhenUsed/>
    <w:rsid w:val="001C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C0"/>
  </w:style>
  <w:style w:type="paragraph" w:styleId="Footer">
    <w:name w:val="footer"/>
    <w:basedOn w:val="Normal"/>
    <w:link w:val="FooterChar"/>
    <w:uiPriority w:val="99"/>
    <w:unhideWhenUsed/>
    <w:rsid w:val="001C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11</cp:revision>
  <cp:lastPrinted>2021-05-23T01:57:00Z</cp:lastPrinted>
  <dcterms:created xsi:type="dcterms:W3CDTF">2021-05-20T13:32:00Z</dcterms:created>
  <dcterms:modified xsi:type="dcterms:W3CDTF">2021-05-23T02:32:00Z</dcterms:modified>
</cp:coreProperties>
</file>