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A5656" w14:textId="77777777" w:rsidR="005B3376" w:rsidRDefault="005B3376" w:rsidP="00281E12">
      <w:pPr>
        <w:ind w:left="720" w:hanging="360"/>
        <w:jc w:val="center"/>
      </w:pPr>
    </w:p>
    <w:p w14:paraId="64DB72EC" w14:textId="41E0F00D" w:rsidR="00122088" w:rsidRPr="00281E12" w:rsidRDefault="000E656A" w:rsidP="00281E12">
      <w:pPr>
        <w:pStyle w:val="ListParagraph"/>
        <w:numPr>
          <w:ilvl w:val="0"/>
          <w:numId w:val="2"/>
        </w:numPr>
        <w:jc w:val="center"/>
        <w:rPr>
          <w:b/>
          <w:bCs/>
        </w:rPr>
      </w:pPr>
      <w:proofErr w:type="spellStart"/>
      <w:r w:rsidRPr="00281E12">
        <w:rPr>
          <w:b/>
          <w:bCs/>
        </w:rPr>
        <w:t>Rav</w:t>
      </w:r>
      <w:proofErr w:type="spellEnd"/>
      <w:r w:rsidRPr="00281E12">
        <w:rPr>
          <w:b/>
          <w:bCs/>
        </w:rPr>
        <w:t xml:space="preserve"> </w:t>
      </w:r>
      <w:proofErr w:type="spellStart"/>
      <w:r w:rsidRPr="00281E12">
        <w:rPr>
          <w:b/>
          <w:bCs/>
        </w:rPr>
        <w:t>Shlomo</w:t>
      </w:r>
      <w:proofErr w:type="spellEnd"/>
      <w:r w:rsidRPr="00281E12">
        <w:rPr>
          <w:b/>
          <w:bCs/>
        </w:rPr>
        <w:t xml:space="preserve"> </w:t>
      </w:r>
      <w:proofErr w:type="spellStart"/>
      <w:r w:rsidRPr="00281E12">
        <w:rPr>
          <w:b/>
          <w:bCs/>
        </w:rPr>
        <w:t>Zalman</w:t>
      </w:r>
      <w:proofErr w:type="spellEnd"/>
      <w:r w:rsidRPr="00281E12">
        <w:rPr>
          <w:b/>
          <w:bCs/>
        </w:rPr>
        <w:t xml:space="preserve"> Auerbach</w:t>
      </w:r>
    </w:p>
    <w:p w14:paraId="1BF78812" w14:textId="77777777" w:rsidR="000E656A" w:rsidRPr="00FB3A7C" w:rsidRDefault="000E656A" w:rsidP="001447C7">
      <w:pPr>
        <w:jc w:val="both"/>
      </w:pPr>
      <w:r w:rsidRPr="006F5D60">
        <w:rPr>
          <w:i/>
          <w:iCs/>
        </w:rPr>
        <w:t xml:space="preserve">Rabbi </w:t>
      </w:r>
      <w:proofErr w:type="spellStart"/>
      <w:r w:rsidRPr="006F5D60">
        <w:rPr>
          <w:i/>
          <w:iCs/>
        </w:rPr>
        <w:t>Shlomo</w:t>
      </w:r>
      <w:proofErr w:type="spellEnd"/>
      <w:r w:rsidRPr="006F5D60">
        <w:rPr>
          <w:i/>
          <w:iCs/>
        </w:rPr>
        <w:t xml:space="preserve"> </w:t>
      </w:r>
      <w:proofErr w:type="spellStart"/>
      <w:r w:rsidRPr="006F5D60">
        <w:rPr>
          <w:i/>
          <w:iCs/>
        </w:rPr>
        <w:t>Zalman</w:t>
      </w:r>
      <w:proofErr w:type="spellEnd"/>
      <w:r w:rsidRPr="006F5D60">
        <w:rPr>
          <w:i/>
          <w:iCs/>
        </w:rPr>
        <w:t xml:space="preserve"> Auerbach was born in Jerusalem in 1910. As the head of yeshiva "</w:t>
      </w:r>
      <w:proofErr w:type="spellStart"/>
      <w:r w:rsidRPr="006F5D60">
        <w:rPr>
          <w:i/>
          <w:iCs/>
        </w:rPr>
        <w:t>Kol</w:t>
      </w:r>
      <w:proofErr w:type="spellEnd"/>
      <w:r w:rsidRPr="006F5D60">
        <w:rPr>
          <w:i/>
          <w:iCs/>
        </w:rPr>
        <w:t xml:space="preserve"> Torah", he taught many students who later became rabbis and </w:t>
      </w:r>
      <w:proofErr w:type="spellStart"/>
      <w:r w:rsidRPr="006F5D60">
        <w:rPr>
          <w:i/>
          <w:iCs/>
        </w:rPr>
        <w:t>torah</w:t>
      </w:r>
      <w:proofErr w:type="spellEnd"/>
      <w:r w:rsidRPr="006F5D60">
        <w:rPr>
          <w:i/>
          <w:iCs/>
        </w:rPr>
        <w:t xml:space="preserve"> scholars. He is recognized as one of the prominent </w:t>
      </w:r>
      <w:proofErr w:type="spellStart"/>
      <w:r w:rsidRPr="006F5D60">
        <w:rPr>
          <w:i/>
          <w:iCs/>
        </w:rPr>
        <w:t>poskim</w:t>
      </w:r>
      <w:proofErr w:type="spellEnd"/>
      <w:r w:rsidRPr="006F5D60">
        <w:rPr>
          <w:i/>
          <w:iCs/>
        </w:rPr>
        <w:t xml:space="preserve"> of his time. Many of his decisions and works related to the halachic problems the arose with introduction of modern technology.</w:t>
      </w:r>
    </w:p>
    <w:p w14:paraId="53E89060" w14:textId="77777777" w:rsidR="000E656A" w:rsidRDefault="000E656A" w:rsidP="000E656A">
      <w:pPr>
        <w:bidi/>
        <w:ind w:left="360" w:hanging="360"/>
        <w:jc w:val="center"/>
      </w:pPr>
    </w:p>
    <w:p w14:paraId="0C9EB3F3" w14:textId="77777777" w:rsidR="009F6897" w:rsidRPr="000E656A" w:rsidRDefault="009F6897" w:rsidP="000E656A">
      <w:pPr>
        <w:bidi/>
        <w:rPr>
          <w:u w:val="single"/>
        </w:rPr>
      </w:pPr>
      <w:r w:rsidRPr="000E656A">
        <w:rPr>
          <w:u w:val="single"/>
          <w:rtl/>
          <w:lang w:bidi="he-IL"/>
        </w:rPr>
        <w:t xml:space="preserve">שו״ת מנחת שלמה </w:t>
      </w:r>
      <w:proofErr w:type="spellStart"/>
      <w:r w:rsidRPr="000E656A">
        <w:rPr>
          <w:u w:val="single"/>
          <w:rtl/>
          <w:lang w:bidi="he-IL"/>
        </w:rPr>
        <w:t>תניינא</w:t>
      </w:r>
      <w:proofErr w:type="spellEnd"/>
      <w:r w:rsidRPr="000E656A">
        <w:rPr>
          <w:u w:val="single"/>
          <w:rtl/>
          <w:lang w:bidi="he-IL"/>
        </w:rPr>
        <w:t xml:space="preserve"> (ב - ג) סימן פו</w:t>
      </w:r>
    </w:p>
    <w:p w14:paraId="689D546D" w14:textId="77777777" w:rsidR="009F6897" w:rsidRDefault="009F6897" w:rsidP="009F6897">
      <w:pPr>
        <w:bidi/>
        <w:rPr>
          <w:rtl/>
          <w:lang w:bidi="he-IL"/>
        </w:rPr>
      </w:pPr>
      <w:r>
        <w:rPr>
          <w:rtl/>
          <w:lang w:bidi="he-IL"/>
        </w:rPr>
        <w:t>א</w:t>
      </w:r>
      <w:r w:rsidRPr="00321544">
        <w:rPr>
          <w:rtl/>
          <w:lang w:bidi="he-IL"/>
        </w:rPr>
        <w:t xml:space="preserve">ך חושבני שבזמננו קשה מאד להתנהג לפי זה. אולם להעביר מכשיר הנשמה מחולה לאחר שהוא במצב יותר קשה או שיש לשני יותר סיכויים להצלה מסופקני מאד, כי יתכן </w:t>
      </w:r>
      <w:proofErr w:type="spellStart"/>
      <w:r w:rsidRPr="00321544">
        <w:rPr>
          <w:rtl/>
          <w:lang w:bidi="he-IL"/>
        </w:rPr>
        <w:t>דחשיב</w:t>
      </w:r>
      <w:proofErr w:type="spellEnd"/>
      <w:r w:rsidRPr="00321544">
        <w:rPr>
          <w:rtl/>
          <w:lang w:bidi="he-IL"/>
        </w:rPr>
        <w:t xml:space="preserve"> כאילו הראשון כבר זכה במכשיר והחולה עצמו ודאי פטור </w:t>
      </w:r>
      <w:proofErr w:type="spellStart"/>
      <w:r w:rsidRPr="00321544">
        <w:rPr>
          <w:rtl/>
          <w:lang w:bidi="he-IL"/>
        </w:rPr>
        <w:t>מליתן</w:t>
      </w:r>
      <w:proofErr w:type="spellEnd"/>
      <w:r w:rsidRPr="00321544">
        <w:rPr>
          <w:rtl/>
          <w:lang w:bidi="he-IL"/>
        </w:rPr>
        <w:t xml:space="preserve"> מכשיר שלו לאחר אף אם השני יותר מסוכן, וכן אם כבר התחיל הרופא להתעסק עם חולה מסוכן מסתבר </w:t>
      </w:r>
      <w:proofErr w:type="spellStart"/>
      <w:r w:rsidRPr="00321544">
        <w:rPr>
          <w:rtl/>
          <w:lang w:bidi="he-IL"/>
        </w:rPr>
        <w:t>דכמו</w:t>
      </w:r>
      <w:proofErr w:type="spellEnd"/>
      <w:r w:rsidRPr="00321544">
        <w:rPr>
          <w:rtl/>
          <w:lang w:bidi="he-IL"/>
        </w:rPr>
        <w:t xml:space="preserve"> שהעוסק </w:t>
      </w:r>
      <w:proofErr w:type="spellStart"/>
      <w:r w:rsidRPr="00321544">
        <w:rPr>
          <w:rtl/>
          <w:lang w:bidi="he-IL"/>
        </w:rPr>
        <w:t>במצוה</w:t>
      </w:r>
      <w:proofErr w:type="spellEnd"/>
      <w:r w:rsidRPr="00321544">
        <w:rPr>
          <w:rtl/>
          <w:lang w:bidi="he-IL"/>
        </w:rPr>
        <w:t xml:space="preserve"> פטור מן </w:t>
      </w:r>
      <w:proofErr w:type="spellStart"/>
      <w:r w:rsidRPr="00321544">
        <w:rPr>
          <w:rtl/>
          <w:lang w:bidi="he-IL"/>
        </w:rPr>
        <w:t>המצוה</w:t>
      </w:r>
      <w:proofErr w:type="spellEnd"/>
      <w:r w:rsidRPr="00321544">
        <w:rPr>
          <w:rtl/>
          <w:lang w:bidi="he-IL"/>
        </w:rPr>
        <w:t>, כך הוא פטור - ואולי אסור - מלהניח את הראשון ולהתעסק עם השני כששניהם בסכנה אף אם יש יותר סיכוי להציל את השני.</w:t>
      </w:r>
      <w:r>
        <w:rPr>
          <w:rFonts w:hint="cs"/>
          <w:rtl/>
          <w:lang w:bidi="he-IL"/>
        </w:rPr>
        <w:t xml:space="preserve">[ובנוגע למכשיר הנשמה (ברור כשמש) חושבני שתלוי השיקול הדעת של הרופא ואם על פי רוב זה כבר ללא תועלת </w:t>
      </w:r>
      <w:r>
        <w:rPr>
          <w:rtl/>
          <w:lang w:bidi="he-IL"/>
        </w:rPr>
        <w:t>–</w:t>
      </w:r>
      <w:r>
        <w:rPr>
          <w:rFonts w:hint="cs"/>
          <w:rtl/>
          <w:lang w:bidi="he-IL"/>
        </w:rPr>
        <w:t xml:space="preserve"> מוטב להעביר את זה לשני]</w:t>
      </w:r>
      <w:r w:rsidRPr="00321544">
        <w:rPr>
          <w:rtl/>
          <w:lang w:bidi="he-IL"/>
        </w:rPr>
        <w:t xml:space="preserve"> אגיד לו נאמנה שאין אני קובע מסמרים בכל מה שכתבתי כי השאלות הן חמורות מאד, ואינני יודע ראיות ברורות</w:t>
      </w:r>
      <w:r>
        <w:rPr>
          <w:rtl/>
          <w:lang w:bidi="he-IL"/>
        </w:rPr>
        <w:t>.</w:t>
      </w:r>
    </w:p>
    <w:p w14:paraId="76BCCA96" w14:textId="77777777" w:rsidR="009F6897" w:rsidRDefault="009F6897" w:rsidP="009F6897">
      <w:pPr>
        <w:bidi/>
        <w:rPr>
          <w:rtl/>
          <w:lang w:bidi="he-IL"/>
        </w:rPr>
      </w:pPr>
      <w:r>
        <w:rPr>
          <w:rtl/>
          <w:lang w:bidi="he-IL"/>
        </w:rPr>
        <w:t xml:space="preserve">החלטת ביה״ח </w:t>
      </w:r>
      <w:proofErr w:type="spellStart"/>
      <w:r>
        <w:rPr>
          <w:rtl/>
          <w:lang w:bidi="he-IL"/>
        </w:rPr>
        <w:t>להמנע</w:t>
      </w:r>
      <w:proofErr w:type="spellEnd"/>
      <w:r>
        <w:rPr>
          <w:rtl/>
          <w:lang w:bidi="he-IL"/>
        </w:rPr>
        <w:t xml:space="preserve"> מהצלת טרפה במכונת </w:t>
      </w:r>
      <w:proofErr w:type="spellStart"/>
      <w:r>
        <w:rPr>
          <w:rtl/>
          <w:lang w:bidi="he-IL"/>
        </w:rPr>
        <w:t>ההחיאה</w:t>
      </w:r>
      <w:proofErr w:type="spellEnd"/>
      <w:r>
        <w:rPr>
          <w:rtl/>
          <w:lang w:bidi="he-IL"/>
        </w:rPr>
        <w:t xml:space="preserve"> יתכן שהיא נכונה אם אמת הוא כדבריהם שיום יום הם מצילים בה אנשים שלמים, אך גם אם אין זה כ״כ ברור</w:t>
      </w:r>
      <w:r>
        <w:rPr>
          <w:rFonts w:hint="cs"/>
          <w:rtl/>
          <w:lang w:bidi="he-IL"/>
        </w:rPr>
        <w:t>.</w:t>
      </w:r>
    </w:p>
    <w:p w14:paraId="43B4D966" w14:textId="77777777" w:rsidR="009F6897" w:rsidRDefault="009F6897" w:rsidP="009F6897">
      <w:pPr>
        <w:rPr>
          <w:lang w:bidi="he-IL"/>
        </w:rPr>
      </w:pPr>
      <w:r>
        <w:rPr>
          <w:lang w:bidi="he-IL"/>
        </w:rPr>
        <w:t xml:space="preserve">It seems to me very difficult to practice in accordance with </w:t>
      </w:r>
      <w:proofErr w:type="spellStart"/>
      <w:r>
        <w:rPr>
          <w:lang w:bidi="he-IL"/>
        </w:rPr>
        <w:t>Horiyot</w:t>
      </w:r>
      <w:proofErr w:type="spellEnd"/>
      <w:r>
        <w:rPr>
          <w:lang w:bidi="he-IL"/>
        </w:rPr>
        <w:t xml:space="preserve">.  However, to remove someone from a ventilator for someone else who is in a worse state, I am very unsure.  For it’s possible that the first one already acquired the device (the right to the device?), and the sick person is certainly exempt from giving it up to the second one in graver danger. And </w:t>
      </w:r>
      <w:proofErr w:type="gramStart"/>
      <w:r>
        <w:rPr>
          <w:lang w:bidi="he-IL"/>
        </w:rPr>
        <w:t>likewise</w:t>
      </w:r>
      <w:proofErr w:type="gramEnd"/>
      <w:r>
        <w:rPr>
          <w:lang w:bidi="he-IL"/>
        </w:rPr>
        <w:t xml:space="preserve"> for a doctor treating patients [And (it seems obvious) I think that with regards to a ventilator, if based on majority, doctors see that there is no longer a use for the machine on someone, it is better that they give it to the second] But, in truth, I am not nailing this down for these questions are grave and I don’t know absolute proofs.</w:t>
      </w:r>
    </w:p>
    <w:p w14:paraId="0C04F01B" w14:textId="77777777" w:rsidR="009F6897" w:rsidRDefault="009F6897" w:rsidP="009F6897">
      <w:pPr>
        <w:rPr>
          <w:rtl/>
          <w:lang w:bidi="he-IL"/>
        </w:rPr>
      </w:pPr>
      <w:r>
        <w:rPr>
          <w:lang w:bidi="he-IL"/>
        </w:rPr>
        <w:t xml:space="preserve">And that which the hospital has decided to refrain from giving a ventilator to a </w:t>
      </w:r>
      <w:proofErr w:type="spellStart"/>
      <w:r>
        <w:rPr>
          <w:i/>
          <w:iCs/>
          <w:lang w:bidi="he-IL"/>
        </w:rPr>
        <w:t>treifa</w:t>
      </w:r>
      <w:proofErr w:type="spellEnd"/>
      <w:r>
        <w:rPr>
          <w:lang w:bidi="he-IL"/>
        </w:rPr>
        <w:t xml:space="preserve">, it is conceivable that this is correct, if it is true that every day that have </w:t>
      </w:r>
      <w:proofErr w:type="spellStart"/>
      <w:r>
        <w:rPr>
          <w:i/>
          <w:iCs/>
          <w:lang w:bidi="he-IL"/>
        </w:rPr>
        <w:t>shelamim</w:t>
      </w:r>
      <w:proofErr w:type="spellEnd"/>
      <w:r>
        <w:rPr>
          <w:lang w:bidi="he-IL"/>
        </w:rPr>
        <w:t xml:space="preserve"> coming in to be saved.  Yet, even this is not completely clear.</w:t>
      </w:r>
    </w:p>
    <w:p w14:paraId="347BEB50" w14:textId="77777777" w:rsidR="009F6897" w:rsidRDefault="009F6897" w:rsidP="009F6897">
      <w:pPr>
        <w:rPr>
          <w:lang w:bidi="he-IL"/>
        </w:rPr>
      </w:pPr>
    </w:p>
    <w:p w14:paraId="10FF3C0D" w14:textId="77777777" w:rsidR="009F6897" w:rsidRDefault="009F6897" w:rsidP="009F6897">
      <w:pPr>
        <w:rPr>
          <w:rtl/>
          <w:lang w:bidi="he-IL"/>
        </w:rPr>
      </w:pPr>
    </w:p>
    <w:p w14:paraId="1FAAF23C" w14:textId="0D9F53A8" w:rsidR="00281E12" w:rsidRDefault="00281E12" w:rsidP="00281E12">
      <w:pPr>
        <w:pStyle w:val="ListParagraph"/>
        <w:numPr>
          <w:ilvl w:val="0"/>
          <w:numId w:val="2"/>
        </w:numPr>
        <w:jc w:val="center"/>
        <w:rPr>
          <w:b/>
          <w:bCs/>
        </w:rPr>
      </w:pPr>
      <w:proofErr w:type="spellStart"/>
      <w:r w:rsidRPr="00281E12">
        <w:rPr>
          <w:b/>
          <w:bCs/>
        </w:rPr>
        <w:t>Rav</w:t>
      </w:r>
      <w:proofErr w:type="spellEnd"/>
      <w:r w:rsidRPr="00281E12">
        <w:rPr>
          <w:b/>
          <w:bCs/>
        </w:rPr>
        <w:t xml:space="preserve"> Moshe </w:t>
      </w:r>
      <w:proofErr w:type="spellStart"/>
      <w:r w:rsidRPr="00281E12">
        <w:rPr>
          <w:b/>
          <w:bCs/>
        </w:rPr>
        <w:t>Shter</w:t>
      </w:r>
      <w:r w:rsidR="002B64F5">
        <w:rPr>
          <w:b/>
          <w:bCs/>
        </w:rPr>
        <w:t>bu</w:t>
      </w:r>
      <w:r w:rsidRPr="00281E12">
        <w:rPr>
          <w:b/>
          <w:bCs/>
        </w:rPr>
        <w:t>ch</w:t>
      </w:r>
      <w:proofErr w:type="spellEnd"/>
    </w:p>
    <w:p w14:paraId="53509E19" w14:textId="77777777" w:rsidR="00281E12" w:rsidRPr="00281E12" w:rsidRDefault="00281E12" w:rsidP="00BF391B">
      <w:pPr>
        <w:jc w:val="both"/>
        <w:rPr>
          <w:i/>
          <w:iCs/>
          <w:lang w:bidi="he-IL"/>
        </w:rPr>
      </w:pPr>
      <w:r w:rsidRPr="00281E12">
        <w:rPr>
          <w:i/>
          <w:iCs/>
        </w:rPr>
        <w:t xml:space="preserve">R. Moshe </w:t>
      </w:r>
      <w:proofErr w:type="spellStart"/>
      <w:r w:rsidRPr="00281E12">
        <w:rPr>
          <w:i/>
          <w:iCs/>
        </w:rPr>
        <w:t>Sternbuch</w:t>
      </w:r>
      <w:proofErr w:type="spellEnd"/>
      <w:r w:rsidRPr="00281E12">
        <w:rPr>
          <w:i/>
          <w:iCs/>
        </w:rPr>
        <w:t xml:space="preserve"> was born in London in 1926 into a rabbinic family, descending from the Vilna Gaon.  He moved to </w:t>
      </w:r>
      <w:proofErr w:type="spellStart"/>
      <w:r w:rsidRPr="00281E12">
        <w:rPr>
          <w:i/>
          <w:iCs/>
        </w:rPr>
        <w:t>Bnei</w:t>
      </w:r>
      <w:proofErr w:type="spellEnd"/>
      <w:r w:rsidRPr="00281E12">
        <w:rPr>
          <w:i/>
          <w:iCs/>
        </w:rPr>
        <w:t xml:space="preserve"> </w:t>
      </w:r>
      <w:proofErr w:type="spellStart"/>
      <w:r w:rsidRPr="00281E12">
        <w:rPr>
          <w:i/>
          <w:iCs/>
        </w:rPr>
        <w:t>Brak</w:t>
      </w:r>
      <w:proofErr w:type="spellEnd"/>
      <w:r w:rsidRPr="00281E12">
        <w:rPr>
          <w:i/>
          <w:iCs/>
        </w:rPr>
        <w:t xml:space="preserve">, and served as Rosh Kollel in Rosh </w:t>
      </w:r>
      <w:proofErr w:type="spellStart"/>
      <w:r w:rsidRPr="00281E12">
        <w:rPr>
          <w:i/>
          <w:iCs/>
        </w:rPr>
        <w:t>haAyin</w:t>
      </w:r>
      <w:proofErr w:type="spellEnd"/>
      <w:r w:rsidRPr="00281E12">
        <w:rPr>
          <w:i/>
          <w:iCs/>
        </w:rPr>
        <w:t>. Upon receiving an invitation from the Orthodox community of Johannesburg, South Africa, he moved there to become its rabbi. In 1993 he returned to Israel, settling in Jerusalem, and establishing there a Torah center in the name of the Vilna Gaon, which he still heads to this day.</w:t>
      </w:r>
    </w:p>
    <w:p w14:paraId="7F7FB7E9" w14:textId="77777777" w:rsidR="00281E12" w:rsidRPr="00281E12" w:rsidRDefault="00281E12" w:rsidP="00281E12">
      <w:pPr>
        <w:ind w:left="360"/>
      </w:pPr>
    </w:p>
    <w:p w14:paraId="2AAF65FD" w14:textId="1BEAF44D" w:rsidR="009F6897" w:rsidRPr="00281E12" w:rsidRDefault="009F6897" w:rsidP="00281E12">
      <w:pPr>
        <w:bidi/>
        <w:rPr>
          <w:u w:val="single"/>
        </w:rPr>
      </w:pPr>
      <w:r w:rsidRPr="00281E12">
        <w:rPr>
          <w:u w:val="single"/>
          <w:rtl/>
          <w:lang w:bidi="he-IL"/>
        </w:rPr>
        <w:t xml:space="preserve">תשובות והנהגות כרך א סימן </w:t>
      </w:r>
      <w:proofErr w:type="spellStart"/>
      <w:r w:rsidRPr="00281E12">
        <w:rPr>
          <w:u w:val="single"/>
          <w:rtl/>
          <w:lang w:bidi="he-IL"/>
        </w:rPr>
        <w:t>תתנח</w:t>
      </w:r>
      <w:proofErr w:type="spellEnd"/>
    </w:p>
    <w:p w14:paraId="5D1C71BD" w14:textId="77777777" w:rsidR="009F6897" w:rsidRDefault="009F6897" w:rsidP="009F6897">
      <w:pPr>
        <w:bidi/>
        <w:rPr>
          <w:rtl/>
          <w:lang w:bidi="he-IL"/>
        </w:rPr>
      </w:pPr>
      <w:proofErr w:type="spellStart"/>
      <w:r>
        <w:rPr>
          <w:rtl/>
          <w:lang w:bidi="he-IL"/>
        </w:rPr>
        <w:t>וסברא</w:t>
      </w:r>
      <w:proofErr w:type="spellEnd"/>
      <w:r>
        <w:rPr>
          <w:rtl/>
          <w:lang w:bidi="he-IL"/>
        </w:rPr>
        <w:t xml:space="preserve"> זו שכתבנו </w:t>
      </w:r>
      <w:proofErr w:type="spellStart"/>
      <w:r>
        <w:rPr>
          <w:rtl/>
          <w:lang w:bidi="he-IL"/>
        </w:rPr>
        <w:t>דהיכא</w:t>
      </w:r>
      <w:proofErr w:type="spellEnd"/>
      <w:r>
        <w:rPr>
          <w:rtl/>
          <w:lang w:bidi="he-IL"/>
        </w:rPr>
        <w:t xml:space="preserve"> שהדבר תדיר יום יום נחשב </w:t>
      </w:r>
      <w:proofErr w:type="spellStart"/>
      <w:r>
        <w:rPr>
          <w:rtl/>
          <w:lang w:bidi="he-IL"/>
        </w:rPr>
        <w:t>כלפניו</w:t>
      </w:r>
      <w:proofErr w:type="spellEnd"/>
      <w:r>
        <w:rPr>
          <w:rtl/>
          <w:lang w:bidi="he-IL"/>
        </w:rPr>
        <w:t xml:space="preserve"> ממש מצינו דוגמתו </w:t>
      </w:r>
      <w:proofErr w:type="spellStart"/>
      <w:r>
        <w:rPr>
          <w:rtl/>
          <w:lang w:bidi="he-IL"/>
        </w:rPr>
        <w:t>בחזו״א</w:t>
      </w:r>
      <w:proofErr w:type="spellEnd"/>
      <w:r>
        <w:rPr>
          <w:rtl/>
          <w:lang w:bidi="he-IL"/>
        </w:rPr>
        <w:t xml:space="preserve"> </w:t>
      </w:r>
      <w:proofErr w:type="spellStart"/>
      <w:r>
        <w:rPr>
          <w:rtl/>
          <w:lang w:bidi="he-IL"/>
        </w:rPr>
        <w:t>אהלות</w:t>
      </w:r>
      <w:proofErr w:type="spellEnd"/>
      <w:r>
        <w:rPr>
          <w:rtl/>
          <w:lang w:bidi="he-IL"/>
        </w:rPr>
        <w:t xml:space="preserve"> סי׳ כ״ב אות ל״ב </w:t>
      </w:r>
      <w:proofErr w:type="spellStart"/>
      <w:r>
        <w:rPr>
          <w:rtl/>
          <w:lang w:bidi="he-IL"/>
        </w:rPr>
        <w:t>שמש״כ</w:t>
      </w:r>
      <w:proofErr w:type="spellEnd"/>
      <w:r>
        <w:rPr>
          <w:rtl/>
          <w:lang w:bidi="he-IL"/>
        </w:rPr>
        <w:t xml:space="preserve"> האחרונים שמותר לנתח מת לצורך הצלת נפש כשהחולה בפנינו, א״צ להיות בפניו ממש, אלא אפי׳ מצוי חולה כזה נחשב כבר </w:t>
      </w:r>
      <w:proofErr w:type="spellStart"/>
      <w:r>
        <w:rPr>
          <w:rtl/>
          <w:lang w:bidi="he-IL"/>
        </w:rPr>
        <w:t>כלפניו</w:t>
      </w:r>
      <w:proofErr w:type="spellEnd"/>
      <w:r>
        <w:rPr>
          <w:rtl/>
          <w:lang w:bidi="he-IL"/>
        </w:rPr>
        <w:t xml:space="preserve"> אף שאינו לפניו ממש</w:t>
      </w:r>
      <w:r>
        <w:rPr>
          <w:rFonts w:hint="cs"/>
          <w:rtl/>
          <w:lang w:bidi="he-IL"/>
        </w:rPr>
        <w:t>...</w:t>
      </w:r>
    </w:p>
    <w:p w14:paraId="27443D8C" w14:textId="77777777" w:rsidR="009F6897" w:rsidRDefault="009F6897" w:rsidP="009F6897">
      <w:pPr>
        <w:bidi/>
        <w:rPr>
          <w:lang w:bidi="he-IL"/>
        </w:rPr>
      </w:pPr>
      <w:r>
        <w:rPr>
          <w:rtl/>
          <w:lang w:bidi="he-IL"/>
        </w:rPr>
        <w:t xml:space="preserve">מיהו צ״ב מהא </w:t>
      </w:r>
      <w:proofErr w:type="spellStart"/>
      <w:r>
        <w:rPr>
          <w:rtl/>
          <w:lang w:bidi="he-IL"/>
        </w:rPr>
        <w:t>דב״מ</w:t>
      </w:r>
      <w:proofErr w:type="spellEnd"/>
      <w:r>
        <w:rPr>
          <w:rtl/>
          <w:lang w:bidi="he-IL"/>
        </w:rPr>
        <w:t xml:space="preserve"> דף ס״ב ע״א בשנים שהיו </w:t>
      </w:r>
      <w:proofErr w:type="spellStart"/>
      <w:r>
        <w:rPr>
          <w:rtl/>
          <w:lang w:bidi="he-IL"/>
        </w:rPr>
        <w:t>מהלכין</w:t>
      </w:r>
      <w:proofErr w:type="spellEnd"/>
      <w:r>
        <w:rPr>
          <w:rtl/>
          <w:lang w:bidi="he-IL"/>
        </w:rPr>
        <w:t xml:space="preserve"> בדרך וקיתון של מים לאחד </w:t>
      </w:r>
      <w:proofErr w:type="spellStart"/>
      <w:r>
        <w:rPr>
          <w:rtl/>
          <w:lang w:bidi="he-IL"/>
        </w:rPr>
        <w:t>קיי״ל</w:t>
      </w:r>
      <w:proofErr w:type="spellEnd"/>
      <w:r>
        <w:rPr>
          <w:rtl/>
          <w:lang w:bidi="he-IL"/>
        </w:rPr>
        <w:t xml:space="preserve"> </w:t>
      </w:r>
      <w:proofErr w:type="spellStart"/>
      <w:r>
        <w:rPr>
          <w:rtl/>
          <w:lang w:bidi="he-IL"/>
        </w:rPr>
        <w:t>כר״ע</w:t>
      </w:r>
      <w:proofErr w:type="spellEnd"/>
      <w:r>
        <w:rPr>
          <w:rtl/>
          <w:lang w:bidi="he-IL"/>
        </w:rPr>
        <w:t xml:space="preserve"> </w:t>
      </w:r>
      <w:proofErr w:type="spellStart"/>
      <w:r>
        <w:rPr>
          <w:rtl/>
          <w:lang w:bidi="he-IL"/>
        </w:rPr>
        <w:t>דחייך</w:t>
      </w:r>
      <w:proofErr w:type="spellEnd"/>
      <w:r>
        <w:rPr>
          <w:rtl/>
          <w:lang w:bidi="he-IL"/>
        </w:rPr>
        <w:t xml:space="preserve"> </w:t>
      </w:r>
      <w:proofErr w:type="spellStart"/>
      <w:r>
        <w:rPr>
          <w:rtl/>
          <w:lang w:bidi="he-IL"/>
        </w:rPr>
        <w:t>קודמין</w:t>
      </w:r>
      <w:proofErr w:type="spellEnd"/>
      <w:r>
        <w:rPr>
          <w:rtl/>
          <w:lang w:bidi="he-IL"/>
        </w:rPr>
        <w:t xml:space="preserve">, </w:t>
      </w:r>
      <w:proofErr w:type="spellStart"/>
      <w:r>
        <w:rPr>
          <w:rtl/>
          <w:lang w:bidi="he-IL"/>
        </w:rPr>
        <w:t>ולפי״ז</w:t>
      </w:r>
      <w:proofErr w:type="spellEnd"/>
      <w:r>
        <w:rPr>
          <w:rtl/>
          <w:lang w:bidi="he-IL"/>
        </w:rPr>
        <w:t xml:space="preserve"> כשחלוקת קיתון המים אינה בנוגע אליו אלא לחלק לשני בנ״א אחרים, הנה במקרה שאם </w:t>
      </w:r>
      <w:proofErr w:type="spellStart"/>
      <w:r>
        <w:rPr>
          <w:rtl/>
          <w:lang w:bidi="he-IL"/>
        </w:rPr>
        <w:t>יתן</w:t>
      </w:r>
      <w:proofErr w:type="spellEnd"/>
      <w:r>
        <w:rPr>
          <w:rtl/>
          <w:lang w:bidi="he-IL"/>
        </w:rPr>
        <w:t xml:space="preserve"> לאחד מהם יגיע לישוב, ואם </w:t>
      </w:r>
      <w:proofErr w:type="spellStart"/>
      <w:r>
        <w:rPr>
          <w:rtl/>
          <w:lang w:bidi="he-IL"/>
        </w:rPr>
        <w:t>יתן</w:t>
      </w:r>
      <w:proofErr w:type="spellEnd"/>
      <w:r>
        <w:rPr>
          <w:rtl/>
          <w:lang w:bidi="he-IL"/>
        </w:rPr>
        <w:t xml:space="preserve"> לשניהם יחיו חיי שעה, </w:t>
      </w:r>
      <w:proofErr w:type="spellStart"/>
      <w:r>
        <w:rPr>
          <w:rtl/>
          <w:lang w:bidi="he-IL"/>
        </w:rPr>
        <w:t>בכה״ג</w:t>
      </w:r>
      <w:proofErr w:type="spellEnd"/>
      <w:r>
        <w:rPr>
          <w:rtl/>
          <w:lang w:bidi="he-IL"/>
        </w:rPr>
        <w:t xml:space="preserve"> </w:t>
      </w:r>
      <w:proofErr w:type="spellStart"/>
      <w:r>
        <w:rPr>
          <w:rtl/>
          <w:lang w:bidi="he-IL"/>
        </w:rPr>
        <w:t>דאין</w:t>
      </w:r>
      <w:proofErr w:type="spellEnd"/>
      <w:r>
        <w:rPr>
          <w:rtl/>
          <w:lang w:bidi="he-IL"/>
        </w:rPr>
        <w:t xml:space="preserve"> שייך חייך </w:t>
      </w:r>
      <w:proofErr w:type="spellStart"/>
      <w:r>
        <w:rPr>
          <w:rtl/>
          <w:lang w:bidi="he-IL"/>
        </w:rPr>
        <w:t>קודמין</w:t>
      </w:r>
      <w:proofErr w:type="spellEnd"/>
      <w:r>
        <w:rPr>
          <w:rtl/>
          <w:lang w:bidi="he-IL"/>
        </w:rPr>
        <w:t xml:space="preserve">, </w:t>
      </w:r>
      <w:proofErr w:type="spellStart"/>
      <w:r>
        <w:rPr>
          <w:rtl/>
          <w:lang w:bidi="he-IL"/>
        </w:rPr>
        <w:t>לכו</w:t>
      </w:r>
      <w:r>
        <w:rPr>
          <w:rFonts w:hint="cs"/>
          <w:rtl/>
          <w:lang w:bidi="he-IL"/>
        </w:rPr>
        <w:t>״</w:t>
      </w:r>
      <w:r>
        <w:rPr>
          <w:rtl/>
          <w:lang w:bidi="he-IL"/>
        </w:rPr>
        <w:t>ע</w:t>
      </w:r>
      <w:proofErr w:type="spellEnd"/>
      <w:r>
        <w:rPr>
          <w:rtl/>
          <w:lang w:bidi="he-IL"/>
        </w:rPr>
        <w:t xml:space="preserve"> יחלקו המים לשניהם שיחיו שניהם חיי שעה אפי׳ </w:t>
      </w:r>
      <w:proofErr w:type="spellStart"/>
      <w:r>
        <w:rPr>
          <w:rtl/>
          <w:lang w:bidi="he-IL"/>
        </w:rPr>
        <w:t>שעי״ז</w:t>
      </w:r>
      <w:proofErr w:type="spellEnd"/>
      <w:r>
        <w:rPr>
          <w:rtl/>
          <w:lang w:bidi="he-IL"/>
        </w:rPr>
        <w:t xml:space="preserve"> אף אחד מהם לא יגיע לחיי עולם</w:t>
      </w:r>
      <w:r>
        <w:rPr>
          <w:rFonts w:hint="cs"/>
          <w:rtl/>
          <w:lang w:bidi="he-IL"/>
        </w:rPr>
        <w:t>...</w:t>
      </w:r>
    </w:p>
    <w:p w14:paraId="7FF9EE2F" w14:textId="77777777" w:rsidR="009F6897" w:rsidRDefault="009F6897" w:rsidP="009F6897">
      <w:pPr>
        <w:bidi/>
        <w:rPr>
          <w:lang w:bidi="he-IL"/>
        </w:rPr>
      </w:pPr>
      <w:proofErr w:type="spellStart"/>
      <w:r>
        <w:rPr>
          <w:rtl/>
          <w:lang w:bidi="he-IL"/>
        </w:rPr>
        <w:lastRenderedPageBreak/>
        <w:t>ולפ״ז</w:t>
      </w:r>
      <w:proofErr w:type="spellEnd"/>
      <w:r>
        <w:rPr>
          <w:rtl/>
          <w:lang w:bidi="he-IL"/>
        </w:rPr>
        <w:t xml:space="preserve"> הכא במכונת החייאה השייכת לבית חולים לכאורה היה צ״ל הדין ג״כ שאינו יכול להעדיף חיי עולם ולבטל חיי שעה מהטרפה, אולם נראה דלא דמי, </w:t>
      </w:r>
      <w:proofErr w:type="spellStart"/>
      <w:r>
        <w:rPr>
          <w:rtl/>
          <w:lang w:bidi="he-IL"/>
        </w:rPr>
        <w:t>דהתם</w:t>
      </w:r>
      <w:proofErr w:type="spellEnd"/>
      <w:r>
        <w:rPr>
          <w:rtl/>
          <w:lang w:bidi="he-IL"/>
        </w:rPr>
        <w:t xml:space="preserve"> אפשר לקיים שניהם ולתת את הקיתון מים לשניהם ולקיים עכ״פ שיחיו שניהם חיי שעה, לכן חייבין לעשות כן, אבל </w:t>
      </w:r>
      <w:proofErr w:type="spellStart"/>
      <w:r>
        <w:rPr>
          <w:rtl/>
          <w:lang w:bidi="he-IL"/>
        </w:rPr>
        <w:t>בנדוננו</w:t>
      </w:r>
      <w:proofErr w:type="spellEnd"/>
      <w:r>
        <w:rPr>
          <w:rtl/>
          <w:lang w:bidi="he-IL"/>
        </w:rPr>
        <w:t xml:space="preserve"> שלפניו חיי שעה עכשיו וחיי עולם לאחר זמן, ואם </w:t>
      </w:r>
      <w:proofErr w:type="spellStart"/>
      <w:r>
        <w:rPr>
          <w:rtl/>
          <w:lang w:bidi="he-IL"/>
        </w:rPr>
        <w:t>יתן</w:t>
      </w:r>
      <w:proofErr w:type="spellEnd"/>
      <w:r>
        <w:rPr>
          <w:rtl/>
          <w:lang w:bidi="he-IL"/>
        </w:rPr>
        <w:t xml:space="preserve"> לחיי שעה כבר לא יוכל להציל לחיי עולם, זה לא </w:t>
      </w:r>
      <w:proofErr w:type="spellStart"/>
      <w:r>
        <w:rPr>
          <w:rtl/>
          <w:lang w:bidi="he-IL"/>
        </w:rPr>
        <w:t>חשיב</w:t>
      </w:r>
      <w:proofErr w:type="spellEnd"/>
      <w:r>
        <w:rPr>
          <w:rtl/>
          <w:lang w:bidi="he-IL"/>
        </w:rPr>
        <w:t xml:space="preserve"> חלוקה לשניהם אלא עושה מעשה </w:t>
      </w:r>
      <w:proofErr w:type="spellStart"/>
      <w:r>
        <w:rPr>
          <w:rtl/>
          <w:lang w:bidi="he-IL"/>
        </w:rPr>
        <w:t>בידים</w:t>
      </w:r>
      <w:proofErr w:type="spellEnd"/>
      <w:r>
        <w:rPr>
          <w:rtl/>
          <w:lang w:bidi="he-IL"/>
        </w:rPr>
        <w:t xml:space="preserve"> הגורם למנוע הצלת חיי עולם, וא״כ אח״כ שיבואו שניהם לפניו שיוכל להציל או חיי עולם או חיי שעה ודאי יש להעדיף חיי עולם, וכיון שלדעת הרופא קרוב </w:t>
      </w:r>
      <w:proofErr w:type="spellStart"/>
      <w:r>
        <w:rPr>
          <w:rtl/>
          <w:lang w:bidi="he-IL"/>
        </w:rPr>
        <w:t>לודאי</w:t>
      </w:r>
      <w:proofErr w:type="spellEnd"/>
      <w:r>
        <w:rPr>
          <w:rtl/>
          <w:lang w:bidi="he-IL"/>
        </w:rPr>
        <w:t xml:space="preserve"> שמזדמן במוקדם הצלת חיי עולם מותר לו להניח ולהשהות מלהשתמש במכונה זו כדי שיוכל להציל לחיי עולם </w:t>
      </w:r>
      <w:proofErr w:type="spellStart"/>
      <w:r>
        <w:rPr>
          <w:rtl/>
          <w:lang w:bidi="he-IL"/>
        </w:rPr>
        <w:t>דוקא</w:t>
      </w:r>
      <w:proofErr w:type="spellEnd"/>
      <w:r>
        <w:rPr>
          <w:rtl/>
          <w:lang w:bidi="he-IL"/>
        </w:rPr>
        <w:t xml:space="preserve"> </w:t>
      </w:r>
      <w:proofErr w:type="spellStart"/>
      <w:r>
        <w:rPr>
          <w:rtl/>
          <w:lang w:bidi="he-IL"/>
        </w:rPr>
        <w:t>דעדיף</w:t>
      </w:r>
      <w:proofErr w:type="spellEnd"/>
    </w:p>
    <w:p w14:paraId="32338879" w14:textId="59D95F62" w:rsidR="009F6897" w:rsidRDefault="009F6897" w:rsidP="009F6897">
      <w:pPr>
        <w:rPr>
          <w:lang w:bidi="he-IL"/>
        </w:rPr>
      </w:pPr>
      <w:r>
        <w:rPr>
          <w:lang w:bidi="he-IL"/>
        </w:rPr>
        <w:t xml:space="preserve">It seems logical that which we wrote that when someone is always coming in, it is considered as if both are before us.  And, we see an example of this in the writings of the </w:t>
      </w:r>
      <w:proofErr w:type="spellStart"/>
      <w:r>
        <w:rPr>
          <w:lang w:bidi="he-IL"/>
        </w:rPr>
        <w:t>Chazon</w:t>
      </w:r>
      <w:proofErr w:type="spellEnd"/>
      <w:r>
        <w:rPr>
          <w:lang w:bidi="he-IL"/>
        </w:rPr>
        <w:t xml:space="preserve"> </w:t>
      </w:r>
      <w:proofErr w:type="spellStart"/>
      <w:r>
        <w:rPr>
          <w:lang w:bidi="he-IL"/>
        </w:rPr>
        <w:t>Ish</w:t>
      </w:r>
      <w:proofErr w:type="spellEnd"/>
      <w:r>
        <w:rPr>
          <w:lang w:bidi="he-IL"/>
        </w:rPr>
        <w:t xml:space="preserve"> who rules that an autopsy is permitted when there is a sick person before us, and it doesn’t need to be physically before us, but that it exists…</w:t>
      </w:r>
    </w:p>
    <w:p w14:paraId="7E07461F" w14:textId="77777777" w:rsidR="009F6897" w:rsidRDefault="009F6897" w:rsidP="009F6897">
      <w:pPr>
        <w:rPr>
          <w:lang w:bidi="he-IL"/>
        </w:rPr>
      </w:pPr>
      <w:r>
        <w:rPr>
          <w:lang w:bidi="he-IL"/>
        </w:rPr>
        <w:t xml:space="preserve">When we compare this case of a ventilator to the Talmud in Baba </w:t>
      </w:r>
      <w:proofErr w:type="spellStart"/>
      <w:r>
        <w:rPr>
          <w:lang w:bidi="he-IL"/>
        </w:rPr>
        <w:t>Metzia</w:t>
      </w:r>
      <w:proofErr w:type="spellEnd"/>
      <w:r>
        <w:rPr>
          <w:lang w:bidi="he-IL"/>
        </w:rPr>
        <w:t xml:space="preserve"> about two walking in the desert with only one bottle of water, and we rule like Rabbi </w:t>
      </w:r>
      <w:proofErr w:type="spellStart"/>
      <w:r>
        <w:rPr>
          <w:lang w:bidi="he-IL"/>
        </w:rPr>
        <w:t>Akiva</w:t>
      </w:r>
      <w:proofErr w:type="spellEnd"/>
      <w:r>
        <w:rPr>
          <w:lang w:bidi="he-IL"/>
        </w:rPr>
        <w:t xml:space="preserve"> that you can keep your water and we don’t prefer splitting for both people to have temporary life, but in our case, that one person comes in who won’t live long (even with treatment) and one comes in who will live long (with treatment), and if we give it to the short life person, now we won’t be able to save the long life, this is not considered splitting the resource, rather it is proactively killing the one who can live a long life.  And, since in the doctor’s estimation it is almost certain that someone who could live longer with treatment will come, it is permitted to wait to use the ventilator.</w:t>
      </w:r>
    </w:p>
    <w:p w14:paraId="163D7EAF" w14:textId="6D80DE41" w:rsidR="003D68A7" w:rsidRDefault="003D68A7" w:rsidP="003D68A7">
      <w:pPr>
        <w:bidi/>
        <w:rPr>
          <w:rtl/>
          <w:lang w:bidi="he-IL"/>
        </w:rPr>
      </w:pPr>
    </w:p>
    <w:p w14:paraId="03DB5283" w14:textId="0FF9187A" w:rsidR="003D68A7" w:rsidRDefault="003D68A7" w:rsidP="003D68A7">
      <w:pPr>
        <w:bidi/>
        <w:rPr>
          <w:rtl/>
          <w:lang w:bidi="he-IL"/>
        </w:rPr>
      </w:pPr>
    </w:p>
    <w:p w14:paraId="622CAC3A" w14:textId="390F2B0C" w:rsidR="003D68A7" w:rsidRDefault="003D68A7" w:rsidP="003D68A7">
      <w:pPr>
        <w:bidi/>
        <w:rPr>
          <w:rtl/>
          <w:lang w:bidi="he-IL"/>
        </w:rPr>
      </w:pPr>
    </w:p>
    <w:p w14:paraId="1E32D9B7" w14:textId="13DC540D" w:rsidR="003D68A7" w:rsidRDefault="003D68A7" w:rsidP="003D68A7">
      <w:pPr>
        <w:bidi/>
        <w:rPr>
          <w:b/>
          <w:bCs/>
          <w:rtl/>
          <w:lang w:bidi="he-IL"/>
        </w:rPr>
      </w:pPr>
      <w:r w:rsidRPr="003D68A7">
        <w:rPr>
          <w:b/>
          <w:bCs/>
          <w:rtl/>
          <w:lang w:bidi="he-IL"/>
        </w:rPr>
        <w:t xml:space="preserve">שו"ת נודע ביהודה </w:t>
      </w:r>
      <w:proofErr w:type="spellStart"/>
      <w:r w:rsidRPr="003D68A7">
        <w:rPr>
          <w:b/>
          <w:bCs/>
          <w:rtl/>
          <w:lang w:bidi="he-IL"/>
        </w:rPr>
        <w:t>מהדורא</w:t>
      </w:r>
      <w:proofErr w:type="spellEnd"/>
      <w:r w:rsidRPr="003D68A7">
        <w:rPr>
          <w:b/>
          <w:bCs/>
          <w:rtl/>
          <w:lang w:bidi="he-IL"/>
        </w:rPr>
        <w:t xml:space="preserve"> </w:t>
      </w:r>
      <w:proofErr w:type="spellStart"/>
      <w:r w:rsidRPr="003D68A7">
        <w:rPr>
          <w:b/>
          <w:bCs/>
          <w:rtl/>
          <w:lang w:bidi="he-IL"/>
        </w:rPr>
        <w:t>תניינא</w:t>
      </w:r>
      <w:proofErr w:type="spellEnd"/>
      <w:r w:rsidRPr="003D68A7">
        <w:rPr>
          <w:b/>
          <w:bCs/>
          <w:rtl/>
          <w:lang w:bidi="he-IL"/>
        </w:rPr>
        <w:t xml:space="preserve"> - יורה דעה סימן </w:t>
      </w:r>
      <w:proofErr w:type="spellStart"/>
      <w:r w:rsidRPr="003D68A7">
        <w:rPr>
          <w:b/>
          <w:bCs/>
          <w:rtl/>
          <w:lang w:bidi="he-IL"/>
        </w:rPr>
        <w:t>רי</w:t>
      </w:r>
      <w:proofErr w:type="spellEnd"/>
    </w:p>
    <w:p w14:paraId="2ADBE135" w14:textId="3D01ACC8" w:rsidR="003D68A7" w:rsidRPr="003D68A7" w:rsidRDefault="003D68A7" w:rsidP="003D68A7">
      <w:pPr>
        <w:rPr>
          <w:i/>
          <w:iCs/>
        </w:rPr>
      </w:pPr>
      <w:r w:rsidRPr="003D68A7">
        <w:rPr>
          <w:i/>
          <w:iCs/>
        </w:rPr>
        <w:t xml:space="preserve">Rabbi Ezekiel ben Judah Landau was born in 1713 in </w:t>
      </w:r>
      <w:proofErr w:type="spellStart"/>
      <w:r w:rsidRPr="003D68A7">
        <w:rPr>
          <w:i/>
          <w:iCs/>
        </w:rPr>
        <w:t>Opataw</w:t>
      </w:r>
      <w:proofErr w:type="spellEnd"/>
      <w:r w:rsidRPr="003D68A7">
        <w:rPr>
          <w:i/>
          <w:iCs/>
        </w:rPr>
        <w:t xml:space="preserve">, Poland. R. Landau studied in Poland, where he served in various rabbinical posts until 1755, when he became chief rabbi of Prague and all of Bohemia. He represented the Jews before the Austrian government, and took an active part in responding to the social and religious upheaval created by the opening of non - Jewish society to the Jews after the abolition of the ghettos. His famous responsa collection, Noda </w:t>
      </w:r>
      <w:proofErr w:type="spellStart"/>
      <w:r w:rsidRPr="003D68A7">
        <w:rPr>
          <w:i/>
          <w:iCs/>
        </w:rPr>
        <w:t>BiYehudah</w:t>
      </w:r>
      <w:proofErr w:type="spellEnd"/>
      <w:r w:rsidRPr="003D68A7">
        <w:rPr>
          <w:i/>
          <w:iCs/>
        </w:rPr>
        <w:t>, is considered a classic and authoritative work, although some of his responsa were controversial.</w:t>
      </w:r>
    </w:p>
    <w:p w14:paraId="06912E79" w14:textId="77777777" w:rsidR="003D68A7" w:rsidRPr="003D68A7" w:rsidRDefault="003D68A7" w:rsidP="003D68A7"/>
    <w:p w14:paraId="15F33564" w14:textId="21759EC9" w:rsidR="003D68A7" w:rsidRDefault="003D68A7" w:rsidP="003D68A7">
      <w:pPr>
        <w:bidi/>
        <w:rPr>
          <w:rtl/>
          <w:lang w:bidi="he-IL"/>
        </w:rPr>
      </w:pPr>
      <w:r>
        <w:rPr>
          <w:rtl/>
          <w:lang w:bidi="he-IL"/>
        </w:rPr>
        <w:t xml:space="preserve">אבל בנדון </w:t>
      </w:r>
      <w:proofErr w:type="spellStart"/>
      <w:r>
        <w:rPr>
          <w:rtl/>
          <w:lang w:bidi="he-IL"/>
        </w:rPr>
        <w:t>דידן</w:t>
      </w:r>
      <w:proofErr w:type="spellEnd"/>
      <w:r>
        <w:rPr>
          <w:rtl/>
          <w:lang w:bidi="he-IL"/>
        </w:rPr>
        <w:t xml:space="preserve"> אין כאן שום חולה הצריך לזה רק שרוצים ללמוד חכמה זו אולי יזדמן חולה שיהיה צריך לזה ודאי דלא </w:t>
      </w:r>
      <w:proofErr w:type="spellStart"/>
      <w:r>
        <w:rPr>
          <w:rtl/>
          <w:lang w:bidi="he-IL"/>
        </w:rPr>
        <w:t>דחינן</w:t>
      </w:r>
      <w:proofErr w:type="spellEnd"/>
      <w:r>
        <w:rPr>
          <w:rtl/>
          <w:lang w:bidi="he-IL"/>
        </w:rPr>
        <w:t xml:space="preserve"> משום </w:t>
      </w:r>
      <w:proofErr w:type="spellStart"/>
      <w:r>
        <w:rPr>
          <w:rtl/>
          <w:lang w:bidi="he-IL"/>
        </w:rPr>
        <w:t>חששא</w:t>
      </w:r>
      <w:proofErr w:type="spellEnd"/>
      <w:r>
        <w:rPr>
          <w:rtl/>
          <w:lang w:bidi="he-IL"/>
        </w:rPr>
        <w:t xml:space="preserve"> קלה זו שום איסור תורה או אפילו איסור דרבנן שאם אתה קורא </w:t>
      </w:r>
      <w:proofErr w:type="spellStart"/>
      <w:r>
        <w:rPr>
          <w:rtl/>
          <w:lang w:bidi="he-IL"/>
        </w:rPr>
        <w:t>לחששא</w:t>
      </w:r>
      <w:proofErr w:type="spellEnd"/>
      <w:r>
        <w:rPr>
          <w:rtl/>
          <w:lang w:bidi="he-IL"/>
        </w:rPr>
        <w:t xml:space="preserve"> זו ספק נפשות א</w:t>
      </w:r>
      <w:r w:rsidR="007D5A4E">
        <w:rPr>
          <w:rFonts w:hint="cs"/>
          <w:rtl/>
          <w:lang w:bidi="he-IL"/>
        </w:rPr>
        <w:t>״</w:t>
      </w:r>
      <w:r>
        <w:rPr>
          <w:rtl/>
          <w:lang w:bidi="he-IL"/>
        </w:rPr>
        <w:t xml:space="preserve">כ יהיה כל מלאכת הרפואות שחיקת ובישול סמנים והכנת כלי </w:t>
      </w:r>
      <w:proofErr w:type="spellStart"/>
      <w:r>
        <w:rPr>
          <w:rtl/>
          <w:lang w:bidi="he-IL"/>
        </w:rPr>
        <w:t>איזמל</w:t>
      </w:r>
      <w:proofErr w:type="spellEnd"/>
      <w:r>
        <w:rPr>
          <w:rtl/>
          <w:lang w:bidi="he-IL"/>
        </w:rPr>
        <w:t xml:space="preserve"> להקזה מותר בשבת שמא יזדמן היום או בלילה חולה שיהיה צורך לזה ולחלק בין </w:t>
      </w:r>
      <w:proofErr w:type="spellStart"/>
      <w:r>
        <w:rPr>
          <w:rtl/>
          <w:lang w:bidi="he-IL"/>
        </w:rPr>
        <w:t>חששא</w:t>
      </w:r>
      <w:proofErr w:type="spellEnd"/>
      <w:r>
        <w:rPr>
          <w:rtl/>
          <w:lang w:bidi="he-IL"/>
        </w:rPr>
        <w:t xml:space="preserve"> לזמן קרוב </w:t>
      </w:r>
      <w:proofErr w:type="spellStart"/>
      <w:r>
        <w:rPr>
          <w:rtl/>
          <w:lang w:bidi="he-IL"/>
        </w:rPr>
        <w:t>לחששא</w:t>
      </w:r>
      <w:proofErr w:type="spellEnd"/>
      <w:r>
        <w:rPr>
          <w:rtl/>
          <w:lang w:bidi="he-IL"/>
        </w:rPr>
        <w:t xml:space="preserve"> לזמן רחוק קשה לחלק. וחלילה להתיר דבר זה ואפילו רופאי האומות אינן עושים </w:t>
      </w:r>
      <w:proofErr w:type="spellStart"/>
      <w:r>
        <w:rPr>
          <w:rtl/>
          <w:lang w:bidi="he-IL"/>
        </w:rPr>
        <w:t>נסיון</w:t>
      </w:r>
      <w:proofErr w:type="spellEnd"/>
      <w:r>
        <w:rPr>
          <w:rtl/>
          <w:lang w:bidi="he-IL"/>
        </w:rPr>
        <w:t xml:space="preserve"> בחכמת הניתוח ע"י שום מת כי אם בהרוגים ע"פ משפט או במי שהסכים בעצמו בחייו לכך</w:t>
      </w:r>
      <w:r w:rsidR="000B3099">
        <w:rPr>
          <w:rFonts w:hint="cs"/>
          <w:rtl/>
          <w:lang w:bidi="he-IL"/>
        </w:rPr>
        <w:t>.</w:t>
      </w:r>
    </w:p>
    <w:p w14:paraId="38594E3A" w14:textId="1BF5B333" w:rsidR="003F1D77" w:rsidRDefault="003F1D77" w:rsidP="003F1D77">
      <w:pPr>
        <w:bidi/>
        <w:rPr>
          <w:lang w:bidi="he-IL"/>
        </w:rPr>
      </w:pPr>
    </w:p>
    <w:p w14:paraId="3BE86A78" w14:textId="5E49473F" w:rsidR="00186962" w:rsidRDefault="00186962" w:rsidP="00186962">
      <w:pPr>
        <w:bidi/>
        <w:rPr>
          <w:lang w:bidi="he-IL"/>
        </w:rPr>
      </w:pPr>
    </w:p>
    <w:p w14:paraId="3C3F2AEE" w14:textId="5E5ECDA4" w:rsidR="00186962" w:rsidRDefault="00186962" w:rsidP="00186962">
      <w:pPr>
        <w:bidi/>
        <w:rPr>
          <w:lang w:bidi="he-IL"/>
        </w:rPr>
      </w:pPr>
    </w:p>
    <w:p w14:paraId="7603FCF8" w14:textId="120CA19E" w:rsidR="00186962" w:rsidRDefault="00186962" w:rsidP="00186962">
      <w:pPr>
        <w:bidi/>
        <w:rPr>
          <w:lang w:bidi="he-IL"/>
        </w:rPr>
      </w:pPr>
    </w:p>
    <w:p w14:paraId="09A0F70E" w14:textId="7F328097" w:rsidR="00186962" w:rsidRDefault="00186962" w:rsidP="00186962">
      <w:pPr>
        <w:bidi/>
        <w:rPr>
          <w:lang w:bidi="he-IL"/>
        </w:rPr>
      </w:pPr>
    </w:p>
    <w:p w14:paraId="4F7C1D03" w14:textId="6771D52D" w:rsidR="00186962" w:rsidRDefault="00186962" w:rsidP="00186962">
      <w:pPr>
        <w:bidi/>
        <w:rPr>
          <w:lang w:bidi="he-IL"/>
        </w:rPr>
      </w:pPr>
    </w:p>
    <w:p w14:paraId="150C1E6E" w14:textId="0CF817D6" w:rsidR="00186962" w:rsidRDefault="00186962" w:rsidP="00186962">
      <w:pPr>
        <w:bidi/>
        <w:rPr>
          <w:lang w:bidi="he-IL"/>
        </w:rPr>
      </w:pPr>
    </w:p>
    <w:p w14:paraId="24B73739" w14:textId="23CE4E51" w:rsidR="00186962" w:rsidRDefault="00186962" w:rsidP="00186962">
      <w:pPr>
        <w:bidi/>
        <w:rPr>
          <w:lang w:bidi="he-IL"/>
        </w:rPr>
      </w:pPr>
    </w:p>
    <w:p w14:paraId="3C9F2D47" w14:textId="4198CAF2" w:rsidR="00186962" w:rsidRDefault="00186962" w:rsidP="00186962">
      <w:pPr>
        <w:bidi/>
        <w:rPr>
          <w:lang w:bidi="he-IL"/>
        </w:rPr>
      </w:pPr>
    </w:p>
    <w:p w14:paraId="1DAE6AB3" w14:textId="77777777" w:rsidR="00186962" w:rsidRDefault="00186962" w:rsidP="00186962">
      <w:pPr>
        <w:bidi/>
        <w:rPr>
          <w:rtl/>
          <w:lang w:bidi="he-IL"/>
        </w:rPr>
      </w:pPr>
    </w:p>
    <w:p w14:paraId="0F744BA1" w14:textId="483963D0" w:rsidR="00A13246" w:rsidRPr="00A13246" w:rsidRDefault="00A13246" w:rsidP="00A13246">
      <w:pPr>
        <w:bidi/>
        <w:rPr>
          <w:rFonts w:eastAsia="Times New Roman"/>
          <w:b/>
          <w:bCs/>
          <w:rtl/>
          <w:lang w:bidi="he-IL"/>
        </w:rPr>
      </w:pPr>
      <w:r w:rsidRPr="00A13246">
        <w:rPr>
          <w:rFonts w:eastAsia="Times New Roman"/>
          <w:b/>
          <w:bCs/>
          <w:rtl/>
          <w:lang w:bidi="he-IL"/>
        </w:rPr>
        <w:lastRenderedPageBreak/>
        <w:t xml:space="preserve">חזון איש </w:t>
      </w:r>
      <w:proofErr w:type="spellStart"/>
      <w:r w:rsidRPr="00A13246">
        <w:rPr>
          <w:rFonts w:eastAsia="Times New Roman"/>
          <w:b/>
          <w:bCs/>
          <w:rtl/>
          <w:lang w:bidi="he-IL"/>
        </w:rPr>
        <w:t>אהלות</w:t>
      </w:r>
      <w:proofErr w:type="spellEnd"/>
      <w:r w:rsidRPr="00A13246">
        <w:rPr>
          <w:rFonts w:eastAsia="Times New Roman"/>
          <w:b/>
          <w:bCs/>
          <w:rtl/>
          <w:lang w:bidi="he-IL"/>
        </w:rPr>
        <w:t xml:space="preserve">  </w:t>
      </w:r>
      <w:proofErr w:type="spellStart"/>
      <w:r w:rsidRPr="00A13246">
        <w:rPr>
          <w:rFonts w:eastAsia="Times New Roman"/>
          <w:b/>
          <w:bCs/>
          <w:rtl/>
          <w:lang w:bidi="he-IL"/>
        </w:rPr>
        <w:t>כב</w:t>
      </w:r>
      <w:r>
        <w:rPr>
          <w:rFonts w:eastAsia="Times New Roman" w:hint="cs"/>
          <w:b/>
          <w:bCs/>
          <w:rtl/>
          <w:lang w:bidi="he-IL"/>
        </w:rPr>
        <w:t>:</w:t>
      </w:r>
      <w:r w:rsidRPr="00A13246">
        <w:rPr>
          <w:rFonts w:eastAsia="Times New Roman"/>
          <w:b/>
          <w:bCs/>
          <w:rtl/>
          <w:lang w:bidi="he-IL"/>
        </w:rPr>
        <w:t>ל</w:t>
      </w:r>
      <w:r>
        <w:rPr>
          <w:rFonts w:eastAsia="Times New Roman" w:hint="cs"/>
          <w:b/>
          <w:bCs/>
          <w:rtl/>
          <w:lang w:bidi="he-IL"/>
        </w:rPr>
        <w:t>ב</w:t>
      </w:r>
      <w:proofErr w:type="spellEnd"/>
    </w:p>
    <w:p w14:paraId="7F031659" w14:textId="5A6DB722" w:rsidR="005E55E8" w:rsidRPr="005E55E8" w:rsidRDefault="005E55E8" w:rsidP="005E55E8">
      <w:pPr>
        <w:rPr>
          <w:i/>
          <w:iCs/>
        </w:rPr>
      </w:pPr>
      <w:r w:rsidRPr="005E55E8">
        <w:rPr>
          <w:i/>
          <w:iCs/>
          <w:noProof/>
          <w:color w:val="000000"/>
        </w:rPr>
        <w:drawing>
          <wp:anchor distT="0" distB="0" distL="114300" distR="114300" simplePos="0" relativeHeight="251658240" behindDoc="1" locked="0" layoutInCell="1" allowOverlap="1" wp14:anchorId="0A31F8BB" wp14:editId="2CACFF9C">
            <wp:simplePos x="0" y="0"/>
            <wp:positionH relativeFrom="column">
              <wp:posOffset>-101600</wp:posOffset>
            </wp:positionH>
            <wp:positionV relativeFrom="paragraph">
              <wp:posOffset>-215900</wp:posOffset>
            </wp:positionV>
            <wp:extent cx="2743200" cy="1783080"/>
            <wp:effectExtent l="0" t="0" r="0" b="0"/>
            <wp:wrapTight wrapText="bothSides">
              <wp:wrapPolygon edited="0">
                <wp:start x="0" y="0"/>
                <wp:lineTo x="0" y="21385"/>
                <wp:lineTo x="21500" y="21385"/>
                <wp:lineTo x="215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lum bright="-6000" contrast="18000"/>
                      <a:extLst>
                        <a:ext uri="{28A0092B-C50C-407E-A947-70E740481C1C}">
                          <a14:useLocalDpi xmlns:a14="http://schemas.microsoft.com/office/drawing/2010/main" val="0"/>
                        </a:ext>
                      </a:extLst>
                    </a:blip>
                    <a:srcRect/>
                    <a:stretch>
                      <a:fillRect/>
                    </a:stretch>
                  </pic:blipFill>
                  <pic:spPr bwMode="auto">
                    <a:xfrm>
                      <a:off x="0" y="0"/>
                      <a:ext cx="274320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5E8">
        <w:rPr>
          <w:i/>
          <w:iCs/>
        </w:rPr>
        <w:t xml:space="preserve">Avraham </w:t>
      </w:r>
      <w:proofErr w:type="spellStart"/>
      <w:r w:rsidRPr="005E55E8">
        <w:rPr>
          <w:i/>
          <w:iCs/>
        </w:rPr>
        <w:t>Yeshaya</w:t>
      </w:r>
      <w:proofErr w:type="spellEnd"/>
      <w:r w:rsidRPr="005E55E8">
        <w:rPr>
          <w:i/>
          <w:iCs/>
        </w:rPr>
        <w:t xml:space="preserve"> </w:t>
      </w:r>
      <w:proofErr w:type="spellStart"/>
      <w:r w:rsidRPr="005E55E8">
        <w:rPr>
          <w:i/>
          <w:iCs/>
        </w:rPr>
        <w:t>Karelitz</w:t>
      </w:r>
      <w:proofErr w:type="spellEnd"/>
      <w:r w:rsidRPr="005E55E8">
        <w:rPr>
          <w:i/>
          <w:iCs/>
        </w:rPr>
        <w:t xml:space="preserve"> (7 November 1878 – 24 October 1953), known by the name of his magnum opus, </w:t>
      </w:r>
      <w:proofErr w:type="spellStart"/>
      <w:r w:rsidRPr="005E55E8">
        <w:rPr>
          <w:i/>
          <w:iCs/>
        </w:rPr>
        <w:t>Chazon</w:t>
      </w:r>
      <w:proofErr w:type="spellEnd"/>
      <w:r w:rsidRPr="005E55E8">
        <w:rPr>
          <w:i/>
          <w:iCs/>
        </w:rPr>
        <w:t xml:space="preserve"> </w:t>
      </w:r>
      <w:proofErr w:type="spellStart"/>
      <w:r w:rsidRPr="005E55E8">
        <w:rPr>
          <w:i/>
          <w:iCs/>
        </w:rPr>
        <w:t>Ish</w:t>
      </w:r>
      <w:proofErr w:type="spellEnd"/>
      <w:r w:rsidRPr="005E55E8">
        <w:rPr>
          <w:i/>
          <w:iCs/>
        </w:rPr>
        <w:t>, was a Belarusian born Orthodox rabbi who later became one of the leaders of Haredi Judaism in Israel, where he spent his final 20 years, from 1933 to 1953.</w:t>
      </w:r>
    </w:p>
    <w:p w14:paraId="347D57FB" w14:textId="3F400C88" w:rsidR="005E55E8" w:rsidRPr="005E55E8" w:rsidRDefault="005E55E8" w:rsidP="005E55E8">
      <w:pPr>
        <w:shd w:val="clear" w:color="auto" w:fill="FFFFFF"/>
        <w:textAlignment w:val="top"/>
        <w:rPr>
          <w:rFonts w:ascii="Arial" w:eastAsia="Times New Roman" w:hAnsi="Arial" w:cs="Arial"/>
          <w:color w:val="70757A"/>
          <w:sz w:val="21"/>
          <w:szCs w:val="21"/>
          <w:lang w:bidi="he-IL"/>
        </w:rPr>
      </w:pPr>
    </w:p>
    <w:p w14:paraId="001C9FE3" w14:textId="52A56A08" w:rsidR="003F1D77" w:rsidRDefault="003F1D77" w:rsidP="003F1D77">
      <w:pPr>
        <w:bidi/>
        <w:rPr>
          <w:rtl/>
          <w:lang w:bidi="he-IL"/>
        </w:rPr>
      </w:pPr>
    </w:p>
    <w:p w14:paraId="67F041FC" w14:textId="5F7BD8DE" w:rsidR="003D68A7" w:rsidRDefault="003D68A7" w:rsidP="003D68A7">
      <w:pPr>
        <w:bidi/>
        <w:rPr>
          <w:rtl/>
          <w:lang w:bidi="he-IL"/>
        </w:rPr>
      </w:pPr>
    </w:p>
    <w:p w14:paraId="2D3B991D" w14:textId="626DBD8F" w:rsidR="00A13246" w:rsidRDefault="00A13246" w:rsidP="00A13246">
      <w:pPr>
        <w:bidi/>
        <w:rPr>
          <w:rtl/>
          <w:lang w:bidi="he-IL"/>
        </w:rPr>
      </w:pPr>
    </w:p>
    <w:p w14:paraId="270DF07E" w14:textId="00BDFF14" w:rsidR="00A13246" w:rsidRDefault="00A13246" w:rsidP="00A13246">
      <w:pPr>
        <w:bidi/>
        <w:rPr>
          <w:rtl/>
          <w:lang w:bidi="he-IL"/>
        </w:rPr>
      </w:pPr>
    </w:p>
    <w:p w14:paraId="2A2815EA" w14:textId="6C42D18B" w:rsidR="00A13246" w:rsidRDefault="00A13246" w:rsidP="00A13246">
      <w:pPr>
        <w:bidi/>
        <w:rPr>
          <w:rtl/>
          <w:lang w:bidi="he-IL"/>
        </w:rPr>
      </w:pPr>
    </w:p>
    <w:p w14:paraId="7253CC22" w14:textId="13CB2C64" w:rsidR="00A13246" w:rsidRDefault="00A13246" w:rsidP="00A13246">
      <w:pPr>
        <w:bidi/>
        <w:rPr>
          <w:rtl/>
          <w:lang w:bidi="he-IL"/>
        </w:rPr>
      </w:pPr>
    </w:p>
    <w:p w14:paraId="7472AB80" w14:textId="0BCC1230" w:rsidR="00A13246" w:rsidRDefault="00A13246" w:rsidP="00A13246">
      <w:pPr>
        <w:bidi/>
        <w:rPr>
          <w:rtl/>
          <w:lang w:bidi="he-IL"/>
        </w:rPr>
      </w:pPr>
    </w:p>
    <w:p w14:paraId="684CE033" w14:textId="02CCDC36" w:rsidR="00A13246" w:rsidRDefault="00A13246" w:rsidP="00A13246">
      <w:pPr>
        <w:bidi/>
        <w:rPr>
          <w:rtl/>
          <w:lang w:bidi="he-IL"/>
        </w:rPr>
      </w:pPr>
    </w:p>
    <w:p w14:paraId="47DECA0E" w14:textId="74BBF223" w:rsidR="00A13246" w:rsidRDefault="00A13246" w:rsidP="00A13246">
      <w:pPr>
        <w:bidi/>
        <w:rPr>
          <w:rtl/>
          <w:lang w:bidi="he-IL"/>
        </w:rPr>
      </w:pPr>
    </w:p>
    <w:p w14:paraId="44DE2DB0" w14:textId="77777777" w:rsidR="00A13246" w:rsidRPr="009F6897" w:rsidRDefault="00A13246" w:rsidP="00A13246">
      <w:pPr>
        <w:bidi/>
        <w:rPr>
          <w:lang w:bidi="he-IL"/>
        </w:rPr>
      </w:pPr>
    </w:p>
    <w:p w14:paraId="05BDBEF9" w14:textId="0F3D8CCF" w:rsidR="001447C7" w:rsidRDefault="001447C7" w:rsidP="001447C7">
      <w:pPr>
        <w:pStyle w:val="ListParagraph"/>
        <w:numPr>
          <w:ilvl w:val="0"/>
          <w:numId w:val="2"/>
        </w:numPr>
        <w:jc w:val="center"/>
        <w:rPr>
          <w:b/>
          <w:bCs/>
          <w:lang w:bidi="he-IL"/>
        </w:rPr>
      </w:pPr>
      <w:proofErr w:type="spellStart"/>
      <w:r w:rsidRPr="001447C7">
        <w:rPr>
          <w:b/>
          <w:bCs/>
          <w:lang w:bidi="he-IL"/>
        </w:rPr>
        <w:t>Rav</w:t>
      </w:r>
      <w:proofErr w:type="spellEnd"/>
      <w:r w:rsidRPr="001447C7">
        <w:rPr>
          <w:b/>
          <w:bCs/>
          <w:lang w:bidi="he-IL"/>
        </w:rPr>
        <w:t xml:space="preserve"> Herschel Schachter</w:t>
      </w:r>
    </w:p>
    <w:p w14:paraId="3E9FB4DF" w14:textId="5156F5CD" w:rsidR="001447C7" w:rsidRDefault="001447C7" w:rsidP="00FF2D61">
      <w:pPr>
        <w:jc w:val="both"/>
        <w:rPr>
          <w:lang w:bidi="he-IL"/>
        </w:rPr>
      </w:pPr>
      <w:r w:rsidRPr="001447C7">
        <w:rPr>
          <w:i/>
          <w:iCs/>
          <w:lang w:bidi="he-IL"/>
        </w:rPr>
        <w:t xml:space="preserve">Rabbi Hershel Schachter (born July 28, 1941) is an American Orthodox rabbi, </w:t>
      </w:r>
      <w:proofErr w:type="spellStart"/>
      <w:r w:rsidRPr="001447C7">
        <w:rPr>
          <w:i/>
          <w:iCs/>
          <w:lang w:bidi="he-IL"/>
        </w:rPr>
        <w:t>posek</w:t>
      </w:r>
      <w:proofErr w:type="spellEnd"/>
      <w:r w:rsidRPr="001447C7">
        <w:rPr>
          <w:i/>
          <w:iCs/>
          <w:lang w:bidi="he-IL"/>
        </w:rPr>
        <w:t xml:space="preserve"> and </w:t>
      </w:r>
      <w:proofErr w:type="spellStart"/>
      <w:r w:rsidRPr="001447C7">
        <w:rPr>
          <w:i/>
          <w:iCs/>
          <w:lang w:bidi="he-IL"/>
        </w:rPr>
        <w:t>rosh</w:t>
      </w:r>
      <w:proofErr w:type="spellEnd"/>
      <w:r w:rsidRPr="001447C7">
        <w:rPr>
          <w:i/>
          <w:iCs/>
          <w:lang w:bidi="he-IL"/>
        </w:rPr>
        <w:t xml:space="preserve"> yeshiva at Rabbi Isaac Elchanan Theological Seminary, part of Yeshiva University.  Schachter is a halakhic advisor for the Orthodox Union, and has rendered notable decisions in a number of contemporary topic areas.</w:t>
      </w:r>
    </w:p>
    <w:p w14:paraId="47761698" w14:textId="77777777" w:rsidR="001447C7" w:rsidRPr="001447C7" w:rsidRDefault="001447C7" w:rsidP="001447C7">
      <w:pPr>
        <w:ind w:left="360"/>
        <w:rPr>
          <w:lang w:bidi="he-IL"/>
        </w:rPr>
      </w:pPr>
    </w:p>
    <w:p w14:paraId="1C724191" w14:textId="7DE8192D" w:rsidR="00AF27D0" w:rsidRPr="00073B72" w:rsidRDefault="00122088" w:rsidP="001447C7">
      <w:pPr>
        <w:bidi/>
        <w:rPr>
          <w:lang w:bidi="he-IL"/>
        </w:rPr>
      </w:pPr>
      <w:r w:rsidRPr="001447C7">
        <w:rPr>
          <w:rFonts w:hint="cs"/>
          <w:u w:val="single"/>
          <w:rtl/>
          <w:lang w:bidi="he-IL"/>
        </w:rPr>
        <w:t xml:space="preserve">בהצלת נפשות (עם הוספות והבהרות) </w:t>
      </w:r>
    </w:p>
    <w:p w14:paraId="4C014FD6" w14:textId="77777777" w:rsidR="00122088" w:rsidRDefault="00122088" w:rsidP="00122088">
      <w:pPr>
        <w:bidi/>
        <w:jc w:val="both"/>
        <w:rPr>
          <w:rtl/>
          <w:lang w:bidi="he-IL"/>
        </w:rPr>
      </w:pPr>
      <w:r w:rsidRPr="00B038D5">
        <w:rPr>
          <w:rtl/>
          <w:lang w:bidi="he-IL"/>
        </w:rPr>
        <w:t xml:space="preserve">אם לאחד שקרוב </w:t>
      </w:r>
      <w:proofErr w:type="spellStart"/>
      <w:r w:rsidRPr="00B038D5">
        <w:rPr>
          <w:rtl/>
          <w:lang w:bidi="he-IL"/>
        </w:rPr>
        <w:t>לודאי</w:t>
      </w:r>
      <w:proofErr w:type="spellEnd"/>
      <w:r w:rsidRPr="00B038D5">
        <w:rPr>
          <w:rtl/>
          <w:lang w:bidi="he-IL"/>
        </w:rPr>
        <w:t xml:space="preserve"> שאפשר להציל, או לשני שיש רק ספק אם יועיל, אז פשיטא שאין </w:t>
      </w:r>
      <w:proofErr w:type="spellStart"/>
      <w:r w:rsidRPr="00B038D5">
        <w:rPr>
          <w:rtl/>
          <w:lang w:bidi="he-IL"/>
        </w:rPr>
        <w:t>דוחין</w:t>
      </w:r>
      <w:proofErr w:type="spellEnd"/>
      <w:r w:rsidRPr="00B038D5">
        <w:rPr>
          <w:rtl/>
          <w:lang w:bidi="he-IL"/>
        </w:rPr>
        <w:t xml:space="preserve"> ודאי מפני ספק. [עיין נשמת אברהם ליו"ד סימן רנ"ב אות ב']. אבל אם באו בזה אחר זה, וכבר חיברו את הראשון </w:t>
      </w:r>
      <w:proofErr w:type="spellStart"/>
      <w:r w:rsidRPr="00B038D5">
        <w:rPr>
          <w:rtl/>
          <w:lang w:bidi="he-IL"/>
        </w:rPr>
        <w:t>לונטיליטור</w:t>
      </w:r>
      <w:proofErr w:type="spellEnd"/>
      <w:r w:rsidRPr="00B038D5">
        <w:rPr>
          <w:rtl/>
          <w:lang w:bidi="he-IL"/>
        </w:rPr>
        <w:t xml:space="preserve">, אע"פ שהוא זקן מופלג וחולה, ורק ספק אם יועיל לו הטיפול, והבא אחריו בריא וצעיר, ע"ז נאמר הדין שאין </w:t>
      </w:r>
      <w:proofErr w:type="spellStart"/>
      <w:r w:rsidRPr="00B038D5">
        <w:rPr>
          <w:rtl/>
          <w:lang w:bidi="he-IL"/>
        </w:rPr>
        <w:t>דוחין</w:t>
      </w:r>
      <w:proofErr w:type="spellEnd"/>
      <w:r w:rsidRPr="00B038D5">
        <w:rPr>
          <w:rtl/>
          <w:lang w:bidi="he-IL"/>
        </w:rPr>
        <w:t xml:space="preserve"> נפש מפני נפש.</w:t>
      </w:r>
    </w:p>
    <w:p w14:paraId="69609F67" w14:textId="7D71C893" w:rsidR="00122088" w:rsidRDefault="00122088" w:rsidP="00122088">
      <w:pPr>
        <w:ind w:left="720" w:right="720"/>
        <w:jc w:val="both"/>
        <w:rPr>
          <w:lang w:bidi="he-IL"/>
        </w:rPr>
      </w:pPr>
      <w:r>
        <w:rPr>
          <w:lang w:bidi="he-IL"/>
        </w:rPr>
        <w:t xml:space="preserve">If two show up, </w:t>
      </w:r>
      <w:r w:rsidR="005118B2">
        <w:rPr>
          <w:lang w:bidi="he-IL"/>
        </w:rPr>
        <w:t xml:space="preserve">one will certainly be saved, and one might be saved, you save the definite </w:t>
      </w:r>
      <w:bookmarkStart w:id="0" w:name="_GoBack"/>
      <w:bookmarkEnd w:id="0"/>
      <w:r w:rsidR="005118B2">
        <w:rPr>
          <w:lang w:bidi="he-IL"/>
        </w:rPr>
        <w:t>instead of the “maybe”</w:t>
      </w:r>
      <w:r>
        <w:rPr>
          <w:lang w:bidi="he-IL"/>
        </w:rPr>
        <w:t>.  But, if one is already attached, even if he is very old and there’s a doubt whether it will even help, and someone young comes in, in this case, we don’t push away one life for another.</w:t>
      </w:r>
    </w:p>
    <w:p w14:paraId="3AD02A61" w14:textId="77777777" w:rsidR="00122088" w:rsidRDefault="00122088" w:rsidP="00122088">
      <w:pPr>
        <w:ind w:left="720"/>
        <w:rPr>
          <w:lang w:bidi="he-IL"/>
        </w:rPr>
      </w:pPr>
    </w:p>
    <w:p w14:paraId="5EF69DA8" w14:textId="77777777" w:rsidR="00122088" w:rsidRDefault="00122088" w:rsidP="00122088">
      <w:pPr>
        <w:bidi/>
        <w:jc w:val="both"/>
      </w:pPr>
      <w:r w:rsidRPr="000733A6">
        <w:rPr>
          <w:rtl/>
          <w:lang w:bidi="he-IL"/>
        </w:rPr>
        <w:t xml:space="preserve">אכן אם בשעה שבא הזקן המסוכן תחילה כבר יודעים מראש שבעוד שעה-שתים יביאו לביה"ח עוד חולים צעירים בריאים, כי כן קורה בכל יום, וברור הדבר שאין מספיק </w:t>
      </w:r>
      <w:proofErr w:type="spellStart"/>
      <w:r w:rsidRPr="000733A6">
        <w:rPr>
          <w:rtl/>
          <w:lang w:bidi="he-IL"/>
        </w:rPr>
        <w:t>ונטיליטור"ז</w:t>
      </w:r>
      <w:proofErr w:type="spellEnd"/>
      <w:r w:rsidRPr="000733A6">
        <w:rPr>
          <w:rtl/>
          <w:lang w:bidi="he-IL"/>
        </w:rPr>
        <w:t xml:space="preserve"> עבור כל החולים, נראה שאף זה בבחינת באו בב"א, ואין לנו לחבר מלכתחילה את הזקן המופלג המסוכן למכשיר</w:t>
      </w:r>
      <w:r w:rsidRPr="000733A6">
        <w:t>.</w:t>
      </w:r>
    </w:p>
    <w:p w14:paraId="360B2EBE" w14:textId="77777777" w:rsidR="00122088" w:rsidRDefault="00122088" w:rsidP="00122088">
      <w:pPr>
        <w:ind w:left="720" w:right="720"/>
        <w:jc w:val="both"/>
        <w:rPr>
          <w:lang w:bidi="he-IL"/>
        </w:rPr>
      </w:pPr>
      <w:r>
        <w:rPr>
          <w:lang w:bidi="he-IL"/>
        </w:rPr>
        <w:t>But, if at the time that very old person shows up, they know that in a few hours someone younger will be brought in, and they have a shortage of ventilators, it seems that this is considered at the same time and we should not attach the older person.</w:t>
      </w:r>
    </w:p>
    <w:p w14:paraId="660CFA66" w14:textId="77777777" w:rsidR="00122088" w:rsidRDefault="00122088" w:rsidP="00122088">
      <w:pPr>
        <w:ind w:right="720"/>
        <w:jc w:val="both"/>
        <w:rPr>
          <w:lang w:bidi="he-IL"/>
        </w:rPr>
      </w:pPr>
    </w:p>
    <w:p w14:paraId="707737A9" w14:textId="77777777" w:rsidR="00AF27D0" w:rsidRDefault="00AF27D0" w:rsidP="00AF27D0">
      <w:pPr>
        <w:bidi/>
        <w:rPr>
          <w:rtl/>
          <w:lang w:bidi="he-IL"/>
        </w:rPr>
      </w:pPr>
      <w:r w:rsidRPr="003043D8">
        <w:rPr>
          <w:rtl/>
          <w:lang w:bidi="he-IL"/>
        </w:rPr>
        <w:t>ובמשנה סוף הוריות (דף י</w:t>
      </w:r>
      <w:r>
        <w:rPr>
          <w:rtl/>
          <w:lang w:bidi="he-IL"/>
        </w:rPr>
        <w:t>״</w:t>
      </w:r>
      <w:r w:rsidRPr="003043D8">
        <w:rPr>
          <w:rtl/>
          <w:lang w:bidi="he-IL"/>
        </w:rPr>
        <w:t>ג) הובא סדר קדימות בהצלת נפשות, לבסוף איתא שמה שממזר ת</w:t>
      </w:r>
      <w:r>
        <w:rPr>
          <w:rtl/>
          <w:lang w:bidi="he-IL"/>
        </w:rPr>
        <w:t>״</w:t>
      </w:r>
      <w:r w:rsidRPr="003043D8">
        <w:rPr>
          <w:rtl/>
          <w:lang w:bidi="he-IL"/>
        </w:rPr>
        <w:t xml:space="preserve">ח קודם </w:t>
      </w:r>
      <w:proofErr w:type="spellStart"/>
      <w:r w:rsidRPr="003043D8">
        <w:rPr>
          <w:rtl/>
          <w:lang w:bidi="he-IL"/>
        </w:rPr>
        <w:t>כו</w:t>
      </w:r>
      <w:proofErr w:type="spellEnd"/>
      <w:r>
        <w:rPr>
          <w:rtl/>
          <w:lang w:bidi="he-IL"/>
        </w:rPr>
        <w:t>׳</w:t>
      </w:r>
      <w:r>
        <w:rPr>
          <w:rFonts w:hint="cs"/>
          <w:rtl/>
          <w:lang w:bidi="he-IL"/>
        </w:rPr>
        <w:t xml:space="preserve">... </w:t>
      </w:r>
      <w:r w:rsidRPr="003043D8">
        <w:rPr>
          <w:rtl/>
          <w:lang w:bidi="he-IL"/>
        </w:rPr>
        <w:t>ונראה שהקובע בזה הוא שמקדימים להציל את זה שהקהילה צריכה לו ביותר, ועי</w:t>
      </w:r>
      <w:r>
        <w:rPr>
          <w:rtl/>
          <w:lang w:bidi="he-IL"/>
        </w:rPr>
        <w:t>׳</w:t>
      </w:r>
      <w:r w:rsidRPr="003043D8">
        <w:rPr>
          <w:rtl/>
          <w:lang w:bidi="he-IL"/>
        </w:rPr>
        <w:t xml:space="preserve"> </w:t>
      </w:r>
      <w:proofErr w:type="spellStart"/>
      <w:r w:rsidRPr="003043D8">
        <w:rPr>
          <w:rtl/>
          <w:lang w:bidi="he-IL"/>
        </w:rPr>
        <w:t>אגר</w:t>
      </w:r>
      <w:r>
        <w:rPr>
          <w:rtl/>
          <w:lang w:bidi="he-IL"/>
        </w:rPr>
        <w:t>״</w:t>
      </w:r>
      <w:r w:rsidRPr="003043D8">
        <w:rPr>
          <w:rtl/>
          <w:lang w:bidi="he-IL"/>
        </w:rPr>
        <w:t>מ</w:t>
      </w:r>
      <w:proofErr w:type="spellEnd"/>
      <w:r w:rsidRPr="003043D8">
        <w:rPr>
          <w:rtl/>
          <w:lang w:bidi="he-IL"/>
        </w:rPr>
        <w:t xml:space="preserve"> (</w:t>
      </w:r>
      <w:proofErr w:type="spellStart"/>
      <w:r w:rsidRPr="003043D8">
        <w:rPr>
          <w:rtl/>
          <w:lang w:bidi="he-IL"/>
        </w:rPr>
        <w:t>חו</w:t>
      </w:r>
      <w:r>
        <w:rPr>
          <w:rtl/>
          <w:lang w:bidi="he-IL"/>
        </w:rPr>
        <w:t>״</w:t>
      </w:r>
      <w:r w:rsidRPr="003043D8">
        <w:rPr>
          <w:rtl/>
          <w:lang w:bidi="he-IL"/>
        </w:rPr>
        <w:t>מ</w:t>
      </w:r>
      <w:proofErr w:type="spellEnd"/>
      <w:r w:rsidRPr="003043D8">
        <w:rPr>
          <w:rtl/>
          <w:lang w:bidi="he-IL"/>
        </w:rPr>
        <w:t xml:space="preserve"> </w:t>
      </w:r>
      <w:proofErr w:type="spellStart"/>
      <w:r w:rsidRPr="003043D8">
        <w:rPr>
          <w:rtl/>
          <w:lang w:bidi="he-IL"/>
        </w:rPr>
        <w:t>ח</w:t>
      </w:r>
      <w:r>
        <w:rPr>
          <w:rtl/>
          <w:lang w:bidi="he-IL"/>
        </w:rPr>
        <w:t>״</w:t>
      </w:r>
      <w:r w:rsidRPr="003043D8">
        <w:rPr>
          <w:rtl/>
          <w:lang w:bidi="he-IL"/>
        </w:rPr>
        <w:t>ב</w:t>
      </w:r>
      <w:proofErr w:type="spellEnd"/>
      <w:r w:rsidRPr="003043D8">
        <w:rPr>
          <w:rtl/>
          <w:lang w:bidi="he-IL"/>
        </w:rPr>
        <w:t xml:space="preserve"> סימן ע</w:t>
      </w:r>
      <w:r>
        <w:rPr>
          <w:rtl/>
          <w:lang w:bidi="he-IL"/>
        </w:rPr>
        <w:t>״</w:t>
      </w:r>
      <w:r w:rsidRPr="003043D8">
        <w:rPr>
          <w:rtl/>
          <w:lang w:bidi="he-IL"/>
        </w:rPr>
        <w:t>ד) שקשה לעשות מעשה עפ</w:t>
      </w:r>
      <w:r>
        <w:rPr>
          <w:rtl/>
          <w:lang w:bidi="he-IL"/>
        </w:rPr>
        <w:t>״</w:t>
      </w:r>
      <w:r w:rsidRPr="003043D8">
        <w:rPr>
          <w:rtl/>
          <w:lang w:bidi="he-IL"/>
        </w:rPr>
        <w:t xml:space="preserve">י כללי המשנה בלי עיון גדול (ומסתמא </w:t>
      </w:r>
      <w:proofErr w:type="spellStart"/>
      <w:r w:rsidRPr="003043D8">
        <w:rPr>
          <w:rtl/>
          <w:lang w:bidi="he-IL"/>
        </w:rPr>
        <w:t>ה</w:t>
      </w:r>
      <w:r>
        <w:rPr>
          <w:rtl/>
          <w:lang w:bidi="he-IL"/>
        </w:rPr>
        <w:t>״</w:t>
      </w:r>
      <w:r w:rsidRPr="003043D8">
        <w:rPr>
          <w:rtl/>
          <w:lang w:bidi="he-IL"/>
        </w:rPr>
        <w:t>ט</w:t>
      </w:r>
      <w:proofErr w:type="spellEnd"/>
      <w:r w:rsidRPr="003043D8">
        <w:rPr>
          <w:rtl/>
          <w:lang w:bidi="he-IL"/>
        </w:rPr>
        <w:t xml:space="preserve"> </w:t>
      </w:r>
      <w:proofErr w:type="spellStart"/>
      <w:r w:rsidRPr="003043D8">
        <w:rPr>
          <w:rtl/>
          <w:lang w:bidi="he-IL"/>
        </w:rPr>
        <w:t>דהכי</w:t>
      </w:r>
      <w:proofErr w:type="spellEnd"/>
      <w:r w:rsidRPr="003043D8">
        <w:rPr>
          <w:rtl/>
          <w:lang w:bidi="he-IL"/>
        </w:rPr>
        <w:t xml:space="preserve"> איתא שמה במשנה שהאיש קודם לאשה להחיות, ומסתמא </w:t>
      </w:r>
      <w:proofErr w:type="spellStart"/>
      <w:r w:rsidRPr="003043D8">
        <w:rPr>
          <w:rtl/>
          <w:lang w:bidi="he-IL"/>
        </w:rPr>
        <w:t>ה</w:t>
      </w:r>
      <w:r>
        <w:rPr>
          <w:rtl/>
          <w:lang w:bidi="he-IL"/>
        </w:rPr>
        <w:t>״</w:t>
      </w:r>
      <w:r w:rsidRPr="003043D8">
        <w:rPr>
          <w:rtl/>
          <w:lang w:bidi="he-IL"/>
        </w:rPr>
        <w:t>ט</w:t>
      </w:r>
      <w:proofErr w:type="spellEnd"/>
      <w:r w:rsidRPr="003043D8">
        <w:rPr>
          <w:rtl/>
          <w:lang w:bidi="he-IL"/>
        </w:rPr>
        <w:t xml:space="preserve">, שגברים מקיימים יותר מצוות מאשר הנשים, שפטורות </w:t>
      </w:r>
      <w:proofErr w:type="spellStart"/>
      <w:r w:rsidRPr="003043D8">
        <w:rPr>
          <w:rtl/>
          <w:lang w:bidi="he-IL"/>
        </w:rPr>
        <w:t>ממ</w:t>
      </w:r>
      <w:r>
        <w:rPr>
          <w:rtl/>
          <w:lang w:bidi="he-IL"/>
        </w:rPr>
        <w:t>״</w:t>
      </w:r>
      <w:r w:rsidRPr="003043D8">
        <w:rPr>
          <w:rtl/>
          <w:lang w:bidi="he-IL"/>
        </w:rPr>
        <w:t>ע</w:t>
      </w:r>
      <w:proofErr w:type="spellEnd"/>
      <w:r w:rsidRPr="003043D8">
        <w:rPr>
          <w:rtl/>
          <w:lang w:bidi="he-IL"/>
        </w:rPr>
        <w:t xml:space="preserve"> </w:t>
      </w:r>
      <w:proofErr w:type="spellStart"/>
      <w:r w:rsidRPr="003043D8">
        <w:rPr>
          <w:rtl/>
          <w:lang w:bidi="he-IL"/>
        </w:rPr>
        <w:t>שהז</w:t>
      </w:r>
      <w:r>
        <w:rPr>
          <w:rtl/>
          <w:lang w:bidi="he-IL"/>
        </w:rPr>
        <w:t>״</w:t>
      </w:r>
      <w:r w:rsidRPr="003043D8">
        <w:rPr>
          <w:rtl/>
          <w:lang w:bidi="he-IL"/>
        </w:rPr>
        <w:t>ג</w:t>
      </w:r>
      <w:proofErr w:type="spellEnd"/>
      <w:r w:rsidRPr="003043D8">
        <w:rPr>
          <w:rtl/>
          <w:lang w:bidi="he-IL"/>
        </w:rPr>
        <w:t xml:space="preserve">, ובזמננו יש הרבה נשים שעוסקות בתורה ובמצוות יותר מאשר הגברים </w:t>
      </w:r>
      <w:proofErr w:type="spellStart"/>
      <w:r w:rsidRPr="003043D8">
        <w:rPr>
          <w:rtl/>
          <w:lang w:bidi="he-IL"/>
        </w:rPr>
        <w:t>וכו</w:t>
      </w:r>
      <w:proofErr w:type="spellEnd"/>
      <w:r>
        <w:rPr>
          <w:rtl/>
          <w:lang w:bidi="he-IL"/>
        </w:rPr>
        <w:t>׳</w:t>
      </w:r>
      <w:r w:rsidRPr="003043D8">
        <w:rPr>
          <w:rtl/>
          <w:lang w:bidi="he-IL"/>
        </w:rPr>
        <w:t xml:space="preserve">, וכללי המשנה מיוסדים על ההנחה שלפי סדר קדימות זה </w:t>
      </w:r>
      <w:proofErr w:type="spellStart"/>
      <w:r w:rsidRPr="003043D8">
        <w:rPr>
          <w:rtl/>
          <w:lang w:bidi="he-IL"/>
        </w:rPr>
        <w:t>נרויח</w:t>
      </w:r>
      <w:proofErr w:type="spellEnd"/>
      <w:r w:rsidRPr="003043D8">
        <w:rPr>
          <w:rtl/>
          <w:lang w:bidi="he-IL"/>
        </w:rPr>
        <w:t xml:space="preserve"> יותר בעבור </w:t>
      </w:r>
      <w:r w:rsidRPr="003043D8">
        <w:rPr>
          <w:rtl/>
          <w:lang w:bidi="he-IL"/>
        </w:rPr>
        <w:lastRenderedPageBreak/>
        <w:t xml:space="preserve">הקהילה). </w:t>
      </w:r>
      <w:proofErr w:type="spellStart"/>
      <w:r w:rsidRPr="003043D8">
        <w:rPr>
          <w:rtl/>
          <w:lang w:bidi="he-IL"/>
        </w:rPr>
        <w:t>וד</w:t>
      </w:r>
      <w:r>
        <w:rPr>
          <w:rtl/>
          <w:lang w:bidi="he-IL"/>
        </w:rPr>
        <w:t>״</w:t>
      </w:r>
      <w:r w:rsidRPr="003043D8">
        <w:rPr>
          <w:rtl/>
          <w:lang w:bidi="he-IL"/>
        </w:rPr>
        <w:t>ז</w:t>
      </w:r>
      <w:proofErr w:type="spellEnd"/>
      <w:r w:rsidRPr="003043D8">
        <w:rPr>
          <w:rtl/>
          <w:lang w:bidi="he-IL"/>
        </w:rPr>
        <w:t xml:space="preserve"> קשה מאוד לקבוע מי נצרך לקהילה יותר ממי (דמאי חזית וכו</w:t>
      </w:r>
      <w:r>
        <w:rPr>
          <w:rtl/>
          <w:lang w:bidi="he-IL"/>
        </w:rPr>
        <w:t>׳</w:t>
      </w:r>
      <w:r w:rsidRPr="003043D8">
        <w:rPr>
          <w:rtl/>
          <w:lang w:bidi="he-IL"/>
        </w:rPr>
        <w:t>). ומטעם זה המקובל אצל הפוסקים שלא לנהוג על פי המשנה.</w:t>
      </w:r>
    </w:p>
    <w:p w14:paraId="289F5185" w14:textId="77777777" w:rsidR="00AF27D0" w:rsidRDefault="00AF27D0" w:rsidP="006E25A0">
      <w:pPr>
        <w:ind w:left="720" w:right="720"/>
        <w:jc w:val="both"/>
        <w:rPr>
          <w:lang w:bidi="he-IL"/>
        </w:rPr>
      </w:pPr>
      <w:r>
        <w:rPr>
          <w:lang w:bidi="he-IL"/>
        </w:rPr>
        <w:t xml:space="preserve">At the end of </w:t>
      </w:r>
      <w:proofErr w:type="spellStart"/>
      <w:r>
        <w:rPr>
          <w:lang w:bidi="he-IL"/>
        </w:rPr>
        <w:t>Horiyot</w:t>
      </w:r>
      <w:proofErr w:type="spellEnd"/>
      <w:r>
        <w:rPr>
          <w:lang w:bidi="he-IL"/>
        </w:rPr>
        <w:t xml:space="preserve"> the order of saving lives is presented… and it seems that this is based on whom the community needs most. And, see what </w:t>
      </w:r>
      <w:proofErr w:type="spellStart"/>
      <w:r>
        <w:rPr>
          <w:lang w:bidi="he-IL"/>
        </w:rPr>
        <w:t>Rav</w:t>
      </w:r>
      <w:proofErr w:type="spellEnd"/>
      <w:r>
        <w:rPr>
          <w:lang w:bidi="he-IL"/>
        </w:rPr>
        <w:t xml:space="preserve"> Moshe wrote, which is that it is difficult to operate on these principles… Because it is impossible to know someone’s value to the community.</w:t>
      </w:r>
    </w:p>
    <w:p w14:paraId="30F998C9" w14:textId="77777777" w:rsidR="00122088" w:rsidRDefault="00122088" w:rsidP="00122088">
      <w:pPr>
        <w:bidi/>
        <w:ind w:right="720"/>
        <w:rPr>
          <w:lang w:bidi="he-IL"/>
        </w:rPr>
      </w:pPr>
    </w:p>
    <w:p w14:paraId="726717E8" w14:textId="77777777" w:rsidR="00122088" w:rsidRDefault="00122088" w:rsidP="00122088">
      <w:pPr>
        <w:bidi/>
        <w:jc w:val="both"/>
        <w:rPr>
          <w:lang w:bidi="he-IL"/>
        </w:rPr>
      </w:pPr>
      <w:r w:rsidRPr="00F27B09">
        <w:rPr>
          <w:rtl/>
          <w:lang w:bidi="he-IL"/>
        </w:rPr>
        <w:t xml:space="preserve">אבל החשבון הנ"ל (של זקן מופלג ומסוכן בנגוד לצעיר בריא) לכאורה טעמו ברור לכל, </w:t>
      </w:r>
      <w:proofErr w:type="spellStart"/>
      <w:r w:rsidRPr="00F27B09">
        <w:rPr>
          <w:rtl/>
          <w:lang w:bidi="he-IL"/>
        </w:rPr>
        <w:t>שנרויח</w:t>
      </w:r>
      <w:proofErr w:type="spellEnd"/>
      <w:r w:rsidRPr="00F27B09">
        <w:rPr>
          <w:rtl/>
          <w:lang w:bidi="he-IL"/>
        </w:rPr>
        <w:t xml:space="preserve"> יותר אם נטפל בצעיר הבריא. ואין </w:t>
      </w:r>
      <w:proofErr w:type="spellStart"/>
      <w:r w:rsidRPr="00F27B09">
        <w:rPr>
          <w:rtl/>
          <w:lang w:bidi="he-IL"/>
        </w:rPr>
        <w:t>הכונה</w:t>
      </w:r>
      <w:proofErr w:type="spellEnd"/>
      <w:r w:rsidRPr="00F27B09">
        <w:rPr>
          <w:rtl/>
          <w:lang w:bidi="he-IL"/>
        </w:rPr>
        <w:t xml:space="preserve"> בזה שהצעיר יחיה עוד ארבעים שנה והזקן המופלג רק חמש, </w:t>
      </w:r>
      <w:proofErr w:type="spellStart"/>
      <w:r w:rsidRPr="00F27B09">
        <w:rPr>
          <w:rtl/>
          <w:lang w:bidi="he-IL"/>
        </w:rPr>
        <w:t>דמאן</w:t>
      </w:r>
      <w:proofErr w:type="spellEnd"/>
      <w:r w:rsidRPr="00F27B09">
        <w:rPr>
          <w:rtl/>
          <w:lang w:bidi="he-IL"/>
        </w:rPr>
        <w:t xml:space="preserve"> </w:t>
      </w:r>
      <w:proofErr w:type="spellStart"/>
      <w:r w:rsidRPr="00F27B09">
        <w:rPr>
          <w:rtl/>
          <w:lang w:bidi="he-IL"/>
        </w:rPr>
        <w:t>לימא</w:t>
      </w:r>
      <w:proofErr w:type="spellEnd"/>
      <w:r w:rsidRPr="00F27B09">
        <w:rPr>
          <w:rtl/>
          <w:lang w:bidi="he-IL"/>
        </w:rPr>
        <w:t xml:space="preserve"> לן שהזקן שיחיה רק עוד חמש שנים לא יתרום לאנושות באותן חמש השנים יותר מאשר מה שיתרום הצעיר בארבעים השנה שלו, (דמאי חזית וכו'), אלא </w:t>
      </w:r>
      <w:proofErr w:type="spellStart"/>
      <w:r w:rsidRPr="00F27B09">
        <w:rPr>
          <w:rtl/>
          <w:lang w:bidi="he-IL"/>
        </w:rPr>
        <w:t>הכונה</w:t>
      </w:r>
      <w:proofErr w:type="spellEnd"/>
      <w:r w:rsidRPr="00F27B09">
        <w:rPr>
          <w:rtl/>
          <w:lang w:bidi="he-IL"/>
        </w:rPr>
        <w:t xml:space="preserve"> בזה, שאצל הזקן החולה, אפילו יועיל לו </w:t>
      </w:r>
      <w:proofErr w:type="spellStart"/>
      <w:r w:rsidRPr="00F27B09">
        <w:rPr>
          <w:rtl/>
          <w:lang w:bidi="he-IL"/>
        </w:rPr>
        <w:t>הונטיליטור</w:t>
      </w:r>
      <w:proofErr w:type="spellEnd"/>
      <w:r w:rsidRPr="00F27B09">
        <w:rPr>
          <w:rtl/>
          <w:lang w:bidi="he-IL"/>
        </w:rPr>
        <w:t xml:space="preserve">, רק יחי' עוד חיי שעה, (כל', פחות מאשר י"ב חודש) ואם יועיל </w:t>
      </w:r>
      <w:proofErr w:type="spellStart"/>
      <w:r w:rsidRPr="00F27B09">
        <w:rPr>
          <w:rtl/>
          <w:lang w:bidi="he-IL"/>
        </w:rPr>
        <w:t>הונטיליטור</w:t>
      </w:r>
      <w:proofErr w:type="spellEnd"/>
      <w:r w:rsidRPr="00F27B09">
        <w:rPr>
          <w:rtl/>
          <w:lang w:bidi="he-IL"/>
        </w:rPr>
        <w:t xml:space="preserve"> עבור הצעיר הבריא - יעניק לו חיי עולם, (כל' חיות של יותר מי"ב חודש), ופשיטא </w:t>
      </w:r>
      <w:proofErr w:type="spellStart"/>
      <w:r w:rsidRPr="00F27B09">
        <w:rPr>
          <w:rtl/>
          <w:lang w:bidi="he-IL"/>
        </w:rPr>
        <w:t>דזה</w:t>
      </w:r>
      <w:proofErr w:type="spellEnd"/>
      <w:r w:rsidRPr="00F27B09">
        <w:rPr>
          <w:rtl/>
          <w:lang w:bidi="he-IL"/>
        </w:rPr>
        <w:t xml:space="preserve"> חשבון עפ"י דין, שחיי עולם </w:t>
      </w:r>
      <w:proofErr w:type="spellStart"/>
      <w:r w:rsidRPr="00F27B09">
        <w:rPr>
          <w:rtl/>
          <w:lang w:bidi="he-IL"/>
        </w:rPr>
        <w:t>עדיפי</w:t>
      </w:r>
      <w:proofErr w:type="spellEnd"/>
      <w:r w:rsidRPr="00F27B09">
        <w:rPr>
          <w:rtl/>
          <w:lang w:bidi="he-IL"/>
        </w:rPr>
        <w:t xml:space="preserve"> מחיי שעה, ולכן יש להקדימו.</w:t>
      </w:r>
    </w:p>
    <w:p w14:paraId="780D04A8" w14:textId="77777777" w:rsidR="00122088" w:rsidRDefault="00122088" w:rsidP="00122088">
      <w:pPr>
        <w:ind w:left="720" w:right="720"/>
        <w:jc w:val="both"/>
        <w:rPr>
          <w:lang w:bidi="he-IL"/>
        </w:rPr>
      </w:pPr>
      <w:r>
        <w:rPr>
          <w:lang w:bidi="he-IL"/>
        </w:rPr>
        <w:t xml:space="preserve">The preference for a young person over the old is not due to the fact that the younger person will have a quantitatively better life than the older (thinking that </w:t>
      </w:r>
      <w:proofErr w:type="spellStart"/>
      <w:r>
        <w:rPr>
          <w:lang w:bidi="he-IL"/>
        </w:rPr>
        <w:t>Horiyot</w:t>
      </w:r>
      <w:proofErr w:type="spellEnd"/>
      <w:r>
        <w:rPr>
          <w:lang w:bidi="he-IL"/>
        </w:rPr>
        <w:t xml:space="preserve"> is about what value a person brings to the community).  Rather it’s that even if the older person survives, he or she will live for likely under a year, but a younger person will likely live longer.</w:t>
      </w:r>
    </w:p>
    <w:p w14:paraId="26789818" w14:textId="77777777" w:rsidR="00122088" w:rsidRDefault="00122088" w:rsidP="00122088">
      <w:pPr>
        <w:ind w:left="720" w:right="720"/>
        <w:jc w:val="both"/>
        <w:rPr>
          <w:lang w:bidi="he-IL"/>
        </w:rPr>
      </w:pPr>
    </w:p>
    <w:p w14:paraId="7B6F9C51" w14:textId="77777777" w:rsidR="00122088" w:rsidRDefault="00122088" w:rsidP="00122088">
      <w:pPr>
        <w:bidi/>
        <w:jc w:val="both"/>
        <w:rPr>
          <w:rtl/>
          <w:lang w:bidi="he-IL"/>
        </w:rPr>
      </w:pPr>
      <w:r w:rsidRPr="008F440D">
        <w:rPr>
          <w:rtl/>
          <w:lang w:bidi="he-IL"/>
        </w:rPr>
        <w:t xml:space="preserve">וכן נראה שאם כבר חברו את הזקן המופלג </w:t>
      </w:r>
      <w:proofErr w:type="spellStart"/>
      <w:r w:rsidRPr="008F440D">
        <w:rPr>
          <w:rtl/>
          <w:lang w:bidi="he-IL"/>
        </w:rPr>
        <w:t>לונטיליטור</w:t>
      </w:r>
      <w:proofErr w:type="spellEnd"/>
      <w:r w:rsidRPr="008F440D">
        <w:rPr>
          <w:rtl/>
          <w:lang w:bidi="he-IL"/>
        </w:rPr>
        <w:t>, ואח"כ הבינו שלא הי' כדאי, כי הרבה צעירים יבואו עוד, שמן הנכון לרופאים לקבוע על הזקן הזה החלטה של</w:t>
      </w:r>
      <w:r>
        <w:rPr>
          <w:rFonts w:hint="cs"/>
          <w:rtl/>
          <w:lang w:bidi="he-IL"/>
        </w:rPr>
        <w:t xml:space="preserve"> </w:t>
      </w:r>
      <w:proofErr w:type="spellStart"/>
      <w:r>
        <w:rPr>
          <w:lang w:bidi="he-IL"/>
        </w:rPr>
        <w:t>DNR</w:t>
      </w:r>
      <w:proofErr w:type="spellEnd"/>
      <w:r>
        <w:rPr>
          <w:rFonts w:hint="cs"/>
          <w:rtl/>
          <w:lang w:bidi="he-IL"/>
        </w:rPr>
        <w:t xml:space="preserve"> כי</w:t>
      </w:r>
      <w:r w:rsidRPr="00047323">
        <w:rPr>
          <w:rtl/>
          <w:lang w:bidi="he-IL"/>
        </w:rPr>
        <w:t xml:space="preserve"> </w:t>
      </w:r>
      <w:r w:rsidRPr="008F440D">
        <w:rPr>
          <w:rtl/>
          <w:lang w:bidi="he-IL"/>
        </w:rPr>
        <w:t xml:space="preserve">לגבי התחלת הטיפול החדש עבור החולה הזקן בנגוד לטפול בצעירים, זה כבר נחשב כבאו בב"א, ועלינו להקדים הטפול בצעירים הבריאים, ואין בזה משום אין דוחים נפש מפני נפש, כי אין כאן רציחה </w:t>
      </w:r>
      <w:proofErr w:type="spellStart"/>
      <w:r w:rsidRPr="008F440D">
        <w:rPr>
          <w:rtl/>
          <w:lang w:bidi="he-IL"/>
        </w:rPr>
        <w:t>בקו"ע</w:t>
      </w:r>
      <w:proofErr w:type="spellEnd"/>
      <w:r w:rsidRPr="008F440D">
        <w:rPr>
          <w:rtl/>
          <w:lang w:bidi="he-IL"/>
        </w:rPr>
        <w:t xml:space="preserve">, אלא רק אי-קיום הדין של לא תעמוד על דם רעך, ובאם אין ביכולתו של הרופא לטפל בכולם ביחד, צריך להקדים את אלו שיצא מהם יותר </w:t>
      </w:r>
      <w:proofErr w:type="spellStart"/>
      <w:r w:rsidRPr="008F440D">
        <w:rPr>
          <w:rtl/>
          <w:lang w:bidi="he-IL"/>
        </w:rPr>
        <w:t>ריוח</w:t>
      </w:r>
      <w:proofErr w:type="spellEnd"/>
      <w:r w:rsidRPr="008F440D">
        <w:rPr>
          <w:rtl/>
          <w:lang w:bidi="he-IL"/>
        </w:rPr>
        <w:t xml:space="preserve"> לקהילה, וכאמור</w:t>
      </w:r>
      <w:r>
        <w:rPr>
          <w:rFonts w:hint="cs"/>
          <w:rtl/>
          <w:lang w:bidi="he-IL"/>
        </w:rPr>
        <w:t>...</w:t>
      </w:r>
    </w:p>
    <w:p w14:paraId="03CCDA32" w14:textId="77777777" w:rsidR="00122088" w:rsidRDefault="00122088" w:rsidP="00122088">
      <w:pPr>
        <w:ind w:left="720" w:right="720"/>
        <w:jc w:val="both"/>
        <w:rPr>
          <w:lang w:bidi="he-IL"/>
        </w:rPr>
      </w:pPr>
      <w:r>
        <w:rPr>
          <w:lang w:bidi="he-IL"/>
        </w:rPr>
        <w:t xml:space="preserve">And it seems that if they attached this person to the ventilator, inappropriately, they can put him on a </w:t>
      </w:r>
      <w:proofErr w:type="spellStart"/>
      <w:r>
        <w:rPr>
          <w:lang w:bidi="he-IL"/>
        </w:rPr>
        <w:t>DNR</w:t>
      </w:r>
      <w:proofErr w:type="spellEnd"/>
      <w:r>
        <w:rPr>
          <w:lang w:bidi="he-IL"/>
        </w:rPr>
        <w:t>.  For this is not active killing and there is no other choice because we need to save the other person, who can benefit the community more.</w:t>
      </w:r>
    </w:p>
    <w:p w14:paraId="0043FD29" w14:textId="0805886B" w:rsidR="00085BBA" w:rsidRDefault="008777B3"/>
    <w:p w14:paraId="574F31FC" w14:textId="143D6478" w:rsidR="001A0993" w:rsidRDefault="001A0993"/>
    <w:p w14:paraId="7D0118CC" w14:textId="4B163730" w:rsidR="0061363A" w:rsidRPr="0061363A" w:rsidRDefault="0061363A" w:rsidP="005337C3">
      <w:pPr>
        <w:pStyle w:val="ListParagraph"/>
        <w:numPr>
          <w:ilvl w:val="0"/>
          <w:numId w:val="2"/>
        </w:numPr>
        <w:jc w:val="center"/>
        <w:rPr>
          <w:b/>
          <w:bCs/>
        </w:rPr>
      </w:pPr>
      <w:proofErr w:type="spellStart"/>
      <w:r w:rsidRPr="0061363A">
        <w:rPr>
          <w:b/>
          <w:bCs/>
        </w:rPr>
        <w:t>Rav</w:t>
      </w:r>
      <w:proofErr w:type="spellEnd"/>
      <w:r w:rsidRPr="0061363A">
        <w:rPr>
          <w:b/>
          <w:bCs/>
        </w:rPr>
        <w:t xml:space="preserve"> Asher Weiss</w:t>
      </w:r>
    </w:p>
    <w:p w14:paraId="375FFFC0" w14:textId="77777777" w:rsidR="0061363A" w:rsidRPr="0061363A" w:rsidRDefault="0061363A" w:rsidP="00FF2D61">
      <w:pPr>
        <w:jc w:val="both"/>
        <w:rPr>
          <w:i/>
          <w:iCs/>
        </w:rPr>
      </w:pPr>
      <w:r w:rsidRPr="0061363A">
        <w:rPr>
          <w:i/>
          <w:iCs/>
        </w:rPr>
        <w:t xml:space="preserve">Dayan (Rabbi) </w:t>
      </w:r>
      <w:proofErr w:type="spellStart"/>
      <w:r w:rsidRPr="0061363A">
        <w:rPr>
          <w:i/>
          <w:iCs/>
        </w:rPr>
        <w:t>Osher</w:t>
      </w:r>
      <w:proofErr w:type="spellEnd"/>
      <w:r w:rsidRPr="0061363A">
        <w:rPr>
          <w:i/>
          <w:iCs/>
        </w:rPr>
        <w:t xml:space="preserve"> (Usher, Asher) Zelig Weiss (1953- ) is the current Rosh Kollel of </w:t>
      </w:r>
      <w:proofErr w:type="spellStart"/>
      <w:r w:rsidRPr="0061363A">
        <w:rPr>
          <w:i/>
          <w:iCs/>
        </w:rPr>
        <w:t>Machon</w:t>
      </w:r>
      <w:proofErr w:type="spellEnd"/>
      <w:r w:rsidRPr="0061363A">
        <w:rPr>
          <w:i/>
          <w:iCs/>
        </w:rPr>
        <w:t xml:space="preserve"> </w:t>
      </w:r>
      <w:proofErr w:type="spellStart"/>
      <w:r w:rsidRPr="0061363A">
        <w:rPr>
          <w:i/>
          <w:iCs/>
        </w:rPr>
        <w:t>Minchas</w:t>
      </w:r>
      <w:proofErr w:type="spellEnd"/>
      <w:r w:rsidRPr="0061363A">
        <w:rPr>
          <w:i/>
          <w:iCs/>
        </w:rPr>
        <w:t xml:space="preserve"> </w:t>
      </w:r>
      <w:proofErr w:type="spellStart"/>
      <w:r w:rsidRPr="0061363A">
        <w:rPr>
          <w:i/>
          <w:iCs/>
        </w:rPr>
        <w:t>Osher</w:t>
      </w:r>
      <w:proofErr w:type="spellEnd"/>
      <w:r w:rsidRPr="0061363A">
        <w:rPr>
          <w:i/>
          <w:iCs/>
        </w:rPr>
        <w:t xml:space="preserve"> </w:t>
      </w:r>
      <w:proofErr w:type="spellStart"/>
      <w:r w:rsidRPr="0061363A">
        <w:rPr>
          <w:i/>
          <w:iCs/>
        </w:rPr>
        <w:t>L’Torah</w:t>
      </w:r>
      <w:proofErr w:type="spellEnd"/>
      <w:r w:rsidRPr="0061363A">
        <w:rPr>
          <w:i/>
          <w:iCs/>
        </w:rPr>
        <w:t xml:space="preserve"> </w:t>
      </w:r>
      <w:proofErr w:type="spellStart"/>
      <w:r w:rsidRPr="0061363A">
        <w:rPr>
          <w:i/>
          <w:iCs/>
        </w:rPr>
        <w:t>V’Horaah</w:t>
      </w:r>
      <w:proofErr w:type="spellEnd"/>
      <w:r w:rsidRPr="0061363A">
        <w:rPr>
          <w:i/>
          <w:iCs/>
        </w:rPr>
        <w:t xml:space="preserve">. He grew up in a </w:t>
      </w:r>
      <w:proofErr w:type="spellStart"/>
      <w:r w:rsidRPr="0061363A">
        <w:rPr>
          <w:i/>
          <w:iCs/>
        </w:rPr>
        <w:t>Klausenberger</w:t>
      </w:r>
      <w:proofErr w:type="spellEnd"/>
      <w:r w:rsidRPr="0061363A">
        <w:rPr>
          <w:i/>
          <w:iCs/>
        </w:rPr>
        <w:t xml:space="preserve"> family in Borough Park, Brooklyn.  </w:t>
      </w:r>
      <w:proofErr w:type="spellStart"/>
      <w:r w:rsidRPr="0061363A">
        <w:rPr>
          <w:i/>
          <w:iCs/>
        </w:rPr>
        <w:t>Rav</w:t>
      </w:r>
      <w:proofErr w:type="spellEnd"/>
      <w:r w:rsidRPr="0061363A">
        <w:rPr>
          <w:i/>
          <w:iCs/>
        </w:rPr>
        <w:t xml:space="preserve"> Weiss is a Rosh Kollel, Av Beit Din and also serves as the </w:t>
      </w:r>
      <w:proofErr w:type="spellStart"/>
      <w:r w:rsidRPr="0061363A">
        <w:rPr>
          <w:i/>
          <w:iCs/>
        </w:rPr>
        <w:t>posek</w:t>
      </w:r>
      <w:proofErr w:type="spellEnd"/>
      <w:r w:rsidRPr="0061363A">
        <w:rPr>
          <w:i/>
          <w:iCs/>
        </w:rPr>
        <w:t xml:space="preserve"> for </w:t>
      </w:r>
      <w:proofErr w:type="spellStart"/>
      <w:r w:rsidRPr="0061363A">
        <w:rPr>
          <w:i/>
          <w:iCs/>
        </w:rPr>
        <w:t>Shaarei</w:t>
      </w:r>
      <w:proofErr w:type="spellEnd"/>
      <w:r w:rsidRPr="0061363A">
        <w:rPr>
          <w:i/>
          <w:iCs/>
        </w:rPr>
        <w:t xml:space="preserve"> </w:t>
      </w:r>
      <w:proofErr w:type="spellStart"/>
      <w:r w:rsidRPr="0061363A">
        <w:rPr>
          <w:i/>
          <w:iCs/>
        </w:rPr>
        <w:t>Zedek</w:t>
      </w:r>
      <w:proofErr w:type="spellEnd"/>
      <w:r w:rsidRPr="0061363A">
        <w:rPr>
          <w:i/>
          <w:iCs/>
        </w:rPr>
        <w:t xml:space="preserve"> hospital.  </w:t>
      </w:r>
      <w:proofErr w:type="spellStart"/>
      <w:r w:rsidRPr="0061363A">
        <w:rPr>
          <w:i/>
          <w:iCs/>
        </w:rPr>
        <w:t>Rav</w:t>
      </w:r>
      <w:proofErr w:type="spellEnd"/>
      <w:r w:rsidRPr="0061363A">
        <w:rPr>
          <w:i/>
          <w:iCs/>
        </w:rPr>
        <w:t xml:space="preserve"> Weiss is the Nasi of the Beit Medrash for Medical Halacha.</w:t>
      </w:r>
    </w:p>
    <w:p w14:paraId="2DEB4FC5" w14:textId="77777777" w:rsidR="0061363A" w:rsidRPr="0061363A" w:rsidRDefault="0061363A" w:rsidP="0061363A">
      <w:pPr>
        <w:rPr>
          <w:lang w:bidi="he-IL"/>
        </w:rPr>
      </w:pPr>
    </w:p>
    <w:p w14:paraId="48F763C0" w14:textId="2FF39015" w:rsidR="009F6897" w:rsidRPr="0061363A" w:rsidRDefault="009F6897" w:rsidP="0061363A">
      <w:pPr>
        <w:bidi/>
        <w:rPr>
          <w:u w:val="single"/>
        </w:rPr>
      </w:pPr>
      <w:r w:rsidRPr="0061363A">
        <w:rPr>
          <w:u w:val="single"/>
          <w:rtl/>
          <w:lang w:bidi="he-IL"/>
        </w:rPr>
        <w:t>מנחת אשר – בתקופת הקורונ</w:t>
      </w:r>
      <w:r w:rsidRPr="0061363A">
        <w:rPr>
          <w:rFonts w:hint="cs"/>
          <w:u w:val="single"/>
          <w:rtl/>
          <w:lang w:bidi="he-IL"/>
        </w:rPr>
        <w:t xml:space="preserve">ה </w:t>
      </w:r>
      <w:proofErr w:type="spellStart"/>
      <w:r w:rsidRPr="0061363A">
        <w:rPr>
          <w:rFonts w:hint="cs"/>
          <w:u w:val="single"/>
          <w:rtl/>
          <w:lang w:bidi="he-IL"/>
        </w:rPr>
        <w:t>תניינא</w:t>
      </w:r>
      <w:proofErr w:type="spellEnd"/>
      <w:r w:rsidRPr="0061363A">
        <w:rPr>
          <w:rFonts w:hint="cs"/>
          <w:u w:val="single"/>
          <w:rtl/>
          <w:lang w:bidi="he-IL"/>
        </w:rPr>
        <w:t xml:space="preserve"> -- </w:t>
      </w:r>
      <w:r w:rsidRPr="0061363A">
        <w:rPr>
          <w:u w:val="single"/>
          <w:rtl/>
          <w:lang w:bidi="he-IL"/>
        </w:rPr>
        <w:t>קדימה בהצלת נפשות</w:t>
      </w:r>
      <w:r w:rsidRPr="0061363A">
        <w:rPr>
          <w:rFonts w:hint="cs"/>
          <w:u w:val="single"/>
          <w:rtl/>
          <w:lang w:bidi="he-IL"/>
        </w:rPr>
        <w:t xml:space="preserve"> נכתב ל</w:t>
      </w:r>
      <w:r w:rsidRPr="0061363A">
        <w:rPr>
          <w:u w:val="single"/>
          <w:rtl/>
          <w:lang w:bidi="he-IL"/>
        </w:rPr>
        <w:t xml:space="preserve">פרופ' הרב אברהם שטיינברג </w:t>
      </w:r>
      <w:proofErr w:type="spellStart"/>
      <w:r w:rsidRPr="0061363A">
        <w:rPr>
          <w:u w:val="single"/>
          <w:rtl/>
          <w:lang w:bidi="he-IL"/>
        </w:rPr>
        <w:t>שליט"א</w:t>
      </w:r>
      <w:proofErr w:type="spellEnd"/>
    </w:p>
    <w:p w14:paraId="71DC9446" w14:textId="77777777" w:rsidR="009F6897" w:rsidRPr="008868B4" w:rsidRDefault="009F6897" w:rsidP="009F6897">
      <w:pPr>
        <w:bidi/>
        <w:jc w:val="both"/>
      </w:pPr>
      <w:r w:rsidRPr="008868B4">
        <w:rPr>
          <w:rtl/>
          <w:lang w:bidi="he-IL"/>
        </w:rPr>
        <w:t xml:space="preserve">שני עקרונות צריכים להישקל בבואנו לקבוע את סדר הקדימה בהצלת נפשות, גודל הסכנה וגודל הסיכוי. יש להקדים את המסוכן יותר, שללא התערבות רפואית חייו נתונים בסכנה גדולה </w:t>
      </w:r>
      <w:proofErr w:type="spellStart"/>
      <w:r w:rsidRPr="008868B4">
        <w:rPr>
          <w:rtl/>
          <w:lang w:bidi="he-IL"/>
        </w:rPr>
        <w:t>ומיידית</w:t>
      </w:r>
      <w:proofErr w:type="spellEnd"/>
      <w:r w:rsidRPr="008868B4">
        <w:rPr>
          <w:rtl/>
          <w:lang w:bidi="he-IL"/>
        </w:rPr>
        <w:t>, לאלה שלא רובצת עליהם סכנה קרובה, ונוכל לטפל בהם אם יהיה צורך, כאשר מחלתם תחמיר. ויש להקדים את מי שיש הסתברות רבה שנוכל להציל את חייו למי שמעטים הסיכויים להציל</w:t>
      </w:r>
      <w:r>
        <w:rPr>
          <w:rFonts w:hint="cs"/>
          <w:rtl/>
          <w:lang w:bidi="he-IL"/>
        </w:rPr>
        <w:t xml:space="preserve">. </w:t>
      </w:r>
      <w:r w:rsidRPr="00173FB1">
        <w:rPr>
          <w:rtl/>
          <w:lang w:bidi="he-IL"/>
        </w:rPr>
        <w:t xml:space="preserve">גילו של האדם אין לו משמעות ומשקל הלכתי. רק הקוצב חיים לכל חי יודע וקובע "מי בקיצו ומי לא בקיצו", ועוד </w:t>
      </w:r>
      <w:proofErr w:type="spellStart"/>
      <w:r w:rsidRPr="00173FB1">
        <w:rPr>
          <w:rtl/>
          <w:lang w:bidi="he-IL"/>
        </w:rPr>
        <w:t>דבאמת</w:t>
      </w:r>
      <w:proofErr w:type="spellEnd"/>
      <w:r w:rsidRPr="00173FB1">
        <w:rPr>
          <w:rtl/>
          <w:lang w:bidi="he-IL"/>
        </w:rPr>
        <w:t xml:space="preserve"> משקל החיים הסגולי לא בהכרח תלוי במספר ימיו, תהיה </w:t>
      </w:r>
      <w:proofErr w:type="spellStart"/>
      <w:r w:rsidRPr="00173FB1">
        <w:rPr>
          <w:rtl/>
          <w:lang w:bidi="he-IL"/>
        </w:rPr>
        <w:t>הסברא</w:t>
      </w:r>
      <w:proofErr w:type="spellEnd"/>
      <w:r w:rsidRPr="00173FB1">
        <w:rPr>
          <w:rtl/>
          <w:lang w:bidi="he-IL"/>
        </w:rPr>
        <w:t xml:space="preserve"> אשר תהיה לא מצינו בהלכה משקל לגילו של אדם</w:t>
      </w:r>
      <w:r>
        <w:rPr>
          <w:rFonts w:hint="cs"/>
          <w:rtl/>
          <w:lang w:bidi="he-IL"/>
        </w:rPr>
        <w:t>.</w:t>
      </w:r>
    </w:p>
    <w:p w14:paraId="3631459B" w14:textId="77777777" w:rsidR="009F6897" w:rsidRDefault="009F6897" w:rsidP="009F6897">
      <w:pPr>
        <w:ind w:left="720" w:right="720"/>
        <w:jc w:val="both"/>
        <w:rPr>
          <w:lang w:bidi="he-IL"/>
        </w:rPr>
      </w:pPr>
      <w:r>
        <w:rPr>
          <w:lang w:bidi="he-IL"/>
        </w:rPr>
        <w:t>Two factors need to be brought into the equation here – the level of danger and the likelihood of saving the person.  You have to save the more at risk before the less at risk.  And you have to save the more likely to be saved before the less likely to be saved.  Age is not a factor.</w:t>
      </w:r>
    </w:p>
    <w:p w14:paraId="1B480EAC" w14:textId="77777777" w:rsidR="009F6897" w:rsidRDefault="009F6897" w:rsidP="009F6897">
      <w:pPr>
        <w:ind w:left="720" w:right="720"/>
        <w:jc w:val="both"/>
        <w:rPr>
          <w:lang w:bidi="he-IL"/>
        </w:rPr>
      </w:pPr>
    </w:p>
    <w:p w14:paraId="36679B46" w14:textId="77777777" w:rsidR="009F6897" w:rsidRDefault="009F6897" w:rsidP="009F6897">
      <w:pPr>
        <w:bidi/>
        <w:jc w:val="both"/>
        <w:rPr>
          <w:lang w:bidi="he-IL"/>
        </w:rPr>
      </w:pPr>
      <w:r w:rsidRPr="005F545C">
        <w:rPr>
          <w:rtl/>
          <w:lang w:bidi="he-IL"/>
        </w:rPr>
        <w:t>כל זאת, טרם חוברו האנשים למכונת הנשמה או מכשור רפואי אחר. אבל אין לנתק אדם ממכשיר הנשמה, אף אם קטנים סיכוייו לחיות, כדי להציל אדם שסיכוייו טובים יותר.</w:t>
      </w:r>
    </w:p>
    <w:p w14:paraId="3FBCAE83" w14:textId="77777777" w:rsidR="009F6897" w:rsidRDefault="009F6897" w:rsidP="009F6897">
      <w:pPr>
        <w:ind w:left="720" w:right="720"/>
        <w:jc w:val="both"/>
      </w:pPr>
      <w:r>
        <w:t>This is all before they are attached to a ventilator.  But, once they are attached, one cannot remove them, even if their chance of survival is slim, in order to save someone with a better chance.</w:t>
      </w:r>
    </w:p>
    <w:p w14:paraId="447FA883" w14:textId="77777777" w:rsidR="009F6897" w:rsidRDefault="009F6897" w:rsidP="009F6897">
      <w:pPr>
        <w:ind w:right="720"/>
        <w:jc w:val="both"/>
      </w:pPr>
    </w:p>
    <w:p w14:paraId="70708A05" w14:textId="77777777" w:rsidR="009F6897" w:rsidRDefault="009F6897" w:rsidP="009F6897">
      <w:pPr>
        <w:bidi/>
        <w:jc w:val="both"/>
        <w:rPr>
          <w:rtl/>
          <w:lang w:bidi="he-IL"/>
        </w:rPr>
      </w:pPr>
      <w:r w:rsidRPr="00A86E53">
        <w:rPr>
          <w:rtl/>
          <w:lang w:bidi="he-IL"/>
        </w:rPr>
        <w:t xml:space="preserve">לגבי השאלה, אם אכן נגיע למצב שיש בבית החולים מחסור גמור במכונת הנשמה, ולפי התפתחות העניינים יודעים אנו בבירור שבשעות הקרובות יגיעו לבית החולים חולים שיהיו זקוקים נואשות למכונות אלה, וזה עתה הגיע חולה אנוש שכמעט אפסו הסיכויים להצילו, ואם יחברו אותו למכונת הנשמה, החולה שיגיע אחריו שסיכוייו טובים בהרבה )עפ"י </w:t>
      </w:r>
      <w:proofErr w:type="spellStart"/>
      <w:r w:rsidRPr="00A86E53">
        <w:rPr>
          <w:rtl/>
          <w:lang w:bidi="he-IL"/>
        </w:rPr>
        <w:t>הנסיון</w:t>
      </w:r>
      <w:proofErr w:type="spellEnd"/>
      <w:r w:rsidRPr="00A86E53">
        <w:rPr>
          <w:rtl/>
          <w:lang w:bidi="he-IL"/>
        </w:rPr>
        <w:t xml:space="preserve"> והמציאות( ימות כי אין בידינו מכונת הנשמה בשבילו, הנני נרעש ונפחד מאימת הדין כי בדיני נפשות עסקינן, אך לענ"ד זכות הצוות הרפואי למנוע מהחולה שבפנינו את המכונה על מנת להציל חולה אחר </w:t>
      </w:r>
      <w:proofErr w:type="spellStart"/>
      <w:r w:rsidRPr="00A86E53">
        <w:rPr>
          <w:rtl/>
          <w:lang w:bidi="he-IL"/>
        </w:rPr>
        <w:t>שבודאי</w:t>
      </w:r>
      <w:proofErr w:type="spellEnd"/>
      <w:r w:rsidRPr="00A86E53">
        <w:rPr>
          <w:rtl/>
          <w:lang w:bidi="he-IL"/>
        </w:rPr>
        <w:t xml:space="preserve"> יגיע תוך זמן קצר. וזאת עפ"י דברי החזון איש</w:t>
      </w:r>
      <w:r>
        <w:rPr>
          <w:rtl/>
          <w:lang w:bidi="he-IL"/>
        </w:rPr>
        <w:t xml:space="preserve"> (</w:t>
      </w:r>
      <w:r w:rsidRPr="00A86E53">
        <w:rPr>
          <w:rtl/>
          <w:lang w:bidi="he-IL"/>
        </w:rPr>
        <w:t>יו"ד סימן ר"ח</w:t>
      </w:r>
      <w:r>
        <w:rPr>
          <w:rtl/>
          <w:lang w:bidi="he-IL"/>
        </w:rPr>
        <w:t>)</w:t>
      </w:r>
      <w:r w:rsidRPr="00A86E53">
        <w:rPr>
          <w:rtl/>
          <w:lang w:bidi="he-IL"/>
        </w:rPr>
        <w:t xml:space="preserve"> </w:t>
      </w:r>
      <w:proofErr w:type="spellStart"/>
      <w:r w:rsidRPr="00A86E53">
        <w:rPr>
          <w:rtl/>
          <w:lang w:bidi="he-IL"/>
        </w:rPr>
        <w:t>דאין</w:t>
      </w:r>
      <w:proofErr w:type="spellEnd"/>
      <w:r w:rsidRPr="00A86E53">
        <w:rPr>
          <w:rtl/>
          <w:lang w:bidi="he-IL"/>
        </w:rPr>
        <w:t xml:space="preserve"> נפקא מינה אם חולה בפנינו ממש, אלא אם מצוי הדבר, דאף זה מוגדר כחולה בפנינו</w:t>
      </w:r>
      <w:r>
        <w:rPr>
          <w:rFonts w:hint="cs"/>
          <w:rtl/>
          <w:lang w:bidi="he-IL"/>
        </w:rPr>
        <w:t>...</w:t>
      </w:r>
    </w:p>
    <w:p w14:paraId="286BD941" w14:textId="77777777" w:rsidR="009F6897" w:rsidRDefault="009F6897" w:rsidP="009F6897">
      <w:pPr>
        <w:bidi/>
        <w:rPr>
          <w:rtl/>
        </w:rPr>
      </w:pPr>
    </w:p>
    <w:p w14:paraId="4C7A5AC5" w14:textId="77777777" w:rsidR="009F6897" w:rsidRDefault="009F6897" w:rsidP="009F6897">
      <w:pPr>
        <w:ind w:left="720" w:right="720"/>
        <w:jc w:val="both"/>
        <w:rPr>
          <w:rtl/>
        </w:rPr>
      </w:pPr>
      <w:r>
        <w:t xml:space="preserve">Regarding saving a ventilator, I am afraid to say it but it seems to me that, based on </w:t>
      </w:r>
      <w:proofErr w:type="spellStart"/>
      <w:r>
        <w:t>Chazon</w:t>
      </w:r>
      <w:proofErr w:type="spellEnd"/>
      <w:r>
        <w:t xml:space="preserve"> </w:t>
      </w:r>
      <w:proofErr w:type="spellStart"/>
      <w:r>
        <w:t>Ish</w:t>
      </w:r>
      <w:proofErr w:type="spellEnd"/>
      <w:r>
        <w:t>, if you know someone else will be coming, that it considered as if both are before you.</w:t>
      </w:r>
    </w:p>
    <w:p w14:paraId="0CF90E56" w14:textId="77777777" w:rsidR="009F6897" w:rsidRDefault="009F6897" w:rsidP="009F6897">
      <w:pPr>
        <w:ind w:left="720" w:right="720"/>
        <w:jc w:val="both"/>
        <w:rPr>
          <w:rtl/>
        </w:rPr>
      </w:pPr>
    </w:p>
    <w:p w14:paraId="49A7B9C1" w14:textId="77777777" w:rsidR="009F6897" w:rsidRDefault="009F6897" w:rsidP="009F6897">
      <w:pPr>
        <w:bidi/>
        <w:jc w:val="both"/>
        <w:rPr>
          <w:lang w:bidi="he-IL"/>
        </w:rPr>
      </w:pPr>
      <w:r w:rsidRPr="000455A3">
        <w:rPr>
          <w:rtl/>
          <w:lang w:bidi="he-IL"/>
        </w:rPr>
        <w:t>ויש מן הגדולים שנקטו כאילו הראשון להגיע לבית החולים זכה במכונת הנשמה ואין בידינו למנוע ממנו זכות זו, אך לענ"ד אין כאן כל זכות ממונית, ואין כאן שום זכות ואף לא מעין קנין, ואין אנו עוסקים אלא בדיני קדימה בהצלת נפשות</w:t>
      </w:r>
      <w:r w:rsidRPr="000455A3">
        <w:rPr>
          <w:lang w:bidi="he-IL"/>
        </w:rPr>
        <w:t>.</w:t>
      </w:r>
      <w:r>
        <w:rPr>
          <w:rtl/>
          <w:lang w:bidi="he-IL"/>
        </w:rPr>
        <w:t xml:space="preserve">.. </w:t>
      </w:r>
      <w:proofErr w:type="spellStart"/>
      <w:r w:rsidRPr="00C70F10">
        <w:rPr>
          <w:rtl/>
          <w:lang w:bidi="he-IL"/>
        </w:rPr>
        <w:t>ועי"ש</w:t>
      </w:r>
      <w:proofErr w:type="spellEnd"/>
      <w:r w:rsidRPr="00C70F10">
        <w:rPr>
          <w:rtl/>
          <w:lang w:bidi="he-IL"/>
        </w:rPr>
        <w:t xml:space="preserve"> שכתב כל דבריו כהערה בעלמא, וכפי הנראה, כל השאלות שפלפל בהם לא נשאלו הלכה למעשה, </w:t>
      </w:r>
      <w:proofErr w:type="spellStart"/>
      <w:r w:rsidRPr="00C70F10">
        <w:rPr>
          <w:rtl/>
          <w:lang w:bidi="he-IL"/>
        </w:rPr>
        <w:t>דבאמת</w:t>
      </w:r>
      <w:proofErr w:type="spellEnd"/>
      <w:r w:rsidRPr="00C70F10">
        <w:rPr>
          <w:rtl/>
          <w:lang w:bidi="he-IL"/>
        </w:rPr>
        <w:t xml:space="preserve"> מעולם לא ידענו מצב ששאלות אלו </w:t>
      </w:r>
      <w:r>
        <w:rPr>
          <w:rFonts w:hint="cs"/>
          <w:rtl/>
          <w:lang w:bidi="he-IL"/>
        </w:rPr>
        <w:t>י</w:t>
      </w:r>
      <w:r w:rsidRPr="00C70F10">
        <w:rPr>
          <w:rtl/>
          <w:lang w:bidi="he-IL"/>
        </w:rPr>
        <w:t>היו הלכה למעשה.</w:t>
      </w:r>
    </w:p>
    <w:p w14:paraId="428E0A03" w14:textId="77777777" w:rsidR="009F6897" w:rsidRDefault="009F6897" w:rsidP="009F6897">
      <w:pPr>
        <w:ind w:left="720" w:right="720"/>
        <w:jc w:val="both"/>
        <w:rPr>
          <w:lang w:bidi="he-IL"/>
        </w:rPr>
      </w:pPr>
      <w:r>
        <w:rPr>
          <w:lang w:bidi="he-IL"/>
        </w:rPr>
        <w:t xml:space="preserve">There are those who make a claim about financial ownership of the ventilator, but I don’t think that’s correct in this circumstance.  And, </w:t>
      </w:r>
      <w:proofErr w:type="spellStart"/>
      <w:r>
        <w:rPr>
          <w:lang w:bidi="he-IL"/>
        </w:rPr>
        <w:t>Rav</w:t>
      </w:r>
      <w:proofErr w:type="spellEnd"/>
      <w:r>
        <w:rPr>
          <w:lang w:bidi="he-IL"/>
        </w:rPr>
        <w:t xml:space="preserve"> </w:t>
      </w:r>
      <w:proofErr w:type="spellStart"/>
      <w:r>
        <w:rPr>
          <w:lang w:bidi="he-IL"/>
        </w:rPr>
        <w:t>Shlomo</w:t>
      </w:r>
      <w:proofErr w:type="spellEnd"/>
      <w:r>
        <w:rPr>
          <w:lang w:bidi="he-IL"/>
        </w:rPr>
        <w:t xml:space="preserve"> </w:t>
      </w:r>
      <w:proofErr w:type="spellStart"/>
      <w:r>
        <w:rPr>
          <w:lang w:bidi="he-IL"/>
        </w:rPr>
        <w:t>Zalman’s</w:t>
      </w:r>
      <w:proofErr w:type="spellEnd"/>
      <w:r>
        <w:rPr>
          <w:lang w:bidi="he-IL"/>
        </w:rPr>
        <w:t xml:space="preserve"> comments where theoretical, no one thought that there would actually be a shortage of ventilators.</w:t>
      </w:r>
    </w:p>
    <w:p w14:paraId="5E22FA51" w14:textId="77777777" w:rsidR="009F6897" w:rsidRDefault="009F6897" w:rsidP="009F6897">
      <w:pPr>
        <w:ind w:left="720" w:right="720"/>
        <w:jc w:val="both"/>
        <w:rPr>
          <w:lang w:bidi="he-IL"/>
        </w:rPr>
      </w:pPr>
    </w:p>
    <w:p w14:paraId="7EE9DE79" w14:textId="77777777" w:rsidR="009F6897" w:rsidRDefault="009F6897" w:rsidP="009F6897">
      <w:pPr>
        <w:bidi/>
        <w:jc w:val="both"/>
        <w:rPr>
          <w:rtl/>
          <w:lang w:bidi="he-IL"/>
        </w:rPr>
      </w:pPr>
      <w:r w:rsidRPr="003918F8">
        <w:rPr>
          <w:rtl/>
          <w:lang w:bidi="he-IL"/>
        </w:rPr>
        <w:t xml:space="preserve">ועוד ראיתי מאמר גדול מאת </w:t>
      </w:r>
      <w:proofErr w:type="spellStart"/>
      <w:r w:rsidRPr="003918F8">
        <w:rPr>
          <w:rtl/>
          <w:lang w:bidi="he-IL"/>
        </w:rPr>
        <w:t>הגרז"נ</w:t>
      </w:r>
      <w:proofErr w:type="spellEnd"/>
      <w:r w:rsidRPr="003918F8">
        <w:rPr>
          <w:rtl/>
          <w:lang w:bidi="he-IL"/>
        </w:rPr>
        <w:t xml:space="preserve"> גולדברג </w:t>
      </w:r>
      <w:proofErr w:type="spellStart"/>
      <w:r w:rsidRPr="003918F8">
        <w:rPr>
          <w:rtl/>
          <w:lang w:bidi="he-IL"/>
        </w:rPr>
        <w:t>שליט"א</w:t>
      </w:r>
      <w:proofErr w:type="spellEnd"/>
      <w:r>
        <w:rPr>
          <w:lang w:bidi="he-IL"/>
        </w:rPr>
        <w:tab/>
      </w:r>
      <w:r>
        <w:rPr>
          <w:rtl/>
          <w:lang w:bidi="he-IL"/>
        </w:rPr>
        <w:t>(</w:t>
      </w:r>
      <w:r w:rsidRPr="003918F8">
        <w:rPr>
          <w:rtl/>
          <w:lang w:bidi="he-IL"/>
        </w:rPr>
        <w:t xml:space="preserve">ביטאון הלכה ורפואה, </w:t>
      </w:r>
      <w:proofErr w:type="spellStart"/>
      <w:r w:rsidRPr="003918F8">
        <w:rPr>
          <w:rtl/>
          <w:lang w:bidi="he-IL"/>
        </w:rPr>
        <w:t>ח"ב</w:t>
      </w:r>
      <w:proofErr w:type="spellEnd"/>
      <w:r w:rsidRPr="003918F8">
        <w:rPr>
          <w:rtl/>
          <w:lang w:bidi="he-IL"/>
        </w:rPr>
        <w:t xml:space="preserve"> עמוד קצ"א, וקובץ בעמק הלכה - </w:t>
      </w:r>
      <w:proofErr w:type="spellStart"/>
      <w:r w:rsidRPr="003918F8">
        <w:rPr>
          <w:rtl/>
          <w:lang w:bidi="he-IL"/>
        </w:rPr>
        <w:t>אסיא</w:t>
      </w:r>
      <w:proofErr w:type="spellEnd"/>
      <w:r w:rsidRPr="003918F8">
        <w:rPr>
          <w:rtl/>
          <w:lang w:bidi="he-IL"/>
        </w:rPr>
        <w:t xml:space="preserve">, ח"א עמ' 64 , ושם </w:t>
      </w:r>
      <w:proofErr w:type="spellStart"/>
      <w:r w:rsidRPr="003918F8">
        <w:rPr>
          <w:rtl/>
          <w:lang w:bidi="he-IL"/>
        </w:rPr>
        <w:t>ח"ב</w:t>
      </w:r>
      <w:proofErr w:type="spellEnd"/>
      <w:r w:rsidRPr="003918F8">
        <w:rPr>
          <w:rtl/>
          <w:lang w:bidi="he-IL"/>
        </w:rPr>
        <w:t xml:space="preserve"> עמ' 183</w:t>
      </w:r>
      <w:r>
        <w:rPr>
          <w:rtl/>
          <w:lang w:bidi="he-IL"/>
        </w:rPr>
        <w:t xml:space="preserve">) </w:t>
      </w:r>
      <w:r w:rsidRPr="003918F8">
        <w:rPr>
          <w:rtl/>
          <w:lang w:bidi="he-IL"/>
        </w:rPr>
        <w:t xml:space="preserve">ובו טען מנחת אשר – בתקופת הקורונה כ באריכות שיש לנתק חולה חסר תקוה ממכונת הנשמה על מנת להשתמש בו לחולה שאפשר להצילו, ויש לפלפל </w:t>
      </w:r>
      <w:proofErr w:type="spellStart"/>
      <w:r w:rsidRPr="003918F8">
        <w:rPr>
          <w:rtl/>
          <w:lang w:bidi="he-IL"/>
        </w:rPr>
        <w:t>טובא</w:t>
      </w:r>
      <w:proofErr w:type="spellEnd"/>
      <w:r w:rsidRPr="003918F8">
        <w:rPr>
          <w:rtl/>
          <w:lang w:bidi="he-IL"/>
        </w:rPr>
        <w:t xml:space="preserve"> בדבריו</w:t>
      </w:r>
      <w:r w:rsidRPr="003918F8">
        <w:rPr>
          <w:lang w:bidi="he-IL"/>
        </w:rPr>
        <w:t>.</w:t>
      </w:r>
    </w:p>
    <w:p w14:paraId="6D08BB1F" w14:textId="77777777" w:rsidR="009F6897" w:rsidRDefault="009F6897" w:rsidP="009F6897">
      <w:pPr>
        <w:ind w:left="720" w:right="720"/>
        <w:jc w:val="both"/>
        <w:rPr>
          <w:lang w:bidi="he-IL"/>
        </w:rPr>
      </w:pPr>
      <w:r>
        <w:rPr>
          <w:lang w:bidi="he-IL"/>
        </w:rPr>
        <w:t xml:space="preserve">I saw Rabbi </w:t>
      </w:r>
      <w:proofErr w:type="spellStart"/>
      <w:r>
        <w:rPr>
          <w:lang w:bidi="he-IL"/>
        </w:rPr>
        <w:t>Zalman</w:t>
      </w:r>
      <w:proofErr w:type="spellEnd"/>
      <w:r>
        <w:rPr>
          <w:lang w:bidi="he-IL"/>
        </w:rPr>
        <w:t xml:space="preserve"> </w:t>
      </w:r>
      <w:proofErr w:type="spellStart"/>
      <w:r>
        <w:rPr>
          <w:lang w:bidi="he-IL"/>
        </w:rPr>
        <w:t>Nechemia</w:t>
      </w:r>
      <w:proofErr w:type="spellEnd"/>
      <w:r>
        <w:rPr>
          <w:lang w:bidi="he-IL"/>
        </w:rPr>
        <w:t xml:space="preserve"> Goldberg write that it is permitted to remove someone who has no hope from a ventilator, but there was what to argue about with this position.</w:t>
      </w:r>
    </w:p>
    <w:p w14:paraId="02FF7526" w14:textId="77777777" w:rsidR="009F6897" w:rsidRPr="00C11404" w:rsidRDefault="009F6897" w:rsidP="009F6897">
      <w:pPr>
        <w:ind w:left="720" w:right="720"/>
        <w:jc w:val="both"/>
        <w:rPr>
          <w:i/>
          <w:iCs/>
          <w:lang w:bidi="he-IL"/>
        </w:rPr>
      </w:pPr>
      <w:r w:rsidRPr="00261294">
        <w:rPr>
          <w:i/>
          <w:iCs/>
          <w:lang w:bidi="he-IL"/>
        </w:rPr>
        <w:t>(</w:t>
      </w:r>
      <w:proofErr w:type="spellStart"/>
      <w:r w:rsidRPr="00261294">
        <w:rPr>
          <w:i/>
          <w:iCs/>
          <w:lang w:bidi="he-IL"/>
        </w:rPr>
        <w:t>Zalman</w:t>
      </w:r>
      <w:proofErr w:type="spellEnd"/>
      <w:r w:rsidRPr="00261294">
        <w:rPr>
          <w:i/>
          <w:iCs/>
          <w:lang w:bidi="he-IL"/>
        </w:rPr>
        <w:t xml:space="preserve"> </w:t>
      </w:r>
      <w:proofErr w:type="spellStart"/>
      <w:r w:rsidRPr="00261294">
        <w:rPr>
          <w:i/>
          <w:iCs/>
          <w:lang w:bidi="he-IL"/>
        </w:rPr>
        <w:t>Nechemia</w:t>
      </w:r>
      <w:proofErr w:type="spellEnd"/>
      <w:r w:rsidRPr="00261294">
        <w:rPr>
          <w:i/>
          <w:iCs/>
          <w:lang w:bidi="he-IL"/>
        </w:rPr>
        <w:t xml:space="preserve"> Goldberg is a rabbi, </w:t>
      </w:r>
      <w:proofErr w:type="spellStart"/>
      <w:r w:rsidRPr="00261294">
        <w:rPr>
          <w:i/>
          <w:iCs/>
          <w:lang w:bidi="he-IL"/>
        </w:rPr>
        <w:t>posek</w:t>
      </w:r>
      <w:proofErr w:type="spellEnd"/>
      <w:r w:rsidRPr="00261294">
        <w:rPr>
          <w:i/>
          <w:iCs/>
          <w:lang w:bidi="he-IL"/>
        </w:rPr>
        <w:t xml:space="preserve">, and </w:t>
      </w:r>
      <w:proofErr w:type="spellStart"/>
      <w:r w:rsidRPr="00261294">
        <w:rPr>
          <w:i/>
          <w:iCs/>
          <w:lang w:bidi="he-IL"/>
        </w:rPr>
        <w:t>rosh</w:t>
      </w:r>
      <w:proofErr w:type="spellEnd"/>
      <w:r w:rsidRPr="00261294">
        <w:rPr>
          <w:i/>
          <w:iCs/>
          <w:lang w:bidi="he-IL"/>
        </w:rPr>
        <w:t xml:space="preserve"> yeshiva in Israel</w:t>
      </w:r>
      <w:r>
        <w:rPr>
          <w:i/>
          <w:iCs/>
          <w:lang w:bidi="he-IL"/>
        </w:rPr>
        <w:t xml:space="preserve"> born in 1931)</w:t>
      </w:r>
      <w:r w:rsidRPr="00261294">
        <w:rPr>
          <w:i/>
          <w:iCs/>
          <w:lang w:bidi="he-IL"/>
        </w:rPr>
        <w:t xml:space="preserve">. The scion of a Lithuanian Jewish family, Goldberg is also a son-in-law of </w:t>
      </w:r>
      <w:proofErr w:type="spellStart"/>
      <w:r w:rsidRPr="00261294">
        <w:rPr>
          <w:i/>
          <w:iCs/>
          <w:lang w:bidi="he-IL"/>
        </w:rPr>
        <w:t>Shlomo</w:t>
      </w:r>
      <w:proofErr w:type="spellEnd"/>
      <w:r w:rsidRPr="00261294">
        <w:rPr>
          <w:i/>
          <w:iCs/>
          <w:lang w:bidi="he-IL"/>
        </w:rPr>
        <w:t xml:space="preserve"> </w:t>
      </w:r>
      <w:proofErr w:type="spellStart"/>
      <w:r w:rsidRPr="00261294">
        <w:rPr>
          <w:i/>
          <w:iCs/>
          <w:lang w:bidi="he-IL"/>
        </w:rPr>
        <w:t>Zalman</w:t>
      </w:r>
      <w:proofErr w:type="spellEnd"/>
      <w:r w:rsidRPr="00261294">
        <w:rPr>
          <w:i/>
          <w:iCs/>
          <w:lang w:bidi="he-IL"/>
        </w:rPr>
        <w:t xml:space="preserve"> Auerbach. Goldberg is a halakhic authority and Chief Justice of the Rabbinical High Court in Jerusalem, where he has made rulings on the issues of </w:t>
      </w:r>
      <w:proofErr w:type="spellStart"/>
      <w:r w:rsidRPr="00261294">
        <w:rPr>
          <w:i/>
          <w:iCs/>
          <w:lang w:bidi="he-IL"/>
        </w:rPr>
        <w:t>gittin</w:t>
      </w:r>
      <w:proofErr w:type="spellEnd"/>
      <w:r w:rsidRPr="00261294">
        <w:rPr>
          <w:i/>
          <w:iCs/>
          <w:lang w:bidi="he-IL"/>
        </w:rPr>
        <w:t xml:space="preserve">, </w:t>
      </w:r>
      <w:proofErr w:type="spellStart"/>
      <w:r w:rsidRPr="00261294">
        <w:rPr>
          <w:i/>
          <w:iCs/>
          <w:lang w:bidi="he-IL"/>
        </w:rPr>
        <w:t>ketubot</w:t>
      </w:r>
      <w:proofErr w:type="spellEnd"/>
      <w:r w:rsidRPr="00261294">
        <w:rPr>
          <w:i/>
          <w:iCs/>
          <w:lang w:bidi="he-IL"/>
        </w:rPr>
        <w:t xml:space="preserve">, artificial insemination, and the commandment of living in the Land of Israel. He co-authored the Jewish prenuptial agreement sponsored by the Rabbinical Council of America together with Mordechai </w:t>
      </w:r>
      <w:proofErr w:type="spellStart"/>
      <w:r w:rsidRPr="00261294">
        <w:rPr>
          <w:i/>
          <w:iCs/>
          <w:lang w:bidi="he-IL"/>
        </w:rPr>
        <w:t>Willig</w:t>
      </w:r>
      <w:proofErr w:type="spellEnd"/>
      <w:r w:rsidRPr="00261294">
        <w:rPr>
          <w:i/>
          <w:iCs/>
          <w:lang w:bidi="he-IL"/>
        </w:rPr>
        <w:t>.</w:t>
      </w:r>
      <w:r>
        <w:rPr>
          <w:i/>
          <w:iCs/>
          <w:lang w:bidi="he-IL"/>
        </w:rPr>
        <w:t>)</w:t>
      </w:r>
    </w:p>
    <w:p w14:paraId="124413DB" w14:textId="77777777" w:rsidR="001A0993" w:rsidRDefault="001A0993"/>
    <w:sectPr w:rsidR="001A0993" w:rsidSect="00281E1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DDB9" w14:textId="77777777" w:rsidR="008777B3" w:rsidRDefault="008777B3" w:rsidP="00443A51">
      <w:r>
        <w:separator/>
      </w:r>
    </w:p>
  </w:endnote>
  <w:endnote w:type="continuationSeparator" w:id="0">
    <w:p w14:paraId="6187C0DD" w14:textId="77777777" w:rsidR="008777B3" w:rsidRDefault="008777B3" w:rsidP="0044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739BF" w14:textId="77777777" w:rsidR="008777B3" w:rsidRDefault="008777B3" w:rsidP="00443A51">
      <w:r>
        <w:separator/>
      </w:r>
    </w:p>
  </w:footnote>
  <w:footnote w:type="continuationSeparator" w:id="0">
    <w:p w14:paraId="4CDE9D53" w14:textId="77777777" w:rsidR="008777B3" w:rsidRDefault="008777B3" w:rsidP="0044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41A5" w14:textId="77777777" w:rsidR="00281E12" w:rsidRDefault="00281E12" w:rsidP="00281E12">
    <w:pPr>
      <w:jc w:val="center"/>
    </w:pPr>
    <w:r>
      <w:t>Jewish Pandemic Ethics</w:t>
    </w:r>
  </w:p>
  <w:p w14:paraId="22C41AE7" w14:textId="77777777" w:rsidR="00281E12" w:rsidRDefault="00281E12" w:rsidP="00281E12">
    <w:pPr>
      <w:jc w:val="center"/>
    </w:pPr>
    <w:r>
      <w:t>Triage (part 2)</w:t>
    </w:r>
  </w:p>
  <w:p w14:paraId="24112B1C" w14:textId="7EC9B9D4" w:rsidR="00281E12" w:rsidRDefault="00281E12" w:rsidP="00281E12">
    <w:r>
      <w:t>Rabbi Jared Anstandig</w:t>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F2E41"/>
    <w:multiLevelType w:val="hybridMultilevel"/>
    <w:tmpl w:val="8E40C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657A14"/>
    <w:multiLevelType w:val="hybridMultilevel"/>
    <w:tmpl w:val="AE04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51"/>
    <w:rsid w:val="00067DDA"/>
    <w:rsid w:val="0007123F"/>
    <w:rsid w:val="000B3099"/>
    <w:rsid w:val="000E656A"/>
    <w:rsid w:val="00122088"/>
    <w:rsid w:val="001447C7"/>
    <w:rsid w:val="00186962"/>
    <w:rsid w:val="001A0993"/>
    <w:rsid w:val="00281E12"/>
    <w:rsid w:val="002B64F5"/>
    <w:rsid w:val="003D68A7"/>
    <w:rsid w:val="003F1D77"/>
    <w:rsid w:val="00413945"/>
    <w:rsid w:val="00443A51"/>
    <w:rsid w:val="005118B2"/>
    <w:rsid w:val="005337C3"/>
    <w:rsid w:val="005B3376"/>
    <w:rsid w:val="005E55E8"/>
    <w:rsid w:val="0061363A"/>
    <w:rsid w:val="006E25A0"/>
    <w:rsid w:val="007500A0"/>
    <w:rsid w:val="007D5A4E"/>
    <w:rsid w:val="008777B3"/>
    <w:rsid w:val="008A7A15"/>
    <w:rsid w:val="00910642"/>
    <w:rsid w:val="009F6897"/>
    <w:rsid w:val="00A13246"/>
    <w:rsid w:val="00AD3D9B"/>
    <w:rsid w:val="00AF27D0"/>
    <w:rsid w:val="00B06CAC"/>
    <w:rsid w:val="00BF391B"/>
    <w:rsid w:val="00C45BF7"/>
    <w:rsid w:val="00E43DE7"/>
    <w:rsid w:val="00F35D79"/>
    <w:rsid w:val="00FC7037"/>
    <w:rsid w:val="00FF2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B511"/>
  <w14:defaultImageDpi w14:val="32767"/>
  <w15:chartTrackingRefBased/>
  <w15:docId w15:val="{057F67AD-50D4-7C41-9CB0-3DC8424E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A51"/>
    <w:pPr>
      <w:tabs>
        <w:tab w:val="center" w:pos="4680"/>
        <w:tab w:val="right" w:pos="9360"/>
      </w:tabs>
    </w:pPr>
  </w:style>
  <w:style w:type="character" w:customStyle="1" w:styleId="HeaderChar">
    <w:name w:val="Header Char"/>
    <w:basedOn w:val="DefaultParagraphFont"/>
    <w:link w:val="Header"/>
    <w:uiPriority w:val="99"/>
    <w:rsid w:val="00443A51"/>
  </w:style>
  <w:style w:type="paragraph" w:styleId="Footer">
    <w:name w:val="footer"/>
    <w:basedOn w:val="Normal"/>
    <w:link w:val="FooterChar"/>
    <w:uiPriority w:val="99"/>
    <w:unhideWhenUsed/>
    <w:rsid w:val="00443A51"/>
    <w:pPr>
      <w:tabs>
        <w:tab w:val="center" w:pos="4680"/>
        <w:tab w:val="right" w:pos="9360"/>
      </w:tabs>
    </w:pPr>
  </w:style>
  <w:style w:type="character" w:customStyle="1" w:styleId="FooterChar">
    <w:name w:val="Footer Char"/>
    <w:basedOn w:val="DefaultParagraphFont"/>
    <w:link w:val="Footer"/>
    <w:uiPriority w:val="99"/>
    <w:rsid w:val="00443A51"/>
  </w:style>
  <w:style w:type="paragraph" w:styleId="ListParagraph">
    <w:name w:val="List Paragraph"/>
    <w:basedOn w:val="Normal"/>
    <w:uiPriority w:val="34"/>
    <w:qFormat/>
    <w:rsid w:val="00122088"/>
    <w:pPr>
      <w:ind w:left="720"/>
      <w:contextualSpacing/>
    </w:pPr>
  </w:style>
  <w:style w:type="character" w:customStyle="1" w:styleId="st">
    <w:name w:val="st"/>
    <w:basedOn w:val="DefaultParagraphFont"/>
    <w:rsid w:val="005E55E8"/>
  </w:style>
  <w:style w:type="character" w:styleId="Emphasis">
    <w:name w:val="Emphasis"/>
    <w:basedOn w:val="DefaultParagraphFont"/>
    <w:uiPriority w:val="20"/>
    <w:qFormat/>
    <w:rsid w:val="005E5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9982">
      <w:bodyDiv w:val="1"/>
      <w:marLeft w:val="0"/>
      <w:marRight w:val="0"/>
      <w:marTop w:val="0"/>
      <w:marBottom w:val="0"/>
      <w:divBdr>
        <w:top w:val="none" w:sz="0" w:space="0" w:color="auto"/>
        <w:left w:val="none" w:sz="0" w:space="0" w:color="auto"/>
        <w:bottom w:val="none" w:sz="0" w:space="0" w:color="auto"/>
        <w:right w:val="none" w:sz="0" w:space="0" w:color="auto"/>
      </w:divBdr>
      <w:divsChild>
        <w:div w:id="1404644352">
          <w:marLeft w:val="0"/>
          <w:marRight w:val="0"/>
          <w:marTop w:val="75"/>
          <w:marBottom w:val="75"/>
          <w:divBdr>
            <w:top w:val="none" w:sz="0" w:space="0" w:color="auto"/>
            <w:left w:val="none" w:sz="0" w:space="0" w:color="auto"/>
            <w:bottom w:val="none" w:sz="0" w:space="0" w:color="auto"/>
            <w:right w:val="none" w:sz="0" w:space="0" w:color="auto"/>
          </w:divBdr>
          <w:divsChild>
            <w:div w:id="18595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5221">
      <w:bodyDiv w:val="1"/>
      <w:marLeft w:val="0"/>
      <w:marRight w:val="0"/>
      <w:marTop w:val="0"/>
      <w:marBottom w:val="0"/>
      <w:divBdr>
        <w:top w:val="none" w:sz="0" w:space="0" w:color="auto"/>
        <w:left w:val="none" w:sz="0" w:space="0" w:color="auto"/>
        <w:bottom w:val="none" w:sz="0" w:space="0" w:color="auto"/>
        <w:right w:val="none" w:sz="0" w:space="0" w:color="auto"/>
      </w:divBdr>
    </w:div>
    <w:div w:id="12080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2020-06-03T22:35:00Z</dcterms:created>
  <dcterms:modified xsi:type="dcterms:W3CDTF">2020-06-03T23:40:00Z</dcterms:modified>
</cp:coreProperties>
</file>