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62E3" w14:textId="6B7D0591" w:rsidR="00404C9A" w:rsidRPr="000F05D9" w:rsidRDefault="000F05D9" w:rsidP="00EB6FCC">
      <w:pPr>
        <w:spacing w:line="276" w:lineRule="auto"/>
        <w:jc w:val="center"/>
        <w:rPr>
          <w:b/>
          <w:bCs/>
        </w:rPr>
      </w:pPr>
      <w:r w:rsidRPr="000F05D9">
        <w:rPr>
          <w:b/>
          <w:bCs/>
        </w:rPr>
        <w:t>The COVID Wedding – Getting Married in the Age of Social Distancing</w:t>
      </w:r>
    </w:p>
    <w:p w14:paraId="364B6AFC" w14:textId="136F264A" w:rsidR="000F05D9" w:rsidRPr="000F05D9" w:rsidRDefault="000F05D9" w:rsidP="00EB6FCC">
      <w:pPr>
        <w:spacing w:line="276" w:lineRule="auto"/>
        <w:jc w:val="center"/>
        <w:rPr>
          <w:b/>
          <w:bCs/>
          <w:rtl/>
          <w:lang w:bidi="he-IL"/>
        </w:rPr>
      </w:pPr>
      <w:r w:rsidRPr="000F05D9">
        <w:rPr>
          <w:b/>
          <w:bCs/>
        </w:rPr>
        <w:t xml:space="preserve">YIGN – </w:t>
      </w:r>
      <w:r w:rsidRPr="000F05D9">
        <w:rPr>
          <w:rFonts w:hint="cs"/>
          <w:b/>
          <w:bCs/>
          <w:rtl/>
          <w:lang w:bidi="he-IL"/>
        </w:rPr>
        <w:t>פרשת נשא תש"פ</w:t>
      </w:r>
    </w:p>
    <w:p w14:paraId="2A1CB0F0" w14:textId="305BDD7A" w:rsidR="000F05D9" w:rsidRPr="000F05D9" w:rsidRDefault="000F05D9" w:rsidP="00EB6FCC">
      <w:pPr>
        <w:spacing w:line="276" w:lineRule="auto"/>
        <w:jc w:val="center"/>
        <w:rPr>
          <w:b/>
          <w:bCs/>
          <w:lang w:bidi="he-IL"/>
        </w:rPr>
      </w:pPr>
      <w:r w:rsidRPr="000F05D9">
        <w:rPr>
          <w:b/>
          <w:bCs/>
          <w:lang w:bidi="he-IL"/>
        </w:rPr>
        <w:t>R. Simon Basalely</w:t>
      </w:r>
    </w:p>
    <w:p w14:paraId="4F4C5594" w14:textId="3E7BFAD0" w:rsidR="000F05D9" w:rsidRPr="009F624E" w:rsidRDefault="000F05D9" w:rsidP="00EB6FCC">
      <w:pPr>
        <w:spacing w:line="276" w:lineRule="auto"/>
        <w:jc w:val="center"/>
        <w:rPr>
          <w:u w:val="single"/>
          <w:lang w:bidi="he-IL"/>
        </w:rPr>
      </w:pPr>
    </w:p>
    <w:p w14:paraId="3551D48E" w14:textId="7A820481" w:rsidR="000F05D9" w:rsidRDefault="009F624E" w:rsidP="00EB6FCC">
      <w:pPr>
        <w:spacing w:line="276" w:lineRule="auto"/>
        <w:rPr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6553C" wp14:editId="7272B7A3">
                <wp:simplePos x="0" y="0"/>
                <wp:positionH relativeFrom="column">
                  <wp:posOffset>1337310</wp:posOffset>
                </wp:positionH>
                <wp:positionV relativeFrom="paragraph">
                  <wp:posOffset>180975</wp:posOffset>
                </wp:positionV>
                <wp:extent cx="3688080" cy="1404620"/>
                <wp:effectExtent l="0" t="0" r="2667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FBE28" w14:textId="3AD98DAE" w:rsidR="009F624E" w:rsidRPr="009F624E" w:rsidRDefault="009F624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9F624E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Issues Related to Social Distancing Wedding:</w:t>
                            </w:r>
                          </w:p>
                          <w:p w14:paraId="471D2021" w14:textId="5CD22B33" w:rsidR="009F624E" w:rsidRPr="009F624E" w:rsidRDefault="009F624E" w:rsidP="009F6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9F624E">
                              <w:rPr>
                                <w:rFonts w:asciiTheme="minorBidi" w:hAnsiTheme="minorBidi" w:cstheme="minorBidi"/>
                              </w:rPr>
                              <w:t>Getting Married Without a Minyan</w:t>
                            </w:r>
                          </w:p>
                          <w:p w14:paraId="05D030B4" w14:textId="22DBCCF9" w:rsidR="009F624E" w:rsidRPr="009F624E" w:rsidRDefault="009F624E" w:rsidP="009F6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9F624E">
                              <w:rPr>
                                <w:rFonts w:asciiTheme="minorBidi" w:hAnsiTheme="minorBidi" w:cstheme="minorBidi"/>
                              </w:rPr>
                              <w:t>Who holds the cup of wine?</w:t>
                            </w:r>
                          </w:p>
                          <w:p w14:paraId="3FBB0471" w14:textId="59476433" w:rsidR="009F624E" w:rsidRPr="009F624E" w:rsidRDefault="009F624E" w:rsidP="009F6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9F624E">
                              <w:rPr>
                                <w:rFonts w:asciiTheme="minorBidi" w:hAnsiTheme="minorBidi" w:cstheme="minorBidi"/>
                              </w:rPr>
                              <w:t>What if Yichud is not an option?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65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3pt;margin-top:14.25pt;width:29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" fillcolor="#002060" strokecolor="#4472c4 [3204]" strokeweight=".5pt">
                <v:textbox style="mso-fit-shape-to-text:t">
                  <w:txbxContent>
                    <w:p w14:paraId="636FBE28" w14:textId="3AD98DAE" w:rsidR="009F624E" w:rsidRPr="009F624E" w:rsidRDefault="009F624E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9F624E">
                        <w:rPr>
                          <w:rFonts w:asciiTheme="minorBidi" w:hAnsiTheme="minorBidi" w:cstheme="minorBidi"/>
                          <w:b/>
                          <w:bCs/>
                        </w:rPr>
                        <w:t>Issues Related to Social Distancing Wedding:</w:t>
                      </w:r>
                    </w:p>
                    <w:p w14:paraId="471D2021" w14:textId="5CD22B33" w:rsidR="009F624E" w:rsidRPr="009F624E" w:rsidRDefault="009F624E" w:rsidP="009F6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9F624E">
                        <w:rPr>
                          <w:rFonts w:asciiTheme="minorBidi" w:hAnsiTheme="minorBidi" w:cstheme="minorBidi"/>
                        </w:rPr>
                        <w:t>Getting Married Without a Minyan</w:t>
                      </w:r>
                    </w:p>
                    <w:p w14:paraId="05D030B4" w14:textId="22DBCCF9" w:rsidR="009F624E" w:rsidRPr="009F624E" w:rsidRDefault="009F624E" w:rsidP="009F6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9F624E">
                        <w:rPr>
                          <w:rFonts w:asciiTheme="minorBidi" w:hAnsiTheme="minorBidi" w:cstheme="minorBidi"/>
                        </w:rPr>
                        <w:t>Who holds the cup of wine?</w:t>
                      </w:r>
                    </w:p>
                    <w:p w14:paraId="3FBB0471" w14:textId="59476433" w:rsidR="009F624E" w:rsidRPr="009F624E" w:rsidRDefault="009F624E" w:rsidP="009F6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9F624E">
                        <w:rPr>
                          <w:rFonts w:asciiTheme="minorBidi" w:hAnsiTheme="minorBidi" w:cstheme="minorBidi"/>
                        </w:rPr>
                        <w:t>What if Yichud is not an option?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A2051B" w14:textId="4189D603" w:rsidR="006F5981" w:rsidRDefault="006F5981" w:rsidP="00EB6FCC">
      <w:pPr>
        <w:spacing w:line="276" w:lineRule="auto"/>
        <w:rPr>
          <w:rFonts w:asciiTheme="minorBidi" w:hAnsiTheme="minorBidi" w:cstheme="minorBidi"/>
          <w:b/>
          <w:bCs/>
          <w:u w:val="single"/>
          <w:lang w:bidi="he-IL"/>
        </w:rPr>
      </w:pPr>
      <w:r>
        <w:rPr>
          <w:rFonts w:asciiTheme="minorBidi" w:hAnsiTheme="minorBidi" w:cstheme="minorBidi" w:hint="cs"/>
          <w:b/>
          <w:bCs/>
          <w:u w:val="single"/>
          <w:lang w:bidi="he-IL"/>
        </w:rPr>
        <w:t>D</w:t>
      </w:r>
      <w:r>
        <w:rPr>
          <w:rFonts w:asciiTheme="minorBidi" w:hAnsiTheme="minorBidi" w:cstheme="minorBidi"/>
          <w:b/>
          <w:bCs/>
          <w:u w:val="single"/>
          <w:lang w:bidi="he-IL"/>
        </w:rPr>
        <w:t xml:space="preserve">o You Need a Minyan for </w:t>
      </w:r>
      <w:r>
        <w:rPr>
          <w:rFonts w:asciiTheme="minorBidi" w:hAnsiTheme="minorBidi" w:cstheme="minorBidi" w:hint="cs"/>
          <w:b/>
          <w:bCs/>
          <w:u w:val="single"/>
          <w:rtl/>
          <w:lang w:bidi="he-IL"/>
        </w:rPr>
        <w:t>אירוסין</w:t>
      </w:r>
      <w:r>
        <w:rPr>
          <w:rFonts w:asciiTheme="minorBidi" w:hAnsiTheme="minorBidi" w:cstheme="minorBidi"/>
          <w:b/>
          <w:bCs/>
          <w:u w:val="single"/>
          <w:lang w:bidi="he-IL"/>
        </w:rPr>
        <w:t>?</w:t>
      </w:r>
    </w:p>
    <w:p w14:paraId="14A67DCF" w14:textId="4EDD3C63" w:rsidR="006F5981" w:rsidRPr="006F5981" w:rsidRDefault="006F5981" w:rsidP="00EB6FCC">
      <w:pPr>
        <w:bidi/>
        <w:spacing w:line="276" w:lineRule="auto"/>
        <w:rPr>
          <w:rFonts w:asciiTheme="minorBidi" w:hAnsiTheme="minorBidi" w:cstheme="minorBidi"/>
          <w:lang w:bidi="he-IL"/>
        </w:rPr>
      </w:pPr>
      <w:proofErr w:type="spellStart"/>
      <w:r w:rsidRPr="006F5981">
        <w:rPr>
          <w:rFonts w:asciiTheme="minorBidi" w:hAnsiTheme="minorBidi" w:cstheme="minorBidi" w:hint="cs"/>
          <w:b/>
          <w:bCs/>
          <w:rtl/>
          <w:lang w:bidi="he-IL"/>
        </w:rPr>
        <w:t>שו"ע</w:t>
      </w:r>
      <w:proofErr w:type="spellEnd"/>
      <w:r w:rsidRPr="006F5981">
        <w:rPr>
          <w:rFonts w:asciiTheme="minorBidi" w:hAnsiTheme="minorBidi" w:cstheme="minorBidi" w:hint="cs"/>
          <w:b/>
          <w:bCs/>
          <w:rtl/>
          <w:lang w:bidi="he-IL"/>
        </w:rPr>
        <w:t xml:space="preserve"> </w:t>
      </w:r>
      <w:proofErr w:type="spellStart"/>
      <w:r w:rsidRPr="006F5981">
        <w:rPr>
          <w:rFonts w:asciiTheme="minorBidi" w:hAnsiTheme="minorBidi" w:cstheme="minorBidi" w:hint="cs"/>
          <w:b/>
          <w:bCs/>
          <w:rtl/>
          <w:lang w:bidi="he-IL"/>
        </w:rPr>
        <w:t>אבה"ע</w:t>
      </w:r>
      <w:proofErr w:type="spellEnd"/>
      <w:r w:rsidRPr="006F5981">
        <w:rPr>
          <w:rFonts w:asciiTheme="minorBidi" w:hAnsiTheme="minorBidi" w:cstheme="minorBidi" w:hint="cs"/>
          <w:b/>
          <w:bCs/>
          <w:rtl/>
          <w:lang w:bidi="he-IL"/>
        </w:rPr>
        <w:t xml:space="preserve"> סי' ל"ד סע' ד'</w:t>
      </w:r>
      <w:r>
        <w:rPr>
          <w:rFonts w:asciiTheme="minorBidi" w:hAnsiTheme="minorBidi" w:cstheme="minorBidi" w:hint="cs"/>
          <w:rtl/>
          <w:lang w:bidi="he-IL"/>
        </w:rPr>
        <w:t xml:space="preserve"> - </w:t>
      </w:r>
      <w:r w:rsidRPr="006F5981">
        <w:rPr>
          <w:rFonts w:asciiTheme="minorBidi" w:hAnsiTheme="minorBidi" w:cstheme="minorBidi" w:hint="cs"/>
          <w:rtl/>
          <w:lang w:bidi="he-IL"/>
        </w:rPr>
        <w:t xml:space="preserve">ברכת </w:t>
      </w:r>
      <w:proofErr w:type="spellStart"/>
      <w:r w:rsidRPr="006F5981">
        <w:rPr>
          <w:rFonts w:asciiTheme="minorBidi" w:hAnsiTheme="minorBidi" w:cstheme="minorBidi" w:hint="cs"/>
          <w:rtl/>
          <w:lang w:bidi="he-IL"/>
        </w:rPr>
        <w:t>ארוסין</w:t>
      </w:r>
      <w:proofErr w:type="spellEnd"/>
      <w:r w:rsidRPr="006F5981">
        <w:rPr>
          <w:rFonts w:asciiTheme="minorBidi" w:hAnsiTheme="minorBidi" w:cstheme="minorBidi" w:hint="cs"/>
          <w:rtl/>
          <w:lang w:bidi="he-IL"/>
        </w:rPr>
        <w:t xml:space="preserve"> צריכים עשרה לכתחילה</w:t>
      </w:r>
      <w:r w:rsidRPr="006F5981">
        <w:rPr>
          <w:rFonts w:asciiTheme="minorBidi" w:hAnsiTheme="minorBidi" w:cstheme="minorBidi" w:hint="cs"/>
          <w:lang w:bidi="he-IL"/>
        </w:rPr>
        <w:t xml:space="preserve">: </w:t>
      </w:r>
    </w:p>
    <w:p w14:paraId="52351A7B" w14:textId="18627331" w:rsidR="006F5981" w:rsidRDefault="006F5981" w:rsidP="00EB6FCC">
      <w:pPr>
        <w:spacing w:line="276" w:lineRule="auto"/>
        <w:rPr>
          <w:rFonts w:asciiTheme="minorBidi" w:hAnsiTheme="minorBidi" w:cstheme="minorBidi"/>
          <w:rtl/>
          <w:lang w:val="en" w:bidi="he-IL"/>
        </w:rPr>
      </w:pPr>
      <w:r w:rsidRPr="006F5981">
        <w:rPr>
          <w:rFonts w:asciiTheme="minorBidi" w:hAnsiTheme="minorBidi" w:cstheme="minorBidi"/>
          <w:lang w:val="en" w:bidi="he-IL"/>
        </w:rPr>
        <w:t>The blessing for betrothal requires [a quorum] of ten [men], initially.</w:t>
      </w:r>
    </w:p>
    <w:p w14:paraId="13E9CE62" w14:textId="0B9F4631" w:rsidR="006F5981" w:rsidRDefault="006F5981" w:rsidP="00EB6FCC">
      <w:pPr>
        <w:spacing w:line="276" w:lineRule="auto"/>
        <w:rPr>
          <w:rFonts w:asciiTheme="minorBidi" w:hAnsiTheme="minorBidi" w:cstheme="minorBidi"/>
          <w:rtl/>
          <w:lang w:val="en" w:bidi="he-IL"/>
        </w:rPr>
      </w:pPr>
    </w:p>
    <w:p w14:paraId="78548F4D" w14:textId="22453200" w:rsidR="006F5981" w:rsidRPr="006F5981" w:rsidRDefault="005300CB" w:rsidP="00EB6FCC">
      <w:pPr>
        <w:bidi/>
        <w:spacing w:line="276" w:lineRule="auto"/>
        <w:rPr>
          <w:rFonts w:asciiTheme="minorBidi" w:hAnsiTheme="minorBidi" w:cstheme="minorBidi" w:hint="cs"/>
          <w:lang w:val="en" w:bidi="he-IL"/>
        </w:rPr>
      </w:pPr>
      <w:r>
        <w:rPr>
          <w:rFonts w:asciiTheme="minorBidi" w:hAnsiTheme="minorBidi" w:cstheme="minorBidi" w:hint="cs"/>
          <w:b/>
          <w:bCs/>
          <w:rtl/>
          <w:lang w:val="en" w:bidi="he-IL"/>
        </w:rPr>
        <w:t xml:space="preserve">ב"ש שם - </w:t>
      </w:r>
      <w:r w:rsidRPr="005300CB">
        <w:rPr>
          <w:rFonts w:asciiTheme="minorBidi" w:hAnsiTheme="minorBidi" w:cs="Arial"/>
          <w:rtl/>
          <w:lang w:val="en" w:bidi="he-IL"/>
        </w:rPr>
        <w:t xml:space="preserve">צריכה עשרה </w:t>
      </w:r>
      <w:proofErr w:type="spellStart"/>
      <w:r w:rsidRPr="005300CB">
        <w:rPr>
          <w:rFonts w:asciiTheme="minorBidi" w:hAnsiTheme="minorBidi" w:cs="Arial"/>
          <w:rtl/>
          <w:lang w:val="en" w:bidi="he-IL"/>
        </w:rPr>
        <w:t>לכתחלה</w:t>
      </w:r>
      <w:proofErr w:type="spellEnd"/>
      <w:r w:rsidRPr="005300CB">
        <w:rPr>
          <w:rFonts w:asciiTheme="minorBidi" w:hAnsiTheme="minorBidi" w:cs="Arial"/>
          <w:rtl/>
          <w:lang w:val="en" w:bidi="he-IL"/>
        </w:rPr>
        <w:t xml:space="preserve">. ואם </w:t>
      </w:r>
      <w:proofErr w:type="spellStart"/>
      <w:r w:rsidRPr="005300CB">
        <w:rPr>
          <w:rFonts w:asciiTheme="minorBidi" w:hAnsiTheme="minorBidi" w:cs="Arial"/>
          <w:rtl/>
          <w:lang w:val="en" w:bidi="he-IL"/>
        </w:rPr>
        <w:t>ליכא</w:t>
      </w:r>
      <w:proofErr w:type="spellEnd"/>
      <w:r w:rsidRPr="005300CB">
        <w:rPr>
          <w:rFonts w:asciiTheme="minorBidi" w:hAnsiTheme="minorBidi" w:cs="Arial"/>
          <w:rtl/>
          <w:lang w:val="en" w:bidi="he-IL"/>
        </w:rPr>
        <w:t xml:space="preserve"> עשרה אין עיכוב אבל ברכת נישואין</w:t>
      </w:r>
      <w:r>
        <w:rPr>
          <w:rFonts w:asciiTheme="minorBidi" w:hAnsiTheme="minorBidi" w:cs="Arial" w:hint="cs"/>
          <w:rtl/>
          <w:lang w:val="en" w:bidi="he-IL"/>
        </w:rPr>
        <w:t>...</w:t>
      </w:r>
    </w:p>
    <w:p w14:paraId="5FE3FBF1" w14:textId="77777777" w:rsidR="006F5981" w:rsidRPr="006F5981" w:rsidRDefault="006F5981" w:rsidP="00EB6FCC">
      <w:pPr>
        <w:bidi/>
        <w:spacing w:line="276" w:lineRule="auto"/>
        <w:rPr>
          <w:rFonts w:asciiTheme="minorBidi" w:hAnsiTheme="minorBidi" w:cstheme="minorBidi" w:hint="cs"/>
          <w:b/>
          <w:bCs/>
          <w:u w:val="single"/>
          <w:lang w:val="en" w:bidi="he-IL"/>
        </w:rPr>
      </w:pPr>
    </w:p>
    <w:p w14:paraId="6BC5C56D" w14:textId="72AD8A5D" w:rsidR="0007505B" w:rsidRPr="0007505B" w:rsidRDefault="0007505B" w:rsidP="00EB6FCC">
      <w:pPr>
        <w:spacing w:line="276" w:lineRule="auto"/>
        <w:rPr>
          <w:rFonts w:asciiTheme="minorBidi" w:hAnsiTheme="minorBidi" w:cstheme="minorBidi" w:hint="cs"/>
          <w:b/>
          <w:bCs/>
          <w:u w:val="single"/>
          <w:lang w:bidi="he-IL"/>
        </w:rPr>
      </w:pPr>
      <w:r w:rsidRPr="0007505B">
        <w:rPr>
          <w:rFonts w:asciiTheme="minorBidi" w:hAnsiTheme="minorBidi" w:cstheme="minorBidi"/>
          <w:b/>
          <w:bCs/>
          <w:u w:val="single"/>
          <w:lang w:bidi="he-IL"/>
        </w:rPr>
        <w:t xml:space="preserve">Do You Need a Minyan to Recite the </w:t>
      </w:r>
      <w:r w:rsidRPr="0007505B">
        <w:rPr>
          <w:rFonts w:asciiTheme="minorBidi" w:hAnsiTheme="minorBidi" w:cstheme="minorBidi" w:hint="cs"/>
          <w:b/>
          <w:bCs/>
          <w:u w:val="single"/>
          <w:rtl/>
          <w:lang w:bidi="he-IL"/>
        </w:rPr>
        <w:t>שבע ברכות</w:t>
      </w:r>
      <w:r w:rsidRPr="0007505B">
        <w:rPr>
          <w:rFonts w:asciiTheme="minorBidi" w:hAnsiTheme="minorBidi" w:cstheme="minorBidi"/>
          <w:b/>
          <w:bCs/>
          <w:u w:val="single"/>
          <w:lang w:bidi="he-IL"/>
        </w:rPr>
        <w:t xml:space="preserve"> under the </w:t>
      </w:r>
      <w:r w:rsidRPr="0007505B">
        <w:rPr>
          <w:rFonts w:asciiTheme="minorBidi" w:hAnsiTheme="minorBidi" w:cstheme="minorBidi" w:hint="cs"/>
          <w:b/>
          <w:bCs/>
          <w:u w:val="single"/>
          <w:rtl/>
          <w:lang w:bidi="he-IL"/>
        </w:rPr>
        <w:t>חופה</w:t>
      </w:r>
    </w:p>
    <w:p w14:paraId="746FD102" w14:textId="30D80F0A" w:rsidR="009F624E" w:rsidRDefault="009F624E" w:rsidP="00EB6FCC">
      <w:p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  <w:r>
        <w:rPr>
          <w:rFonts w:asciiTheme="minorBidi" w:hAnsiTheme="minorBidi" w:cstheme="minorBidi" w:hint="cs"/>
          <w:b/>
          <w:bCs/>
          <w:rtl/>
          <w:lang w:bidi="he-IL"/>
        </w:rPr>
        <w:t>משנה מגילה כ"ג:</w:t>
      </w:r>
    </w:p>
    <w:p w14:paraId="55D55952" w14:textId="4B023ED5" w:rsidR="009F624E" w:rsidRDefault="009F624E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9F624E">
        <w:rPr>
          <w:rFonts w:asciiTheme="minorBidi" w:hAnsiTheme="minorBidi" w:cs="Arial"/>
          <w:rtl/>
          <w:lang w:bidi="he-IL"/>
        </w:rPr>
        <w:t xml:space="preserve">מתני׳ </w:t>
      </w:r>
      <w:r>
        <w:rPr>
          <w:rFonts w:asciiTheme="minorBidi" w:hAnsiTheme="minorBidi" w:cs="Arial" w:hint="cs"/>
          <w:rtl/>
          <w:lang w:bidi="he-IL"/>
        </w:rPr>
        <w:t>- ...</w:t>
      </w:r>
      <w:r w:rsidRPr="009F624E">
        <w:rPr>
          <w:rFonts w:asciiTheme="minorBidi" w:hAnsiTheme="minorBidi" w:cs="Arial"/>
          <w:rtl/>
          <w:lang w:bidi="he-IL"/>
        </w:rPr>
        <w:t xml:space="preserve">אין </w:t>
      </w:r>
      <w:proofErr w:type="spellStart"/>
      <w:r w:rsidRPr="009F624E">
        <w:rPr>
          <w:rFonts w:asciiTheme="minorBidi" w:hAnsiTheme="minorBidi" w:cs="Arial"/>
          <w:rtl/>
          <w:lang w:bidi="he-IL"/>
        </w:rPr>
        <w:t>עוברין</w:t>
      </w:r>
      <w:proofErr w:type="spellEnd"/>
      <w:r w:rsidRPr="009F624E">
        <w:rPr>
          <w:rFonts w:asciiTheme="minorBidi" w:hAnsiTheme="minorBidi" w:cs="Arial"/>
          <w:rtl/>
          <w:lang w:bidi="he-IL"/>
        </w:rPr>
        <w:t xml:space="preserve"> לפני התיבה ואין </w:t>
      </w:r>
      <w:proofErr w:type="spellStart"/>
      <w:r w:rsidRPr="009F624E">
        <w:rPr>
          <w:rFonts w:asciiTheme="minorBidi" w:hAnsiTheme="minorBidi" w:cs="Arial"/>
          <w:rtl/>
          <w:lang w:bidi="he-IL"/>
        </w:rPr>
        <w:t>נושאין</w:t>
      </w:r>
      <w:proofErr w:type="spellEnd"/>
      <w:r w:rsidRPr="009F624E">
        <w:rPr>
          <w:rFonts w:asciiTheme="minorBidi" w:hAnsiTheme="minorBidi" w:cs="Arial"/>
          <w:rtl/>
          <w:lang w:bidi="he-IL"/>
        </w:rPr>
        <w:t xml:space="preserve"> את כפיהם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F624E">
        <w:rPr>
          <w:rFonts w:asciiTheme="minorBidi" w:hAnsiTheme="minorBidi" w:cs="Arial"/>
          <w:rtl/>
          <w:lang w:bidi="he-IL"/>
        </w:rPr>
        <w:t xml:space="preserve">ואין קורין בתורה ואין </w:t>
      </w:r>
      <w:proofErr w:type="spellStart"/>
      <w:r w:rsidRPr="009F624E">
        <w:rPr>
          <w:rFonts w:asciiTheme="minorBidi" w:hAnsiTheme="minorBidi" w:cs="Arial"/>
          <w:rtl/>
          <w:lang w:bidi="he-IL"/>
        </w:rPr>
        <w:t>מפטירין</w:t>
      </w:r>
      <w:proofErr w:type="spellEnd"/>
      <w:r w:rsidRPr="009F624E">
        <w:rPr>
          <w:rFonts w:asciiTheme="minorBidi" w:hAnsiTheme="minorBidi" w:cs="Arial"/>
          <w:rtl/>
          <w:lang w:bidi="he-IL"/>
        </w:rPr>
        <w:t xml:space="preserve"> בנביא </w:t>
      </w:r>
      <w:r w:rsidR="0050112B">
        <w:rPr>
          <w:rFonts w:asciiTheme="minorBidi" w:hAnsiTheme="minorBidi" w:cs="Arial" w:hint="cs"/>
          <w:rtl/>
          <w:lang w:bidi="he-IL"/>
        </w:rPr>
        <w:t>...</w:t>
      </w:r>
      <w:r w:rsidRPr="009F624E">
        <w:rPr>
          <w:rFonts w:asciiTheme="minorBidi" w:hAnsiTheme="minorBidi" w:cs="Arial"/>
          <w:rtl/>
          <w:lang w:bidi="he-IL"/>
        </w:rPr>
        <w:t xml:space="preserve"> וברכת חתנים </w:t>
      </w:r>
      <w:r w:rsidR="0050112B">
        <w:rPr>
          <w:rFonts w:asciiTheme="minorBidi" w:hAnsiTheme="minorBidi" w:cs="Arial" w:hint="cs"/>
          <w:rtl/>
          <w:lang w:bidi="he-IL"/>
        </w:rPr>
        <w:t>..</w:t>
      </w:r>
      <w:r w:rsidRPr="009F624E">
        <w:rPr>
          <w:rFonts w:asciiTheme="minorBidi" w:hAnsiTheme="minorBidi" w:cs="Arial"/>
          <w:rtl/>
          <w:lang w:bidi="he-IL"/>
        </w:rPr>
        <w:t>.</w:t>
      </w:r>
    </w:p>
    <w:p w14:paraId="30314A9F" w14:textId="6E08760C" w:rsidR="00EB747E" w:rsidRDefault="00EB747E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55A5A4B7" w14:textId="6D4BA14C" w:rsidR="00EB747E" w:rsidRDefault="00EB747E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>
        <w:rPr>
          <w:rFonts w:asciiTheme="minorBidi" w:hAnsiTheme="minorBidi" w:cs="Arial" w:hint="cs"/>
          <w:b/>
          <w:bCs/>
          <w:rtl/>
          <w:lang w:bidi="he-IL"/>
        </w:rPr>
        <w:t>רמב"ם הל' אישות פ"י הל' ג'</w:t>
      </w:r>
    </w:p>
    <w:p w14:paraId="0977E024" w14:textId="3E3DFC09" w:rsidR="00EB747E" w:rsidRDefault="00EB747E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EB747E">
        <w:rPr>
          <w:rFonts w:asciiTheme="minorBidi" w:hAnsiTheme="minorBidi" w:cs="Arial"/>
          <w:rtl/>
          <w:lang w:bidi="he-IL"/>
        </w:rPr>
        <w:t xml:space="preserve">וְצָרִיךְ לְבָרַךְ בִּרְכַת חֲתָנִים בְּבֵית הֶחָתָן, קֹדֶם </w:t>
      </w:r>
      <w:proofErr w:type="spellStart"/>
      <w:r w:rsidRPr="00EB747E">
        <w:rPr>
          <w:rFonts w:asciiTheme="minorBidi" w:hAnsiTheme="minorBidi" w:cs="Arial"/>
          <w:rtl/>
          <w:lang w:bidi="he-IL"/>
        </w:rPr>
        <w:t>הַנִּשּׂוּאִין</w:t>
      </w:r>
      <w:proofErr w:type="spellEnd"/>
      <w:r w:rsidRPr="00EB747E">
        <w:rPr>
          <w:rFonts w:asciiTheme="minorBidi" w:hAnsiTheme="minorBidi" w:cs="Arial"/>
          <w:rtl/>
          <w:lang w:bidi="he-IL"/>
        </w:rPr>
        <w:t>; וְהֶן שֵׁשׁ בְּרָכוֹת</w:t>
      </w:r>
      <w:r>
        <w:rPr>
          <w:rFonts w:asciiTheme="minorBidi" w:hAnsiTheme="minorBidi" w:cs="Arial" w:hint="cs"/>
          <w:rtl/>
          <w:lang w:bidi="he-IL"/>
        </w:rPr>
        <w:t>...</w:t>
      </w:r>
    </w:p>
    <w:p w14:paraId="6AFAACD3" w14:textId="2DC50667" w:rsidR="00EB747E" w:rsidRDefault="00EB747E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0615AC61" w14:textId="5F83E409" w:rsidR="00EB747E" w:rsidRPr="00EB747E" w:rsidRDefault="00EB747E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>
        <w:rPr>
          <w:rFonts w:asciiTheme="minorBidi" w:hAnsiTheme="minorBidi" w:cs="Arial" w:hint="cs"/>
          <w:b/>
          <w:bCs/>
          <w:rtl/>
          <w:lang w:bidi="he-IL"/>
        </w:rPr>
        <w:t>כתובות ז':</w:t>
      </w:r>
    </w:p>
    <w:p w14:paraId="7A9358AF" w14:textId="79B7EF18" w:rsidR="00EB747E" w:rsidRDefault="00EB747E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EB747E">
        <w:rPr>
          <w:rFonts w:asciiTheme="minorBidi" w:hAnsiTheme="minorBidi" w:cs="Arial"/>
          <w:rtl/>
          <w:lang w:bidi="he-IL"/>
        </w:rPr>
        <w:t>תנא: מנין לברכת חתנים בעשרה</w:t>
      </w:r>
      <w:r w:rsidRPr="00EB747E">
        <w:rPr>
          <w:rFonts w:asciiTheme="minorBidi" w:hAnsiTheme="minorBidi" w:cstheme="minorBidi"/>
        </w:rPr>
        <w:t>?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EB747E">
        <w:rPr>
          <w:rFonts w:asciiTheme="minorBidi" w:hAnsiTheme="minorBidi" w:cs="Arial"/>
          <w:rtl/>
          <w:lang w:bidi="he-IL"/>
        </w:rPr>
        <w:t xml:space="preserve">שנאמר: </w:t>
      </w:r>
      <w:proofErr w:type="spellStart"/>
      <w:r w:rsidRPr="00EB747E">
        <w:rPr>
          <w:rFonts w:asciiTheme="minorBidi" w:hAnsiTheme="minorBidi" w:cs="Arial"/>
          <w:rtl/>
          <w:lang w:bidi="he-IL"/>
        </w:rPr>
        <w:t>ויקח</w:t>
      </w:r>
      <w:proofErr w:type="spellEnd"/>
      <w:r w:rsidRPr="00EB747E">
        <w:rPr>
          <w:rFonts w:asciiTheme="minorBidi" w:hAnsiTheme="minorBidi" w:cs="Arial"/>
          <w:rtl/>
          <w:lang w:bidi="he-IL"/>
        </w:rPr>
        <w:t xml:space="preserve"> עשרה אנשים מזקני העיר ויאמר שבו פה. ורבי אבהו אמר</w:t>
      </w:r>
      <w:r w:rsidRPr="00EB747E">
        <w:rPr>
          <w:rFonts w:asciiTheme="minorBidi" w:hAnsiTheme="minorBidi" w:cstheme="minorBidi"/>
        </w:rPr>
        <w:t>: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EB747E">
        <w:rPr>
          <w:rFonts w:asciiTheme="minorBidi" w:hAnsiTheme="minorBidi" w:cs="Arial"/>
          <w:rtl/>
          <w:lang w:bidi="he-IL"/>
        </w:rPr>
        <w:t>מהכא: במקהלות ברכו א</w:t>
      </w:r>
      <w:r>
        <w:rPr>
          <w:rFonts w:asciiTheme="minorBidi" w:hAnsiTheme="minorBidi" w:cs="Arial" w:hint="cs"/>
          <w:rtl/>
          <w:lang w:bidi="he-IL"/>
        </w:rPr>
        <w:t>-</w:t>
      </w:r>
      <w:r w:rsidRPr="00EB747E">
        <w:rPr>
          <w:rFonts w:asciiTheme="minorBidi" w:hAnsiTheme="minorBidi" w:cs="Arial"/>
          <w:rtl/>
          <w:lang w:bidi="he-IL"/>
        </w:rPr>
        <w:t>להים ה' ממקור ישראל.</w:t>
      </w:r>
    </w:p>
    <w:p w14:paraId="205C7716" w14:textId="16515B24" w:rsidR="0007505B" w:rsidRDefault="0007505B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158FCDBE" w14:textId="509B5BC2" w:rsidR="0007505B" w:rsidRDefault="0007505B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>
        <w:rPr>
          <w:rFonts w:asciiTheme="minorBidi" w:hAnsiTheme="minorBidi" w:cs="Arial" w:hint="cs"/>
          <w:b/>
          <w:bCs/>
          <w:rtl/>
          <w:lang w:bidi="he-IL"/>
        </w:rPr>
        <w:t>רש"י שם</w:t>
      </w:r>
    </w:p>
    <w:p w14:paraId="4A2226E1" w14:textId="731BFBFD" w:rsidR="0007505B" w:rsidRDefault="0007505B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07505B">
        <w:rPr>
          <w:rFonts w:asciiTheme="minorBidi" w:hAnsiTheme="minorBidi" w:cs="Arial"/>
          <w:b/>
          <w:bCs/>
          <w:rtl/>
          <w:lang w:bidi="he-IL"/>
        </w:rPr>
        <w:t xml:space="preserve">במקהלות ברכו </w:t>
      </w:r>
      <w:proofErr w:type="spellStart"/>
      <w:r w:rsidRPr="0007505B">
        <w:rPr>
          <w:rFonts w:asciiTheme="minorBidi" w:hAnsiTheme="minorBidi" w:cs="Arial"/>
          <w:b/>
          <w:bCs/>
          <w:rtl/>
          <w:lang w:bidi="he-IL"/>
        </w:rPr>
        <w:t>אלהים</w:t>
      </w:r>
      <w:proofErr w:type="spellEnd"/>
      <w:r w:rsidRPr="0007505B">
        <w:rPr>
          <w:rFonts w:asciiTheme="minorBidi" w:hAnsiTheme="minorBidi" w:cs="Arial"/>
          <w:b/>
          <w:bCs/>
          <w:rtl/>
          <w:lang w:bidi="he-IL"/>
        </w:rPr>
        <w:t xml:space="preserve"> ה' ממקור ישראל </w:t>
      </w:r>
      <w:r w:rsidRPr="0007505B">
        <w:rPr>
          <w:rFonts w:asciiTheme="minorBidi" w:hAnsiTheme="minorBidi" w:cs="Arial"/>
          <w:rtl/>
          <w:lang w:bidi="he-IL"/>
        </w:rPr>
        <w:t xml:space="preserve">- על ברכת מקור צריך קהל והיינו עשרה כמו הקהל את העדה (במדבר כ) ואין הקהל בפחות מעדה ועדה עשרה </w:t>
      </w:r>
      <w:proofErr w:type="spellStart"/>
      <w:r w:rsidRPr="0007505B">
        <w:rPr>
          <w:rFonts w:asciiTheme="minorBidi" w:hAnsiTheme="minorBidi" w:cs="Arial"/>
          <w:rtl/>
          <w:lang w:bidi="he-IL"/>
        </w:rPr>
        <w:t>כדילפינן</w:t>
      </w:r>
      <w:proofErr w:type="spellEnd"/>
      <w:r w:rsidRPr="0007505B">
        <w:rPr>
          <w:rFonts w:asciiTheme="minorBidi" w:hAnsiTheme="minorBidi" w:cs="Arial"/>
          <w:rtl/>
          <w:lang w:bidi="he-IL"/>
        </w:rPr>
        <w:t xml:space="preserve"> (ברכות דף </w:t>
      </w:r>
      <w:proofErr w:type="spellStart"/>
      <w:r w:rsidRPr="0007505B">
        <w:rPr>
          <w:rFonts w:asciiTheme="minorBidi" w:hAnsiTheme="minorBidi" w:cs="Arial"/>
          <w:rtl/>
          <w:lang w:bidi="he-IL"/>
        </w:rPr>
        <w:t>כא</w:t>
      </w:r>
      <w:proofErr w:type="spellEnd"/>
      <w:r w:rsidRPr="0007505B">
        <w:rPr>
          <w:rFonts w:asciiTheme="minorBidi" w:hAnsiTheme="minorBidi" w:cs="Arial"/>
          <w:rtl/>
          <w:lang w:bidi="he-IL"/>
        </w:rPr>
        <w:t>:) מעדת מרגלים עד מתי לעדה הרעה יצאו יהושע וכלב:</w:t>
      </w:r>
    </w:p>
    <w:p w14:paraId="139F02F0" w14:textId="01BDB1A7" w:rsidR="0007505B" w:rsidRDefault="0007505B" w:rsidP="00EB6FCC">
      <w:pPr>
        <w:bidi/>
        <w:spacing w:line="276" w:lineRule="auto"/>
        <w:rPr>
          <w:rFonts w:asciiTheme="minorBidi" w:hAnsiTheme="minorBidi" w:cs="Arial"/>
          <w:lang w:bidi="he-IL"/>
        </w:rPr>
      </w:pPr>
    </w:p>
    <w:p w14:paraId="6555020C" w14:textId="2A22C3C7" w:rsidR="0007505B" w:rsidRDefault="0007505B" w:rsidP="00EB6FCC">
      <w:pPr>
        <w:spacing w:line="276" w:lineRule="auto"/>
        <w:rPr>
          <w:rFonts w:asciiTheme="minorBidi" w:hAnsiTheme="minorBidi" w:cs="Arial"/>
          <w:b/>
          <w:bCs/>
          <w:u w:val="single"/>
          <w:lang w:bidi="he-IL"/>
        </w:rPr>
      </w:pPr>
      <w:r>
        <w:rPr>
          <w:rFonts w:asciiTheme="minorBidi" w:hAnsiTheme="minorBidi" w:cs="Arial"/>
          <w:b/>
          <w:bCs/>
          <w:u w:val="single"/>
          <w:lang w:bidi="he-IL"/>
        </w:rPr>
        <w:t xml:space="preserve">Well, What Happens if You Can’t Recite Sheva </w:t>
      </w:r>
      <w:proofErr w:type="spellStart"/>
      <w:r>
        <w:rPr>
          <w:rFonts w:asciiTheme="minorBidi" w:hAnsiTheme="minorBidi" w:cs="Arial"/>
          <w:b/>
          <w:bCs/>
          <w:u w:val="single"/>
          <w:lang w:bidi="he-IL"/>
        </w:rPr>
        <w:t>Brachot</w:t>
      </w:r>
      <w:proofErr w:type="spellEnd"/>
      <w:r>
        <w:rPr>
          <w:rFonts w:asciiTheme="minorBidi" w:hAnsiTheme="minorBidi" w:cs="Arial"/>
          <w:b/>
          <w:bCs/>
          <w:u w:val="single"/>
          <w:lang w:bidi="he-IL"/>
        </w:rPr>
        <w:t>?</w:t>
      </w:r>
    </w:p>
    <w:p w14:paraId="12BD6816" w14:textId="7D9252CC" w:rsidR="0007505B" w:rsidRDefault="008D0C2A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>
        <w:rPr>
          <w:rFonts w:asciiTheme="minorBidi" w:hAnsiTheme="minorBidi" w:cs="Arial" w:hint="cs"/>
          <w:b/>
          <w:bCs/>
          <w:rtl/>
          <w:lang w:bidi="he-IL"/>
        </w:rPr>
        <w:t xml:space="preserve">מסכת כלה </w:t>
      </w:r>
      <w:proofErr w:type="spellStart"/>
      <w:r>
        <w:rPr>
          <w:rFonts w:asciiTheme="minorBidi" w:hAnsiTheme="minorBidi" w:cs="Arial" w:hint="cs"/>
          <w:b/>
          <w:bCs/>
          <w:rtl/>
          <w:lang w:bidi="he-IL"/>
        </w:rPr>
        <w:t>א':א</w:t>
      </w:r>
      <w:proofErr w:type="spellEnd"/>
      <w:r>
        <w:rPr>
          <w:rFonts w:asciiTheme="minorBidi" w:hAnsiTheme="minorBidi" w:cs="Arial" w:hint="cs"/>
          <w:b/>
          <w:bCs/>
          <w:rtl/>
          <w:lang w:bidi="he-IL"/>
        </w:rPr>
        <w:t>'</w:t>
      </w:r>
    </w:p>
    <w:p w14:paraId="717F5591" w14:textId="75C05BF5" w:rsidR="008D0C2A" w:rsidRDefault="008D0C2A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8D0C2A">
        <w:rPr>
          <w:rFonts w:asciiTheme="minorBidi" w:hAnsiTheme="minorBidi" w:cs="Arial"/>
          <w:rtl/>
          <w:lang w:bidi="he-IL"/>
        </w:rPr>
        <w:t>כלה בלא ברכה אסורה לבעלה כנדה, מה נדה שלא טבלה אסורה לבעלה</w:t>
      </w:r>
      <w:r w:rsidRPr="008D0C2A">
        <w:rPr>
          <w:rFonts w:asciiTheme="minorBidi" w:hAnsiTheme="minorBidi" w:cs="Arial"/>
          <w:lang w:bidi="he-IL"/>
        </w:rPr>
        <w:t>,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8D0C2A">
        <w:rPr>
          <w:rFonts w:asciiTheme="minorBidi" w:hAnsiTheme="minorBidi" w:cs="Arial"/>
          <w:rtl/>
          <w:lang w:bidi="he-IL"/>
        </w:rPr>
        <w:t>אף כלה בלא ברכה אסורה לבעלה.</w:t>
      </w:r>
    </w:p>
    <w:p w14:paraId="6F94A9E1" w14:textId="354621E3" w:rsidR="00E03C4C" w:rsidRDefault="00E03C4C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5E8ED2C3" w14:textId="768E4B00" w:rsidR="00E03C4C" w:rsidRPr="00E03C4C" w:rsidRDefault="00E03C4C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 w:rsidRPr="00E03C4C">
        <w:rPr>
          <w:rFonts w:asciiTheme="minorBidi" w:hAnsiTheme="minorBidi" w:cs="Arial" w:hint="cs"/>
          <w:b/>
          <w:bCs/>
          <w:rtl/>
          <w:lang w:bidi="he-IL"/>
        </w:rPr>
        <w:t>גמ' כתובות ז':</w:t>
      </w:r>
    </w:p>
    <w:p w14:paraId="4BE04293" w14:textId="21033C86" w:rsidR="00E03C4C" w:rsidRDefault="00E03C4C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E03C4C">
        <w:rPr>
          <w:rFonts w:asciiTheme="minorBidi" w:hAnsiTheme="minorBidi" w:cs="Arial"/>
          <w:rtl/>
          <w:lang w:bidi="he-IL"/>
        </w:rPr>
        <w:lastRenderedPageBreak/>
        <w:t xml:space="preserve">תנו רבנן </w:t>
      </w:r>
      <w:proofErr w:type="spellStart"/>
      <w:r w:rsidRPr="00E03C4C">
        <w:rPr>
          <w:rFonts w:asciiTheme="minorBidi" w:hAnsiTheme="minorBidi" w:cs="Arial"/>
          <w:rtl/>
          <w:lang w:bidi="he-IL"/>
        </w:rPr>
        <w:t>מברכין</w:t>
      </w:r>
      <w:proofErr w:type="spellEnd"/>
      <w:r w:rsidRPr="00E03C4C">
        <w:rPr>
          <w:rFonts w:asciiTheme="minorBidi" w:hAnsiTheme="minorBidi" w:cs="Arial"/>
          <w:rtl/>
          <w:lang w:bidi="he-IL"/>
        </w:rPr>
        <w:t xml:space="preserve"> ברכת חתנים בבית חתנים ר' יהודה אומר אף בבית האירוסין </w:t>
      </w:r>
      <w:proofErr w:type="spellStart"/>
      <w:r w:rsidRPr="00E03C4C">
        <w:rPr>
          <w:rFonts w:asciiTheme="minorBidi" w:hAnsiTheme="minorBidi" w:cs="Arial"/>
          <w:rtl/>
          <w:lang w:bidi="he-IL"/>
        </w:rPr>
        <w:t>מברכין</w:t>
      </w:r>
      <w:proofErr w:type="spellEnd"/>
      <w:r w:rsidRPr="00E03C4C">
        <w:rPr>
          <w:rFonts w:asciiTheme="minorBidi" w:hAnsiTheme="minorBidi" w:cs="Arial"/>
          <w:rtl/>
          <w:lang w:bidi="he-IL"/>
        </w:rPr>
        <w:t xml:space="preserve"> אותה אמר </w:t>
      </w:r>
      <w:proofErr w:type="spellStart"/>
      <w:r w:rsidRPr="00E03C4C">
        <w:rPr>
          <w:rFonts w:asciiTheme="minorBidi" w:hAnsiTheme="minorBidi" w:cs="Arial"/>
          <w:rtl/>
          <w:lang w:bidi="he-IL"/>
        </w:rPr>
        <w:t>אביי</w:t>
      </w:r>
      <w:proofErr w:type="spellEnd"/>
      <w:r w:rsidRPr="00E03C4C">
        <w:rPr>
          <w:rFonts w:asciiTheme="minorBidi" w:hAnsiTheme="minorBidi" w:cs="Arial"/>
          <w:rtl/>
          <w:lang w:bidi="he-IL"/>
        </w:rPr>
        <w:t xml:space="preserve"> וביהודה שנו מפני שמתייחד עמה</w:t>
      </w:r>
    </w:p>
    <w:p w14:paraId="1435937C" w14:textId="6667B55D" w:rsidR="00852B2D" w:rsidRDefault="00852B2D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55CD65D8" w14:textId="5632636B" w:rsidR="00852B2D" w:rsidRDefault="00852B2D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>
        <w:rPr>
          <w:rFonts w:asciiTheme="minorBidi" w:hAnsiTheme="minorBidi" w:cs="Arial" w:hint="cs"/>
          <w:b/>
          <w:bCs/>
          <w:rtl/>
          <w:lang w:bidi="he-IL"/>
        </w:rPr>
        <w:t>רש"י שם</w:t>
      </w:r>
    </w:p>
    <w:p w14:paraId="33A5AF44" w14:textId="25D0C975" w:rsidR="00852B2D" w:rsidRDefault="00852B2D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852B2D">
        <w:rPr>
          <w:rFonts w:asciiTheme="minorBidi" w:hAnsiTheme="minorBidi" w:cs="Arial"/>
          <w:b/>
          <w:bCs/>
          <w:rtl/>
          <w:lang w:bidi="he-IL"/>
        </w:rPr>
        <w:t>שמתייחד עמה</w:t>
      </w:r>
      <w:r w:rsidRPr="00852B2D">
        <w:rPr>
          <w:rFonts w:asciiTheme="minorBidi" w:hAnsiTheme="minorBidi" w:cs="Arial"/>
          <w:rtl/>
          <w:lang w:bidi="he-IL"/>
        </w:rPr>
        <w:t xml:space="preserve"> - באירוסין כדי שיהא לבו גס בה כדלקמן (דף </w:t>
      </w:r>
      <w:proofErr w:type="spellStart"/>
      <w:r w:rsidRPr="00852B2D">
        <w:rPr>
          <w:rFonts w:asciiTheme="minorBidi" w:hAnsiTheme="minorBidi" w:cs="Arial"/>
          <w:rtl/>
          <w:lang w:bidi="he-IL"/>
        </w:rPr>
        <w:t>יב</w:t>
      </w:r>
      <w:proofErr w:type="spellEnd"/>
      <w:r w:rsidRPr="00852B2D">
        <w:rPr>
          <w:rFonts w:asciiTheme="minorBidi" w:hAnsiTheme="minorBidi" w:cs="Arial"/>
          <w:rtl/>
          <w:lang w:bidi="he-IL"/>
        </w:rPr>
        <w:t xml:space="preserve">.) לפיכך </w:t>
      </w:r>
      <w:proofErr w:type="spellStart"/>
      <w:r w:rsidRPr="00852B2D">
        <w:rPr>
          <w:rFonts w:asciiTheme="minorBidi" w:hAnsiTheme="minorBidi" w:cs="Arial"/>
          <w:rtl/>
          <w:lang w:bidi="he-IL"/>
        </w:rPr>
        <w:t>מברכין</w:t>
      </w:r>
      <w:proofErr w:type="spellEnd"/>
      <w:r w:rsidRPr="00852B2D">
        <w:rPr>
          <w:rFonts w:asciiTheme="minorBidi" w:hAnsiTheme="minorBidi" w:cs="Arial"/>
          <w:rtl/>
          <w:lang w:bidi="he-IL"/>
        </w:rPr>
        <w:t xml:space="preserve"> ברכת חתנים מתחלה </w:t>
      </w:r>
      <w:proofErr w:type="spellStart"/>
      <w:r w:rsidRPr="00852B2D">
        <w:rPr>
          <w:rFonts w:asciiTheme="minorBidi" w:hAnsiTheme="minorBidi" w:cs="Arial"/>
          <w:rtl/>
          <w:lang w:bidi="he-IL"/>
        </w:rPr>
        <w:t>דתניא</w:t>
      </w:r>
      <w:proofErr w:type="spellEnd"/>
      <w:r w:rsidRPr="00852B2D">
        <w:rPr>
          <w:rFonts w:asciiTheme="minorBidi" w:hAnsiTheme="minorBidi" w:cs="Arial"/>
          <w:rtl/>
          <w:lang w:bidi="he-IL"/>
        </w:rPr>
        <w:t xml:space="preserve"> במסכת כלה </w:t>
      </w:r>
      <w:proofErr w:type="spellStart"/>
      <w:r w:rsidRPr="00852B2D">
        <w:rPr>
          <w:rFonts w:asciiTheme="minorBidi" w:hAnsiTheme="minorBidi" w:cs="Arial"/>
          <w:rtl/>
          <w:lang w:bidi="he-IL"/>
        </w:rPr>
        <w:t>כלה</w:t>
      </w:r>
      <w:proofErr w:type="spellEnd"/>
      <w:r w:rsidRPr="00852B2D">
        <w:rPr>
          <w:rFonts w:asciiTheme="minorBidi" w:hAnsiTheme="minorBidi" w:cs="Arial"/>
          <w:rtl/>
          <w:lang w:bidi="he-IL"/>
        </w:rPr>
        <w:t xml:space="preserve"> בלא ברכה אסורה לבעלה כנדה:</w:t>
      </w:r>
    </w:p>
    <w:p w14:paraId="50BC4D16" w14:textId="62E61996" w:rsidR="00E03C4C" w:rsidRDefault="00E03C4C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475F5DBD" w14:textId="77777777" w:rsidR="00852B2D" w:rsidRPr="00852B2D" w:rsidRDefault="00852B2D" w:rsidP="00EB6FCC">
      <w:pPr>
        <w:bidi/>
        <w:spacing w:line="276" w:lineRule="auto"/>
        <w:rPr>
          <w:rFonts w:asciiTheme="minorBidi" w:hAnsiTheme="minorBidi" w:cs="Arial"/>
          <w:b/>
          <w:bCs/>
          <w:rtl/>
        </w:rPr>
      </w:pPr>
      <w:r w:rsidRPr="00852B2D">
        <w:rPr>
          <w:rFonts w:asciiTheme="minorBidi" w:hAnsiTheme="minorBidi" w:cs="Arial"/>
          <w:b/>
          <w:bCs/>
          <w:rtl/>
          <w:lang w:bidi="he-IL"/>
        </w:rPr>
        <w:t xml:space="preserve">תלמוד ירושלמי מס' פסחים פרק י דף </w:t>
      </w:r>
      <w:proofErr w:type="spellStart"/>
      <w:r w:rsidRPr="00852B2D">
        <w:rPr>
          <w:rFonts w:asciiTheme="minorBidi" w:hAnsiTheme="minorBidi" w:cs="Arial"/>
          <w:b/>
          <w:bCs/>
          <w:rtl/>
          <w:lang w:bidi="he-IL"/>
        </w:rPr>
        <w:t>לז</w:t>
      </w:r>
      <w:proofErr w:type="spellEnd"/>
      <w:r w:rsidRPr="00852B2D">
        <w:rPr>
          <w:rFonts w:asciiTheme="minorBidi" w:hAnsiTheme="minorBidi" w:cs="Arial"/>
          <w:b/>
          <w:bCs/>
          <w:rtl/>
          <w:lang w:bidi="he-IL"/>
        </w:rPr>
        <w:t xml:space="preserve"> ה"א</w:t>
      </w:r>
    </w:p>
    <w:p w14:paraId="30706C1B" w14:textId="1EA511B2" w:rsidR="00E03C4C" w:rsidRDefault="00852B2D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852B2D">
        <w:rPr>
          <w:rFonts w:asciiTheme="minorBidi" w:hAnsiTheme="minorBidi" w:cs="Arial"/>
          <w:rtl/>
          <w:lang w:bidi="he-IL"/>
        </w:rPr>
        <w:t>אמר רבי לוי האוכל מצה בערב הפסח כבא על ארוסתו בבית חמיו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852B2D">
        <w:rPr>
          <w:rFonts w:asciiTheme="minorBidi" w:hAnsiTheme="minorBidi" w:cs="Arial"/>
          <w:rtl/>
          <w:lang w:bidi="he-IL"/>
        </w:rPr>
        <w:t>והבא על ארוסתו בבית חמיו לוקה</w:t>
      </w:r>
    </w:p>
    <w:p w14:paraId="3DA4A485" w14:textId="70484766" w:rsidR="00D47176" w:rsidRDefault="00D47176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3410DF24" w14:textId="77777777" w:rsidR="00A44592" w:rsidRPr="00A44592" w:rsidRDefault="00A44592" w:rsidP="00EB6FCC">
      <w:pPr>
        <w:bidi/>
        <w:spacing w:line="276" w:lineRule="auto"/>
        <w:rPr>
          <w:rFonts w:asciiTheme="minorBidi" w:hAnsiTheme="minorBidi" w:cs="Arial"/>
          <w:b/>
          <w:bCs/>
        </w:rPr>
      </w:pPr>
      <w:r w:rsidRPr="00A44592">
        <w:rPr>
          <w:rFonts w:asciiTheme="minorBidi" w:hAnsiTheme="minorBidi" w:cs="Arial"/>
          <w:b/>
          <w:bCs/>
          <w:rtl/>
          <w:lang w:bidi="he-IL"/>
        </w:rPr>
        <w:t>ספר אור זרוע חלק ב - הלכות פסחים סימן רנו</w:t>
      </w:r>
    </w:p>
    <w:p w14:paraId="1FE80007" w14:textId="4C35915D" w:rsidR="00D47176" w:rsidRDefault="00A44592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proofErr w:type="spellStart"/>
      <w:r w:rsidRPr="00A44592">
        <w:rPr>
          <w:rFonts w:asciiTheme="minorBidi" w:hAnsiTheme="minorBidi" w:cs="Arial"/>
          <w:rtl/>
          <w:lang w:bidi="he-IL"/>
        </w:rPr>
        <w:t>ומה"ר</w:t>
      </w:r>
      <w:proofErr w:type="spellEnd"/>
      <w:r w:rsidRPr="00A44592">
        <w:rPr>
          <w:rFonts w:asciiTheme="minorBidi" w:hAnsiTheme="minorBidi" w:cs="Arial"/>
          <w:rtl/>
          <w:lang w:bidi="he-IL"/>
        </w:rPr>
        <w:t xml:space="preserve"> מאיר </w:t>
      </w:r>
      <w:proofErr w:type="spellStart"/>
      <w:r w:rsidRPr="00A44592">
        <w:rPr>
          <w:rFonts w:asciiTheme="minorBidi" w:hAnsiTheme="minorBidi" w:cs="Arial"/>
          <w:rtl/>
          <w:lang w:bidi="he-IL"/>
        </w:rPr>
        <w:t>מפרובינש</w:t>
      </w:r>
      <w:proofErr w:type="spellEnd"/>
      <w:r w:rsidRPr="00A44592">
        <w:rPr>
          <w:rFonts w:asciiTheme="minorBidi" w:hAnsiTheme="minorBidi" w:cs="Arial"/>
          <w:rtl/>
          <w:lang w:bidi="he-IL"/>
        </w:rPr>
        <w:t xml:space="preserve"> שמעתי דמדמה אוכל מצה בערב הפסח לבועל ארוסתו משום שטעונה ז' ברכות בלילה קוד' אכילתה כמו שארוסה טעונה קוד' שתיבעל בהיתר.</w:t>
      </w:r>
    </w:p>
    <w:p w14:paraId="3E168D1A" w14:textId="02300301" w:rsidR="00E87C03" w:rsidRDefault="00E87C03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44F29F07" w14:textId="115F6C81" w:rsidR="00EB6FCC" w:rsidRDefault="00EB6FCC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>
        <w:rPr>
          <w:rFonts w:asciiTheme="minorBidi" w:hAnsiTheme="minorBidi" w:cs="Arial" w:hint="cs"/>
          <w:b/>
          <w:bCs/>
          <w:rtl/>
          <w:lang w:bidi="he-IL"/>
        </w:rPr>
        <w:t>פסקי הר' שכטר</w:t>
      </w:r>
    </w:p>
    <w:p w14:paraId="14D23D73" w14:textId="2D405FFB" w:rsidR="00EB6FCC" w:rsidRDefault="00EB6FCC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EB6FCC">
        <w:rPr>
          <w:rFonts w:asciiTheme="minorBidi" w:hAnsiTheme="minorBidi" w:cs="Arial" w:hint="cs"/>
          <w:rtl/>
          <w:lang w:bidi="he-IL"/>
        </w:rPr>
        <w:t>וכמדומה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לי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שרבינו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ז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ל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הזכיר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פעם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שאף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שמשך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כל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השנה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הי</w:t>
      </w:r>
      <w:r w:rsidRPr="00EB6FCC">
        <w:rPr>
          <w:rFonts w:asciiTheme="minorBidi" w:hAnsiTheme="minorBidi" w:cs="Arial"/>
          <w:rtl/>
          <w:lang w:bidi="he-IL"/>
        </w:rPr>
        <w:t xml:space="preserve">'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הגר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א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נוהג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לברך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ענט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י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על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דבר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שטיבולו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במשקה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בליל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פסח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לא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הי</w:t>
      </w:r>
      <w:r w:rsidRPr="00EB6FCC">
        <w:rPr>
          <w:rFonts w:asciiTheme="minorBidi" w:hAnsiTheme="minorBidi" w:cs="Arial"/>
          <w:lang w:bidi="he-IL"/>
        </w:rPr>
        <w:t>'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מברך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כי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שבע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הברכות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הן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בפה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ג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קידוש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שהחיינו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אשר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גאלנו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ענט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י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המוציא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ומצה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ואם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יברך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ענט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י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על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הנטילה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שלפני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אכילת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הכרפס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נמצא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שיש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שם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שמונה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ברכות</w:t>
      </w:r>
      <w:r w:rsidRPr="00EB6FCC">
        <w:rPr>
          <w:rFonts w:asciiTheme="minorBidi" w:hAnsiTheme="minorBidi" w:cs="Arial"/>
          <w:rtl/>
          <w:lang w:bidi="he-IL"/>
        </w:rPr>
        <w:t xml:space="preserve">.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ולפי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ז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הבאור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משמע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כדעת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הרשב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א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שהברכות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הן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הן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המתירות</w:t>
      </w:r>
      <w:r w:rsidRPr="00EB6FCC">
        <w:rPr>
          <w:rFonts w:asciiTheme="minorBidi" w:hAnsiTheme="minorBidi" w:cs="Arial"/>
          <w:lang w:bidi="he-IL"/>
        </w:rPr>
        <w:t>,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ולא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החופה</w:t>
      </w:r>
      <w:r w:rsidRPr="00EB6FCC">
        <w:rPr>
          <w:rFonts w:asciiTheme="minorBidi" w:hAnsiTheme="minorBidi" w:cs="Arial"/>
          <w:rtl/>
          <w:lang w:bidi="he-IL"/>
        </w:rPr>
        <w:t xml:space="preserve">. </w:t>
      </w:r>
      <w:r w:rsidRPr="00EB6FCC">
        <w:rPr>
          <w:rFonts w:asciiTheme="minorBidi" w:hAnsiTheme="minorBidi" w:cs="Arial" w:hint="cs"/>
          <w:rtl/>
          <w:lang w:bidi="he-IL"/>
        </w:rPr>
        <w:t>אכן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אולי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EB6FCC">
        <w:rPr>
          <w:rFonts w:asciiTheme="minorBidi" w:hAnsiTheme="minorBidi" w:cs="Arial" w:hint="cs"/>
          <w:rtl/>
          <w:lang w:bidi="he-IL"/>
        </w:rPr>
        <w:t>י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ל</w:t>
      </w:r>
      <w:proofErr w:type="spellEnd"/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שדברי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הירושלמי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רק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נאמרו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ע</w:t>
      </w:r>
      <w:r w:rsidRPr="00EB6FCC">
        <w:rPr>
          <w:rFonts w:asciiTheme="minorBidi" w:hAnsiTheme="minorBidi" w:cs="Arial"/>
          <w:rtl/>
          <w:lang w:bidi="he-IL"/>
        </w:rPr>
        <w:t>"</w:t>
      </w:r>
      <w:r w:rsidRPr="00EB6FCC">
        <w:rPr>
          <w:rFonts w:asciiTheme="minorBidi" w:hAnsiTheme="minorBidi" w:cs="Arial" w:hint="cs"/>
          <w:rtl/>
          <w:lang w:bidi="he-IL"/>
        </w:rPr>
        <w:t>ד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הדרש</w:t>
      </w:r>
      <w:r w:rsidRPr="00EB6FCC">
        <w:rPr>
          <w:rFonts w:asciiTheme="minorBidi" w:hAnsiTheme="minorBidi" w:cs="Arial"/>
          <w:rtl/>
          <w:lang w:bidi="he-IL"/>
        </w:rPr>
        <w:t xml:space="preserve">, </w:t>
      </w:r>
      <w:r w:rsidRPr="00EB6FCC">
        <w:rPr>
          <w:rFonts w:asciiTheme="minorBidi" w:hAnsiTheme="minorBidi" w:cs="Arial" w:hint="cs"/>
          <w:rtl/>
          <w:lang w:bidi="he-IL"/>
        </w:rPr>
        <w:t>ואין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למדין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מן</w:t>
      </w:r>
      <w:r w:rsidRPr="00EB6FCC">
        <w:rPr>
          <w:rFonts w:asciiTheme="minorBidi" w:hAnsiTheme="minorBidi" w:cs="Arial"/>
          <w:rtl/>
          <w:lang w:bidi="he-IL"/>
        </w:rPr>
        <w:t xml:space="preserve"> </w:t>
      </w:r>
      <w:r w:rsidRPr="00EB6FCC">
        <w:rPr>
          <w:rFonts w:asciiTheme="minorBidi" w:hAnsiTheme="minorBidi" w:cs="Arial" w:hint="cs"/>
          <w:rtl/>
          <w:lang w:bidi="he-IL"/>
        </w:rPr>
        <w:t>האגדה</w:t>
      </w:r>
      <w:r w:rsidRPr="00EB6FCC">
        <w:rPr>
          <w:rFonts w:asciiTheme="minorBidi" w:hAnsiTheme="minorBidi" w:cs="Arial"/>
          <w:lang w:bidi="he-IL"/>
        </w:rPr>
        <w:t>.</w:t>
      </w:r>
    </w:p>
    <w:p w14:paraId="19AEF5FB" w14:textId="77777777" w:rsidR="00EB6FCC" w:rsidRPr="00EB6FCC" w:rsidRDefault="00EB6FCC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4E97D9EB" w14:textId="3B72FA21" w:rsidR="000E50D9" w:rsidRPr="000E50D9" w:rsidRDefault="000E50D9" w:rsidP="00EB6FCC">
      <w:pPr>
        <w:bidi/>
        <w:spacing w:line="276" w:lineRule="auto"/>
        <w:rPr>
          <w:rFonts w:asciiTheme="minorBidi" w:hAnsiTheme="minorBidi" w:cs="Arial"/>
          <w:b/>
          <w:bCs/>
        </w:rPr>
      </w:pPr>
      <w:r w:rsidRPr="000E50D9">
        <w:rPr>
          <w:rFonts w:asciiTheme="minorBidi" w:hAnsiTheme="minorBidi" w:cs="Arial"/>
          <w:b/>
          <w:bCs/>
          <w:rtl/>
          <w:lang w:bidi="he-IL"/>
        </w:rPr>
        <w:t>מרדכי מסכת קידושין הגהות מרדכי פרק האיש מקדש</w:t>
      </w:r>
    </w:p>
    <w:p w14:paraId="06EFE7B4" w14:textId="5A5FCE26" w:rsidR="00E87C03" w:rsidRDefault="000E50D9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0E50D9">
        <w:rPr>
          <w:rFonts w:asciiTheme="minorBidi" w:hAnsiTheme="minorBidi" w:cs="Arial"/>
          <w:rtl/>
          <w:lang w:bidi="he-IL"/>
        </w:rPr>
        <w:t xml:space="preserve">ועוד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דמסתבר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דכלה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בלא ברכה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דאסירא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היינו בלא חופה אלא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דנקט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בלא ברכה לפי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שעושין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ברכה בשעת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נשואין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ופ"ק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דכתובות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א"ר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יהודה אף בבית האירוסין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מברכין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אותה לפי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שמייחדין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אותה קודם כניסה לחופה היינו כדי שיחשב כניסת חופה משעת אירוסין וביהודה שנו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כדאמרינן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התם ועיקר הדבר תלוי בחופה </w:t>
      </w:r>
      <w:r>
        <w:rPr>
          <w:rFonts w:asciiTheme="minorBidi" w:hAnsiTheme="minorBidi" w:cs="Arial" w:hint="cs"/>
          <w:rtl/>
          <w:lang w:bidi="he-IL"/>
        </w:rPr>
        <w:t>...</w:t>
      </w:r>
      <w:r w:rsidRPr="000E50D9">
        <w:rPr>
          <w:rFonts w:asciiTheme="minorBidi" w:hAnsiTheme="minorBidi" w:cs="Arial"/>
          <w:rtl/>
          <w:lang w:bidi="he-IL"/>
        </w:rPr>
        <w:t xml:space="preserve"> משנכנסה לחופה הרי היא כאשתו לכל דבר ליורשה ולטמא לה ולהפר נדריה ואפילו בלא ברכה</w:t>
      </w:r>
      <w:r>
        <w:rPr>
          <w:rFonts w:asciiTheme="minorBidi" w:hAnsiTheme="minorBidi" w:cs="Arial" w:hint="cs"/>
          <w:rtl/>
          <w:lang w:bidi="he-IL"/>
        </w:rPr>
        <w:t>.</w:t>
      </w:r>
    </w:p>
    <w:p w14:paraId="78137107" w14:textId="6B325FA5" w:rsidR="000E50D9" w:rsidRPr="008D0C2A" w:rsidRDefault="000E50D9" w:rsidP="00EB6FCC">
      <w:pPr>
        <w:bidi/>
        <w:spacing w:line="276" w:lineRule="auto"/>
        <w:rPr>
          <w:rFonts w:asciiTheme="minorBidi" w:hAnsiTheme="minorBidi" w:cs="Arial" w:hint="cs"/>
          <w:rtl/>
        </w:rPr>
      </w:pPr>
      <w:r w:rsidRPr="000E50D9">
        <w:rPr>
          <w:rFonts w:asciiTheme="minorBidi" w:hAnsiTheme="minorBidi" w:cs="Arial"/>
          <w:rtl/>
          <w:lang w:bidi="he-IL"/>
        </w:rPr>
        <w:t xml:space="preserve">ובשום מקום לא מצינו ברכות מעכבות וכי תעלה על דעתך דאם אין עשרה במדינה לא תכנס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אשה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לפי שברכת חתנים בעשרה. ועוד אמרי' פרק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הניזקין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מעשה בארוס וארוסה שנשבו לבין העובדי כוכבים והשיאום זה לזה אמרה לו בבקשה ממך אל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תגע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בי שאין לי כתובה ממך אבל משום כלה בלא ברכה לא נמנע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מליגע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בה ותו לא מידי</w:t>
      </w:r>
    </w:p>
    <w:p w14:paraId="7F851DE0" w14:textId="28748037" w:rsidR="0007505B" w:rsidRDefault="0007505B" w:rsidP="00EB6FCC">
      <w:pPr>
        <w:bidi/>
        <w:spacing w:line="276" w:lineRule="auto"/>
        <w:rPr>
          <w:rFonts w:asciiTheme="minorBidi" w:hAnsiTheme="minorBidi" w:cstheme="minorBidi"/>
          <w:rtl/>
        </w:rPr>
      </w:pPr>
    </w:p>
    <w:p w14:paraId="186793DA" w14:textId="613B93B6" w:rsidR="000E50D9" w:rsidRDefault="000E50D9" w:rsidP="00EB6FCC">
      <w:p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  <w:r w:rsidRPr="000E50D9">
        <w:rPr>
          <w:rFonts w:asciiTheme="minorBidi" w:hAnsiTheme="minorBidi" w:cstheme="minorBidi" w:hint="cs"/>
          <w:b/>
          <w:bCs/>
          <w:rtl/>
          <w:lang w:bidi="he-IL"/>
        </w:rPr>
        <w:t>הר' יוסף צבי רימון</w:t>
      </w:r>
    </w:p>
    <w:p w14:paraId="459E9DA9" w14:textId="5EAA10BC" w:rsidR="000E50D9" w:rsidRDefault="000E50D9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0E50D9">
        <w:rPr>
          <w:rFonts w:asciiTheme="minorBidi" w:hAnsiTheme="minorBidi" w:cs="Arial"/>
          <w:rtl/>
          <w:lang w:bidi="he-IL"/>
        </w:rPr>
        <w:t>הבאנו לעיל הוכחה מדברי הראשונים, שהאוכל מצה בערב פסח, כבא על ארוסתו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0E50D9">
        <w:rPr>
          <w:rFonts w:asciiTheme="minorBidi" w:hAnsiTheme="minorBidi" w:cs="Arial"/>
          <w:rtl/>
          <w:lang w:bidi="he-IL"/>
        </w:rPr>
        <w:t>בבית חמיו, והבינו שהכוונה היא לשבע ברכות. אמנם, אין ראיה שברכות מעכבות את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0E50D9">
        <w:rPr>
          <w:rFonts w:asciiTheme="minorBidi" w:hAnsiTheme="minorBidi" w:cs="Arial"/>
          <w:rtl/>
          <w:lang w:bidi="he-IL"/>
        </w:rPr>
        <w:t>החתונה, אלא אולי ראיה הפוכה,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0E50D9">
        <w:rPr>
          <w:rFonts w:asciiTheme="minorBidi" w:hAnsiTheme="minorBidi" w:cs="Arial"/>
          <w:rtl/>
          <w:lang w:bidi="he-IL"/>
        </w:rPr>
        <w:t xml:space="preserve">שהרי </w:t>
      </w:r>
      <w:proofErr w:type="spellStart"/>
      <w:r w:rsidRPr="000E50D9">
        <w:rPr>
          <w:rFonts w:asciiTheme="minorBidi" w:hAnsiTheme="minorBidi" w:cs="Arial"/>
          <w:rtl/>
          <w:lang w:bidi="he-IL"/>
        </w:rPr>
        <w:t>לכו"ע</w:t>
      </w:r>
      <w:proofErr w:type="spellEnd"/>
      <w:r w:rsidRPr="000E50D9">
        <w:rPr>
          <w:rFonts w:asciiTheme="minorBidi" w:hAnsiTheme="minorBidi" w:cs="Arial"/>
          <w:rtl/>
          <w:lang w:bidi="he-IL"/>
        </w:rPr>
        <w:t xml:space="preserve"> מי שאינו יכול לברך על המצה חייב לאכול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0E50D9">
        <w:rPr>
          <w:rFonts w:asciiTheme="minorBidi" w:hAnsiTheme="minorBidi" w:cs="Arial"/>
          <w:rtl/>
          <w:lang w:bidi="he-IL"/>
        </w:rPr>
        <w:t>המצה, לכן אפשר לומר גם בדעת רש"י, שמי שחייב לברך שבע ברכות, הרי שקודם שמברך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0E50D9">
        <w:rPr>
          <w:rFonts w:asciiTheme="minorBidi" w:hAnsiTheme="minorBidi" w:cs="Arial"/>
          <w:rtl/>
          <w:lang w:bidi="he-IL"/>
        </w:rPr>
        <w:t>אסורה כנידה, אבל כשאי אפשר לברך, אין הברכה מעכבת.</w:t>
      </w:r>
    </w:p>
    <w:p w14:paraId="79D10AED" w14:textId="639D2241" w:rsidR="008D153F" w:rsidRDefault="008D153F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1E37F0B5" w14:textId="7DDB5C4E" w:rsidR="008D153F" w:rsidRDefault="008D153F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 w:rsidRPr="008D153F">
        <w:rPr>
          <w:rFonts w:asciiTheme="minorBidi" w:hAnsiTheme="minorBidi" w:cs="Arial" w:hint="cs"/>
          <w:b/>
          <w:bCs/>
          <w:rtl/>
          <w:lang w:bidi="he-IL"/>
        </w:rPr>
        <w:t xml:space="preserve">ב"י </w:t>
      </w:r>
      <w:proofErr w:type="spellStart"/>
      <w:r w:rsidRPr="008D153F">
        <w:rPr>
          <w:rFonts w:asciiTheme="minorBidi" w:hAnsiTheme="minorBidi" w:cs="Arial" w:hint="cs"/>
          <w:b/>
          <w:bCs/>
          <w:rtl/>
          <w:lang w:bidi="he-IL"/>
        </w:rPr>
        <w:t>אבה"ע</w:t>
      </w:r>
      <w:proofErr w:type="spellEnd"/>
      <w:r w:rsidRPr="008D153F">
        <w:rPr>
          <w:rFonts w:asciiTheme="minorBidi" w:hAnsiTheme="minorBidi" w:cs="Arial" w:hint="cs"/>
          <w:b/>
          <w:bCs/>
          <w:rtl/>
          <w:lang w:bidi="he-IL"/>
        </w:rPr>
        <w:t xml:space="preserve"> סי' ס"ב</w:t>
      </w:r>
    </w:p>
    <w:p w14:paraId="1EC2D507" w14:textId="4A4E4002" w:rsidR="005300CB" w:rsidRDefault="008D153F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 w:rsidRPr="008D153F">
        <w:rPr>
          <w:rFonts w:asciiTheme="minorBidi" w:hAnsiTheme="minorBidi" w:cs="Arial"/>
          <w:rtl/>
          <w:lang w:bidi="he-IL"/>
        </w:rPr>
        <w:lastRenderedPageBreak/>
        <w:t xml:space="preserve">ונשאל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הרשב"א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על עיר שאין בה עשרה בני אדם לברכת נישואין ואי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8D153F">
        <w:rPr>
          <w:rFonts w:asciiTheme="minorBidi" w:hAnsiTheme="minorBidi" w:cs="Arial"/>
          <w:rtl/>
          <w:lang w:bidi="he-IL"/>
        </w:rPr>
        <w:t>אפשר להביאם שם ממקום אחר והשיב ברכת חתנים אינה בפחות מעשרה</w:t>
      </w:r>
      <w:r w:rsidRPr="008D153F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8D153F">
        <w:rPr>
          <w:rFonts w:asciiTheme="minorBidi" w:hAnsiTheme="minorBidi" w:cs="Arial"/>
          <w:rtl/>
          <w:lang w:bidi="he-IL"/>
        </w:rPr>
        <w:t xml:space="preserve">ובכתבי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מה"ר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איסרלן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)תרומת הדשן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ח"ב</w:t>
      </w:r>
      <w:proofErr w:type="spellEnd"/>
      <w:r w:rsidRPr="008D153F">
        <w:rPr>
          <w:rFonts w:asciiTheme="minorBidi" w:hAnsiTheme="minorBidi" w:cs="Arial"/>
          <w:rtl/>
          <w:lang w:bidi="he-IL"/>
        </w:rPr>
        <w:t>( סימן ק"מ כתב בשם תשובת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המיימוני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)תשו'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דשייכי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להל' אישות סי'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יח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( דאין ברכות מעכבות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דיעבד</w:t>
      </w:r>
      <w:proofErr w:type="spellEnd"/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דמסתברא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דכלה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בלא ברכה אסורה לבעלה כנדה היינו בלא חופה אלא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דנקט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בלא ברכה לפי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שעושין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ברכה בשעת נישואין וכי תעלה על דעתך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8D153F">
        <w:rPr>
          <w:rFonts w:asciiTheme="minorBidi" w:hAnsiTheme="minorBidi" w:cs="Arial"/>
          <w:rtl/>
          <w:lang w:bidi="he-IL"/>
        </w:rPr>
        <w:t xml:space="preserve">אם אין במדינה עשרה שלא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תנשא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אשה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משום </w:t>
      </w:r>
      <w:proofErr w:type="spellStart"/>
      <w:r w:rsidRPr="008D153F">
        <w:rPr>
          <w:rFonts w:asciiTheme="minorBidi" w:hAnsiTheme="minorBidi" w:cs="Arial"/>
          <w:rtl/>
          <w:lang w:bidi="he-IL"/>
        </w:rPr>
        <w:t>דברכת</w:t>
      </w:r>
      <w:proofErr w:type="spellEnd"/>
      <w:r w:rsidRPr="008D153F">
        <w:rPr>
          <w:rFonts w:asciiTheme="minorBidi" w:hAnsiTheme="minorBidi" w:cs="Arial"/>
          <w:rtl/>
          <w:lang w:bidi="he-IL"/>
        </w:rPr>
        <w:t xml:space="preserve"> חתנים בעשרה עד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8D153F">
        <w:rPr>
          <w:rFonts w:asciiTheme="minorBidi" w:hAnsiTheme="minorBidi" w:cs="Arial"/>
          <w:rtl/>
          <w:lang w:bidi="he-IL"/>
        </w:rPr>
        <w:t>כאן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8D153F">
        <w:rPr>
          <w:rFonts w:asciiTheme="minorBidi" w:hAnsiTheme="minorBidi" w:cs="Arial"/>
          <w:rtl/>
          <w:lang w:bidi="he-IL"/>
        </w:rPr>
        <w:t xml:space="preserve">לשונו. </w:t>
      </w:r>
      <w:r w:rsidRPr="00F36207">
        <w:rPr>
          <w:rFonts w:asciiTheme="minorBidi" w:hAnsiTheme="minorBidi" w:cs="Arial"/>
          <w:b/>
          <w:bCs/>
          <w:rtl/>
          <w:lang w:bidi="he-IL"/>
        </w:rPr>
        <w:t xml:space="preserve">ואין דבריו </w:t>
      </w:r>
      <w:proofErr w:type="spellStart"/>
      <w:r w:rsidRPr="00F36207">
        <w:rPr>
          <w:rFonts w:asciiTheme="minorBidi" w:hAnsiTheme="minorBidi" w:cs="Arial"/>
          <w:b/>
          <w:bCs/>
          <w:rtl/>
          <w:lang w:bidi="he-IL"/>
        </w:rPr>
        <w:t>נראין</w:t>
      </w:r>
      <w:proofErr w:type="spellEnd"/>
      <w:r w:rsidRPr="00F36207">
        <w:rPr>
          <w:rFonts w:asciiTheme="minorBidi" w:hAnsiTheme="minorBidi" w:cs="Arial"/>
          <w:b/>
          <w:bCs/>
          <w:rtl/>
          <w:lang w:bidi="he-IL"/>
        </w:rPr>
        <w:t xml:space="preserve"> דמה טענה היא זו דאין הכי נמי שאם אין</w:t>
      </w:r>
      <w:r w:rsidRPr="00F36207">
        <w:rPr>
          <w:rFonts w:asciiTheme="minorBidi" w:hAnsiTheme="minorBidi" w:cstheme="minorBidi" w:hint="cs"/>
          <w:b/>
          <w:bCs/>
          <w:rtl/>
          <w:lang w:bidi="he-IL"/>
        </w:rPr>
        <w:t xml:space="preserve"> </w:t>
      </w:r>
      <w:r w:rsidRPr="00F36207">
        <w:rPr>
          <w:rFonts w:asciiTheme="minorBidi" w:hAnsiTheme="minorBidi" w:cs="Arial"/>
          <w:b/>
          <w:bCs/>
          <w:rtl/>
          <w:lang w:bidi="he-IL"/>
        </w:rPr>
        <w:t xml:space="preserve">שם עשרה שלא </w:t>
      </w:r>
      <w:proofErr w:type="spellStart"/>
      <w:r w:rsidRPr="00F36207">
        <w:rPr>
          <w:rFonts w:asciiTheme="minorBidi" w:hAnsiTheme="minorBidi" w:cs="Arial"/>
          <w:b/>
          <w:bCs/>
          <w:rtl/>
          <w:lang w:bidi="he-IL"/>
        </w:rPr>
        <w:t>תנשא</w:t>
      </w:r>
      <w:proofErr w:type="spellEnd"/>
      <w:r w:rsidRPr="00F36207">
        <w:rPr>
          <w:rFonts w:asciiTheme="minorBidi" w:hAnsiTheme="minorBidi" w:cs="Arial"/>
          <w:b/>
          <w:bCs/>
          <w:rtl/>
          <w:lang w:bidi="he-IL"/>
        </w:rPr>
        <w:t xml:space="preserve"> </w:t>
      </w:r>
      <w:proofErr w:type="spellStart"/>
      <w:r w:rsidRPr="00F36207">
        <w:rPr>
          <w:rFonts w:asciiTheme="minorBidi" w:hAnsiTheme="minorBidi" w:cs="Arial"/>
          <w:b/>
          <w:bCs/>
          <w:rtl/>
          <w:lang w:bidi="he-IL"/>
        </w:rPr>
        <w:t>אשה</w:t>
      </w:r>
      <w:proofErr w:type="spellEnd"/>
      <w:r w:rsidRPr="00F36207">
        <w:rPr>
          <w:rFonts w:asciiTheme="minorBidi" w:hAnsiTheme="minorBidi" w:cs="Arial"/>
          <w:b/>
          <w:bCs/>
          <w:rtl/>
          <w:lang w:bidi="he-IL"/>
        </w:rPr>
        <w:t xml:space="preserve"> ואין זה אלא כמכריח הדבר בעצמו.</w:t>
      </w:r>
    </w:p>
    <w:p w14:paraId="124E23C3" w14:textId="2150AC55" w:rsidR="009D4711" w:rsidRPr="009D4711" w:rsidRDefault="009D4711" w:rsidP="00EB6FCC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 w:cs="Arial"/>
          <w:b/>
          <w:bCs/>
          <w:lang w:bidi="he-IL"/>
        </w:rPr>
      </w:pPr>
      <w:r>
        <w:rPr>
          <w:rFonts w:asciiTheme="minorBidi" w:hAnsiTheme="minorBidi" w:cs="Arial" w:hint="cs"/>
          <w:rtl/>
          <w:lang w:bidi="he-IL"/>
        </w:rPr>
        <w:t>אבל מצד השני</w:t>
      </w:r>
    </w:p>
    <w:p w14:paraId="283D3E2E" w14:textId="2E9BA740" w:rsidR="009D4711" w:rsidRPr="009D4711" w:rsidRDefault="009D4711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proofErr w:type="spellStart"/>
      <w:r>
        <w:rPr>
          <w:rFonts w:asciiTheme="minorBidi" w:hAnsiTheme="minorBidi" w:cs="Arial" w:hint="cs"/>
          <w:b/>
          <w:bCs/>
          <w:rtl/>
          <w:lang w:bidi="he-IL"/>
        </w:rPr>
        <w:t>שו"ע</w:t>
      </w:r>
      <w:proofErr w:type="spellEnd"/>
      <w:r>
        <w:rPr>
          <w:rFonts w:asciiTheme="minorBidi" w:hAnsiTheme="minorBidi" w:cs="Arial" w:hint="cs"/>
          <w:b/>
          <w:bCs/>
          <w:rtl/>
          <w:lang w:bidi="he-IL"/>
        </w:rPr>
        <w:t xml:space="preserve"> </w:t>
      </w:r>
      <w:proofErr w:type="spellStart"/>
      <w:r>
        <w:rPr>
          <w:rFonts w:asciiTheme="minorBidi" w:hAnsiTheme="minorBidi" w:cs="Arial" w:hint="cs"/>
          <w:b/>
          <w:bCs/>
          <w:rtl/>
          <w:lang w:bidi="he-IL"/>
        </w:rPr>
        <w:t>אבה"ע</w:t>
      </w:r>
      <w:proofErr w:type="spellEnd"/>
      <w:r>
        <w:rPr>
          <w:rFonts w:asciiTheme="minorBidi" w:hAnsiTheme="minorBidi" w:cs="Arial" w:hint="cs"/>
          <w:b/>
          <w:bCs/>
          <w:rtl/>
          <w:lang w:bidi="he-IL"/>
        </w:rPr>
        <w:t xml:space="preserve"> סי' נ"ה סע' ג'</w:t>
      </w:r>
    </w:p>
    <w:p w14:paraId="2EEFF114" w14:textId="0C36AAA5" w:rsidR="009D4711" w:rsidRPr="009D4711" w:rsidRDefault="009D4711" w:rsidP="00EB6FC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9D4711">
        <w:rPr>
          <w:rFonts w:asciiTheme="minorBidi" w:hAnsiTheme="minorBidi" w:cs="Arial"/>
          <w:rtl/>
          <w:lang w:bidi="he-IL"/>
        </w:rPr>
        <w:t xml:space="preserve">אירס וכנס לחופה ולא ברך ברכת חתנים </w:t>
      </w:r>
      <w:proofErr w:type="spellStart"/>
      <w:r w:rsidRPr="009D4711">
        <w:rPr>
          <w:rFonts w:asciiTheme="minorBidi" w:hAnsiTheme="minorBidi" w:cs="Arial"/>
          <w:rtl/>
          <w:lang w:bidi="he-IL"/>
        </w:rPr>
        <w:t>זה"ז</w:t>
      </w:r>
      <w:proofErr w:type="spellEnd"/>
      <w:r w:rsidRPr="009D4711">
        <w:rPr>
          <w:rFonts w:asciiTheme="minorBidi" w:hAnsiTheme="minorBidi" w:cs="Arial"/>
          <w:rtl/>
          <w:lang w:bidi="he-IL"/>
        </w:rPr>
        <w:t xml:space="preserve"> נשואה גמורה </w:t>
      </w:r>
      <w:proofErr w:type="spellStart"/>
      <w:r w:rsidRPr="009D4711">
        <w:rPr>
          <w:rFonts w:asciiTheme="minorBidi" w:hAnsiTheme="minorBidi" w:cs="Arial"/>
          <w:rtl/>
          <w:lang w:bidi="he-IL"/>
        </w:rPr>
        <w:t>חוחוזר</w:t>
      </w:r>
      <w:proofErr w:type="spellEnd"/>
      <w:r w:rsidRPr="009D4711">
        <w:rPr>
          <w:rFonts w:asciiTheme="minorBidi" w:hAnsiTheme="minorBidi" w:cs="Arial"/>
          <w:rtl/>
          <w:lang w:bidi="he-IL"/>
        </w:rPr>
        <w:t xml:space="preserve"> ומברך אפילו אחר כמה ימים וצריך לכתוב כתובה קודם כניסה לחופה ואח"כ יהיה מותר באשתו:</w:t>
      </w:r>
    </w:p>
    <w:p w14:paraId="62956EFE" w14:textId="55C4E2E4" w:rsidR="009D4711" w:rsidRPr="007811F7" w:rsidRDefault="009D4711" w:rsidP="00EB6FCC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7811F7">
        <w:rPr>
          <w:rFonts w:asciiTheme="minorBidi" w:hAnsiTheme="minorBidi" w:cs="Arial" w:hint="cs"/>
          <w:rtl/>
          <w:lang w:bidi="he-IL"/>
        </w:rPr>
        <w:t xml:space="preserve">יש אומרים </w:t>
      </w:r>
      <w:proofErr w:type="spellStart"/>
      <w:r w:rsidRPr="007811F7">
        <w:rPr>
          <w:rFonts w:asciiTheme="minorBidi" w:hAnsiTheme="minorBidi" w:cs="Arial" w:hint="cs"/>
          <w:rtl/>
          <w:lang w:bidi="he-IL"/>
        </w:rPr>
        <w:t>דס"ל</w:t>
      </w:r>
      <w:proofErr w:type="spellEnd"/>
      <w:r w:rsidRPr="007811F7">
        <w:rPr>
          <w:rFonts w:asciiTheme="minorBidi" w:hAnsiTheme="minorBidi" w:cs="Arial" w:hint="cs"/>
          <w:rtl/>
          <w:lang w:bidi="he-IL"/>
        </w:rPr>
        <w:t xml:space="preserve"> </w:t>
      </w:r>
      <w:proofErr w:type="spellStart"/>
      <w:r w:rsidRPr="007811F7">
        <w:rPr>
          <w:rFonts w:asciiTheme="minorBidi" w:hAnsiTheme="minorBidi" w:cs="Arial" w:hint="cs"/>
          <w:rtl/>
          <w:lang w:bidi="he-IL"/>
        </w:rPr>
        <w:t>לשו"ע</w:t>
      </w:r>
      <w:proofErr w:type="spellEnd"/>
      <w:r w:rsidRPr="007811F7">
        <w:rPr>
          <w:rFonts w:asciiTheme="minorBidi" w:hAnsiTheme="minorBidi" w:cs="Arial" w:hint="cs"/>
          <w:rtl/>
          <w:lang w:bidi="he-IL"/>
        </w:rPr>
        <w:t xml:space="preserve"> </w:t>
      </w:r>
      <w:proofErr w:type="spellStart"/>
      <w:r w:rsidR="007811F7">
        <w:rPr>
          <w:rFonts w:asciiTheme="minorBidi" w:hAnsiTheme="minorBidi" w:cs="Arial" w:hint="cs"/>
          <w:rtl/>
          <w:lang w:bidi="he-IL"/>
        </w:rPr>
        <w:t>דנשואה</w:t>
      </w:r>
      <w:proofErr w:type="spellEnd"/>
      <w:r w:rsidR="007811F7">
        <w:rPr>
          <w:rFonts w:asciiTheme="minorBidi" w:hAnsiTheme="minorBidi" w:cs="Arial" w:hint="cs"/>
          <w:rtl/>
          <w:lang w:bidi="he-IL"/>
        </w:rPr>
        <w:t xml:space="preserve"> היא אבל עדיין אסורה לבעלה אבל עי' </w:t>
      </w:r>
      <w:proofErr w:type="spellStart"/>
      <w:r w:rsidR="007811F7">
        <w:rPr>
          <w:rFonts w:asciiTheme="minorBidi" w:hAnsiTheme="minorBidi" w:cs="Arial" w:hint="cs"/>
          <w:rtl/>
          <w:lang w:bidi="he-IL"/>
        </w:rPr>
        <w:t>נחל"ש</w:t>
      </w:r>
      <w:proofErr w:type="spellEnd"/>
    </w:p>
    <w:p w14:paraId="64FFB4E1" w14:textId="246C1CB1" w:rsidR="005300CB" w:rsidRPr="005300CB" w:rsidRDefault="005300CB" w:rsidP="00EB6FCC">
      <w:pPr>
        <w:bidi/>
        <w:spacing w:line="276" w:lineRule="auto"/>
        <w:rPr>
          <w:rFonts w:asciiTheme="minorBidi" w:hAnsiTheme="minorBidi" w:cs="Arial"/>
          <w:b/>
          <w:bCs/>
          <w:rtl/>
          <w:lang w:bidi="he-IL"/>
        </w:rPr>
      </w:pPr>
      <w:r>
        <w:rPr>
          <w:rFonts w:asciiTheme="minorBidi" w:hAnsiTheme="minorBidi" w:cs="Arial" w:hint="cs"/>
          <w:b/>
          <w:bCs/>
          <w:rtl/>
          <w:lang w:bidi="he-IL"/>
        </w:rPr>
        <w:t xml:space="preserve">ספר נחלת שבעה </w:t>
      </w:r>
      <w:r w:rsidRPr="005300CB">
        <w:rPr>
          <w:rFonts w:asciiTheme="minorBidi" w:hAnsiTheme="minorBidi" w:cs="Arial"/>
          <w:b/>
          <w:bCs/>
          <w:rtl/>
          <w:lang w:bidi="he-IL"/>
        </w:rPr>
        <w:t>ח"א סימן י"ב</w:t>
      </w:r>
      <w:r w:rsidRPr="005300CB">
        <w:rPr>
          <w:rFonts w:asciiTheme="minorBidi" w:hAnsiTheme="minorBidi" w:cs="Arial"/>
          <w:b/>
          <w:bCs/>
          <w:lang w:bidi="he-IL"/>
        </w:rPr>
        <w:t>,</w:t>
      </w:r>
      <w:r>
        <w:rPr>
          <w:rFonts w:asciiTheme="minorBidi" w:hAnsiTheme="minorBidi" w:cs="Arial" w:hint="cs"/>
          <w:b/>
          <w:bCs/>
          <w:rtl/>
          <w:lang w:bidi="he-IL"/>
        </w:rPr>
        <w:t xml:space="preserve"> </w:t>
      </w:r>
      <w:r w:rsidRPr="005300CB">
        <w:rPr>
          <w:rFonts w:asciiTheme="minorBidi" w:hAnsiTheme="minorBidi" w:cs="Arial"/>
          <w:b/>
          <w:bCs/>
          <w:rtl/>
          <w:lang w:bidi="he-IL"/>
        </w:rPr>
        <w:t>מחודשים, אות יא</w:t>
      </w:r>
    </w:p>
    <w:p w14:paraId="09DFFABD" w14:textId="1002DBA6" w:rsidR="00CC67BD" w:rsidRPr="005300CB" w:rsidRDefault="005300CB" w:rsidP="00EB6FCC">
      <w:pPr>
        <w:autoSpaceDE w:val="0"/>
        <w:autoSpaceDN w:val="0"/>
        <w:bidi/>
        <w:adjustRightInd w:val="0"/>
        <w:spacing w:after="0" w:line="276" w:lineRule="auto"/>
        <w:contextualSpacing w:val="0"/>
        <w:rPr>
          <w:rFonts w:asciiTheme="minorBidi" w:hAnsiTheme="minorBidi" w:cstheme="minorBidi"/>
          <w:rtl/>
          <w:lang w:bidi="he-IL"/>
        </w:rPr>
      </w:pPr>
      <w:r w:rsidRPr="005300CB">
        <w:rPr>
          <w:rFonts w:asciiTheme="minorBidi" w:hAnsiTheme="minorBidi" w:cstheme="minorBidi"/>
          <w:rtl/>
          <w:lang w:bidi="he-IL"/>
        </w:rPr>
        <w:t xml:space="preserve">ולעניות דעתי נראה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נראה</w:t>
      </w:r>
      <w:proofErr w:type="spellEnd"/>
      <w:r w:rsidRPr="005300CB">
        <w:rPr>
          <w:rFonts w:asciiTheme="minorBidi" w:hAnsiTheme="minorBidi" w:cstheme="minorBidi"/>
          <w:rtl/>
          <w:lang w:bidi="he-IL"/>
        </w:rPr>
        <w:t xml:space="preserve"> פשוט דגם הבית יוסף מודה בעיקר הדין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דבכל</w:t>
      </w:r>
      <w:proofErr w:type="spellEnd"/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 xml:space="preserve">התורה אין הברכות מעכבות את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המצוה</w:t>
      </w:r>
      <w:proofErr w:type="spellEnd"/>
      <w:r w:rsidRPr="005300CB">
        <w:rPr>
          <w:rFonts w:asciiTheme="minorBidi" w:hAnsiTheme="minorBidi" w:cstheme="minorBidi"/>
          <w:rtl/>
          <w:lang w:bidi="he-IL"/>
        </w:rPr>
        <w:t>, אך הבית יוסף חולק על הראיה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 xml:space="preserve">שהביא תשובת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מיימוני</w:t>
      </w:r>
      <w:proofErr w:type="spellEnd"/>
      <w:r w:rsidRPr="005300CB">
        <w:rPr>
          <w:rFonts w:asciiTheme="minorBidi" w:hAnsiTheme="minorBidi" w:cstheme="minorBidi"/>
          <w:rtl/>
          <w:lang w:bidi="he-IL"/>
        </w:rPr>
        <w:t xml:space="preserve"> וכי תעלה על דעתך אם אין במדינה עשרה שלא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תנשא</w:t>
      </w:r>
      <w:proofErr w:type="spellEnd"/>
      <w:r w:rsidRPr="005300CB">
        <w:rPr>
          <w:rFonts w:asciiTheme="minorBidi" w:hAnsiTheme="minorBidi" w:cstheme="minorBidi"/>
          <w:rtl/>
          <w:lang w:bidi="he-IL"/>
        </w:rPr>
        <w:t xml:space="preserve">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וכו</w:t>
      </w:r>
      <w:proofErr w:type="spellEnd"/>
      <w:r w:rsidRPr="005300CB">
        <w:rPr>
          <w:rFonts w:asciiTheme="minorBidi" w:hAnsiTheme="minorBidi" w:cstheme="minorBidi"/>
          <w:rtl/>
          <w:lang w:bidi="he-IL"/>
        </w:rPr>
        <w:t xml:space="preserve">', על זה כתב הבית יוסף דאין דבריו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נראין</w:t>
      </w:r>
      <w:proofErr w:type="spellEnd"/>
      <w:r w:rsidRPr="005300CB">
        <w:rPr>
          <w:rFonts w:asciiTheme="minorBidi" w:hAnsiTheme="minorBidi" w:cstheme="minorBidi"/>
          <w:rtl/>
          <w:lang w:bidi="he-IL"/>
        </w:rPr>
        <w:t xml:space="preserve"> דמה טענה היא זו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 xml:space="preserve">דאין הכי נמי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וכו</w:t>
      </w:r>
      <w:proofErr w:type="spellEnd"/>
      <w:r w:rsidRPr="005300CB">
        <w:rPr>
          <w:rFonts w:asciiTheme="minorBidi" w:hAnsiTheme="minorBidi" w:cstheme="minorBidi"/>
          <w:rtl/>
          <w:lang w:bidi="he-IL"/>
        </w:rPr>
        <w:t>', ואין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>זה אלא כמכריח הדבר בעצמו, עכ"ל, הרי שהבית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>יוסף אינו חולק רק על הראיה אבל בעיקר הדין מודה, ותדע שהרי לא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>פליג הבית יוסף ולא דחה הראייה שניה שהביא מארוס וארוסה, אלא ודאי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>דאינו מעכב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>בדיעבד כלל, וקרא אסמכתא בעלמא הוא כאשר כתבו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5300CB">
        <w:rPr>
          <w:rFonts w:asciiTheme="minorBidi" w:hAnsiTheme="minorBidi" w:cstheme="minorBidi"/>
          <w:rtl/>
          <w:lang w:bidi="he-IL"/>
        </w:rPr>
        <w:t xml:space="preserve">התוספות וכן כתב </w:t>
      </w:r>
      <w:proofErr w:type="spellStart"/>
      <w:r w:rsidRPr="005300CB">
        <w:rPr>
          <w:rFonts w:asciiTheme="minorBidi" w:hAnsiTheme="minorBidi" w:cstheme="minorBidi"/>
          <w:rtl/>
          <w:lang w:bidi="he-IL"/>
        </w:rPr>
        <w:t>הב"ח</w:t>
      </w:r>
      <w:proofErr w:type="spellEnd"/>
      <w:r w:rsidRPr="005300CB">
        <w:rPr>
          <w:rFonts w:asciiTheme="minorBidi" w:hAnsiTheme="minorBidi" w:cstheme="minorBidi"/>
          <w:lang w:bidi="he-IL"/>
        </w:rPr>
        <w:t>.</w:t>
      </w:r>
    </w:p>
    <w:p w14:paraId="310896DF" w14:textId="0CAF1F07" w:rsidR="00CC67BD" w:rsidRDefault="00CC67BD" w:rsidP="00EB6FCC">
      <w:pPr>
        <w:bidi/>
        <w:spacing w:line="276" w:lineRule="auto"/>
        <w:rPr>
          <w:rFonts w:asciiTheme="minorBidi" w:hAnsiTheme="minorBidi" w:cstheme="minorBidi"/>
          <w:rtl/>
        </w:rPr>
      </w:pPr>
    </w:p>
    <w:p w14:paraId="35460EEF" w14:textId="0D52DD0E" w:rsidR="0001313C" w:rsidRDefault="0001313C" w:rsidP="0001313C">
      <w:p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  <w:r w:rsidRPr="0001313C">
        <w:rPr>
          <w:rFonts w:asciiTheme="minorBidi" w:hAnsiTheme="minorBidi" w:cstheme="minorBidi" w:hint="cs"/>
          <w:b/>
          <w:bCs/>
          <w:rtl/>
          <w:lang w:bidi="he-IL"/>
        </w:rPr>
        <w:t xml:space="preserve">ב"ש סי' ס"ב </w:t>
      </w:r>
      <w:proofErr w:type="spellStart"/>
      <w:r w:rsidRPr="0001313C">
        <w:rPr>
          <w:rFonts w:asciiTheme="minorBidi" w:hAnsiTheme="minorBidi" w:cstheme="minorBidi" w:hint="cs"/>
          <w:b/>
          <w:bCs/>
          <w:rtl/>
          <w:lang w:bidi="he-IL"/>
        </w:rPr>
        <w:t>ס</w:t>
      </w:r>
      <w:r>
        <w:rPr>
          <w:rFonts w:asciiTheme="minorBidi" w:hAnsiTheme="minorBidi" w:cstheme="minorBidi" w:hint="cs"/>
          <w:b/>
          <w:bCs/>
          <w:rtl/>
          <w:lang w:bidi="he-IL"/>
        </w:rPr>
        <w:t>"ק</w:t>
      </w:r>
      <w:proofErr w:type="spellEnd"/>
      <w:r w:rsidRPr="0001313C">
        <w:rPr>
          <w:rFonts w:asciiTheme="minorBidi" w:hAnsiTheme="minorBidi" w:cstheme="minorBidi" w:hint="cs"/>
          <w:b/>
          <w:bCs/>
          <w:rtl/>
          <w:lang w:bidi="he-IL"/>
        </w:rPr>
        <w:t xml:space="preserve"> ד'</w:t>
      </w:r>
    </w:p>
    <w:p w14:paraId="3EF71736" w14:textId="641F348A" w:rsidR="0001313C" w:rsidRDefault="0001313C" w:rsidP="0001313C">
      <w:pPr>
        <w:bidi/>
        <w:spacing w:line="276" w:lineRule="auto"/>
        <w:rPr>
          <w:rFonts w:asciiTheme="minorBidi" w:hAnsiTheme="minorBidi" w:cs="Arial"/>
          <w:rtl/>
          <w:lang w:bidi="he-IL"/>
        </w:rPr>
      </w:pPr>
      <w:r w:rsidRPr="0001313C">
        <w:rPr>
          <w:rFonts w:asciiTheme="minorBidi" w:hAnsiTheme="minorBidi" w:cs="Arial"/>
          <w:b/>
          <w:bCs/>
          <w:rtl/>
          <w:lang w:bidi="he-IL"/>
        </w:rPr>
        <w:t>אלא בעשרה.</w:t>
      </w:r>
      <w:r w:rsidRPr="0001313C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...</w:t>
      </w:r>
      <w:r w:rsidRPr="0001313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01313C">
        <w:rPr>
          <w:rFonts w:asciiTheme="minorBidi" w:hAnsiTheme="minorBidi" w:cs="Arial"/>
          <w:rtl/>
          <w:lang w:bidi="he-IL"/>
        </w:rPr>
        <w:t>ובד"מ</w:t>
      </w:r>
      <w:proofErr w:type="spellEnd"/>
      <w:r w:rsidRPr="0001313C">
        <w:rPr>
          <w:rFonts w:asciiTheme="minorBidi" w:hAnsiTheme="minorBidi" w:cs="Arial"/>
          <w:rtl/>
          <w:lang w:bidi="he-IL"/>
        </w:rPr>
        <w:t xml:space="preserve"> כתב אין דבריו נראים אלא אין הברכות </w:t>
      </w:r>
      <w:proofErr w:type="spellStart"/>
      <w:r w:rsidRPr="0001313C">
        <w:rPr>
          <w:rFonts w:asciiTheme="minorBidi" w:hAnsiTheme="minorBidi" w:cs="Arial"/>
          <w:rtl/>
          <w:lang w:bidi="he-IL"/>
        </w:rPr>
        <w:t>מעכבין</w:t>
      </w:r>
      <w:proofErr w:type="spellEnd"/>
      <w:r w:rsidRPr="0001313C">
        <w:rPr>
          <w:rFonts w:asciiTheme="minorBidi" w:hAnsiTheme="minorBidi" w:cs="Arial"/>
          <w:rtl/>
          <w:lang w:bidi="he-IL"/>
        </w:rPr>
        <w:t xml:space="preserve"> מיהו לכתחילה יש ליזהר ולהדר אחר עשרה, ואם א"א בעשרה אלא בטורח גדול הוי </w:t>
      </w:r>
      <w:proofErr w:type="spellStart"/>
      <w:r w:rsidRPr="0001313C">
        <w:rPr>
          <w:rFonts w:asciiTheme="minorBidi" w:hAnsiTheme="minorBidi" w:cs="Arial"/>
          <w:rtl/>
          <w:lang w:bidi="he-IL"/>
        </w:rPr>
        <w:t>כדיעבד</w:t>
      </w:r>
      <w:proofErr w:type="spellEnd"/>
      <w:r w:rsidRPr="0001313C">
        <w:rPr>
          <w:rFonts w:asciiTheme="minorBidi" w:hAnsiTheme="minorBidi" w:cs="Arial"/>
          <w:rtl/>
          <w:lang w:bidi="he-IL"/>
        </w:rPr>
        <w:t xml:space="preserve"> כמ"ש </w:t>
      </w:r>
      <w:proofErr w:type="spellStart"/>
      <w:r w:rsidRPr="0001313C">
        <w:rPr>
          <w:rFonts w:asciiTheme="minorBidi" w:hAnsiTheme="minorBidi" w:cs="Arial"/>
          <w:rtl/>
          <w:lang w:bidi="he-IL"/>
        </w:rPr>
        <w:t>בת"ה</w:t>
      </w:r>
      <w:proofErr w:type="spellEnd"/>
      <w:r w:rsidRPr="0001313C">
        <w:rPr>
          <w:rFonts w:asciiTheme="minorBidi" w:hAnsiTheme="minorBidi" w:cs="Arial"/>
          <w:rtl/>
          <w:lang w:bidi="he-IL"/>
        </w:rPr>
        <w:t xml:space="preserve"> טורח גדול הוי </w:t>
      </w:r>
      <w:proofErr w:type="spellStart"/>
      <w:r w:rsidRPr="0001313C">
        <w:rPr>
          <w:rFonts w:asciiTheme="minorBidi" w:hAnsiTheme="minorBidi" w:cs="Arial"/>
          <w:rtl/>
          <w:lang w:bidi="he-IL"/>
        </w:rPr>
        <w:t>כדיעבד</w:t>
      </w:r>
      <w:proofErr w:type="spellEnd"/>
      <w:r w:rsidRPr="0001313C">
        <w:rPr>
          <w:rFonts w:asciiTheme="minorBidi" w:hAnsiTheme="minorBidi" w:cs="Arial"/>
          <w:rtl/>
          <w:lang w:bidi="he-IL"/>
        </w:rPr>
        <w:t xml:space="preserve"> וברכת </w:t>
      </w:r>
      <w:proofErr w:type="spellStart"/>
      <w:r w:rsidRPr="0001313C">
        <w:rPr>
          <w:rFonts w:asciiTheme="minorBidi" w:hAnsiTheme="minorBidi" w:cs="Arial"/>
          <w:rtl/>
          <w:lang w:bidi="he-IL"/>
        </w:rPr>
        <w:t>ארוסין</w:t>
      </w:r>
      <w:proofErr w:type="spellEnd"/>
      <w:r w:rsidRPr="0001313C">
        <w:rPr>
          <w:rFonts w:asciiTheme="minorBidi" w:hAnsiTheme="minorBidi" w:cs="Arial"/>
          <w:rtl/>
          <w:lang w:bidi="he-IL"/>
        </w:rPr>
        <w:t xml:space="preserve"> </w:t>
      </w:r>
      <w:proofErr w:type="spellStart"/>
      <w:r w:rsidRPr="0001313C">
        <w:rPr>
          <w:rFonts w:asciiTheme="minorBidi" w:hAnsiTheme="minorBidi" w:cs="Arial"/>
          <w:rtl/>
          <w:lang w:bidi="he-IL"/>
        </w:rPr>
        <w:t>לכ"ע</w:t>
      </w:r>
      <w:proofErr w:type="spellEnd"/>
      <w:r w:rsidRPr="0001313C">
        <w:rPr>
          <w:rFonts w:asciiTheme="minorBidi" w:hAnsiTheme="minorBidi" w:cs="Arial"/>
          <w:rtl/>
          <w:lang w:bidi="he-IL"/>
        </w:rPr>
        <w:t xml:space="preserve"> א"צ עשרה אלא </w:t>
      </w:r>
      <w:proofErr w:type="spellStart"/>
      <w:r w:rsidRPr="0001313C">
        <w:rPr>
          <w:rFonts w:asciiTheme="minorBidi" w:hAnsiTheme="minorBidi" w:cs="Arial"/>
          <w:rtl/>
          <w:lang w:bidi="he-IL"/>
        </w:rPr>
        <w:t>לכתחלה</w:t>
      </w:r>
      <w:proofErr w:type="spellEnd"/>
      <w:r w:rsidRPr="0001313C">
        <w:rPr>
          <w:rFonts w:asciiTheme="minorBidi" w:hAnsiTheme="minorBidi" w:cs="Arial"/>
          <w:rtl/>
          <w:lang w:bidi="he-IL"/>
        </w:rPr>
        <w:t xml:space="preserve"> כמ"ש ס"ס ל"ד:</w:t>
      </w:r>
    </w:p>
    <w:p w14:paraId="1C2F75F1" w14:textId="63CC4FED" w:rsidR="0001313C" w:rsidRDefault="0001313C" w:rsidP="0001313C">
      <w:pPr>
        <w:bidi/>
        <w:spacing w:line="276" w:lineRule="auto"/>
        <w:rPr>
          <w:rFonts w:asciiTheme="minorBidi" w:hAnsiTheme="minorBidi" w:cs="Arial"/>
          <w:rtl/>
          <w:lang w:bidi="he-IL"/>
        </w:rPr>
      </w:pPr>
    </w:p>
    <w:p w14:paraId="30232BD6" w14:textId="70208CA6" w:rsidR="0001313C" w:rsidRDefault="0001313C" w:rsidP="0001313C">
      <w:pPr>
        <w:spacing w:line="276" w:lineRule="auto"/>
        <w:rPr>
          <w:rFonts w:asciiTheme="minorBidi" w:hAnsiTheme="minorBidi" w:cs="Arial"/>
          <w:b/>
          <w:bCs/>
          <w:u w:val="single"/>
          <w:lang w:bidi="he-IL"/>
        </w:rPr>
      </w:pPr>
      <w:r>
        <w:rPr>
          <w:rFonts w:asciiTheme="minorBidi" w:hAnsiTheme="minorBidi" w:cs="Arial"/>
          <w:b/>
          <w:bCs/>
          <w:u w:val="single"/>
          <w:lang w:bidi="he-IL"/>
        </w:rPr>
        <w:t>What About Joining Through Zoom?</w:t>
      </w:r>
    </w:p>
    <w:p w14:paraId="0E9EEC09" w14:textId="43D346CE" w:rsidR="003E0315" w:rsidRDefault="003E0315" w:rsidP="0001313C">
      <w:p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  <w:proofErr w:type="spellStart"/>
      <w:r>
        <w:rPr>
          <w:rFonts w:asciiTheme="minorBidi" w:hAnsiTheme="minorBidi" w:cstheme="minorBidi" w:hint="cs"/>
          <w:b/>
          <w:bCs/>
          <w:rtl/>
          <w:lang w:bidi="he-IL"/>
        </w:rPr>
        <w:t>שיט"מ</w:t>
      </w:r>
      <w:proofErr w:type="spellEnd"/>
      <w:r>
        <w:rPr>
          <w:rFonts w:asciiTheme="minorBidi" w:hAnsiTheme="minorBidi" w:cstheme="minorBidi" w:hint="cs"/>
          <w:b/>
          <w:bCs/>
          <w:rtl/>
          <w:lang w:bidi="he-IL"/>
        </w:rPr>
        <w:t xml:space="preserve"> כתובות ז':</w:t>
      </w:r>
    </w:p>
    <w:p w14:paraId="1B502C5F" w14:textId="56ABC34A" w:rsidR="003E0315" w:rsidRPr="003E0315" w:rsidRDefault="003E0315" w:rsidP="003E0315">
      <w:pPr>
        <w:bidi/>
        <w:spacing w:line="276" w:lineRule="auto"/>
        <w:rPr>
          <w:rFonts w:asciiTheme="minorBidi" w:hAnsiTheme="minorBidi" w:cstheme="minorBidi"/>
          <w:rtl/>
          <w:lang w:bidi="he-IL"/>
        </w:rPr>
      </w:pPr>
      <w:r w:rsidRPr="003E0315">
        <w:rPr>
          <w:rFonts w:asciiTheme="minorBidi" w:hAnsiTheme="minorBidi" w:cstheme="minorBidi" w:hint="cs"/>
          <w:rtl/>
          <w:lang w:bidi="he-IL"/>
        </w:rPr>
        <w:t>מנין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לברכת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חתנים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בעשרה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שנאמר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proofErr w:type="spellStart"/>
      <w:r w:rsidRPr="003E0315">
        <w:rPr>
          <w:rFonts w:asciiTheme="minorBidi" w:hAnsiTheme="minorBidi" w:cstheme="minorBidi" w:hint="cs"/>
          <w:rtl/>
          <w:lang w:bidi="he-IL"/>
        </w:rPr>
        <w:t>ויקח</w:t>
      </w:r>
      <w:proofErr w:type="spellEnd"/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בועז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עשרה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אנשים</w:t>
      </w:r>
      <w:r w:rsidRPr="003E0315">
        <w:rPr>
          <w:rFonts w:asciiTheme="minorBidi" w:hAnsiTheme="minorBidi" w:cstheme="minorBidi"/>
          <w:rtl/>
          <w:lang w:bidi="he-IL"/>
        </w:rPr>
        <w:t xml:space="preserve">. </w:t>
      </w:r>
      <w:r w:rsidRPr="003E0315">
        <w:rPr>
          <w:rFonts w:asciiTheme="minorBidi" w:hAnsiTheme="minorBidi" w:cstheme="minorBidi" w:hint="cs"/>
          <w:rtl/>
          <w:lang w:bidi="he-IL"/>
        </w:rPr>
        <w:t>פי</w:t>
      </w:r>
      <w:r w:rsidRPr="003E0315">
        <w:rPr>
          <w:rFonts w:asciiTheme="minorBidi" w:hAnsiTheme="minorBidi" w:cstheme="minorBidi"/>
          <w:rtl/>
          <w:lang w:bidi="he-IL"/>
        </w:rPr>
        <w:t xml:space="preserve">' </w:t>
      </w:r>
      <w:proofErr w:type="spellStart"/>
      <w:r w:rsidRPr="003E0315">
        <w:rPr>
          <w:rFonts w:asciiTheme="minorBidi" w:hAnsiTheme="minorBidi" w:cstheme="minorBidi" w:hint="cs"/>
          <w:rtl/>
          <w:lang w:bidi="he-IL"/>
        </w:rPr>
        <w:t>סתמא</w:t>
      </w:r>
      <w:proofErr w:type="spellEnd"/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3E0315">
        <w:rPr>
          <w:rFonts w:asciiTheme="minorBidi" w:hAnsiTheme="minorBidi" w:cstheme="minorBidi" w:hint="cs"/>
          <w:rtl/>
          <w:lang w:bidi="he-IL"/>
        </w:rPr>
        <w:t>דמילתא</w:t>
      </w:r>
      <w:proofErr w:type="spellEnd"/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שלא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כנסן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אלא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לברכת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חתנים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דאי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משום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עדים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או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קנין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בתרי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3E0315">
        <w:rPr>
          <w:rFonts w:asciiTheme="minorBidi" w:hAnsiTheme="minorBidi" w:cstheme="minorBidi" w:hint="cs"/>
          <w:rtl/>
          <w:lang w:bidi="he-IL"/>
        </w:rPr>
        <w:t>סגיא</w:t>
      </w:r>
      <w:proofErr w:type="spellEnd"/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ליה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הא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לא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כנסן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אלא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לברכה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בלבד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ומפני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שדבר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שבקדושה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הוא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לברך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את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השם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כינס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עשרה</w:t>
      </w:r>
      <w:r w:rsidRPr="003E0315">
        <w:rPr>
          <w:rFonts w:asciiTheme="minorBidi" w:hAnsiTheme="minorBidi" w:cstheme="minorBidi"/>
          <w:rtl/>
          <w:lang w:bidi="he-IL"/>
        </w:rPr>
        <w:t xml:space="preserve">. </w:t>
      </w:r>
      <w:r w:rsidRPr="003E0315">
        <w:rPr>
          <w:rFonts w:asciiTheme="minorBidi" w:hAnsiTheme="minorBidi" w:cstheme="minorBidi" w:hint="cs"/>
          <w:rtl/>
          <w:lang w:bidi="he-IL"/>
        </w:rPr>
        <w:t>לשון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הגאונים</w:t>
      </w:r>
      <w:r w:rsidRPr="003E0315">
        <w:rPr>
          <w:rFonts w:asciiTheme="minorBidi" w:hAnsiTheme="minorBidi" w:cstheme="minorBidi"/>
          <w:rtl/>
          <w:lang w:bidi="he-IL"/>
        </w:rPr>
        <w:t xml:space="preserve"> </w:t>
      </w:r>
      <w:r w:rsidRPr="003E0315">
        <w:rPr>
          <w:rFonts w:asciiTheme="minorBidi" w:hAnsiTheme="minorBidi" w:cstheme="minorBidi" w:hint="cs"/>
          <w:rtl/>
          <w:lang w:bidi="he-IL"/>
        </w:rPr>
        <w:t>ז</w:t>
      </w:r>
      <w:r w:rsidRPr="003E0315">
        <w:rPr>
          <w:rFonts w:asciiTheme="minorBidi" w:hAnsiTheme="minorBidi" w:cstheme="minorBidi"/>
          <w:rtl/>
          <w:lang w:bidi="he-IL"/>
        </w:rPr>
        <w:t>"</w:t>
      </w:r>
      <w:r w:rsidRPr="003E0315">
        <w:rPr>
          <w:rFonts w:asciiTheme="minorBidi" w:hAnsiTheme="minorBidi" w:cstheme="minorBidi" w:hint="cs"/>
          <w:rtl/>
          <w:lang w:bidi="he-IL"/>
        </w:rPr>
        <w:t>ל</w:t>
      </w:r>
      <w:r w:rsidRPr="003E0315">
        <w:rPr>
          <w:rFonts w:asciiTheme="minorBidi" w:hAnsiTheme="minorBidi" w:cstheme="minorBidi"/>
          <w:lang w:bidi="he-IL"/>
        </w:rPr>
        <w:t>.</w:t>
      </w:r>
    </w:p>
    <w:p w14:paraId="6C4F93AF" w14:textId="5AC286B2" w:rsidR="003E0315" w:rsidRDefault="003E0315" w:rsidP="003E0315">
      <w:p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</w:p>
    <w:p w14:paraId="73B640B7" w14:textId="6501B855" w:rsidR="009B1922" w:rsidRDefault="009B1922" w:rsidP="009B1922">
      <w:p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  <w:r>
        <w:rPr>
          <w:rFonts w:asciiTheme="minorBidi" w:hAnsiTheme="minorBidi" w:cstheme="minorBidi" w:hint="cs"/>
          <w:b/>
          <w:bCs/>
          <w:rtl/>
          <w:lang w:bidi="he-IL"/>
        </w:rPr>
        <w:t>שו"ת הגאונים</w:t>
      </w:r>
    </w:p>
    <w:p w14:paraId="0E098D24" w14:textId="4C229A8C" w:rsidR="009B1922" w:rsidRPr="009B1922" w:rsidRDefault="009B1922" w:rsidP="009B1922">
      <w:pPr>
        <w:bidi/>
        <w:spacing w:line="276" w:lineRule="auto"/>
        <w:rPr>
          <w:rFonts w:asciiTheme="minorBidi" w:hAnsiTheme="minorBidi" w:cstheme="minorBidi"/>
          <w:rtl/>
        </w:rPr>
      </w:pPr>
      <w:r w:rsidRPr="009B1922">
        <w:rPr>
          <w:rFonts w:asciiTheme="minorBidi" w:hAnsiTheme="minorBidi" w:cs="Arial"/>
          <w:rtl/>
          <w:lang w:bidi="he-IL"/>
        </w:rPr>
        <w:t>ואם יש נפשך לומר למה לא יאמרו קדיש בהכנסת כלה לחופה שהיא מצוה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B1922">
        <w:rPr>
          <w:rFonts w:asciiTheme="minorBidi" w:hAnsiTheme="minorBidi" w:cs="Arial"/>
          <w:rtl/>
          <w:lang w:bidi="he-IL"/>
        </w:rPr>
        <w:t>והיא בעשרה אי אפשר לומר כן שהרי הצבור אינם באים אלא לכבוד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B1922">
        <w:rPr>
          <w:rFonts w:asciiTheme="minorBidi" w:hAnsiTheme="minorBidi" w:cs="Arial"/>
          <w:rtl/>
          <w:lang w:bidi="he-IL"/>
        </w:rPr>
        <w:t>בעלמא ואינם אומרים מאומה ועל מה יקדשו שהרי אין הקדיש בלא שום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B1922">
        <w:rPr>
          <w:rFonts w:asciiTheme="minorBidi" w:hAnsiTheme="minorBidi" w:cs="Arial"/>
          <w:rtl/>
          <w:lang w:bidi="he-IL"/>
        </w:rPr>
        <w:t>אמירה של מצוה או של שבח.</w:t>
      </w:r>
    </w:p>
    <w:p w14:paraId="70062C99" w14:textId="668FC952" w:rsidR="009B1922" w:rsidRDefault="009B1922" w:rsidP="009B1922">
      <w:pPr>
        <w:bidi/>
        <w:spacing w:line="276" w:lineRule="auto"/>
        <w:rPr>
          <w:rFonts w:asciiTheme="minorBidi" w:hAnsiTheme="minorBidi" w:cstheme="minorBidi"/>
          <w:rtl/>
          <w:lang w:bidi="he-IL"/>
        </w:rPr>
      </w:pPr>
    </w:p>
    <w:p w14:paraId="352B2E2C" w14:textId="4794E58A" w:rsidR="009B1922" w:rsidRPr="009B1922" w:rsidRDefault="009B1922" w:rsidP="009B1922">
      <w:p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  <w:proofErr w:type="spellStart"/>
      <w:r w:rsidRPr="009B1922">
        <w:rPr>
          <w:rFonts w:asciiTheme="minorBidi" w:hAnsiTheme="minorBidi" w:cstheme="minorBidi" w:hint="cs"/>
          <w:b/>
          <w:bCs/>
          <w:rtl/>
          <w:lang w:bidi="he-IL"/>
        </w:rPr>
        <w:t>תוס</w:t>
      </w:r>
      <w:proofErr w:type="spellEnd"/>
      <w:r w:rsidRPr="009B1922">
        <w:rPr>
          <w:rFonts w:asciiTheme="minorBidi" w:hAnsiTheme="minorBidi" w:cstheme="minorBidi" w:hint="cs"/>
          <w:b/>
          <w:bCs/>
          <w:rtl/>
          <w:lang w:bidi="he-IL"/>
        </w:rPr>
        <w:t>' רי"ד כתובות</w:t>
      </w:r>
    </w:p>
    <w:p w14:paraId="6D1AF1D9" w14:textId="590A5B2C" w:rsidR="009B1922" w:rsidRPr="009B1922" w:rsidRDefault="009B1922" w:rsidP="009B1922">
      <w:pPr>
        <w:bidi/>
        <w:spacing w:line="276" w:lineRule="auto"/>
        <w:rPr>
          <w:rFonts w:asciiTheme="minorBidi" w:hAnsiTheme="minorBidi" w:cstheme="minorBidi"/>
          <w:rtl/>
        </w:rPr>
      </w:pPr>
      <w:r w:rsidRPr="009B1922">
        <w:rPr>
          <w:rFonts w:asciiTheme="minorBidi" w:hAnsiTheme="minorBidi" w:cs="Arial"/>
          <w:rtl/>
          <w:lang w:bidi="he-IL"/>
        </w:rPr>
        <w:lastRenderedPageBreak/>
        <w:t xml:space="preserve">פי' תחילה מברך </w:t>
      </w:r>
      <w:proofErr w:type="spellStart"/>
      <w:r w:rsidRPr="009B1922">
        <w:rPr>
          <w:rFonts w:asciiTheme="minorBidi" w:hAnsiTheme="minorBidi" w:cs="Arial"/>
          <w:rtl/>
          <w:lang w:bidi="he-IL"/>
        </w:rPr>
        <w:t>שהכל</w:t>
      </w:r>
      <w:proofErr w:type="spellEnd"/>
      <w:r w:rsidRPr="009B1922">
        <w:rPr>
          <w:rFonts w:asciiTheme="minorBidi" w:hAnsiTheme="minorBidi" w:cs="Arial"/>
          <w:rtl/>
          <w:lang w:bidi="he-IL"/>
        </w:rPr>
        <w:t xml:space="preserve"> ברא לכבודו משום </w:t>
      </w:r>
      <w:proofErr w:type="spellStart"/>
      <w:r w:rsidRPr="009B1922">
        <w:rPr>
          <w:rFonts w:asciiTheme="minorBidi" w:hAnsiTheme="minorBidi" w:cs="Arial"/>
          <w:rtl/>
          <w:lang w:bidi="he-IL"/>
        </w:rPr>
        <w:t>דברכת</w:t>
      </w:r>
      <w:proofErr w:type="spellEnd"/>
      <w:r w:rsidRPr="009B1922">
        <w:rPr>
          <w:rFonts w:asciiTheme="minorBidi" w:hAnsiTheme="minorBidi" w:cs="Arial"/>
          <w:rtl/>
          <w:lang w:bidi="he-IL"/>
        </w:rPr>
        <w:t xml:space="preserve"> חתנים צריכה עשרה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9B1922">
        <w:rPr>
          <w:rFonts w:asciiTheme="minorBidi" w:hAnsiTheme="minorBidi" w:cs="Arial"/>
          <w:rtl/>
          <w:lang w:bidi="he-IL"/>
        </w:rPr>
        <w:t>כדכתיב</w:t>
      </w:r>
      <w:proofErr w:type="spellEnd"/>
      <w:r w:rsidRPr="009B1922">
        <w:rPr>
          <w:rFonts w:asciiTheme="minorBidi" w:hAnsiTheme="minorBidi" w:cs="Arial"/>
          <w:rtl/>
          <w:lang w:bidi="he-IL"/>
        </w:rPr>
        <w:t xml:space="preserve"> במקהלות ברכו ד' וכתיב ברוב עם הדרת מלך וזו </w:t>
      </w:r>
      <w:proofErr w:type="spellStart"/>
      <w:r w:rsidRPr="009B1922">
        <w:rPr>
          <w:rFonts w:asciiTheme="minorBidi" w:hAnsiTheme="minorBidi" w:cs="Arial"/>
          <w:rtl/>
          <w:lang w:bidi="he-IL"/>
        </w:rPr>
        <w:t>האסיפה</w:t>
      </w:r>
      <w:proofErr w:type="spellEnd"/>
      <w:r w:rsidRPr="009B1922">
        <w:rPr>
          <w:rFonts w:asciiTheme="minorBidi" w:hAnsiTheme="minorBidi" w:cs="Arial"/>
          <w:rtl/>
          <w:lang w:bidi="he-IL"/>
        </w:rPr>
        <w:t xml:space="preserve"> היא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B1922">
        <w:rPr>
          <w:rFonts w:asciiTheme="minorBidi" w:hAnsiTheme="minorBidi" w:cs="Arial"/>
          <w:rtl/>
          <w:lang w:bidi="he-IL"/>
        </w:rPr>
        <w:t xml:space="preserve">על כבודו לברכו ברבים </w:t>
      </w:r>
      <w:proofErr w:type="spellStart"/>
      <w:r w:rsidRPr="009B1922">
        <w:rPr>
          <w:rFonts w:asciiTheme="minorBidi" w:hAnsiTheme="minorBidi" w:cs="Arial"/>
          <w:rtl/>
          <w:lang w:bidi="he-IL"/>
        </w:rPr>
        <w:t>משו"ה</w:t>
      </w:r>
      <w:proofErr w:type="spellEnd"/>
      <w:r w:rsidRPr="009B1922">
        <w:rPr>
          <w:rFonts w:asciiTheme="minorBidi" w:hAnsiTheme="minorBidi" w:cs="Arial"/>
          <w:rtl/>
          <w:lang w:bidi="he-IL"/>
        </w:rPr>
        <w:t xml:space="preserve"> מתחיל ומברך </w:t>
      </w:r>
      <w:proofErr w:type="spellStart"/>
      <w:r w:rsidRPr="009B1922">
        <w:rPr>
          <w:rFonts w:asciiTheme="minorBidi" w:hAnsiTheme="minorBidi" w:cs="Arial"/>
          <w:rtl/>
          <w:lang w:bidi="he-IL"/>
        </w:rPr>
        <w:t>שהכל</w:t>
      </w:r>
      <w:proofErr w:type="spellEnd"/>
      <w:r w:rsidRPr="009B1922">
        <w:rPr>
          <w:rFonts w:asciiTheme="minorBidi" w:hAnsiTheme="minorBidi" w:cs="Arial"/>
          <w:rtl/>
          <w:lang w:bidi="he-IL"/>
        </w:rPr>
        <w:t xml:space="preserve"> ברא.</w:t>
      </w:r>
    </w:p>
    <w:p w14:paraId="473071E0" w14:textId="77777777" w:rsidR="009B1922" w:rsidRDefault="009B1922" w:rsidP="009B1922">
      <w:p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</w:p>
    <w:p w14:paraId="74D209E6" w14:textId="487F7FBD" w:rsidR="0083178F" w:rsidRPr="0083178F" w:rsidRDefault="0083178F" w:rsidP="0083178F">
      <w:pPr>
        <w:pStyle w:val="ListParagraph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  <w:r>
        <w:rPr>
          <w:rFonts w:asciiTheme="minorBidi" w:hAnsiTheme="minorBidi" w:cstheme="minorBidi" w:hint="cs"/>
          <w:b/>
          <w:bCs/>
          <w:rtl/>
          <w:lang w:bidi="he-IL"/>
        </w:rPr>
        <w:t xml:space="preserve">וגם יש אומרים </w:t>
      </w:r>
      <w:proofErr w:type="spellStart"/>
      <w:r>
        <w:rPr>
          <w:rFonts w:asciiTheme="minorBidi" w:hAnsiTheme="minorBidi" w:cstheme="minorBidi" w:hint="cs"/>
          <w:b/>
          <w:bCs/>
          <w:rtl/>
          <w:lang w:bidi="he-IL"/>
        </w:rPr>
        <w:t>דבעינן</w:t>
      </w:r>
      <w:proofErr w:type="spellEnd"/>
      <w:r>
        <w:rPr>
          <w:rFonts w:asciiTheme="minorBidi" w:hAnsiTheme="minorBidi" w:cstheme="minorBidi" w:hint="cs"/>
          <w:b/>
          <w:bCs/>
          <w:rtl/>
          <w:lang w:bidi="he-IL"/>
        </w:rPr>
        <w:t xml:space="preserve"> עשרה משום פרסום</w:t>
      </w:r>
    </w:p>
    <w:p w14:paraId="21609B97" w14:textId="78F547D7" w:rsidR="003E0315" w:rsidRPr="003E0315" w:rsidRDefault="003E0315" w:rsidP="0083178F">
      <w:pPr>
        <w:bidi/>
        <w:spacing w:line="276" w:lineRule="auto"/>
        <w:rPr>
          <w:rFonts w:asciiTheme="minorBidi" w:hAnsiTheme="minorBidi" w:cstheme="minorBidi" w:hint="cs"/>
          <w:b/>
          <w:bCs/>
          <w:rtl/>
          <w:lang w:bidi="he-IL"/>
        </w:rPr>
      </w:pPr>
      <w:r>
        <w:rPr>
          <w:rFonts w:asciiTheme="minorBidi" w:hAnsiTheme="minorBidi" w:cstheme="minorBidi" w:hint="cs"/>
          <w:b/>
          <w:bCs/>
          <w:rtl/>
          <w:lang w:bidi="he-IL"/>
        </w:rPr>
        <w:t>פסקי הר' שכטר</w:t>
      </w:r>
    </w:p>
    <w:p w14:paraId="2BC0A13C" w14:textId="135E3D41" w:rsidR="0001313C" w:rsidRPr="0001313C" w:rsidRDefault="003E0315" w:rsidP="003E0315">
      <w:pPr>
        <w:bidi/>
        <w:spacing w:line="276" w:lineRule="auto"/>
        <w:rPr>
          <w:rFonts w:asciiTheme="minorBidi" w:hAnsiTheme="minorBidi" w:cstheme="minorBidi" w:hint="cs"/>
          <w:b/>
          <w:bCs/>
          <w:u w:val="single"/>
          <w:lang w:bidi="he-IL"/>
        </w:rPr>
      </w:pPr>
      <w:r>
        <w:rPr>
          <w:noProof/>
        </w:rPr>
        <w:drawing>
          <wp:inline distT="0" distB="0" distL="0" distR="0" wp14:anchorId="2105573A" wp14:editId="0B2130EA">
            <wp:extent cx="594360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13C" w:rsidRPr="0001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965E6"/>
    <w:multiLevelType w:val="hybridMultilevel"/>
    <w:tmpl w:val="33E896D2"/>
    <w:lvl w:ilvl="0" w:tplc="68168AB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71EF"/>
    <w:multiLevelType w:val="hybridMultilevel"/>
    <w:tmpl w:val="25F8E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D9"/>
    <w:rsid w:val="0001313C"/>
    <w:rsid w:val="0007505B"/>
    <w:rsid w:val="000E50D9"/>
    <w:rsid w:val="000F05D9"/>
    <w:rsid w:val="001A53A5"/>
    <w:rsid w:val="001C4F17"/>
    <w:rsid w:val="003E0315"/>
    <w:rsid w:val="00404C9A"/>
    <w:rsid w:val="0050112B"/>
    <w:rsid w:val="005300CB"/>
    <w:rsid w:val="006C15D2"/>
    <w:rsid w:val="006F5981"/>
    <w:rsid w:val="007811F7"/>
    <w:rsid w:val="007B131F"/>
    <w:rsid w:val="007E3081"/>
    <w:rsid w:val="0083178F"/>
    <w:rsid w:val="00852B2D"/>
    <w:rsid w:val="008D0C2A"/>
    <w:rsid w:val="008D153F"/>
    <w:rsid w:val="009B1922"/>
    <w:rsid w:val="009D4711"/>
    <w:rsid w:val="009F624E"/>
    <w:rsid w:val="00A44592"/>
    <w:rsid w:val="00CC67BD"/>
    <w:rsid w:val="00D47176"/>
    <w:rsid w:val="00E03C4C"/>
    <w:rsid w:val="00E87C03"/>
    <w:rsid w:val="00EB6FCC"/>
    <w:rsid w:val="00EB747E"/>
    <w:rsid w:val="00F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16CA"/>
  <w15:chartTrackingRefBased/>
  <w15:docId w15:val="{E0D1EFF2-E294-4843-A899-F04F813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1F"/>
    <w:pPr>
      <w:contextualSpacing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Basalely</dc:creator>
  <cp:keywords/>
  <dc:description/>
  <cp:lastModifiedBy>Simon Basalely</cp:lastModifiedBy>
  <cp:revision>18</cp:revision>
  <dcterms:created xsi:type="dcterms:W3CDTF">2020-06-04T20:46:00Z</dcterms:created>
  <dcterms:modified xsi:type="dcterms:W3CDTF">2020-06-05T00:10:00Z</dcterms:modified>
</cp:coreProperties>
</file>