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9887" w14:textId="65F89262" w:rsidR="00096F7F" w:rsidRPr="006935C3" w:rsidRDefault="00096F7F" w:rsidP="00096F7F">
      <w:pPr>
        <w:spacing w:after="0"/>
        <w:jc w:val="center"/>
        <w:rPr>
          <w:rFonts w:asciiTheme="majorHAnsi" w:hAnsiTheme="majorHAnsi" w:cstheme="majorHAnsi"/>
          <w:b/>
          <w:bCs/>
          <w:i/>
          <w:iCs/>
          <w:sz w:val="24"/>
          <w:szCs w:val="24"/>
          <w:lang w:val="en-US"/>
        </w:rPr>
      </w:pPr>
      <w:r w:rsidRPr="009737E8">
        <w:rPr>
          <w:rFonts w:asciiTheme="majorHAnsi" w:hAnsiTheme="majorHAnsi" w:cstheme="majorHAnsi"/>
          <w:b/>
          <w:bCs/>
          <w:i/>
          <w:iCs/>
          <w:noProof/>
          <w:sz w:val="24"/>
          <w:szCs w:val="24"/>
          <w:rtl/>
          <w:lang w:val="he-IL"/>
        </w:rPr>
        <w:drawing>
          <wp:anchor distT="0" distB="0" distL="114300" distR="114300" simplePos="0" relativeHeight="251659264" behindDoc="0" locked="0" layoutInCell="1" allowOverlap="1" wp14:anchorId="17909234" wp14:editId="49056E84">
            <wp:simplePos x="0" y="0"/>
            <wp:positionH relativeFrom="margin">
              <wp:posOffset>6313805</wp:posOffset>
            </wp:positionH>
            <wp:positionV relativeFrom="paragraph">
              <wp:posOffset>-325120</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6935C3">
        <w:rPr>
          <w:rFonts w:asciiTheme="majorHAnsi" w:hAnsiTheme="majorHAnsi" w:cstheme="majorHAnsi"/>
          <w:b/>
          <w:bCs/>
          <w:i/>
          <w:iCs/>
          <w:sz w:val="24"/>
          <w:szCs w:val="24"/>
          <w:lang w:val="en-US"/>
        </w:rPr>
        <w:t>Humour or Humiliation?</w:t>
      </w:r>
    </w:p>
    <w:p w14:paraId="0C1496AA" w14:textId="25EE05A7" w:rsidR="00096F7F" w:rsidRPr="009737E8" w:rsidRDefault="00096F7F" w:rsidP="00096F7F">
      <w:pPr>
        <w:spacing w:after="0"/>
        <w:jc w:val="center"/>
        <w:rPr>
          <w:rFonts w:asciiTheme="majorHAnsi" w:hAnsiTheme="majorHAnsi" w:cstheme="majorHAnsi"/>
          <w:b/>
          <w:bCs/>
          <w:sz w:val="24"/>
          <w:szCs w:val="24"/>
          <w:lang w:val="en-US"/>
        </w:rPr>
      </w:pPr>
      <w:r w:rsidRPr="006935C3">
        <w:rPr>
          <w:rFonts w:asciiTheme="majorHAnsi" w:hAnsiTheme="majorHAnsi" w:cstheme="majorHAnsi"/>
          <w:b/>
          <w:bCs/>
          <w:sz w:val="24"/>
          <w:szCs w:val="24"/>
          <w:lang w:val="en-US"/>
        </w:rPr>
        <w:t>Adath Israel Congregation</w:t>
      </w:r>
    </w:p>
    <w:p w14:paraId="1525063B" w14:textId="374BD86B" w:rsidR="00096F7F" w:rsidRDefault="00096F7F" w:rsidP="006935C3">
      <w:pPr>
        <w:spacing w:after="0"/>
        <w:ind w:left="360" w:hanging="360"/>
        <w:jc w:val="center"/>
        <w:rPr>
          <w:rFonts w:asciiTheme="majorHAnsi" w:hAnsiTheme="majorHAnsi" w:cstheme="majorHAnsi"/>
          <w:sz w:val="24"/>
          <w:szCs w:val="24"/>
          <w:lang w:val="en-US"/>
        </w:rPr>
      </w:pPr>
      <w:r w:rsidRPr="006935C3">
        <w:rPr>
          <w:rFonts w:asciiTheme="majorHAnsi" w:hAnsiTheme="majorHAnsi" w:cstheme="majorHAnsi"/>
          <w:sz w:val="24"/>
          <w:szCs w:val="24"/>
          <w:lang w:val="en-US"/>
        </w:rPr>
        <w:tab/>
        <w:t>Rabbi Sammy Bergman- sbergman@torontotorah.com</w:t>
      </w:r>
    </w:p>
    <w:p w14:paraId="73BA5610" w14:textId="77777777" w:rsidR="006935C3" w:rsidRPr="006935C3" w:rsidRDefault="006935C3" w:rsidP="006935C3">
      <w:pPr>
        <w:spacing w:after="0" w:line="120" w:lineRule="auto"/>
        <w:ind w:left="360" w:hanging="360"/>
        <w:jc w:val="center"/>
        <w:rPr>
          <w:rFonts w:asciiTheme="majorHAnsi" w:hAnsiTheme="majorHAnsi" w:cstheme="majorHAnsi"/>
          <w:b/>
          <w:bCs/>
          <w:sz w:val="24"/>
          <w:szCs w:val="24"/>
          <w:lang w:val="en-US"/>
        </w:rPr>
      </w:pPr>
    </w:p>
    <w:p w14:paraId="3F8B43A5" w14:textId="6B2F3713" w:rsidR="0046515C" w:rsidRPr="006935C3" w:rsidRDefault="0046515C" w:rsidP="0046515C">
      <w:pPr>
        <w:pStyle w:val="ListParagraph"/>
        <w:numPr>
          <w:ilvl w:val="0"/>
          <w:numId w:val="1"/>
        </w:numPr>
        <w:rPr>
          <w:rFonts w:asciiTheme="majorHAnsi" w:hAnsiTheme="majorHAnsi" w:cstheme="majorHAnsi"/>
          <w:b/>
          <w:bCs/>
          <w:sz w:val="24"/>
          <w:szCs w:val="24"/>
          <w:u w:val="single"/>
        </w:rPr>
      </w:pPr>
      <w:r w:rsidRPr="006935C3">
        <w:rPr>
          <w:rFonts w:asciiTheme="majorHAnsi" w:hAnsiTheme="majorHAnsi" w:cstheme="majorHAnsi"/>
          <w:b/>
          <w:bCs/>
          <w:sz w:val="24"/>
          <w:szCs w:val="24"/>
          <w:u w:val="single"/>
        </w:rPr>
        <w:t>JongEun Yim, Therapeutic Benefits of Laughter in Mental Health: A Theoretical Review</w:t>
      </w:r>
    </w:p>
    <w:p w14:paraId="325CF124" w14:textId="6A0CC35A" w:rsidR="0046515C" w:rsidRPr="006935C3" w:rsidRDefault="0046515C" w:rsidP="0046515C">
      <w:pPr>
        <w:rPr>
          <w:rFonts w:asciiTheme="majorHAnsi" w:hAnsiTheme="majorHAnsi" w:cstheme="majorHAnsi"/>
          <w:sz w:val="24"/>
          <w:szCs w:val="24"/>
        </w:rPr>
      </w:pPr>
      <w:r w:rsidRPr="006935C3">
        <w:rPr>
          <w:rFonts w:asciiTheme="majorHAnsi" w:hAnsiTheme="majorHAnsi" w:cstheme="majorHAnsi"/>
          <w:noProof/>
          <w:sz w:val="24"/>
          <w:szCs w:val="24"/>
        </w:rPr>
        <w:drawing>
          <wp:inline distT="0" distB="0" distL="0" distR="0" wp14:anchorId="22A4FA36" wp14:editId="181F85CA">
            <wp:extent cx="6858000" cy="3050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3050540"/>
                    </a:xfrm>
                    <a:prstGeom prst="rect">
                      <a:avLst/>
                    </a:prstGeom>
                    <a:noFill/>
                    <a:ln>
                      <a:noFill/>
                    </a:ln>
                  </pic:spPr>
                </pic:pic>
              </a:graphicData>
            </a:graphic>
          </wp:inline>
        </w:drawing>
      </w:r>
    </w:p>
    <w:p w14:paraId="7A36B211" w14:textId="77777777" w:rsidR="005A41B8" w:rsidRPr="005A41B8" w:rsidRDefault="005A41B8" w:rsidP="005A41B8">
      <w:pPr>
        <w:spacing w:after="0"/>
        <w:jc w:val="center"/>
        <w:rPr>
          <w:rFonts w:asciiTheme="majorHAnsi" w:hAnsiTheme="majorHAnsi" w:cstheme="majorHAnsi"/>
          <w:b/>
          <w:bCs/>
          <w:sz w:val="24"/>
          <w:szCs w:val="24"/>
        </w:rPr>
      </w:pPr>
      <w:r w:rsidRPr="005A41B8">
        <w:rPr>
          <w:rFonts w:asciiTheme="majorHAnsi" w:hAnsiTheme="majorHAnsi" w:cstheme="majorHAnsi"/>
          <w:b/>
          <w:bCs/>
          <w:sz w:val="24"/>
          <w:szCs w:val="24"/>
        </w:rPr>
        <w:t>Humor in the Torah and Rabbinic Literature</w:t>
      </w:r>
    </w:p>
    <w:p w14:paraId="69A84ADA" w14:textId="312F1ACF" w:rsidR="005A41B8" w:rsidRPr="006935C3" w:rsidRDefault="005A41B8" w:rsidP="006935C3">
      <w:pPr>
        <w:pStyle w:val="ListParagraph"/>
        <w:numPr>
          <w:ilvl w:val="0"/>
          <w:numId w:val="1"/>
        </w:numPr>
        <w:spacing w:after="0"/>
        <w:rPr>
          <w:rFonts w:asciiTheme="majorHAnsi" w:hAnsiTheme="majorHAnsi" w:cstheme="majorHAnsi"/>
          <w:b/>
          <w:bCs/>
          <w:sz w:val="24"/>
          <w:szCs w:val="24"/>
          <w:u w:val="single"/>
        </w:rPr>
      </w:pPr>
      <w:r w:rsidRPr="006935C3">
        <w:rPr>
          <w:rFonts w:asciiTheme="majorHAnsi" w:hAnsiTheme="majorHAnsi" w:cstheme="majorHAnsi"/>
          <w:b/>
          <w:bCs/>
          <w:sz w:val="24"/>
          <w:szCs w:val="24"/>
          <w:u w:val="single"/>
          <w:lang w:val="en"/>
        </w:rPr>
        <w:t xml:space="preserve">Shemot 14:11 </w:t>
      </w:r>
      <w:r w:rsidRPr="006935C3">
        <w:rPr>
          <w:rFonts w:asciiTheme="majorHAnsi" w:hAnsiTheme="majorHAnsi" w:cstheme="majorHAnsi"/>
          <w:b/>
          <w:bCs/>
          <w:sz w:val="24"/>
          <w:szCs w:val="24"/>
          <w:u w:val="single"/>
        </w:rPr>
        <w:t>(JPS Tanakh 1985 translation)</w:t>
      </w:r>
    </w:p>
    <w:p w14:paraId="61A027AC" w14:textId="6BA9BC43" w:rsidR="005A41B8" w:rsidRPr="005A41B8" w:rsidRDefault="005A41B8" w:rsidP="005A41B8">
      <w:pPr>
        <w:spacing w:after="0"/>
        <w:rPr>
          <w:rFonts w:asciiTheme="majorHAnsi" w:hAnsiTheme="majorHAnsi" w:cstheme="majorHAnsi"/>
          <w:sz w:val="24"/>
          <w:szCs w:val="24"/>
        </w:rPr>
      </w:pPr>
      <w:r w:rsidRPr="005A41B8">
        <w:rPr>
          <w:rFonts w:asciiTheme="majorHAnsi" w:hAnsiTheme="majorHAnsi" w:cstheme="majorHAnsi"/>
          <w:sz w:val="24"/>
          <w:szCs w:val="24"/>
          <w:lang w:val="en"/>
        </w:rPr>
        <w:t xml:space="preserve">As Pharaoh drew near, the Israelites caught sight of the Egyptians advancing upon them. Greatly frightened, the Israelites cried out to the LORD. And they said to Moses, </w:t>
      </w:r>
      <w:r w:rsidRPr="005A41B8">
        <w:rPr>
          <w:rFonts w:asciiTheme="majorHAnsi" w:hAnsiTheme="majorHAnsi" w:cstheme="majorHAnsi"/>
          <w:sz w:val="24"/>
          <w:szCs w:val="24"/>
          <w:u w:val="single"/>
          <w:lang w:val="en"/>
        </w:rPr>
        <w:t>“Was it for want of graves in Egypt that you brought us to die in the wilderness?</w:t>
      </w:r>
      <w:r w:rsidRPr="005A41B8">
        <w:rPr>
          <w:rFonts w:asciiTheme="majorHAnsi" w:hAnsiTheme="majorHAnsi" w:cstheme="majorHAnsi"/>
          <w:sz w:val="24"/>
          <w:szCs w:val="24"/>
          <w:lang w:val="en"/>
        </w:rPr>
        <w:t xml:space="preserve"> What have you done to us, taking us out of Egypt?</w:t>
      </w:r>
    </w:p>
    <w:p w14:paraId="581EDE21" w14:textId="77777777" w:rsidR="005A41B8" w:rsidRPr="005A41B8" w:rsidRDefault="005A41B8" w:rsidP="005A41B8">
      <w:pPr>
        <w:spacing w:after="0"/>
        <w:jc w:val="center"/>
        <w:rPr>
          <w:rFonts w:asciiTheme="majorHAnsi" w:hAnsiTheme="majorHAnsi" w:cstheme="majorHAnsi"/>
          <w:b/>
          <w:bCs/>
          <w:sz w:val="24"/>
          <w:szCs w:val="24"/>
        </w:rPr>
      </w:pPr>
    </w:p>
    <w:p w14:paraId="333C805D" w14:textId="77777777" w:rsidR="005A41B8" w:rsidRPr="005A41B8" w:rsidRDefault="005A41B8" w:rsidP="006935C3">
      <w:pPr>
        <w:numPr>
          <w:ilvl w:val="0"/>
          <w:numId w:val="1"/>
        </w:numPr>
        <w:spacing w:after="0"/>
        <w:jc w:val="both"/>
        <w:rPr>
          <w:rFonts w:asciiTheme="majorHAnsi" w:hAnsiTheme="majorHAnsi" w:cstheme="majorHAnsi"/>
          <w:b/>
          <w:bCs/>
          <w:sz w:val="24"/>
          <w:szCs w:val="24"/>
          <w:u w:val="single"/>
        </w:rPr>
      </w:pPr>
      <w:r w:rsidRPr="005A41B8">
        <w:rPr>
          <w:rFonts w:asciiTheme="majorHAnsi" w:hAnsiTheme="majorHAnsi" w:cstheme="majorHAnsi"/>
          <w:b/>
          <w:bCs/>
          <w:sz w:val="24"/>
          <w:szCs w:val="24"/>
          <w:u w:val="single"/>
        </w:rPr>
        <w:t>Talmud, Nidda 50b-51 (Davidson Edition Translation)</w:t>
      </w:r>
    </w:p>
    <w:p w14:paraId="33154A99" w14:textId="30190D6F" w:rsidR="005A41B8" w:rsidRPr="006935C3" w:rsidRDefault="005A41B8" w:rsidP="005A41B8">
      <w:pPr>
        <w:spacing w:after="0"/>
        <w:jc w:val="both"/>
        <w:rPr>
          <w:rFonts w:asciiTheme="majorHAnsi" w:hAnsiTheme="majorHAnsi" w:cstheme="majorHAnsi"/>
          <w:sz w:val="24"/>
          <w:szCs w:val="24"/>
        </w:rPr>
      </w:pPr>
      <w:r w:rsidRPr="005A41B8">
        <w:rPr>
          <w:rFonts w:asciiTheme="majorHAnsi" w:hAnsiTheme="majorHAnsi" w:cstheme="majorHAnsi"/>
          <w:sz w:val="24"/>
          <w:szCs w:val="24"/>
          <w:lang w:val="en"/>
        </w:rPr>
        <w:t xml:space="preserve">On a day when Rabbi Yehuda HaNasi would laugh, calamity would befall the world, as Rabbi Yehuda HaNasi’s sufferings would atone for the sins of the Jewish people. He therefore said to bar Kappara: Do not cause me to laugh, and I will give you forty </w:t>
      </w:r>
      <w:r w:rsidRPr="005A41B8">
        <w:rPr>
          <w:rFonts w:asciiTheme="majorHAnsi" w:hAnsiTheme="majorHAnsi" w:cstheme="majorHAnsi"/>
          <w:i/>
          <w:iCs/>
          <w:sz w:val="24"/>
          <w:szCs w:val="24"/>
          <w:lang w:val="en"/>
        </w:rPr>
        <w:t>se’a</w:t>
      </w:r>
      <w:r w:rsidRPr="005A41B8">
        <w:rPr>
          <w:rFonts w:asciiTheme="majorHAnsi" w:hAnsiTheme="majorHAnsi" w:cstheme="majorHAnsi"/>
          <w:sz w:val="24"/>
          <w:szCs w:val="24"/>
          <w:lang w:val="en"/>
        </w:rPr>
        <w:t xml:space="preserve"> of wheat in return. Bar Kappara said to him: The Master will see that any </w:t>
      </w:r>
      <w:r w:rsidRPr="005A41B8">
        <w:rPr>
          <w:rFonts w:asciiTheme="majorHAnsi" w:hAnsiTheme="majorHAnsi" w:cstheme="majorHAnsi"/>
          <w:i/>
          <w:iCs/>
          <w:sz w:val="24"/>
          <w:szCs w:val="24"/>
          <w:lang w:val="en"/>
        </w:rPr>
        <w:t>se’a</w:t>
      </w:r>
      <w:r w:rsidRPr="005A41B8">
        <w:rPr>
          <w:rFonts w:asciiTheme="majorHAnsi" w:hAnsiTheme="majorHAnsi" w:cstheme="majorHAnsi"/>
          <w:sz w:val="24"/>
          <w:szCs w:val="24"/>
          <w:lang w:val="en"/>
        </w:rPr>
        <w:t xml:space="preserve"> I wish I will take. He took a large palm basket, smeared it with tar, and overturned it upon his head, and went, and said to Rabbi Yehuda HaNasi: Let the Master measure for me the forty </w:t>
      </w:r>
      <w:r w:rsidRPr="005A41B8">
        <w:rPr>
          <w:rFonts w:asciiTheme="majorHAnsi" w:hAnsiTheme="majorHAnsi" w:cstheme="majorHAnsi"/>
          <w:i/>
          <w:iCs/>
          <w:sz w:val="24"/>
          <w:szCs w:val="24"/>
          <w:lang w:val="en"/>
        </w:rPr>
        <w:t>se’a</w:t>
      </w:r>
      <w:r w:rsidRPr="005A41B8">
        <w:rPr>
          <w:rFonts w:asciiTheme="majorHAnsi" w:hAnsiTheme="majorHAnsi" w:cstheme="majorHAnsi"/>
          <w:sz w:val="24"/>
          <w:szCs w:val="24"/>
          <w:lang w:val="en"/>
        </w:rPr>
        <w:t xml:space="preserve"> of wheat that I am owed by you. Rabbi Yehuda HaNasi laughed at this and said to him: Did I not warn you not to make me laugh? He said to him: What I am taking from you is simply the wheat that I am owed by you.</w:t>
      </w:r>
    </w:p>
    <w:p w14:paraId="4C253709" w14:textId="4ABD3AB2" w:rsidR="005A41B8" w:rsidRPr="006935C3" w:rsidRDefault="005A41B8" w:rsidP="005A41B8">
      <w:pPr>
        <w:spacing w:after="0"/>
        <w:jc w:val="both"/>
        <w:rPr>
          <w:rFonts w:asciiTheme="majorHAnsi" w:hAnsiTheme="majorHAnsi" w:cstheme="majorHAnsi"/>
          <w:sz w:val="24"/>
          <w:szCs w:val="24"/>
        </w:rPr>
      </w:pPr>
    </w:p>
    <w:p w14:paraId="0E8CBDD9" w14:textId="4960959D" w:rsidR="006935C3" w:rsidRDefault="006935C3" w:rsidP="006935C3">
      <w:pPr>
        <w:pStyle w:val="en"/>
        <w:numPr>
          <w:ilvl w:val="0"/>
          <w:numId w:val="1"/>
        </w:numPr>
        <w:spacing w:before="0" w:beforeAutospacing="0" w:after="0" w:afterAutospacing="0"/>
        <w:rPr>
          <w:rFonts w:asciiTheme="majorHAnsi" w:hAnsiTheme="majorHAnsi" w:cstheme="majorHAnsi"/>
          <w:b/>
          <w:bCs/>
          <w:u w:val="single"/>
          <w:lang w:val="en"/>
        </w:rPr>
      </w:pPr>
      <w:r w:rsidRPr="006935C3">
        <w:rPr>
          <w:rFonts w:asciiTheme="majorHAnsi" w:hAnsiTheme="majorHAnsi" w:cstheme="majorHAnsi"/>
          <w:b/>
          <w:bCs/>
          <w:u w:val="single"/>
          <w:lang w:val="en"/>
        </w:rPr>
        <w:t>Talmud, Pesachim 9b (Davidson Edition Translation)</w:t>
      </w:r>
    </w:p>
    <w:p w14:paraId="19587A62" w14:textId="0D6CD5BF" w:rsidR="006935C3" w:rsidRPr="006935C3" w:rsidRDefault="006935C3" w:rsidP="006935C3">
      <w:pPr>
        <w:pStyle w:val="en"/>
        <w:bidi/>
        <w:spacing w:before="0" w:beforeAutospacing="0" w:after="0" w:afterAutospacing="0"/>
        <w:rPr>
          <w:rFonts w:asciiTheme="majorHAnsi" w:hAnsiTheme="majorHAnsi" w:cstheme="majorHAnsi"/>
          <w:b/>
          <w:bCs/>
        </w:rPr>
      </w:pPr>
      <w:r w:rsidRPr="006935C3">
        <w:rPr>
          <w:rFonts w:asciiTheme="majorHAnsi" w:hAnsiTheme="majorHAnsi" w:cs="Calibri Light"/>
          <w:b/>
          <w:bCs/>
          <w:rtl/>
        </w:rPr>
        <w:t>אמר רבא וכי חולדה נביאה היא</w:t>
      </w:r>
    </w:p>
    <w:p w14:paraId="2F3BF05D" w14:textId="77777777" w:rsidR="006935C3" w:rsidRPr="006935C3" w:rsidRDefault="006935C3" w:rsidP="006935C3">
      <w:pPr>
        <w:pStyle w:val="en"/>
        <w:spacing w:before="0" w:beforeAutospacing="0"/>
        <w:rPr>
          <w:rFonts w:asciiTheme="majorHAnsi" w:hAnsiTheme="majorHAnsi" w:cstheme="majorHAnsi"/>
          <w:lang w:val="en"/>
        </w:rPr>
      </w:pPr>
      <w:r w:rsidRPr="006935C3">
        <w:rPr>
          <w:rFonts w:asciiTheme="majorHAnsi" w:hAnsiTheme="majorHAnsi" w:cstheme="majorHAnsi"/>
          <w:b/>
          <w:bCs/>
          <w:lang w:val="en"/>
        </w:rPr>
        <w:t>Rava said</w:t>
      </w:r>
      <w:r w:rsidRPr="006935C3">
        <w:rPr>
          <w:rFonts w:asciiTheme="majorHAnsi" w:hAnsiTheme="majorHAnsi" w:cstheme="majorHAnsi"/>
          <w:lang w:val="en"/>
        </w:rPr>
        <w:t xml:space="preserve"> in surprise: </w:t>
      </w:r>
      <w:r w:rsidRPr="006935C3">
        <w:rPr>
          <w:rFonts w:asciiTheme="majorHAnsi" w:hAnsiTheme="majorHAnsi" w:cstheme="majorHAnsi"/>
          <w:b/>
          <w:bCs/>
          <w:lang w:val="en"/>
        </w:rPr>
        <w:t>And is the marten a prophetess that knows that now</w:t>
      </w:r>
      <w:r w:rsidRPr="006935C3">
        <w:rPr>
          <w:rFonts w:asciiTheme="majorHAnsi" w:hAnsiTheme="majorHAnsi" w:cstheme="majorHAnsi"/>
          <w:lang w:val="en"/>
        </w:rPr>
        <w:t xml:space="preserve"> is </w:t>
      </w:r>
      <w:r w:rsidRPr="006935C3">
        <w:rPr>
          <w:rFonts w:asciiTheme="majorHAnsi" w:hAnsiTheme="majorHAnsi" w:cstheme="majorHAnsi"/>
          <w:b/>
          <w:bCs/>
          <w:lang w:val="en"/>
        </w:rPr>
        <w:t>the fourteenth</w:t>
      </w:r>
      <w:r w:rsidRPr="006935C3">
        <w:rPr>
          <w:rFonts w:asciiTheme="majorHAnsi" w:hAnsiTheme="majorHAnsi" w:cstheme="majorHAnsi"/>
          <w:lang w:val="en"/>
        </w:rPr>
        <w:t xml:space="preserve"> of Nisan </w:t>
      </w:r>
      <w:r w:rsidRPr="006935C3">
        <w:rPr>
          <w:rFonts w:asciiTheme="majorHAnsi" w:hAnsiTheme="majorHAnsi" w:cstheme="majorHAnsi"/>
          <w:b/>
          <w:bCs/>
          <w:lang w:val="en"/>
        </w:rPr>
        <w:t>and no</w:t>
      </w:r>
      <w:r w:rsidRPr="006935C3">
        <w:rPr>
          <w:rFonts w:asciiTheme="majorHAnsi" w:hAnsiTheme="majorHAnsi" w:cstheme="majorHAnsi"/>
          <w:lang w:val="en"/>
        </w:rPr>
        <w:t xml:space="preserve"> one will </w:t>
      </w:r>
      <w:r w:rsidRPr="006935C3">
        <w:rPr>
          <w:rFonts w:asciiTheme="majorHAnsi" w:hAnsiTheme="majorHAnsi" w:cstheme="majorHAnsi"/>
          <w:b/>
          <w:bCs/>
          <w:lang w:val="en"/>
        </w:rPr>
        <w:t>bake until the evening, and it leaves</w:t>
      </w:r>
      <w:r w:rsidRPr="006935C3">
        <w:rPr>
          <w:rFonts w:asciiTheme="majorHAnsi" w:hAnsiTheme="majorHAnsi" w:cstheme="majorHAnsi"/>
          <w:lang w:val="en"/>
        </w:rPr>
        <w:t xml:space="preserve"> over bread </w:t>
      </w:r>
      <w:r w:rsidRPr="006935C3">
        <w:rPr>
          <w:rFonts w:asciiTheme="majorHAnsi" w:hAnsiTheme="majorHAnsi" w:cstheme="majorHAnsi"/>
          <w:b/>
          <w:bCs/>
          <w:lang w:val="en"/>
        </w:rPr>
        <w:t>and conceals</w:t>
      </w:r>
      <w:r w:rsidRPr="006935C3">
        <w:rPr>
          <w:rFonts w:asciiTheme="majorHAnsi" w:hAnsiTheme="majorHAnsi" w:cstheme="majorHAnsi"/>
          <w:lang w:val="en"/>
        </w:rPr>
        <w:t xml:space="preserve"> it in its hole?</w:t>
      </w:r>
    </w:p>
    <w:p w14:paraId="2BCF7A1E" w14:textId="7BE7054D" w:rsidR="006935C3" w:rsidRDefault="006935C3" w:rsidP="006935C3">
      <w:pPr>
        <w:pStyle w:val="ListParagraph"/>
        <w:numPr>
          <w:ilvl w:val="0"/>
          <w:numId w:val="1"/>
        </w:numPr>
        <w:spacing w:after="0"/>
        <w:jc w:val="both"/>
        <w:rPr>
          <w:rFonts w:asciiTheme="majorHAnsi" w:hAnsiTheme="majorHAnsi" w:cstheme="majorHAnsi"/>
          <w:sz w:val="24"/>
          <w:szCs w:val="24"/>
        </w:rPr>
      </w:pPr>
      <w:r>
        <w:rPr>
          <w:rFonts w:asciiTheme="majorHAnsi" w:hAnsiTheme="majorHAnsi" w:cstheme="majorHAnsi"/>
          <w:b/>
          <w:bCs/>
          <w:sz w:val="24"/>
          <w:szCs w:val="24"/>
          <w:u w:val="single"/>
        </w:rPr>
        <w:t xml:space="preserve">Talmud, Bava Kama 37a </w:t>
      </w:r>
      <w:r w:rsidRPr="006935C3">
        <w:rPr>
          <w:rFonts w:asciiTheme="majorHAnsi" w:hAnsiTheme="majorHAnsi" w:cstheme="majorHAnsi"/>
          <w:b/>
          <w:bCs/>
          <w:sz w:val="24"/>
          <w:szCs w:val="24"/>
          <w:u w:val="single"/>
          <w:lang w:val="en"/>
        </w:rPr>
        <w:t>(Davidson Edition Translation)</w:t>
      </w:r>
    </w:p>
    <w:p w14:paraId="5881A41E" w14:textId="5A132717" w:rsidR="005A41B8" w:rsidRPr="006935C3" w:rsidRDefault="006935C3" w:rsidP="006935C3">
      <w:pPr>
        <w:spacing w:after="0"/>
        <w:jc w:val="both"/>
        <w:rPr>
          <w:rFonts w:asciiTheme="majorHAnsi" w:hAnsiTheme="majorHAnsi" w:cstheme="majorHAnsi"/>
          <w:sz w:val="24"/>
          <w:szCs w:val="24"/>
          <w:rtl/>
        </w:rPr>
      </w:pPr>
      <w:r w:rsidRPr="006935C3">
        <w:rPr>
          <w:rFonts w:asciiTheme="majorHAnsi" w:hAnsiTheme="majorHAnsi" w:cstheme="majorHAnsi"/>
          <w:sz w:val="24"/>
          <w:szCs w:val="24"/>
        </w:rPr>
        <w:t xml:space="preserve">The Gemara relates: Ḥanan the wicked slapped a certain man. He then came before Rav Huna for judgment. Rav Huna said to him: Go give him a half-dinar, which is the fine imposed for such an act. Ḥanan the wicked had a clipped dinar, and wanted to give him a half-dinar from it, but there was no one who wanted to take it from him </w:t>
      </w:r>
      <w:r w:rsidRPr="006935C3">
        <w:rPr>
          <w:rFonts w:asciiTheme="majorHAnsi" w:hAnsiTheme="majorHAnsi" w:cstheme="majorHAnsi"/>
          <w:sz w:val="24"/>
          <w:szCs w:val="24"/>
        </w:rPr>
        <w:lastRenderedPageBreak/>
        <w:t>to give him smaller coins for it. Ḥanan the wicked then gave him another slap, rendering himself liable to pay an additional fine of half a dinar, and gave him the clipped dinar as payment.</w:t>
      </w:r>
    </w:p>
    <w:p w14:paraId="421D2622" w14:textId="77777777" w:rsidR="005A41B8" w:rsidRPr="006935C3" w:rsidRDefault="005A41B8" w:rsidP="00685D08">
      <w:pPr>
        <w:spacing w:after="0"/>
        <w:jc w:val="center"/>
        <w:rPr>
          <w:rFonts w:asciiTheme="majorHAnsi" w:hAnsiTheme="majorHAnsi" w:cstheme="majorHAnsi"/>
          <w:b/>
          <w:bCs/>
          <w:sz w:val="24"/>
          <w:szCs w:val="24"/>
          <w:lang w:val="en"/>
        </w:rPr>
      </w:pPr>
    </w:p>
    <w:p w14:paraId="14CE4A0E" w14:textId="5EC4E1F4" w:rsidR="001833F9" w:rsidRPr="006935C3" w:rsidRDefault="001833F9" w:rsidP="00685D08">
      <w:pPr>
        <w:spacing w:after="0"/>
        <w:jc w:val="center"/>
        <w:rPr>
          <w:rFonts w:asciiTheme="majorHAnsi" w:hAnsiTheme="majorHAnsi" w:cstheme="majorHAnsi"/>
          <w:b/>
          <w:bCs/>
          <w:sz w:val="24"/>
          <w:szCs w:val="24"/>
        </w:rPr>
      </w:pPr>
      <w:r w:rsidRPr="006935C3">
        <w:rPr>
          <w:rFonts w:asciiTheme="majorHAnsi" w:hAnsiTheme="majorHAnsi" w:cstheme="majorHAnsi"/>
          <w:b/>
          <w:bCs/>
          <w:sz w:val="24"/>
          <w:szCs w:val="24"/>
        </w:rPr>
        <w:t>A prohibition to be merry?</w:t>
      </w:r>
    </w:p>
    <w:p w14:paraId="56B3260A" w14:textId="3D05A75A" w:rsidR="0057509C" w:rsidRPr="006935C3" w:rsidRDefault="0057509C" w:rsidP="006935C3">
      <w:pPr>
        <w:pStyle w:val="ListParagraph"/>
        <w:numPr>
          <w:ilvl w:val="0"/>
          <w:numId w:val="1"/>
        </w:numPr>
        <w:spacing w:after="0"/>
        <w:rPr>
          <w:rFonts w:asciiTheme="majorHAnsi" w:hAnsiTheme="majorHAnsi" w:cstheme="majorHAnsi"/>
          <w:b/>
          <w:bCs/>
          <w:sz w:val="24"/>
          <w:szCs w:val="24"/>
          <w:u w:val="single"/>
        </w:rPr>
      </w:pPr>
      <w:r w:rsidRPr="006935C3">
        <w:rPr>
          <w:rFonts w:asciiTheme="majorHAnsi" w:hAnsiTheme="majorHAnsi" w:cstheme="majorHAnsi"/>
          <w:b/>
          <w:bCs/>
          <w:sz w:val="24"/>
          <w:szCs w:val="24"/>
          <w:u w:val="single"/>
        </w:rPr>
        <w:t>Isaiah 28:25 (JPS Tanakh 1985 translation)</w:t>
      </w:r>
    </w:p>
    <w:p w14:paraId="43A91771" w14:textId="11205A74" w:rsidR="0057509C" w:rsidRPr="006935C3" w:rsidRDefault="0057509C" w:rsidP="006935C3">
      <w:pPr>
        <w:rPr>
          <w:rFonts w:asciiTheme="majorHAnsi" w:hAnsiTheme="majorHAnsi" w:cstheme="majorHAnsi"/>
          <w:sz w:val="24"/>
          <w:szCs w:val="24"/>
        </w:rPr>
      </w:pPr>
      <w:r w:rsidRPr="006935C3">
        <w:rPr>
          <w:rFonts w:asciiTheme="majorHAnsi" w:hAnsiTheme="majorHAnsi" w:cstheme="majorHAnsi"/>
          <w:sz w:val="24"/>
          <w:szCs w:val="24"/>
        </w:rPr>
        <w:t xml:space="preserve">Therefore, refrain from mockery, Lest your bonds be tightened. For I have heard a decree of destruction </w:t>
      </w:r>
      <w:r w:rsidR="003763EF">
        <w:rPr>
          <w:rFonts w:asciiTheme="majorHAnsi" w:hAnsiTheme="majorHAnsi" w:cstheme="majorHAnsi"/>
          <w:sz w:val="24"/>
          <w:szCs w:val="24"/>
        </w:rPr>
        <w:t>f</w:t>
      </w:r>
      <w:r w:rsidRPr="006935C3">
        <w:rPr>
          <w:rFonts w:asciiTheme="majorHAnsi" w:hAnsiTheme="majorHAnsi" w:cstheme="majorHAnsi"/>
          <w:sz w:val="24"/>
          <w:szCs w:val="24"/>
        </w:rPr>
        <w:t>rom my Lord GOD of Hosts Against all the land.</w:t>
      </w:r>
    </w:p>
    <w:p w14:paraId="48F534C0" w14:textId="2FB0BC7C" w:rsidR="0057509C" w:rsidRPr="006935C3" w:rsidRDefault="0057509C" w:rsidP="006935C3">
      <w:pPr>
        <w:pStyle w:val="ListParagraph"/>
        <w:numPr>
          <w:ilvl w:val="0"/>
          <w:numId w:val="1"/>
        </w:numPr>
        <w:spacing w:after="0"/>
        <w:rPr>
          <w:rFonts w:asciiTheme="majorHAnsi" w:hAnsiTheme="majorHAnsi" w:cstheme="majorHAnsi"/>
          <w:b/>
          <w:bCs/>
          <w:sz w:val="24"/>
          <w:szCs w:val="24"/>
          <w:u w:val="single"/>
        </w:rPr>
      </w:pPr>
      <w:r w:rsidRPr="006935C3">
        <w:rPr>
          <w:rFonts w:asciiTheme="majorHAnsi" w:hAnsiTheme="majorHAnsi" w:cstheme="majorHAnsi"/>
          <w:b/>
          <w:bCs/>
          <w:sz w:val="24"/>
          <w:szCs w:val="24"/>
          <w:u w:val="single"/>
        </w:rPr>
        <w:t>Talmud, Sanhendrin 63b (Davidson Edition Translation)</w:t>
      </w:r>
    </w:p>
    <w:p w14:paraId="40CC204A" w14:textId="531FBFAE" w:rsidR="0057509C" w:rsidRPr="006935C3" w:rsidRDefault="0057509C" w:rsidP="006935C3">
      <w:pPr>
        <w:rPr>
          <w:rFonts w:asciiTheme="majorHAnsi" w:hAnsiTheme="majorHAnsi" w:cstheme="majorHAnsi"/>
          <w:sz w:val="24"/>
          <w:szCs w:val="24"/>
        </w:rPr>
      </w:pPr>
      <w:r w:rsidRPr="006935C3">
        <w:rPr>
          <w:rFonts w:asciiTheme="majorHAnsi" w:hAnsiTheme="majorHAnsi" w:cstheme="majorHAnsi"/>
          <w:sz w:val="24"/>
          <w:szCs w:val="24"/>
        </w:rPr>
        <w:t>Rav Naḥman says: All types of mockery are forbidden, except for mockery of idol worship, which is permitted</w:t>
      </w:r>
    </w:p>
    <w:p w14:paraId="71FF8CAD" w14:textId="77777777" w:rsidR="0057509C" w:rsidRPr="006935C3" w:rsidRDefault="0057509C" w:rsidP="006935C3">
      <w:pPr>
        <w:pStyle w:val="ListParagraph"/>
        <w:numPr>
          <w:ilvl w:val="0"/>
          <w:numId w:val="1"/>
        </w:numPr>
        <w:spacing w:after="0"/>
        <w:rPr>
          <w:rFonts w:asciiTheme="majorHAnsi" w:hAnsiTheme="majorHAnsi" w:cstheme="majorHAnsi"/>
          <w:b/>
          <w:bCs/>
          <w:sz w:val="24"/>
          <w:szCs w:val="24"/>
          <w:u w:val="single"/>
        </w:rPr>
      </w:pPr>
      <w:r w:rsidRPr="006935C3">
        <w:rPr>
          <w:rFonts w:asciiTheme="majorHAnsi" w:hAnsiTheme="majorHAnsi" w:cstheme="majorHAnsi"/>
          <w:b/>
          <w:bCs/>
          <w:sz w:val="24"/>
          <w:szCs w:val="24"/>
          <w:u w:val="single"/>
        </w:rPr>
        <w:t>Rabbi Yeshayah son of Rabbi Eliyah Ditrani (Italy, 12 - 13th century), Talmud, Sanhebdrin (ibid.)</w:t>
      </w:r>
    </w:p>
    <w:p w14:paraId="3F41B46A" w14:textId="0F24D4EC" w:rsidR="0057509C" w:rsidRPr="006935C3" w:rsidRDefault="0057509C" w:rsidP="006935C3">
      <w:pPr>
        <w:rPr>
          <w:rFonts w:asciiTheme="majorHAnsi" w:hAnsiTheme="majorHAnsi" w:cstheme="majorHAnsi"/>
          <w:sz w:val="24"/>
          <w:szCs w:val="24"/>
        </w:rPr>
      </w:pPr>
      <w:r w:rsidRPr="006935C3">
        <w:rPr>
          <w:rFonts w:asciiTheme="majorHAnsi" w:hAnsiTheme="majorHAnsi" w:cstheme="majorHAnsi"/>
          <w:sz w:val="24"/>
          <w:szCs w:val="24"/>
        </w:rPr>
        <w:t>All mockery is forbidden, as it writes: (Isaiah 28:25) “Therefore refrain from mockery, lest your bonds be tightened”, except for mockery of idol worship.</w:t>
      </w:r>
    </w:p>
    <w:p w14:paraId="7AFC2FAC" w14:textId="74C83261" w:rsidR="002D5093" w:rsidRPr="006935C3" w:rsidRDefault="002D5093" w:rsidP="006935C3">
      <w:pPr>
        <w:pStyle w:val="ListParagraph"/>
        <w:numPr>
          <w:ilvl w:val="0"/>
          <w:numId w:val="1"/>
        </w:numPr>
        <w:spacing w:after="0"/>
        <w:rPr>
          <w:rFonts w:asciiTheme="majorHAnsi" w:hAnsiTheme="majorHAnsi" w:cstheme="majorHAnsi"/>
          <w:b/>
          <w:bCs/>
          <w:sz w:val="24"/>
          <w:szCs w:val="24"/>
          <w:u w:val="single"/>
        </w:rPr>
      </w:pPr>
      <w:r w:rsidRPr="006935C3">
        <w:rPr>
          <w:rFonts w:asciiTheme="majorHAnsi" w:hAnsiTheme="majorHAnsi" w:cstheme="majorHAnsi"/>
          <w:b/>
          <w:bCs/>
          <w:sz w:val="24"/>
          <w:szCs w:val="24"/>
          <w:u w:val="single"/>
        </w:rPr>
        <w:t>Chapters of the Fathers 3:13 (Translation by Dr. Joshua Kulp)</w:t>
      </w:r>
    </w:p>
    <w:p w14:paraId="78B10FF0" w14:textId="0CDBE762" w:rsidR="00B4089A" w:rsidRPr="006935C3" w:rsidRDefault="002D5093" w:rsidP="006935C3">
      <w:pPr>
        <w:rPr>
          <w:rFonts w:asciiTheme="majorHAnsi" w:hAnsiTheme="majorHAnsi" w:cstheme="majorHAnsi"/>
          <w:sz w:val="24"/>
          <w:szCs w:val="24"/>
        </w:rPr>
      </w:pPr>
      <w:r w:rsidRPr="006935C3">
        <w:rPr>
          <w:rFonts w:asciiTheme="majorHAnsi" w:hAnsiTheme="majorHAnsi" w:cstheme="majorHAnsi"/>
          <w:sz w:val="24"/>
          <w:szCs w:val="24"/>
        </w:rPr>
        <w:t xml:space="preserve">Rabbi Akiva said: Merriment and frivolity accustom one to sexual licentiousness; </w:t>
      </w:r>
    </w:p>
    <w:p w14:paraId="02DC9855" w14:textId="284E1D20" w:rsidR="0057509C" w:rsidRPr="006935C3" w:rsidRDefault="00F23955" w:rsidP="006935C3">
      <w:pPr>
        <w:pStyle w:val="ListParagraph"/>
        <w:numPr>
          <w:ilvl w:val="0"/>
          <w:numId w:val="1"/>
        </w:numPr>
        <w:spacing w:after="0"/>
        <w:rPr>
          <w:rFonts w:asciiTheme="majorHAnsi" w:hAnsiTheme="majorHAnsi" w:cstheme="majorHAnsi"/>
          <w:b/>
          <w:bCs/>
          <w:sz w:val="24"/>
          <w:szCs w:val="24"/>
          <w:u w:val="single"/>
        </w:rPr>
      </w:pPr>
      <w:r w:rsidRPr="006935C3">
        <w:rPr>
          <w:rFonts w:asciiTheme="majorHAnsi" w:hAnsiTheme="majorHAnsi" w:cstheme="majorHAnsi"/>
          <w:b/>
          <w:bCs/>
          <w:sz w:val="24"/>
          <w:szCs w:val="24"/>
          <w:u w:val="single"/>
        </w:rPr>
        <w:t>Talmud, Berachot</w:t>
      </w:r>
      <w:r w:rsidR="005A41B8" w:rsidRPr="006935C3">
        <w:rPr>
          <w:rFonts w:asciiTheme="majorHAnsi" w:hAnsiTheme="majorHAnsi" w:cstheme="majorHAnsi"/>
          <w:b/>
          <w:bCs/>
          <w:sz w:val="24"/>
          <w:szCs w:val="24"/>
          <w:u w:val="single"/>
        </w:rPr>
        <w:t xml:space="preserve"> 30b-</w:t>
      </w:r>
      <w:r w:rsidRPr="006935C3">
        <w:rPr>
          <w:rFonts w:asciiTheme="majorHAnsi" w:hAnsiTheme="majorHAnsi" w:cstheme="majorHAnsi"/>
          <w:b/>
          <w:bCs/>
          <w:sz w:val="24"/>
          <w:szCs w:val="24"/>
          <w:u w:val="single"/>
        </w:rPr>
        <w:t>31a</w:t>
      </w:r>
      <w:r w:rsidR="003836B3" w:rsidRPr="006935C3">
        <w:rPr>
          <w:rFonts w:asciiTheme="majorHAnsi" w:hAnsiTheme="majorHAnsi" w:cstheme="majorHAnsi"/>
          <w:b/>
          <w:bCs/>
          <w:sz w:val="24"/>
          <w:szCs w:val="24"/>
          <w:u w:val="single"/>
        </w:rPr>
        <w:t xml:space="preserve"> (Davidson Edition Translation)</w:t>
      </w:r>
    </w:p>
    <w:p w14:paraId="2886A786" w14:textId="0F3C1189" w:rsidR="00B4089A" w:rsidRPr="006935C3" w:rsidRDefault="0057509C" w:rsidP="006935C3">
      <w:pPr>
        <w:rPr>
          <w:rFonts w:asciiTheme="majorHAnsi" w:eastAsia="Times New Roman" w:hAnsiTheme="majorHAnsi" w:cstheme="majorHAnsi"/>
          <w:sz w:val="24"/>
          <w:szCs w:val="24"/>
          <w:rtl/>
          <w:lang w:val="en"/>
        </w:rPr>
      </w:pPr>
      <w:r w:rsidRPr="006935C3">
        <w:rPr>
          <w:rFonts w:asciiTheme="majorHAnsi" w:eastAsia="Times New Roman" w:hAnsiTheme="majorHAnsi" w:cstheme="majorHAnsi"/>
          <w:sz w:val="24"/>
          <w:szCs w:val="24"/>
          <w:lang w:val="en"/>
        </w:rPr>
        <w:t>Mar, son of Ravina, made a wedding feast for his son and he saw the Sages, who were excessively joyous</w:t>
      </w:r>
      <w:r w:rsidRPr="00200CE7">
        <w:rPr>
          <w:rFonts w:asciiTheme="majorHAnsi" w:eastAsia="Times New Roman" w:hAnsiTheme="majorHAnsi" w:cstheme="majorHAnsi"/>
          <w:sz w:val="24"/>
          <w:szCs w:val="24"/>
          <w:u w:val="single"/>
          <w:lang w:val="en"/>
        </w:rPr>
        <w:t xml:space="preserve">. He brought a valuable cup worth four hundred </w:t>
      </w:r>
      <w:r w:rsidRPr="00200CE7">
        <w:rPr>
          <w:rFonts w:asciiTheme="majorHAnsi" w:eastAsia="Times New Roman" w:hAnsiTheme="majorHAnsi" w:cstheme="majorHAnsi"/>
          <w:i/>
          <w:iCs/>
          <w:sz w:val="24"/>
          <w:szCs w:val="24"/>
          <w:u w:val="single"/>
          <w:lang w:val="en"/>
        </w:rPr>
        <w:t>zuz</w:t>
      </w:r>
      <w:r w:rsidRPr="00200CE7">
        <w:rPr>
          <w:rFonts w:asciiTheme="majorHAnsi" w:eastAsia="Times New Roman" w:hAnsiTheme="majorHAnsi" w:cstheme="majorHAnsi"/>
          <w:sz w:val="24"/>
          <w:szCs w:val="24"/>
          <w:u w:val="single"/>
          <w:lang w:val="en"/>
        </w:rPr>
        <w:t xml:space="preserve"> and broke it before them and they became sad</w:t>
      </w:r>
      <w:r w:rsidRPr="006935C3">
        <w:rPr>
          <w:rFonts w:asciiTheme="majorHAnsi" w:eastAsia="Times New Roman" w:hAnsiTheme="majorHAnsi" w:cstheme="majorHAnsi"/>
          <w:sz w:val="24"/>
          <w:szCs w:val="24"/>
          <w:lang w:val="en"/>
        </w:rPr>
        <w:t xml:space="preserve">. The Gemara also relates: Rav Ashi made a wedding feast for his son and he saw the Sages, who were excessively joyous. He brought a cup of extremely valuable white glass and broke it before them, and they became sad. Similarly, the Gemara relates: The Sages said to Rav Hamnuna Zuti at the wedding feast of Mar, son of Ravina: Let the Master sing for us. Since he believed that the merriment had become excessive, he said to them, singing: </w:t>
      </w:r>
      <w:r w:rsidRPr="00200CE7">
        <w:rPr>
          <w:rFonts w:asciiTheme="majorHAnsi" w:eastAsia="Times New Roman" w:hAnsiTheme="majorHAnsi" w:cstheme="majorHAnsi"/>
          <w:sz w:val="24"/>
          <w:szCs w:val="24"/>
          <w:u w:val="single"/>
          <w:lang w:val="en"/>
        </w:rPr>
        <w:t>Woe unto us, for we shall die, woe unto us, for we shall die</w:t>
      </w:r>
      <w:r w:rsidRPr="006935C3">
        <w:rPr>
          <w:rFonts w:asciiTheme="majorHAnsi" w:eastAsia="Times New Roman" w:hAnsiTheme="majorHAnsi" w:cstheme="majorHAnsi"/>
          <w:sz w:val="24"/>
          <w:szCs w:val="24"/>
          <w:lang w:val="en"/>
        </w:rPr>
        <w:t>. They said to him: What shall we respond after you? What is the chorus of the song? He said to them, you should respond: Where is Torah and where is mitzva that protect us? In a similar vein, Rabbi Yoḥanan said in the name of Rabbi Shimon ben Yoḥai: One is forbidden to fill his mouth with mirth in this world, as long as we are in exile (</w:t>
      </w:r>
      <w:r w:rsidRPr="006935C3">
        <w:rPr>
          <w:rFonts w:asciiTheme="majorHAnsi" w:eastAsia="Times New Roman" w:hAnsiTheme="majorHAnsi" w:cstheme="majorHAnsi"/>
          <w:i/>
          <w:iCs/>
          <w:sz w:val="24"/>
          <w:szCs w:val="24"/>
          <w:lang w:val="en"/>
        </w:rPr>
        <w:t>ge’onim</w:t>
      </w:r>
      <w:r w:rsidRPr="006935C3">
        <w:rPr>
          <w:rFonts w:asciiTheme="majorHAnsi" w:eastAsia="Times New Roman" w:hAnsiTheme="majorHAnsi" w:cstheme="majorHAnsi"/>
          <w:sz w:val="24"/>
          <w:szCs w:val="24"/>
          <w:lang w:val="en"/>
        </w:rPr>
        <w:t>), as it is stated: “When the Lord returns the captivity of Zion we will be as dreamers” (</w:t>
      </w:r>
      <w:hyperlink r:id="rId7" w:history="1">
        <w:r w:rsidRPr="006935C3">
          <w:rPr>
            <w:rFonts w:asciiTheme="majorHAnsi" w:eastAsia="Times New Roman" w:hAnsiTheme="majorHAnsi" w:cstheme="majorHAnsi"/>
            <w:sz w:val="24"/>
            <w:szCs w:val="24"/>
            <w:u w:val="single"/>
            <w:lang w:val="en"/>
          </w:rPr>
          <w:t>Psalms 126:1</w:t>
        </w:r>
      </w:hyperlink>
      <w:r w:rsidRPr="006935C3">
        <w:rPr>
          <w:rFonts w:asciiTheme="majorHAnsi" w:eastAsia="Times New Roman" w:hAnsiTheme="majorHAnsi" w:cstheme="majorHAnsi"/>
          <w:sz w:val="24"/>
          <w:szCs w:val="24"/>
          <w:lang w:val="en"/>
        </w:rPr>
        <w:t>). Only “then will our mouths fill with laughter and our lips with song” (</w:t>
      </w:r>
      <w:hyperlink r:id="rId8" w:history="1">
        <w:r w:rsidRPr="006935C3">
          <w:rPr>
            <w:rFonts w:asciiTheme="majorHAnsi" w:eastAsia="Times New Roman" w:hAnsiTheme="majorHAnsi" w:cstheme="majorHAnsi"/>
            <w:sz w:val="24"/>
            <w:szCs w:val="24"/>
            <w:u w:val="single"/>
            <w:lang w:val="en"/>
          </w:rPr>
          <w:t>Psalms 126:2</w:t>
        </w:r>
      </w:hyperlink>
      <w:r w:rsidRPr="006935C3">
        <w:rPr>
          <w:rFonts w:asciiTheme="majorHAnsi" w:eastAsia="Times New Roman" w:hAnsiTheme="majorHAnsi" w:cstheme="majorHAnsi"/>
          <w:sz w:val="24"/>
          <w:szCs w:val="24"/>
          <w:lang w:val="en"/>
        </w:rPr>
        <w:t>). When will that joyous era arrive? When “they will say among nations, the Lord has done great things with these” (</w:t>
      </w:r>
      <w:hyperlink r:id="rId9" w:history="1">
        <w:r w:rsidRPr="006935C3">
          <w:rPr>
            <w:rFonts w:asciiTheme="majorHAnsi" w:eastAsia="Times New Roman" w:hAnsiTheme="majorHAnsi" w:cstheme="majorHAnsi"/>
            <w:sz w:val="24"/>
            <w:szCs w:val="24"/>
            <w:u w:val="single"/>
            <w:lang w:val="en"/>
          </w:rPr>
          <w:t>Psalms 126:2</w:t>
        </w:r>
      </w:hyperlink>
      <w:r w:rsidRPr="006935C3">
        <w:rPr>
          <w:rFonts w:asciiTheme="majorHAnsi" w:eastAsia="Times New Roman" w:hAnsiTheme="majorHAnsi" w:cstheme="majorHAnsi"/>
          <w:sz w:val="24"/>
          <w:szCs w:val="24"/>
          <w:lang w:val="en"/>
        </w:rPr>
        <w:t>). They said about Reish Lakish that throughout his life he did not fill his mouth with laughter in this world once he heard this statement from his teacher, Rabbi Yoḥanan.</w:t>
      </w:r>
    </w:p>
    <w:p w14:paraId="647463D9" w14:textId="3716B5FE" w:rsidR="00685D08" w:rsidRPr="00C04C2A" w:rsidRDefault="00C04C2A" w:rsidP="00C04C2A">
      <w:pPr>
        <w:pStyle w:val="ListParagraph"/>
        <w:numPr>
          <w:ilvl w:val="0"/>
          <w:numId w:val="1"/>
        </w:numPr>
        <w:spacing w:after="0"/>
        <w:rPr>
          <w:rFonts w:asciiTheme="majorHAnsi" w:hAnsiTheme="majorHAnsi" w:cstheme="majorHAnsi"/>
          <w:b/>
          <w:bCs/>
          <w:sz w:val="24"/>
          <w:szCs w:val="24"/>
          <w:u w:val="single"/>
        </w:rPr>
      </w:pPr>
      <w:r w:rsidRPr="00C04C2A">
        <w:rPr>
          <w:rFonts w:asciiTheme="majorHAnsi" w:hAnsiTheme="majorHAnsi" w:cstheme="majorHAnsi" w:hint="cs"/>
          <w:b/>
          <w:bCs/>
          <w:sz w:val="24"/>
          <w:szCs w:val="24"/>
          <w:u w:val="single"/>
        </w:rPr>
        <w:t>R</w:t>
      </w:r>
      <w:r w:rsidRPr="00C04C2A">
        <w:rPr>
          <w:rFonts w:asciiTheme="majorHAnsi" w:hAnsiTheme="majorHAnsi" w:cstheme="majorHAnsi"/>
          <w:b/>
          <w:bCs/>
          <w:sz w:val="24"/>
          <w:szCs w:val="24"/>
          <w:u w:val="single"/>
        </w:rPr>
        <w:t>abbi Yosef Caro, (16</w:t>
      </w:r>
      <w:r w:rsidRPr="00C04C2A">
        <w:rPr>
          <w:rFonts w:asciiTheme="majorHAnsi" w:hAnsiTheme="majorHAnsi" w:cstheme="majorHAnsi"/>
          <w:b/>
          <w:bCs/>
          <w:sz w:val="24"/>
          <w:szCs w:val="24"/>
          <w:u w:val="single"/>
          <w:vertAlign w:val="superscript"/>
        </w:rPr>
        <w:t>th</w:t>
      </w:r>
      <w:r w:rsidRPr="00C04C2A">
        <w:rPr>
          <w:rFonts w:asciiTheme="majorHAnsi" w:hAnsiTheme="majorHAnsi" w:cstheme="majorHAnsi"/>
          <w:b/>
          <w:bCs/>
          <w:sz w:val="24"/>
          <w:szCs w:val="24"/>
          <w:u w:val="single"/>
        </w:rPr>
        <w:t xml:space="preserve"> Century, Israel) Code of Jewish Law Orach Chaim 560:5</w:t>
      </w:r>
    </w:p>
    <w:p w14:paraId="7D509681" w14:textId="4E11B214" w:rsidR="00C04C2A" w:rsidRPr="00C04C2A" w:rsidRDefault="00C04C2A" w:rsidP="00C04C2A">
      <w:pPr>
        <w:rPr>
          <w:rFonts w:asciiTheme="majorHAnsi" w:hAnsiTheme="majorHAnsi" w:cstheme="majorHAnsi"/>
          <w:sz w:val="24"/>
          <w:szCs w:val="24"/>
        </w:rPr>
      </w:pPr>
      <w:r>
        <w:rPr>
          <w:rFonts w:asciiTheme="majorHAnsi" w:hAnsiTheme="majorHAnsi" w:cstheme="majorHAnsi"/>
          <w:sz w:val="24"/>
          <w:szCs w:val="24"/>
        </w:rPr>
        <w:t>It is forbidden for a person to fill their mouth with mirth in this world.</w:t>
      </w:r>
    </w:p>
    <w:p w14:paraId="62F137EB" w14:textId="2115F011" w:rsidR="00685D08" w:rsidRDefault="00C04C2A" w:rsidP="00C04C2A">
      <w:pPr>
        <w:spacing w:after="0"/>
        <w:jc w:val="center"/>
        <w:rPr>
          <w:rFonts w:asciiTheme="majorHAnsi" w:hAnsiTheme="majorHAnsi" w:cstheme="majorHAnsi"/>
          <w:b/>
          <w:bCs/>
          <w:sz w:val="24"/>
          <w:szCs w:val="24"/>
          <w:u w:val="single"/>
        </w:rPr>
      </w:pPr>
      <w:r>
        <w:rPr>
          <w:rFonts w:asciiTheme="majorHAnsi" w:hAnsiTheme="majorHAnsi" w:cstheme="majorHAnsi"/>
          <w:b/>
          <w:bCs/>
          <w:sz w:val="24"/>
          <w:szCs w:val="24"/>
          <w:u w:val="single"/>
        </w:rPr>
        <w:t>Reasons for Caution</w:t>
      </w:r>
    </w:p>
    <w:p w14:paraId="61A76F5A" w14:textId="0AB44793" w:rsidR="00C04C2A" w:rsidRDefault="00C04C2A" w:rsidP="00C04C2A">
      <w:pPr>
        <w:pStyle w:val="ListParagraph"/>
        <w:numPr>
          <w:ilvl w:val="0"/>
          <w:numId w:val="1"/>
        </w:numPr>
        <w:spacing w:after="0"/>
        <w:rPr>
          <w:rFonts w:asciiTheme="majorHAnsi" w:hAnsiTheme="majorHAnsi" w:cstheme="majorHAnsi"/>
          <w:b/>
          <w:bCs/>
          <w:sz w:val="24"/>
          <w:szCs w:val="24"/>
          <w:u w:val="single"/>
        </w:rPr>
      </w:pPr>
      <w:r>
        <w:rPr>
          <w:rFonts w:asciiTheme="majorHAnsi" w:hAnsiTheme="majorHAnsi" w:cstheme="majorHAnsi"/>
          <w:b/>
          <w:bCs/>
          <w:sz w:val="24"/>
          <w:szCs w:val="24"/>
          <w:u w:val="single"/>
        </w:rPr>
        <w:t>Responsa of Geonim Question 100</w:t>
      </w:r>
    </w:p>
    <w:p w14:paraId="28AC0747" w14:textId="33A9B614" w:rsidR="003836B3" w:rsidRPr="00C04C2A" w:rsidRDefault="00C04C2A" w:rsidP="00C04C2A">
      <w:pPr>
        <w:spacing w:after="0"/>
        <w:rPr>
          <w:rFonts w:asciiTheme="majorHAnsi" w:hAnsiTheme="majorHAnsi" w:cstheme="majorHAnsi"/>
          <w:sz w:val="24"/>
          <w:szCs w:val="24"/>
        </w:rPr>
      </w:pPr>
      <w:r>
        <w:rPr>
          <w:rFonts w:asciiTheme="majorHAnsi" w:hAnsiTheme="majorHAnsi" w:cstheme="majorHAnsi"/>
          <w:sz w:val="24"/>
          <w:szCs w:val="24"/>
        </w:rPr>
        <w:t xml:space="preserve">A parable can be drawn to a student who sits before her teacher, if she sees her teacher in pain she will feel the pain with him. From the time the sanctuary was destroyed, there is no joy before Him. Therefore, it’s forbidden for a person to fill their mouth with mirth in this world. </w:t>
      </w:r>
    </w:p>
    <w:p w14:paraId="16F9B1BA" w14:textId="449CBE89" w:rsidR="003836B3" w:rsidRDefault="003836B3" w:rsidP="00685D08">
      <w:pPr>
        <w:pStyle w:val="ListParagraph"/>
        <w:rPr>
          <w:rFonts w:asciiTheme="majorHAnsi" w:hAnsiTheme="majorHAnsi" w:cstheme="majorHAnsi"/>
          <w:sz w:val="24"/>
          <w:szCs w:val="24"/>
        </w:rPr>
      </w:pPr>
    </w:p>
    <w:p w14:paraId="4C465540" w14:textId="2D9A028C" w:rsidR="00C04C2A" w:rsidRPr="00104D5C" w:rsidRDefault="00104D5C" w:rsidP="00104D5C">
      <w:pPr>
        <w:pStyle w:val="ListParagraph"/>
        <w:numPr>
          <w:ilvl w:val="0"/>
          <w:numId w:val="1"/>
        </w:numPr>
        <w:spacing w:after="0"/>
        <w:rPr>
          <w:rFonts w:asciiTheme="majorHAnsi" w:hAnsiTheme="majorHAnsi" w:cstheme="majorHAnsi"/>
          <w:sz w:val="24"/>
          <w:szCs w:val="24"/>
          <w:u w:val="single"/>
        </w:rPr>
      </w:pPr>
      <w:r w:rsidRPr="00104D5C">
        <w:rPr>
          <w:rFonts w:asciiTheme="majorHAnsi" w:hAnsiTheme="majorHAnsi" w:cstheme="majorHAnsi"/>
          <w:b/>
          <w:bCs/>
          <w:sz w:val="24"/>
          <w:szCs w:val="24"/>
          <w:u w:val="single"/>
        </w:rPr>
        <w:t>Rabbi Moshe Chaim Luzzato (18</w:t>
      </w:r>
      <w:r w:rsidRPr="00104D5C">
        <w:rPr>
          <w:rFonts w:asciiTheme="majorHAnsi" w:hAnsiTheme="majorHAnsi" w:cstheme="majorHAnsi"/>
          <w:b/>
          <w:bCs/>
          <w:sz w:val="24"/>
          <w:szCs w:val="24"/>
          <w:u w:val="single"/>
          <w:vertAlign w:val="superscript"/>
        </w:rPr>
        <w:t>th</w:t>
      </w:r>
      <w:r w:rsidRPr="00104D5C">
        <w:rPr>
          <w:rFonts w:asciiTheme="majorHAnsi" w:hAnsiTheme="majorHAnsi" w:cstheme="majorHAnsi"/>
          <w:b/>
          <w:bCs/>
          <w:sz w:val="24"/>
          <w:szCs w:val="24"/>
          <w:u w:val="single"/>
        </w:rPr>
        <w:t xml:space="preserve"> century Amsterdam), Path of the Just Ch</w:t>
      </w:r>
      <w:r w:rsidR="00E31EA1">
        <w:rPr>
          <w:rFonts w:asciiTheme="majorHAnsi" w:hAnsiTheme="majorHAnsi" w:cstheme="majorHAnsi"/>
          <w:b/>
          <w:bCs/>
          <w:sz w:val="24"/>
          <w:szCs w:val="24"/>
          <w:u w:val="single"/>
        </w:rPr>
        <w:t xml:space="preserve">. </w:t>
      </w:r>
      <w:r w:rsidRPr="00104D5C">
        <w:rPr>
          <w:rFonts w:asciiTheme="majorHAnsi" w:hAnsiTheme="majorHAnsi" w:cstheme="majorHAnsi"/>
          <w:b/>
          <w:bCs/>
          <w:sz w:val="24"/>
          <w:szCs w:val="24"/>
          <w:u w:val="single"/>
        </w:rPr>
        <w:t>4 (Translation by R’ Yosef Sebag)</w:t>
      </w:r>
    </w:p>
    <w:p w14:paraId="5A6860F1" w14:textId="3CD0C2BE" w:rsidR="00104D5C" w:rsidRDefault="00104D5C" w:rsidP="003763EF">
      <w:pPr>
        <w:rPr>
          <w:rFonts w:asciiTheme="majorHAnsi" w:hAnsiTheme="majorHAnsi" w:cstheme="majorHAnsi"/>
          <w:sz w:val="24"/>
          <w:szCs w:val="24"/>
        </w:rPr>
      </w:pPr>
      <w:r w:rsidRPr="00104D5C">
        <w:rPr>
          <w:rFonts w:asciiTheme="majorHAnsi" w:hAnsiTheme="majorHAnsi" w:cstheme="majorHAnsi"/>
          <w:sz w:val="24"/>
          <w:szCs w:val="24"/>
        </w:rPr>
        <w:t>The second detrimental factor, laughter and levity, is very severe. For one who is immersed in these is like one immersed in the great sea, from which it is extremely difficult to escape</w:t>
      </w:r>
      <w:r w:rsidRPr="00104D5C">
        <w:rPr>
          <w:rFonts w:asciiTheme="majorHAnsi" w:hAnsiTheme="majorHAnsi" w:cstheme="majorHAnsi"/>
          <w:b/>
          <w:bCs/>
          <w:sz w:val="24"/>
          <w:szCs w:val="24"/>
        </w:rPr>
        <w:t>. For behold, laughter destroys a man's heart until reason and knowledge no longer rule in him</w:t>
      </w:r>
      <w:r w:rsidRPr="00104D5C">
        <w:rPr>
          <w:rFonts w:asciiTheme="majorHAnsi" w:hAnsiTheme="majorHAnsi" w:cstheme="majorHAnsi"/>
          <w:sz w:val="24"/>
          <w:szCs w:val="24"/>
        </w:rPr>
        <w:t>. He becomes like a drunkard or a madman whereby it is impossible to give counsel or guide them for they are incapable of accepting any direction</w:t>
      </w:r>
      <w:r w:rsidR="003763EF">
        <w:rPr>
          <w:rFonts w:asciiTheme="majorHAnsi" w:hAnsiTheme="majorHAnsi" w:cstheme="majorHAnsi"/>
          <w:sz w:val="24"/>
          <w:szCs w:val="24"/>
        </w:rPr>
        <w:t>…</w:t>
      </w:r>
    </w:p>
    <w:p w14:paraId="14361B75" w14:textId="6DDF8C7A" w:rsidR="00104D5C" w:rsidRDefault="00104D5C" w:rsidP="00104D5C">
      <w:pPr>
        <w:rPr>
          <w:rFonts w:asciiTheme="majorHAnsi" w:hAnsiTheme="majorHAnsi" w:cstheme="majorHAnsi"/>
          <w:sz w:val="24"/>
          <w:szCs w:val="24"/>
        </w:rPr>
      </w:pPr>
      <w:r w:rsidRPr="00104D5C">
        <w:rPr>
          <w:rFonts w:asciiTheme="majorHAnsi" w:hAnsiTheme="majorHAnsi" w:cstheme="majorHAnsi"/>
          <w:sz w:val="24"/>
          <w:szCs w:val="24"/>
        </w:rPr>
        <w:lastRenderedPageBreak/>
        <w:t xml:space="preserve">Why is this so? </w:t>
      </w:r>
      <w:r w:rsidRPr="00104D5C">
        <w:rPr>
          <w:rFonts w:asciiTheme="majorHAnsi" w:hAnsiTheme="majorHAnsi" w:cstheme="majorHAnsi"/>
          <w:sz w:val="24"/>
          <w:szCs w:val="24"/>
          <w:u w:val="single"/>
        </w:rPr>
        <w:t>Because just like the essence of "watchfulness" involves putting matters to mind, so the essence of laughter is to remove from one's mind straight, rational thinking so that thoughts of fearing G-d do not enter his heart at all.</w:t>
      </w:r>
      <w:r>
        <w:rPr>
          <w:rFonts w:asciiTheme="majorHAnsi" w:hAnsiTheme="majorHAnsi" w:cstheme="majorHAnsi"/>
          <w:sz w:val="24"/>
          <w:szCs w:val="24"/>
        </w:rPr>
        <w:t xml:space="preserve"> </w:t>
      </w:r>
      <w:r w:rsidRPr="00104D5C">
        <w:rPr>
          <w:rFonts w:asciiTheme="majorHAnsi" w:hAnsiTheme="majorHAnsi" w:cstheme="majorHAnsi"/>
          <w:sz w:val="24"/>
          <w:szCs w:val="24"/>
        </w:rPr>
        <w:t>Consider the severity of levity and its destructive power. For just like a shield smeared with oil deflects and drops arrows from him, causing them to fall to the ground, preventing them from reaching the body of the man, so too is levity before rebuke and reprimand. For with one act of levity or a little laughter, a man casts from himself a great many rousings and impressions that the heart was made to feel due to stimulation in seeing or hearing matters that awakened him to an accounting</w:t>
      </w:r>
      <w:r>
        <w:rPr>
          <w:rFonts w:asciiTheme="majorHAnsi" w:hAnsiTheme="majorHAnsi" w:cstheme="majorHAnsi"/>
          <w:sz w:val="24"/>
          <w:szCs w:val="24"/>
        </w:rPr>
        <w:t xml:space="preserve"> of his deeds.</w:t>
      </w:r>
    </w:p>
    <w:p w14:paraId="341D2306" w14:textId="47F4FFA4" w:rsidR="00104D5C" w:rsidRDefault="00104D5C" w:rsidP="00E31EA1">
      <w:pPr>
        <w:spacing w:after="0"/>
        <w:jc w:val="center"/>
        <w:rPr>
          <w:rFonts w:asciiTheme="majorHAnsi" w:hAnsiTheme="majorHAnsi" w:cstheme="majorHAnsi"/>
          <w:b/>
          <w:bCs/>
          <w:sz w:val="24"/>
          <w:szCs w:val="24"/>
        </w:rPr>
      </w:pPr>
      <w:r>
        <w:rPr>
          <w:rFonts w:asciiTheme="majorHAnsi" w:hAnsiTheme="majorHAnsi" w:cstheme="majorHAnsi"/>
          <w:b/>
          <w:bCs/>
          <w:sz w:val="24"/>
          <w:szCs w:val="24"/>
        </w:rPr>
        <w:t>Rule 1: Don’t overdo it</w:t>
      </w:r>
    </w:p>
    <w:p w14:paraId="1D0004CE" w14:textId="2C57079E" w:rsidR="00E31EA1" w:rsidRPr="00E31EA1" w:rsidRDefault="00E31EA1" w:rsidP="00E31EA1">
      <w:pPr>
        <w:pStyle w:val="ListParagraph"/>
        <w:numPr>
          <w:ilvl w:val="0"/>
          <w:numId w:val="1"/>
        </w:numPr>
        <w:spacing w:after="0"/>
        <w:rPr>
          <w:rFonts w:asciiTheme="majorHAnsi" w:hAnsiTheme="majorHAnsi" w:cstheme="majorHAnsi"/>
          <w:b/>
          <w:bCs/>
          <w:sz w:val="24"/>
          <w:szCs w:val="24"/>
          <w:u w:val="single"/>
        </w:rPr>
      </w:pPr>
      <w:r w:rsidRPr="00E31EA1">
        <w:rPr>
          <w:rFonts w:asciiTheme="majorHAnsi" w:hAnsiTheme="majorHAnsi" w:cstheme="majorHAnsi"/>
          <w:b/>
          <w:bCs/>
          <w:sz w:val="24"/>
          <w:szCs w:val="24"/>
          <w:u w:val="single"/>
        </w:rPr>
        <w:t>Rabbi Moshe Maimonides (12</w:t>
      </w:r>
      <w:r w:rsidRPr="00E31EA1">
        <w:rPr>
          <w:rFonts w:asciiTheme="majorHAnsi" w:hAnsiTheme="majorHAnsi" w:cstheme="majorHAnsi"/>
          <w:b/>
          <w:bCs/>
          <w:sz w:val="24"/>
          <w:szCs w:val="24"/>
          <w:u w:val="single"/>
          <w:vertAlign w:val="superscript"/>
        </w:rPr>
        <w:t>th</w:t>
      </w:r>
      <w:r w:rsidRPr="00E31EA1">
        <w:rPr>
          <w:rFonts w:asciiTheme="majorHAnsi" w:hAnsiTheme="majorHAnsi" w:cstheme="majorHAnsi"/>
          <w:b/>
          <w:bCs/>
          <w:sz w:val="24"/>
          <w:szCs w:val="24"/>
          <w:u w:val="single"/>
        </w:rPr>
        <w:t xml:space="preserve"> century Egypt), Mishneh Torah: Human Dispositions Ch. 2 (tr. Simon Glazer)</w:t>
      </w:r>
    </w:p>
    <w:p w14:paraId="45B5EF92" w14:textId="77777777" w:rsidR="003763EF" w:rsidRDefault="00E31EA1" w:rsidP="003763EF">
      <w:pPr>
        <w:rPr>
          <w:rFonts w:asciiTheme="majorHAnsi" w:hAnsiTheme="majorHAnsi" w:cstheme="majorHAnsi"/>
          <w:sz w:val="24"/>
          <w:szCs w:val="24"/>
        </w:rPr>
      </w:pPr>
      <w:r w:rsidRPr="00E31EA1">
        <w:rPr>
          <w:rFonts w:asciiTheme="majorHAnsi" w:hAnsiTheme="majorHAnsi" w:cstheme="majorHAnsi"/>
          <w:sz w:val="24"/>
          <w:szCs w:val="24"/>
        </w:rPr>
        <w:t>Man shall not be frivolous and sarcastic, nor sad and pessimistic, but of good cheer. Thus said the wise men: "Frivolity and light-headedness train man for prostitution" (Pir. Ab. 3.13). And they have commanded: Man shall not be boisterous in laughter, nor sad and forlorn, but receive every person with a kind expression upon his face.</w:t>
      </w:r>
    </w:p>
    <w:p w14:paraId="0D361BBA" w14:textId="344E94F9" w:rsidR="00E31EA1" w:rsidRPr="003763EF" w:rsidRDefault="00E31EA1" w:rsidP="003763EF">
      <w:pPr>
        <w:spacing w:after="0"/>
        <w:jc w:val="center"/>
        <w:rPr>
          <w:rFonts w:asciiTheme="majorHAnsi" w:hAnsiTheme="majorHAnsi" w:cstheme="majorHAnsi"/>
          <w:sz w:val="24"/>
          <w:szCs w:val="24"/>
        </w:rPr>
      </w:pPr>
      <w:r>
        <w:rPr>
          <w:rFonts w:asciiTheme="majorHAnsi" w:hAnsiTheme="majorHAnsi" w:cstheme="majorHAnsi"/>
          <w:b/>
          <w:bCs/>
          <w:sz w:val="24"/>
          <w:szCs w:val="24"/>
        </w:rPr>
        <w:t xml:space="preserve">Rule 2: Content Control- No Slander or </w:t>
      </w:r>
      <w:r w:rsidR="008815AA">
        <w:rPr>
          <w:rFonts w:asciiTheme="majorHAnsi" w:hAnsiTheme="majorHAnsi" w:cstheme="majorHAnsi"/>
          <w:b/>
          <w:bCs/>
          <w:sz w:val="24"/>
          <w:szCs w:val="24"/>
        </w:rPr>
        <w:t>Vulgar</w:t>
      </w:r>
      <w:r>
        <w:rPr>
          <w:rFonts w:asciiTheme="majorHAnsi" w:hAnsiTheme="majorHAnsi" w:cstheme="majorHAnsi"/>
          <w:b/>
          <w:bCs/>
          <w:sz w:val="24"/>
          <w:szCs w:val="24"/>
        </w:rPr>
        <w:t xml:space="preserve"> Content</w:t>
      </w:r>
    </w:p>
    <w:p w14:paraId="1F2204C7" w14:textId="5FC748EF" w:rsidR="00E31EA1" w:rsidRPr="003763EF" w:rsidRDefault="00E31EA1" w:rsidP="00E31EA1">
      <w:pPr>
        <w:pStyle w:val="ListParagraph"/>
        <w:numPr>
          <w:ilvl w:val="0"/>
          <w:numId w:val="1"/>
        </w:numPr>
        <w:spacing w:after="0"/>
        <w:jc w:val="both"/>
        <w:rPr>
          <w:rFonts w:asciiTheme="majorHAnsi" w:hAnsiTheme="majorHAnsi" w:cstheme="majorHAnsi"/>
          <w:sz w:val="24"/>
          <w:szCs w:val="24"/>
          <w:u w:val="single"/>
        </w:rPr>
      </w:pPr>
      <w:r w:rsidRPr="003763EF">
        <w:rPr>
          <w:rFonts w:asciiTheme="majorHAnsi" w:hAnsiTheme="majorHAnsi" w:cstheme="majorHAnsi"/>
          <w:b/>
          <w:bCs/>
          <w:sz w:val="24"/>
          <w:szCs w:val="24"/>
          <w:u w:val="single"/>
        </w:rPr>
        <w:t>Rabbi Yosef Zvi Rimon, Purim Pranks in Halakha, Yeshivat Har Etzion Virtual Beit Midrash (</w:t>
      </w:r>
      <w:r w:rsidR="003763EF" w:rsidRPr="003763EF">
        <w:rPr>
          <w:rFonts w:asciiTheme="majorHAnsi" w:hAnsiTheme="majorHAnsi" w:cstheme="majorHAnsi"/>
          <w:b/>
          <w:bCs/>
          <w:sz w:val="24"/>
          <w:szCs w:val="24"/>
          <w:u w:val="single"/>
        </w:rPr>
        <w:t xml:space="preserve">Tr. </w:t>
      </w:r>
      <w:r w:rsidRPr="003763EF">
        <w:rPr>
          <w:rFonts w:asciiTheme="majorHAnsi" w:hAnsiTheme="majorHAnsi" w:cstheme="majorHAnsi"/>
          <w:b/>
          <w:bCs/>
          <w:sz w:val="24"/>
          <w:szCs w:val="24"/>
          <w:u w:val="single"/>
        </w:rPr>
        <w:t>David Strauss</w:t>
      </w:r>
      <w:r w:rsidR="003763EF" w:rsidRPr="003763EF">
        <w:rPr>
          <w:rFonts w:asciiTheme="majorHAnsi" w:hAnsiTheme="majorHAnsi" w:cstheme="majorHAnsi"/>
          <w:b/>
          <w:bCs/>
          <w:sz w:val="24"/>
          <w:szCs w:val="24"/>
          <w:u w:val="single"/>
        </w:rPr>
        <w:t>)</w:t>
      </w:r>
    </w:p>
    <w:p w14:paraId="6F805DF1" w14:textId="5FE5F1E9" w:rsidR="00E31EA1" w:rsidRDefault="00E31EA1" w:rsidP="00E31EA1">
      <w:pPr>
        <w:rPr>
          <w:rFonts w:asciiTheme="majorHAnsi" w:hAnsiTheme="majorHAnsi" w:cstheme="majorHAnsi"/>
          <w:sz w:val="24"/>
          <w:szCs w:val="24"/>
        </w:rPr>
      </w:pPr>
      <w:r w:rsidRPr="00E31EA1">
        <w:rPr>
          <w:rFonts w:asciiTheme="majorHAnsi" w:hAnsiTheme="majorHAnsi" w:cstheme="majorHAnsi"/>
          <w:sz w:val="24"/>
          <w:szCs w:val="24"/>
        </w:rPr>
        <w:t>People sometimes think that stinging comments uttered in jest are not governed by the prohibition, but truth be told, great caution must be displayed in the matter.  The person who makes the comment may view it as a joke, but the person about whom the comment is made may see it differently, even if he does not object.  Even if the injured party tries to ignore the comment and be forgiving, he often suffers if only slightly, and this too involves a violation of the Torah prohibition of verbal wrongdoing.</w:t>
      </w:r>
    </w:p>
    <w:p w14:paraId="62B7A8BC" w14:textId="66051E64" w:rsidR="008815AA" w:rsidRPr="00A02C8B" w:rsidRDefault="008815AA" w:rsidP="008815AA">
      <w:pPr>
        <w:pStyle w:val="ListParagraph"/>
        <w:numPr>
          <w:ilvl w:val="0"/>
          <w:numId w:val="1"/>
        </w:numPr>
        <w:spacing w:after="0"/>
        <w:rPr>
          <w:rFonts w:asciiTheme="majorHAnsi" w:hAnsiTheme="majorHAnsi" w:cstheme="majorHAnsi"/>
          <w:sz w:val="24"/>
          <w:szCs w:val="24"/>
          <w:u w:val="single"/>
        </w:rPr>
      </w:pPr>
      <w:r w:rsidRPr="00A02C8B">
        <w:rPr>
          <w:rFonts w:asciiTheme="majorHAnsi" w:hAnsiTheme="majorHAnsi" w:cstheme="majorHAnsi"/>
          <w:b/>
          <w:bCs/>
          <w:sz w:val="24"/>
          <w:szCs w:val="24"/>
          <w:u w:val="single"/>
        </w:rPr>
        <w:t>Talmud, Shabbat 33a (Davidson Edition Translation)</w:t>
      </w:r>
    </w:p>
    <w:p w14:paraId="5A981319" w14:textId="463C60E0" w:rsidR="008815AA" w:rsidRDefault="008815AA" w:rsidP="008815AA">
      <w:pPr>
        <w:rPr>
          <w:rFonts w:asciiTheme="majorHAnsi" w:hAnsiTheme="majorHAnsi" w:cstheme="majorHAnsi"/>
          <w:sz w:val="24"/>
          <w:szCs w:val="24"/>
        </w:rPr>
      </w:pPr>
      <w:r w:rsidRPr="008815AA">
        <w:rPr>
          <w:rFonts w:asciiTheme="majorHAnsi" w:hAnsiTheme="majorHAnsi" w:cstheme="majorHAnsi"/>
          <w:sz w:val="24"/>
          <w:szCs w:val="24"/>
        </w:rPr>
        <w:t>Due to the sin of vulgar speech, troubles abound, and harsh decrees are renewed, and the youth among the enemies of Israel, a euphemistic reference to Israel, die, and orphans and widows cry out for help and are not answered, as it is stated: “Therefore the Lord shall have no joy in their young men, neither shall He have compassion on their fatherless and widows; for everyone is ungodly and an evildoer, and every mouth speaks wantonness. For all this His anger is not turned away, but His hand is stretched out still” (Isaiah 9:16).</w:t>
      </w:r>
    </w:p>
    <w:p w14:paraId="155D5D59" w14:textId="0D91C574" w:rsidR="008815AA" w:rsidRPr="00A02C8B" w:rsidRDefault="008815AA" w:rsidP="003763EF">
      <w:pPr>
        <w:spacing w:after="0"/>
        <w:jc w:val="center"/>
        <w:rPr>
          <w:rFonts w:asciiTheme="majorHAnsi" w:hAnsiTheme="majorHAnsi" w:cstheme="majorHAnsi"/>
          <w:b/>
          <w:bCs/>
          <w:sz w:val="24"/>
          <w:szCs w:val="24"/>
        </w:rPr>
      </w:pPr>
      <w:r w:rsidRPr="00A02C8B">
        <w:rPr>
          <w:rFonts w:asciiTheme="majorHAnsi" w:hAnsiTheme="majorHAnsi" w:cstheme="majorHAnsi"/>
          <w:b/>
          <w:bCs/>
          <w:sz w:val="24"/>
          <w:szCs w:val="24"/>
        </w:rPr>
        <w:t xml:space="preserve">Rule 3: </w:t>
      </w:r>
      <w:r w:rsidR="009D70D0">
        <w:rPr>
          <w:rFonts w:asciiTheme="majorHAnsi" w:hAnsiTheme="majorHAnsi" w:cstheme="majorHAnsi"/>
          <w:b/>
          <w:bCs/>
          <w:sz w:val="24"/>
          <w:szCs w:val="24"/>
        </w:rPr>
        <w:t>What is your motivation?</w:t>
      </w:r>
    </w:p>
    <w:p w14:paraId="4DAB07BD" w14:textId="77777777" w:rsidR="00A02C8B" w:rsidRPr="00A02C8B" w:rsidRDefault="00A02C8B" w:rsidP="00A02C8B">
      <w:pPr>
        <w:pStyle w:val="ListParagraph"/>
        <w:numPr>
          <w:ilvl w:val="0"/>
          <w:numId w:val="1"/>
        </w:numPr>
        <w:spacing w:after="0"/>
        <w:rPr>
          <w:rFonts w:asciiTheme="majorHAnsi" w:hAnsiTheme="majorHAnsi" w:cstheme="majorHAnsi"/>
          <w:sz w:val="24"/>
          <w:szCs w:val="24"/>
          <w:u w:val="single"/>
        </w:rPr>
      </w:pPr>
      <w:r w:rsidRPr="00A02C8B">
        <w:rPr>
          <w:rFonts w:asciiTheme="majorHAnsi" w:hAnsiTheme="majorHAnsi" w:cstheme="majorHAnsi" w:hint="cs"/>
          <w:b/>
          <w:bCs/>
          <w:sz w:val="24"/>
          <w:szCs w:val="24"/>
          <w:u w:val="single"/>
        </w:rPr>
        <w:t>K</w:t>
      </w:r>
      <w:r w:rsidRPr="00A02C8B">
        <w:rPr>
          <w:rFonts w:asciiTheme="majorHAnsi" w:hAnsiTheme="majorHAnsi" w:cstheme="majorHAnsi"/>
          <w:b/>
          <w:bCs/>
          <w:sz w:val="24"/>
          <w:szCs w:val="24"/>
          <w:u w:val="single"/>
        </w:rPr>
        <w:t>ohelet Chapter 3 (JPS Tanakh Translation)</w:t>
      </w:r>
    </w:p>
    <w:p w14:paraId="058D4793" w14:textId="2FCBBF27" w:rsidR="003763EF" w:rsidRDefault="00A02C8B" w:rsidP="003763EF">
      <w:pPr>
        <w:spacing w:after="0"/>
        <w:rPr>
          <w:rFonts w:asciiTheme="majorHAnsi" w:hAnsiTheme="majorHAnsi" w:cstheme="majorHAnsi"/>
          <w:sz w:val="24"/>
          <w:szCs w:val="24"/>
          <w:lang w:val="en"/>
        </w:rPr>
      </w:pPr>
      <w:r w:rsidRPr="00A02C8B">
        <w:rPr>
          <w:rFonts w:asciiTheme="majorHAnsi" w:hAnsiTheme="majorHAnsi" w:cstheme="majorHAnsi"/>
          <w:sz w:val="24"/>
          <w:szCs w:val="24"/>
          <w:lang w:val="en"/>
        </w:rPr>
        <w:t xml:space="preserve">A season is set for everything, a time for every experience under heaven: A time for being born and a time for dying, A time for planting and a time for uprooting the planted; A time for slaying and a time for healing, A time for tearing down and a time for building up; A time for weeping and a time for </w:t>
      </w:r>
      <w:r w:rsidRPr="00A02C8B">
        <w:rPr>
          <w:rFonts w:asciiTheme="majorHAnsi" w:hAnsiTheme="majorHAnsi" w:cstheme="majorHAnsi"/>
          <w:b/>
          <w:bCs/>
          <w:sz w:val="24"/>
          <w:szCs w:val="24"/>
          <w:lang w:val="en"/>
        </w:rPr>
        <w:t>laughing</w:t>
      </w:r>
      <w:r w:rsidRPr="00A02C8B">
        <w:rPr>
          <w:rFonts w:asciiTheme="majorHAnsi" w:hAnsiTheme="majorHAnsi" w:cstheme="majorHAnsi"/>
          <w:sz w:val="24"/>
          <w:szCs w:val="24"/>
          <w:lang w:val="en"/>
        </w:rPr>
        <w:t>, A time for wailing and a time for dancing;</w:t>
      </w:r>
    </w:p>
    <w:p w14:paraId="367103A0" w14:textId="77777777" w:rsidR="003763EF" w:rsidRPr="003763EF" w:rsidRDefault="003763EF" w:rsidP="003763EF">
      <w:pPr>
        <w:spacing w:after="0"/>
        <w:rPr>
          <w:rFonts w:asciiTheme="majorHAnsi" w:hAnsiTheme="majorHAnsi" w:cstheme="majorHAnsi"/>
          <w:sz w:val="24"/>
          <w:szCs w:val="24"/>
          <w:lang w:val="en"/>
        </w:rPr>
      </w:pPr>
    </w:p>
    <w:p w14:paraId="34CE948F" w14:textId="5831B22D" w:rsidR="003763EF" w:rsidRPr="003763EF" w:rsidRDefault="00A02C8B" w:rsidP="003763EF">
      <w:pPr>
        <w:pStyle w:val="ListParagraph"/>
        <w:numPr>
          <w:ilvl w:val="0"/>
          <w:numId w:val="1"/>
        </w:numPr>
        <w:spacing w:after="0"/>
        <w:rPr>
          <w:rFonts w:asciiTheme="majorHAnsi" w:hAnsiTheme="majorHAnsi" w:cstheme="majorHAnsi"/>
          <w:sz w:val="24"/>
          <w:szCs w:val="24"/>
          <w:u w:val="single"/>
          <w:lang w:val="en"/>
        </w:rPr>
      </w:pPr>
      <w:r w:rsidRPr="00EB304C">
        <w:rPr>
          <w:rFonts w:asciiTheme="majorHAnsi" w:hAnsiTheme="majorHAnsi" w:cstheme="majorHAnsi"/>
          <w:b/>
          <w:bCs/>
          <w:sz w:val="24"/>
          <w:szCs w:val="24"/>
          <w:u w:val="single"/>
          <w:lang w:val="en"/>
        </w:rPr>
        <w:t>Talmud, Shabbat 30b (Davidson Edition Translation)</w:t>
      </w:r>
    </w:p>
    <w:p w14:paraId="00358FA5" w14:textId="32139882" w:rsidR="00A02C8B" w:rsidRPr="003763EF" w:rsidRDefault="00A02C8B" w:rsidP="003763EF">
      <w:pPr>
        <w:spacing w:after="0"/>
        <w:rPr>
          <w:rFonts w:asciiTheme="majorHAnsi" w:hAnsiTheme="majorHAnsi" w:cstheme="majorHAnsi"/>
          <w:sz w:val="24"/>
          <w:szCs w:val="24"/>
          <w:u w:val="single"/>
          <w:lang w:val="en"/>
        </w:rPr>
      </w:pPr>
      <w:r w:rsidRPr="003763EF">
        <w:rPr>
          <w:rFonts w:asciiTheme="majorHAnsi" w:hAnsiTheme="majorHAnsi" w:cstheme="majorHAnsi"/>
          <w:sz w:val="24"/>
          <w:szCs w:val="24"/>
          <w:lang w:val="en"/>
        </w:rPr>
        <w:t>That explanation is like that which Rabba did. Before he began teaching halakha to the Sages, he would say something humorous and the Sages would be cheered. Ultimately, he sat in trepidation and began teaching the halakha.</w:t>
      </w:r>
    </w:p>
    <w:p w14:paraId="743AA4B5" w14:textId="08CDB802" w:rsidR="00A02C8B" w:rsidRDefault="00A02C8B" w:rsidP="00A02C8B">
      <w:pPr>
        <w:spacing w:after="0"/>
        <w:rPr>
          <w:rFonts w:asciiTheme="majorHAnsi" w:hAnsiTheme="majorHAnsi" w:cstheme="majorHAnsi"/>
          <w:sz w:val="24"/>
          <w:szCs w:val="24"/>
          <w:lang w:val="en"/>
        </w:rPr>
      </w:pPr>
    </w:p>
    <w:p w14:paraId="3AE74712" w14:textId="5AD74CAA" w:rsidR="00A02C8B" w:rsidRPr="00EB304C" w:rsidRDefault="00A02C8B" w:rsidP="00A02C8B">
      <w:pPr>
        <w:pStyle w:val="ListParagraph"/>
        <w:numPr>
          <w:ilvl w:val="0"/>
          <w:numId w:val="1"/>
        </w:numPr>
        <w:spacing w:after="0"/>
        <w:rPr>
          <w:rFonts w:asciiTheme="majorHAnsi" w:hAnsiTheme="majorHAnsi" w:cstheme="majorHAnsi"/>
          <w:b/>
          <w:bCs/>
          <w:sz w:val="24"/>
          <w:szCs w:val="24"/>
          <w:u w:val="single"/>
          <w:lang w:val="en"/>
        </w:rPr>
      </w:pPr>
      <w:r w:rsidRPr="00EB304C">
        <w:rPr>
          <w:rFonts w:asciiTheme="majorHAnsi" w:hAnsiTheme="majorHAnsi" w:cstheme="majorHAnsi" w:hint="cs"/>
          <w:b/>
          <w:bCs/>
          <w:sz w:val="24"/>
          <w:szCs w:val="24"/>
          <w:u w:val="single"/>
          <w:lang w:val="en"/>
        </w:rPr>
        <w:t>T</w:t>
      </w:r>
      <w:r w:rsidRPr="00EB304C">
        <w:rPr>
          <w:rFonts w:asciiTheme="majorHAnsi" w:hAnsiTheme="majorHAnsi" w:cstheme="majorHAnsi"/>
          <w:b/>
          <w:bCs/>
          <w:sz w:val="24"/>
          <w:szCs w:val="24"/>
          <w:u w:val="single"/>
          <w:lang w:val="en"/>
        </w:rPr>
        <w:t xml:space="preserve">almud, </w:t>
      </w:r>
      <w:r w:rsidR="00415674" w:rsidRPr="00EB304C">
        <w:rPr>
          <w:rFonts w:asciiTheme="majorHAnsi" w:hAnsiTheme="majorHAnsi" w:cstheme="majorHAnsi"/>
          <w:b/>
          <w:bCs/>
          <w:sz w:val="24"/>
          <w:szCs w:val="24"/>
          <w:u w:val="single"/>
          <w:lang w:val="en"/>
        </w:rPr>
        <w:t>Taanit 22a (Davidson Edition Translation)</w:t>
      </w:r>
    </w:p>
    <w:p w14:paraId="5718C8C4" w14:textId="144E9EFC" w:rsidR="00A02C8B" w:rsidRDefault="00A02C8B" w:rsidP="00A02C8B">
      <w:pPr>
        <w:spacing w:after="0"/>
        <w:rPr>
          <w:rFonts w:asciiTheme="majorHAnsi" w:hAnsiTheme="majorHAnsi" w:cstheme="majorHAnsi"/>
          <w:sz w:val="24"/>
          <w:szCs w:val="24"/>
          <w:lang w:val="en"/>
        </w:rPr>
      </w:pPr>
      <w:r w:rsidRPr="00A02C8B">
        <w:rPr>
          <w:rFonts w:asciiTheme="majorHAnsi" w:hAnsiTheme="majorHAnsi" w:cstheme="majorHAnsi"/>
          <w:sz w:val="24"/>
          <w:szCs w:val="24"/>
          <w:lang w:val="en"/>
        </w:rPr>
        <w:t>In the meantime, two brothers came to the marketplace. Elijah said to Rabbi Beroka: These two also have a share in the World-to-Come. Rabbi Beroka went over to the men and said to them: What is your occupation? They said to him: We are jesters, and we cheer up the depressed. Alternatively, when we see two people who have a quarrel between them, we strive to make peace</w:t>
      </w:r>
    </w:p>
    <w:p w14:paraId="2735DA07" w14:textId="7252F900" w:rsidR="00EB304C" w:rsidRPr="009D6D68" w:rsidRDefault="009D70D0" w:rsidP="009D70D0">
      <w:pPr>
        <w:pStyle w:val="ListParagraph"/>
        <w:numPr>
          <w:ilvl w:val="0"/>
          <w:numId w:val="1"/>
        </w:numPr>
        <w:spacing w:after="0"/>
        <w:rPr>
          <w:rFonts w:asciiTheme="majorHAnsi" w:hAnsiTheme="majorHAnsi" w:cstheme="majorHAnsi"/>
          <w:b/>
          <w:bCs/>
          <w:sz w:val="24"/>
          <w:szCs w:val="24"/>
          <w:lang w:val="en"/>
        </w:rPr>
      </w:pPr>
      <w:r w:rsidRPr="009D6D68">
        <w:rPr>
          <w:rFonts w:asciiTheme="majorHAnsi" w:hAnsiTheme="majorHAnsi" w:cstheme="majorHAnsi"/>
          <w:b/>
          <w:bCs/>
          <w:sz w:val="24"/>
          <w:szCs w:val="24"/>
          <w:lang w:val="en"/>
        </w:rPr>
        <w:lastRenderedPageBreak/>
        <w:t>R</w:t>
      </w:r>
      <w:r w:rsidR="00096D38" w:rsidRPr="009D6D68">
        <w:rPr>
          <w:rFonts w:asciiTheme="majorHAnsi" w:hAnsiTheme="majorHAnsi" w:cstheme="majorHAnsi"/>
          <w:b/>
          <w:bCs/>
          <w:sz w:val="24"/>
          <w:szCs w:val="24"/>
          <w:lang w:val="en"/>
        </w:rPr>
        <w:t>av Tzadok Ha</w:t>
      </w:r>
      <w:r w:rsidR="00D7736D" w:rsidRPr="009D6D68">
        <w:rPr>
          <w:rFonts w:asciiTheme="majorHAnsi" w:hAnsiTheme="majorHAnsi" w:cstheme="majorHAnsi"/>
          <w:b/>
          <w:bCs/>
          <w:sz w:val="24"/>
          <w:szCs w:val="24"/>
          <w:lang w:val="en"/>
        </w:rPr>
        <w:t>-</w:t>
      </w:r>
      <w:r w:rsidR="00096D38" w:rsidRPr="009D6D68">
        <w:rPr>
          <w:rFonts w:asciiTheme="majorHAnsi" w:hAnsiTheme="majorHAnsi" w:cstheme="majorHAnsi"/>
          <w:b/>
          <w:bCs/>
          <w:sz w:val="24"/>
          <w:szCs w:val="24"/>
          <w:lang w:val="en"/>
        </w:rPr>
        <w:t>Kohen</w:t>
      </w:r>
      <w:r w:rsidR="00D7736D" w:rsidRPr="009D6D68">
        <w:rPr>
          <w:rFonts w:asciiTheme="majorHAnsi" w:hAnsiTheme="majorHAnsi" w:cstheme="majorHAnsi"/>
          <w:b/>
          <w:bCs/>
          <w:sz w:val="24"/>
          <w:szCs w:val="24"/>
          <w:lang w:val="en"/>
        </w:rPr>
        <w:t xml:space="preserve"> Rabinowitz</w:t>
      </w:r>
      <w:r w:rsidR="00096D38" w:rsidRPr="009D6D68">
        <w:rPr>
          <w:rFonts w:asciiTheme="majorHAnsi" w:hAnsiTheme="majorHAnsi" w:cstheme="majorHAnsi"/>
          <w:b/>
          <w:bCs/>
          <w:sz w:val="24"/>
          <w:szCs w:val="24"/>
          <w:lang w:val="en"/>
        </w:rPr>
        <w:t xml:space="preserve"> of Lublin (</w:t>
      </w:r>
      <w:r w:rsidR="00CC2D1C" w:rsidRPr="009D6D68">
        <w:rPr>
          <w:rFonts w:asciiTheme="majorHAnsi" w:hAnsiTheme="majorHAnsi" w:cstheme="majorHAnsi"/>
          <w:b/>
          <w:bCs/>
          <w:sz w:val="24"/>
          <w:szCs w:val="24"/>
          <w:lang w:val="en"/>
        </w:rPr>
        <w:t>19</w:t>
      </w:r>
      <w:r w:rsidR="00CC2D1C" w:rsidRPr="009D6D68">
        <w:rPr>
          <w:rFonts w:asciiTheme="majorHAnsi" w:hAnsiTheme="majorHAnsi" w:cstheme="majorHAnsi"/>
          <w:b/>
          <w:bCs/>
          <w:sz w:val="24"/>
          <w:szCs w:val="24"/>
          <w:vertAlign w:val="superscript"/>
          <w:lang w:val="en"/>
        </w:rPr>
        <w:t>th</w:t>
      </w:r>
      <w:r w:rsidR="00CC2D1C" w:rsidRPr="009D6D68">
        <w:rPr>
          <w:rFonts w:asciiTheme="majorHAnsi" w:hAnsiTheme="majorHAnsi" w:cstheme="majorHAnsi"/>
          <w:b/>
          <w:bCs/>
          <w:sz w:val="24"/>
          <w:szCs w:val="24"/>
          <w:lang w:val="en"/>
        </w:rPr>
        <w:t xml:space="preserve"> century Poland)</w:t>
      </w:r>
      <w:r w:rsidR="00C362FF" w:rsidRPr="009D6D68">
        <w:rPr>
          <w:rFonts w:asciiTheme="majorHAnsi" w:hAnsiTheme="majorHAnsi" w:cstheme="majorHAnsi"/>
          <w:b/>
          <w:bCs/>
          <w:sz w:val="24"/>
          <w:szCs w:val="24"/>
          <w:lang w:val="en"/>
        </w:rPr>
        <w:t xml:space="preserve">, </w:t>
      </w:r>
      <w:r w:rsidR="009718C2" w:rsidRPr="009D6D68">
        <w:rPr>
          <w:rFonts w:asciiTheme="majorHAnsi" w:hAnsiTheme="majorHAnsi" w:cstheme="majorHAnsi"/>
          <w:b/>
          <w:bCs/>
          <w:sz w:val="24"/>
          <w:szCs w:val="24"/>
          <w:lang w:val="en"/>
        </w:rPr>
        <w:t xml:space="preserve">Tzidkat Hatzaddik </w:t>
      </w:r>
      <w:r w:rsidR="00B41DCE" w:rsidRPr="009D6D68">
        <w:rPr>
          <w:rFonts w:asciiTheme="majorHAnsi" w:hAnsiTheme="majorHAnsi" w:cstheme="majorHAnsi"/>
          <w:b/>
          <w:bCs/>
          <w:sz w:val="24"/>
          <w:szCs w:val="24"/>
          <w:lang w:val="en"/>
        </w:rPr>
        <w:t>260</w:t>
      </w:r>
    </w:p>
    <w:p w14:paraId="2B58D777" w14:textId="12DBA952" w:rsidR="00B41DCE" w:rsidRDefault="00B41DCE" w:rsidP="009D6D68">
      <w:pPr>
        <w:spacing w:after="0"/>
        <w:rPr>
          <w:rFonts w:asciiTheme="majorHAnsi" w:hAnsiTheme="majorHAnsi" w:cs="Calibri Light"/>
          <w:sz w:val="24"/>
          <w:szCs w:val="24"/>
          <w:lang w:val="en"/>
        </w:rPr>
      </w:pPr>
      <w:r w:rsidRPr="009D6D68">
        <w:rPr>
          <w:rFonts w:asciiTheme="majorHAnsi" w:hAnsiTheme="majorHAnsi" w:cs="Calibri Light"/>
          <w:sz w:val="24"/>
          <w:szCs w:val="24"/>
          <w:lang w:val="en"/>
        </w:rPr>
        <w:t xml:space="preserve">The Sages stated “it’s forbidden for a person to fill there mouth with mirth in this world”. “Filling the mouth” means when </w:t>
      </w:r>
      <w:r w:rsidR="009D6D68" w:rsidRPr="009D6D68">
        <w:rPr>
          <w:rFonts w:asciiTheme="majorHAnsi" w:hAnsiTheme="majorHAnsi" w:cs="Calibri Light"/>
          <w:sz w:val="24"/>
          <w:szCs w:val="24"/>
          <w:lang w:val="en"/>
        </w:rPr>
        <w:t>one has no other motivation and one is steeped in it.</w:t>
      </w:r>
    </w:p>
    <w:p w14:paraId="0FFB686A" w14:textId="77777777" w:rsidR="0038568C" w:rsidRPr="009D6D68" w:rsidRDefault="0038568C" w:rsidP="009D6D68">
      <w:pPr>
        <w:spacing w:after="0"/>
        <w:rPr>
          <w:rFonts w:asciiTheme="majorHAnsi" w:hAnsiTheme="majorHAnsi" w:cstheme="majorHAnsi"/>
          <w:sz w:val="24"/>
          <w:szCs w:val="24"/>
          <w:lang w:val="en"/>
        </w:rPr>
      </w:pPr>
    </w:p>
    <w:p w14:paraId="34457D1C" w14:textId="5917A9D6" w:rsidR="00A02C8B" w:rsidRPr="00EB304C" w:rsidRDefault="00EB304C" w:rsidP="00EB304C">
      <w:pPr>
        <w:spacing w:after="0"/>
        <w:jc w:val="center"/>
        <w:rPr>
          <w:rFonts w:asciiTheme="majorHAnsi" w:hAnsiTheme="majorHAnsi" w:cstheme="majorHAnsi"/>
          <w:b/>
          <w:bCs/>
          <w:sz w:val="24"/>
          <w:szCs w:val="24"/>
          <w:lang w:val="en"/>
        </w:rPr>
      </w:pPr>
      <w:r>
        <w:rPr>
          <w:rFonts w:asciiTheme="majorHAnsi" w:hAnsiTheme="majorHAnsi" w:cstheme="majorHAnsi"/>
          <w:b/>
          <w:bCs/>
          <w:sz w:val="24"/>
          <w:szCs w:val="24"/>
          <w:lang w:val="en"/>
        </w:rPr>
        <w:t>Purim: The Last Laugh</w:t>
      </w:r>
    </w:p>
    <w:p w14:paraId="6EFAFACB" w14:textId="405B27FE" w:rsidR="00415674" w:rsidRPr="00B87E12" w:rsidRDefault="00415674" w:rsidP="00415674">
      <w:pPr>
        <w:pStyle w:val="ListParagraph"/>
        <w:numPr>
          <w:ilvl w:val="0"/>
          <w:numId w:val="1"/>
        </w:numPr>
        <w:spacing w:after="0"/>
        <w:rPr>
          <w:rFonts w:asciiTheme="majorHAnsi" w:hAnsiTheme="majorHAnsi" w:cstheme="majorHAnsi"/>
          <w:sz w:val="24"/>
          <w:szCs w:val="24"/>
          <w:u w:val="single"/>
          <w:lang w:val="en"/>
        </w:rPr>
      </w:pPr>
      <w:r>
        <w:rPr>
          <w:rFonts w:asciiTheme="majorHAnsi" w:hAnsiTheme="majorHAnsi" w:cstheme="majorHAnsi" w:hint="cs"/>
          <w:b/>
          <w:bCs/>
          <w:sz w:val="24"/>
          <w:szCs w:val="24"/>
          <w:u w:val="single"/>
          <w:lang w:val="en"/>
        </w:rPr>
        <w:t>R</w:t>
      </w:r>
      <w:r>
        <w:rPr>
          <w:rFonts w:asciiTheme="majorHAnsi" w:hAnsiTheme="majorHAnsi" w:cstheme="majorHAnsi"/>
          <w:b/>
          <w:bCs/>
          <w:sz w:val="24"/>
          <w:szCs w:val="24"/>
          <w:u w:val="single"/>
        </w:rPr>
        <w:t>abbi Yitzchak Hutner (20</w:t>
      </w:r>
      <w:r w:rsidRPr="00415674">
        <w:rPr>
          <w:rFonts w:asciiTheme="majorHAnsi" w:hAnsiTheme="majorHAnsi" w:cstheme="majorHAnsi"/>
          <w:b/>
          <w:bCs/>
          <w:sz w:val="24"/>
          <w:szCs w:val="24"/>
          <w:u w:val="single"/>
          <w:vertAlign w:val="superscript"/>
        </w:rPr>
        <w:t>th</w:t>
      </w:r>
      <w:r>
        <w:rPr>
          <w:rFonts w:asciiTheme="majorHAnsi" w:hAnsiTheme="majorHAnsi" w:cstheme="majorHAnsi"/>
          <w:b/>
          <w:bCs/>
          <w:sz w:val="24"/>
          <w:szCs w:val="24"/>
          <w:u w:val="single"/>
        </w:rPr>
        <w:t xml:space="preserve"> century New York) Pachad Yitzchak on Purim Essay 9</w:t>
      </w:r>
    </w:p>
    <w:p w14:paraId="2C5D896D" w14:textId="7BDB69C1" w:rsidR="00415674" w:rsidRDefault="00415674" w:rsidP="00415674">
      <w:pPr>
        <w:spacing w:after="0"/>
        <w:rPr>
          <w:rFonts w:asciiTheme="majorHAnsi" w:hAnsiTheme="majorHAnsi" w:cstheme="majorHAnsi"/>
          <w:sz w:val="24"/>
          <w:szCs w:val="24"/>
          <w:lang w:val="en"/>
        </w:rPr>
      </w:pPr>
      <w:r w:rsidRPr="00415674">
        <w:rPr>
          <w:rFonts w:asciiTheme="majorHAnsi" w:hAnsiTheme="majorHAnsi" w:cstheme="majorHAnsi"/>
          <w:sz w:val="24"/>
          <w:szCs w:val="24"/>
          <w:lang w:val="en"/>
        </w:rPr>
        <w:t xml:space="preserve">The </w:t>
      </w:r>
      <w:r w:rsidR="00B87E12">
        <w:rPr>
          <w:rFonts w:asciiTheme="majorHAnsi" w:hAnsiTheme="majorHAnsi" w:cstheme="majorHAnsi"/>
          <w:sz w:val="24"/>
          <w:szCs w:val="24"/>
          <w:lang w:val="en"/>
        </w:rPr>
        <w:t>Nation</w:t>
      </w:r>
      <w:r w:rsidRPr="00415674">
        <w:rPr>
          <w:rFonts w:asciiTheme="majorHAnsi" w:hAnsiTheme="majorHAnsi" w:cstheme="majorHAnsi"/>
          <w:sz w:val="24"/>
          <w:szCs w:val="24"/>
          <w:lang w:val="en"/>
        </w:rPr>
        <w:t xml:space="preserve"> of Israel feels on Purim Day that th</w:t>
      </w:r>
      <w:r>
        <w:rPr>
          <w:rFonts w:asciiTheme="majorHAnsi" w:hAnsiTheme="majorHAnsi" w:cstheme="majorHAnsi"/>
          <w:sz w:val="24"/>
          <w:szCs w:val="24"/>
          <w:lang w:val="en"/>
        </w:rPr>
        <w:t xml:space="preserve">e good fortune </w:t>
      </w:r>
      <w:r w:rsidRPr="00415674">
        <w:rPr>
          <w:rFonts w:asciiTheme="majorHAnsi" w:hAnsiTheme="majorHAnsi" w:cstheme="majorHAnsi"/>
          <w:sz w:val="24"/>
          <w:szCs w:val="24"/>
          <w:lang w:val="en"/>
        </w:rPr>
        <w:t xml:space="preserve">Amalek </w:t>
      </w:r>
      <w:r>
        <w:rPr>
          <w:rFonts w:asciiTheme="majorHAnsi" w:hAnsiTheme="majorHAnsi" w:cstheme="majorHAnsi"/>
          <w:sz w:val="24"/>
          <w:szCs w:val="24"/>
          <w:lang w:val="en"/>
        </w:rPr>
        <w:t xml:space="preserve">currently experiences is </w:t>
      </w:r>
      <w:r w:rsidR="00B87E12">
        <w:rPr>
          <w:rFonts w:asciiTheme="majorHAnsi" w:hAnsiTheme="majorHAnsi" w:cstheme="majorHAnsi"/>
          <w:sz w:val="24"/>
          <w:szCs w:val="24"/>
          <w:lang w:val="en"/>
        </w:rPr>
        <w:t>nothing but a bitter mockery.</w:t>
      </w:r>
      <w:r w:rsidRPr="00415674">
        <w:rPr>
          <w:rFonts w:asciiTheme="majorHAnsi" w:hAnsiTheme="majorHAnsi" w:cstheme="majorHAnsi"/>
          <w:sz w:val="24"/>
          <w:szCs w:val="24"/>
          <w:lang w:val="en"/>
        </w:rPr>
        <w:t xml:space="preserve"> </w:t>
      </w:r>
      <w:r w:rsidR="00B87E12">
        <w:rPr>
          <w:rFonts w:asciiTheme="majorHAnsi" w:hAnsiTheme="majorHAnsi" w:cstheme="majorHAnsi"/>
          <w:sz w:val="24"/>
          <w:szCs w:val="24"/>
          <w:lang w:val="en"/>
        </w:rPr>
        <w:t>The nation of</w:t>
      </w:r>
      <w:r w:rsidRPr="00415674">
        <w:rPr>
          <w:rFonts w:asciiTheme="majorHAnsi" w:hAnsiTheme="majorHAnsi" w:cstheme="majorHAnsi"/>
          <w:sz w:val="24"/>
          <w:szCs w:val="24"/>
          <w:lang w:val="en"/>
        </w:rPr>
        <w:t xml:space="preserve"> Israel</w:t>
      </w:r>
      <w:r w:rsidR="00B87E12">
        <w:rPr>
          <w:rFonts w:asciiTheme="majorHAnsi" w:hAnsiTheme="majorHAnsi" w:cstheme="majorHAnsi"/>
          <w:sz w:val="24"/>
          <w:szCs w:val="24"/>
          <w:lang w:val="en"/>
        </w:rPr>
        <w:t xml:space="preserve"> perceives</w:t>
      </w:r>
      <w:r w:rsidRPr="00415674">
        <w:rPr>
          <w:rFonts w:asciiTheme="majorHAnsi" w:hAnsiTheme="majorHAnsi" w:cstheme="majorHAnsi"/>
          <w:sz w:val="24"/>
          <w:szCs w:val="24"/>
          <w:lang w:val="en"/>
        </w:rPr>
        <w:t xml:space="preserve"> on Purim day that the</w:t>
      </w:r>
      <w:r w:rsidR="00B87E12">
        <w:rPr>
          <w:rFonts w:asciiTheme="majorHAnsi" w:hAnsiTheme="majorHAnsi" w:cstheme="majorHAnsi"/>
          <w:sz w:val="24"/>
          <w:szCs w:val="24"/>
          <w:lang w:val="en"/>
        </w:rPr>
        <w:t xml:space="preserve"> today’s joy</w:t>
      </w:r>
      <w:r w:rsidRPr="00415674">
        <w:rPr>
          <w:rFonts w:asciiTheme="majorHAnsi" w:hAnsiTheme="majorHAnsi" w:cstheme="majorHAnsi"/>
          <w:sz w:val="24"/>
          <w:szCs w:val="24"/>
          <w:lang w:val="en"/>
        </w:rPr>
        <w:t xml:space="preserve"> is nothing but eternal mockery and then she opens her mouth and fills it </w:t>
      </w:r>
      <w:r w:rsidR="00B87E12">
        <w:rPr>
          <w:rFonts w:asciiTheme="majorHAnsi" w:hAnsiTheme="majorHAnsi" w:cstheme="majorHAnsi"/>
          <w:sz w:val="24"/>
          <w:szCs w:val="24"/>
          <w:lang w:val="en"/>
        </w:rPr>
        <w:t>with laughter,</w:t>
      </w:r>
      <w:r w:rsidRPr="00415674">
        <w:rPr>
          <w:rFonts w:asciiTheme="majorHAnsi" w:hAnsiTheme="majorHAnsi" w:cstheme="majorHAnsi"/>
          <w:sz w:val="24"/>
          <w:szCs w:val="24"/>
          <w:lang w:val="en"/>
        </w:rPr>
        <w:t xml:space="preserve"> and she then </w:t>
      </w:r>
      <w:r w:rsidR="00EB304C">
        <w:rPr>
          <w:rFonts w:asciiTheme="majorHAnsi" w:hAnsiTheme="majorHAnsi" w:cstheme="majorHAnsi"/>
          <w:sz w:val="24"/>
          <w:szCs w:val="24"/>
          <w:lang w:val="en"/>
        </w:rPr>
        <w:t>understand</w:t>
      </w:r>
      <w:r w:rsidR="00B87E12">
        <w:rPr>
          <w:rFonts w:asciiTheme="majorHAnsi" w:hAnsiTheme="majorHAnsi" w:cstheme="majorHAnsi"/>
          <w:sz w:val="24"/>
          <w:szCs w:val="24"/>
          <w:lang w:val="en"/>
        </w:rPr>
        <w:t>s her laughter</w:t>
      </w:r>
      <w:r w:rsidR="00EB304C">
        <w:rPr>
          <w:rFonts w:asciiTheme="majorHAnsi" w:hAnsiTheme="majorHAnsi" w:cstheme="majorHAnsi"/>
          <w:sz w:val="24"/>
          <w:szCs w:val="24"/>
          <w:lang w:val="en"/>
        </w:rPr>
        <w:t>-</w:t>
      </w:r>
      <w:r w:rsidR="00B87E12">
        <w:rPr>
          <w:rFonts w:asciiTheme="majorHAnsi" w:hAnsiTheme="majorHAnsi" w:cstheme="majorHAnsi"/>
          <w:sz w:val="24"/>
          <w:szCs w:val="24"/>
          <w:lang w:val="en"/>
        </w:rPr>
        <w:t xml:space="preserve"> the</w:t>
      </w:r>
      <w:r w:rsidRPr="00415674">
        <w:rPr>
          <w:rFonts w:asciiTheme="majorHAnsi" w:hAnsiTheme="majorHAnsi" w:cstheme="majorHAnsi"/>
          <w:sz w:val="24"/>
          <w:szCs w:val="24"/>
          <w:lang w:val="en"/>
        </w:rPr>
        <w:t xml:space="preserve"> flam</w:t>
      </w:r>
      <w:r w:rsidR="00B87E12">
        <w:rPr>
          <w:rFonts w:asciiTheme="majorHAnsi" w:hAnsiTheme="majorHAnsi" w:cstheme="majorHAnsi"/>
          <w:sz w:val="24"/>
          <w:szCs w:val="24"/>
          <w:lang w:val="en"/>
        </w:rPr>
        <w:t>e of the sound of that joy of: “then or mouths will be filled with joy”,</w:t>
      </w:r>
      <w:r w:rsidRPr="00415674">
        <w:rPr>
          <w:rFonts w:asciiTheme="majorHAnsi" w:hAnsiTheme="majorHAnsi" w:cstheme="majorHAnsi"/>
          <w:sz w:val="24"/>
          <w:szCs w:val="24"/>
          <w:lang w:val="en"/>
        </w:rPr>
        <w:t xml:space="preserve"> hence is the custom of Israel to make all kinds of </w:t>
      </w:r>
      <w:r w:rsidR="00B87E12">
        <w:rPr>
          <w:rFonts w:asciiTheme="majorHAnsi" w:hAnsiTheme="majorHAnsi" w:cstheme="majorHAnsi"/>
          <w:sz w:val="24"/>
          <w:szCs w:val="24"/>
          <w:lang w:val="en"/>
        </w:rPr>
        <w:t>revelry</w:t>
      </w:r>
      <w:r w:rsidRPr="00415674">
        <w:rPr>
          <w:rFonts w:asciiTheme="majorHAnsi" w:hAnsiTheme="majorHAnsi" w:cstheme="majorHAnsi"/>
          <w:sz w:val="24"/>
          <w:szCs w:val="24"/>
          <w:lang w:val="en"/>
        </w:rPr>
        <w:t xml:space="preserve"> on Purim</w:t>
      </w:r>
      <w:r w:rsidR="00EB304C">
        <w:rPr>
          <w:rFonts w:asciiTheme="majorHAnsi" w:hAnsiTheme="majorHAnsi" w:cstheme="majorHAnsi"/>
          <w:sz w:val="24"/>
          <w:szCs w:val="24"/>
          <w:lang w:val="en"/>
        </w:rPr>
        <w:t>.</w:t>
      </w:r>
    </w:p>
    <w:p w14:paraId="2B750A59" w14:textId="441ACE46" w:rsidR="00EB304C" w:rsidRDefault="00EB304C" w:rsidP="00415674">
      <w:pPr>
        <w:spacing w:after="0"/>
        <w:rPr>
          <w:rFonts w:asciiTheme="majorHAnsi" w:hAnsiTheme="majorHAnsi" w:cstheme="majorHAnsi"/>
          <w:sz w:val="24"/>
          <w:szCs w:val="24"/>
          <w:lang w:val="en"/>
        </w:rPr>
      </w:pPr>
    </w:p>
    <w:p w14:paraId="53683A61" w14:textId="3023CBC4" w:rsidR="00EB304C" w:rsidRPr="003763EF" w:rsidRDefault="00EB304C" w:rsidP="00EB304C">
      <w:pPr>
        <w:pStyle w:val="ListParagraph"/>
        <w:numPr>
          <w:ilvl w:val="0"/>
          <w:numId w:val="1"/>
        </w:numPr>
        <w:spacing w:after="0"/>
        <w:rPr>
          <w:rFonts w:asciiTheme="majorHAnsi" w:hAnsiTheme="majorHAnsi" w:cstheme="majorHAnsi"/>
          <w:sz w:val="24"/>
          <w:szCs w:val="24"/>
          <w:lang w:val="en"/>
        </w:rPr>
      </w:pPr>
      <w:r>
        <w:rPr>
          <w:rFonts w:asciiTheme="majorHAnsi" w:hAnsiTheme="majorHAnsi" w:cstheme="majorHAnsi"/>
          <w:b/>
          <w:bCs/>
          <w:sz w:val="24"/>
          <w:szCs w:val="24"/>
          <w:lang w:val="en"/>
        </w:rPr>
        <w:t xml:space="preserve">Mishlei </w:t>
      </w:r>
      <w:r w:rsidR="003763EF">
        <w:rPr>
          <w:rFonts w:asciiTheme="majorHAnsi" w:hAnsiTheme="majorHAnsi" w:cstheme="majorHAnsi"/>
          <w:b/>
          <w:bCs/>
          <w:sz w:val="24"/>
          <w:szCs w:val="24"/>
          <w:lang w:val="en"/>
        </w:rPr>
        <w:t>Chapter 31</w:t>
      </w:r>
    </w:p>
    <w:p w14:paraId="04F10497" w14:textId="3FC7B57A" w:rsidR="00A02C8B" w:rsidRDefault="003763EF" w:rsidP="003763EF">
      <w:pPr>
        <w:spacing w:after="0"/>
        <w:rPr>
          <w:rFonts w:asciiTheme="majorHAnsi" w:hAnsiTheme="majorHAnsi" w:cstheme="majorHAnsi"/>
          <w:sz w:val="24"/>
          <w:szCs w:val="24"/>
          <w:lang w:val="en"/>
        </w:rPr>
      </w:pPr>
      <w:r>
        <w:rPr>
          <w:rFonts w:asciiTheme="majorHAnsi" w:hAnsiTheme="majorHAnsi" w:cstheme="majorHAnsi"/>
          <w:sz w:val="24"/>
          <w:szCs w:val="24"/>
          <w:lang w:val="en"/>
        </w:rPr>
        <w:t>She adorns strength and valor</w:t>
      </w:r>
      <w:r w:rsidR="0038568C">
        <w:rPr>
          <w:rFonts w:asciiTheme="majorHAnsi" w:hAnsiTheme="majorHAnsi" w:cstheme="majorHAnsi"/>
          <w:sz w:val="24"/>
          <w:szCs w:val="24"/>
          <w:lang w:val="en"/>
        </w:rPr>
        <w:t xml:space="preserve"> </w:t>
      </w:r>
      <w:r>
        <w:rPr>
          <w:rFonts w:asciiTheme="majorHAnsi" w:hAnsiTheme="majorHAnsi" w:cstheme="majorHAnsi"/>
          <w:sz w:val="24"/>
          <w:szCs w:val="24"/>
          <w:lang w:val="en"/>
        </w:rPr>
        <w:t xml:space="preserve">and is gleeful on </w:t>
      </w:r>
      <w:r w:rsidR="0038568C">
        <w:rPr>
          <w:rFonts w:asciiTheme="majorHAnsi" w:hAnsiTheme="majorHAnsi" w:cstheme="majorHAnsi"/>
          <w:sz w:val="24"/>
          <w:szCs w:val="24"/>
          <w:lang w:val="en"/>
        </w:rPr>
        <w:t xml:space="preserve">the </w:t>
      </w:r>
      <w:bookmarkStart w:id="0" w:name="_GoBack"/>
      <w:bookmarkEnd w:id="0"/>
      <w:r>
        <w:rPr>
          <w:rFonts w:asciiTheme="majorHAnsi" w:hAnsiTheme="majorHAnsi" w:cstheme="majorHAnsi"/>
          <w:sz w:val="24"/>
          <w:szCs w:val="24"/>
          <w:lang w:val="en"/>
        </w:rPr>
        <w:t>last day.</w:t>
      </w:r>
    </w:p>
    <w:p w14:paraId="5C8D8841" w14:textId="77777777" w:rsidR="003763EF" w:rsidRPr="003763EF" w:rsidRDefault="003763EF" w:rsidP="003763EF">
      <w:pPr>
        <w:spacing w:after="0"/>
        <w:rPr>
          <w:rFonts w:asciiTheme="majorHAnsi" w:hAnsiTheme="majorHAnsi" w:cstheme="majorHAnsi"/>
          <w:sz w:val="24"/>
          <w:szCs w:val="24"/>
          <w:lang w:val="en"/>
        </w:rPr>
      </w:pPr>
    </w:p>
    <w:p w14:paraId="267A2803" w14:textId="37CE8769" w:rsidR="003763EF" w:rsidRPr="003763EF" w:rsidRDefault="003763EF" w:rsidP="003763EF">
      <w:pPr>
        <w:pStyle w:val="ListParagraph"/>
        <w:numPr>
          <w:ilvl w:val="0"/>
          <w:numId w:val="1"/>
        </w:numPr>
        <w:spacing w:after="0"/>
        <w:rPr>
          <w:rFonts w:asciiTheme="majorHAnsi" w:hAnsiTheme="majorHAnsi" w:cstheme="majorHAnsi"/>
          <w:b/>
          <w:bCs/>
          <w:sz w:val="24"/>
          <w:szCs w:val="24"/>
          <w:lang w:val="en-US"/>
        </w:rPr>
      </w:pPr>
      <w:r w:rsidRPr="003763EF">
        <w:rPr>
          <w:rFonts w:asciiTheme="majorHAnsi" w:hAnsiTheme="majorHAnsi" w:cstheme="majorHAnsi"/>
          <w:b/>
          <w:bCs/>
          <w:sz w:val="24"/>
          <w:szCs w:val="24"/>
          <w:lang w:val="en-US"/>
        </w:rPr>
        <w:t>Bereshit Rabah, 59:2</w:t>
      </w:r>
    </w:p>
    <w:p w14:paraId="092DA82E" w14:textId="5D751050" w:rsidR="003763EF" w:rsidRPr="003763EF" w:rsidRDefault="003763EF" w:rsidP="003763EF">
      <w:pPr>
        <w:rPr>
          <w:rFonts w:asciiTheme="majorHAnsi" w:hAnsiTheme="majorHAnsi" w:cstheme="majorHAnsi"/>
          <w:sz w:val="24"/>
          <w:szCs w:val="24"/>
          <w:lang w:val="en-US"/>
        </w:rPr>
      </w:pPr>
      <w:r>
        <w:rPr>
          <w:rFonts w:asciiTheme="majorHAnsi" w:hAnsiTheme="majorHAnsi" w:cstheme="majorHAnsi"/>
          <w:sz w:val="24"/>
          <w:szCs w:val="24"/>
          <w:lang w:val="en-US"/>
        </w:rPr>
        <w:t>When is she gleeful? When she enjoys her reward at the end of days.</w:t>
      </w:r>
    </w:p>
    <w:sectPr w:rsidR="003763EF" w:rsidRPr="003763EF" w:rsidSect="00096F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141D0"/>
    <w:multiLevelType w:val="hybridMultilevel"/>
    <w:tmpl w:val="50C03350"/>
    <w:lvl w:ilvl="0" w:tplc="F0266FD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62CDC"/>
    <w:multiLevelType w:val="hybridMultilevel"/>
    <w:tmpl w:val="0D76D184"/>
    <w:lvl w:ilvl="0" w:tplc="F0266FD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B30ADD"/>
    <w:multiLevelType w:val="hybridMultilevel"/>
    <w:tmpl w:val="50C03350"/>
    <w:lvl w:ilvl="0" w:tplc="F0266F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7F"/>
    <w:rsid w:val="00096D38"/>
    <w:rsid w:val="00096F7F"/>
    <w:rsid w:val="00104D5C"/>
    <w:rsid w:val="001833F9"/>
    <w:rsid w:val="00200CE7"/>
    <w:rsid w:val="002D5093"/>
    <w:rsid w:val="003763EF"/>
    <w:rsid w:val="003836B3"/>
    <w:rsid w:val="0038568C"/>
    <w:rsid w:val="00415674"/>
    <w:rsid w:val="0046515C"/>
    <w:rsid w:val="0057509C"/>
    <w:rsid w:val="005A41B8"/>
    <w:rsid w:val="0065459D"/>
    <w:rsid w:val="00685D08"/>
    <w:rsid w:val="006935C3"/>
    <w:rsid w:val="008815AA"/>
    <w:rsid w:val="009718C2"/>
    <w:rsid w:val="009D6D68"/>
    <w:rsid w:val="009D70D0"/>
    <w:rsid w:val="00A02C8B"/>
    <w:rsid w:val="00B4089A"/>
    <w:rsid w:val="00B41DCE"/>
    <w:rsid w:val="00B87E12"/>
    <w:rsid w:val="00C04C2A"/>
    <w:rsid w:val="00C362FF"/>
    <w:rsid w:val="00CC2D1C"/>
    <w:rsid w:val="00D7736D"/>
    <w:rsid w:val="00E31EA1"/>
    <w:rsid w:val="00EB304C"/>
    <w:rsid w:val="00F2395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6922"/>
  <w15:chartTrackingRefBased/>
  <w15:docId w15:val="{E283BBFE-C58B-44C1-A0F1-C9BA2AA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5C"/>
    <w:pPr>
      <w:ind w:left="720"/>
      <w:contextualSpacing/>
    </w:pPr>
  </w:style>
  <w:style w:type="paragraph" w:customStyle="1" w:styleId="en">
    <w:name w:val="en"/>
    <w:basedOn w:val="Normal"/>
    <w:rsid w:val="00685D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1">
    <w:name w:val="en1"/>
    <w:basedOn w:val="DefaultParagraphFont"/>
    <w:rsid w:val="00685D08"/>
  </w:style>
  <w:style w:type="character" w:styleId="Hyperlink">
    <w:name w:val="Hyperlink"/>
    <w:basedOn w:val="DefaultParagraphFont"/>
    <w:uiPriority w:val="99"/>
    <w:unhideWhenUsed/>
    <w:rsid w:val="0057509C"/>
    <w:rPr>
      <w:color w:val="0000FF"/>
      <w:u w:val="single"/>
    </w:rPr>
  </w:style>
  <w:style w:type="character" w:styleId="UnresolvedMention">
    <w:name w:val="Unresolved Mention"/>
    <w:basedOn w:val="DefaultParagraphFont"/>
    <w:uiPriority w:val="99"/>
    <w:semiHidden/>
    <w:unhideWhenUsed/>
    <w:rsid w:val="0069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42148">
      <w:bodyDiv w:val="1"/>
      <w:marLeft w:val="0"/>
      <w:marRight w:val="0"/>
      <w:marTop w:val="0"/>
      <w:marBottom w:val="0"/>
      <w:divBdr>
        <w:top w:val="none" w:sz="0" w:space="0" w:color="auto"/>
        <w:left w:val="none" w:sz="0" w:space="0" w:color="auto"/>
        <w:bottom w:val="none" w:sz="0" w:space="0" w:color="auto"/>
        <w:right w:val="none" w:sz="0" w:space="0" w:color="auto"/>
      </w:divBdr>
      <w:divsChild>
        <w:div w:id="644044406">
          <w:marLeft w:val="0"/>
          <w:marRight w:val="0"/>
          <w:marTop w:val="0"/>
          <w:marBottom w:val="0"/>
          <w:divBdr>
            <w:top w:val="none" w:sz="0" w:space="0" w:color="auto"/>
            <w:left w:val="none" w:sz="0" w:space="0" w:color="auto"/>
            <w:bottom w:val="none" w:sz="0" w:space="0" w:color="auto"/>
            <w:right w:val="none" w:sz="0" w:space="0" w:color="auto"/>
          </w:divBdr>
        </w:div>
      </w:divsChild>
    </w:div>
    <w:div w:id="549341652">
      <w:bodyDiv w:val="1"/>
      <w:marLeft w:val="0"/>
      <w:marRight w:val="0"/>
      <w:marTop w:val="0"/>
      <w:marBottom w:val="0"/>
      <w:divBdr>
        <w:top w:val="none" w:sz="0" w:space="0" w:color="auto"/>
        <w:left w:val="none" w:sz="0" w:space="0" w:color="auto"/>
        <w:bottom w:val="none" w:sz="0" w:space="0" w:color="auto"/>
        <w:right w:val="none" w:sz="0" w:space="0" w:color="auto"/>
      </w:divBdr>
      <w:divsChild>
        <w:div w:id="1080716382">
          <w:marLeft w:val="0"/>
          <w:marRight w:val="0"/>
          <w:marTop w:val="0"/>
          <w:marBottom w:val="0"/>
          <w:divBdr>
            <w:top w:val="none" w:sz="0" w:space="0" w:color="auto"/>
            <w:left w:val="none" w:sz="0" w:space="0" w:color="auto"/>
            <w:bottom w:val="none" w:sz="0" w:space="0" w:color="auto"/>
            <w:right w:val="none" w:sz="0" w:space="0" w:color="auto"/>
          </w:divBdr>
          <w:divsChild>
            <w:div w:id="70470533">
              <w:marLeft w:val="0"/>
              <w:marRight w:val="0"/>
              <w:marTop w:val="0"/>
              <w:marBottom w:val="0"/>
              <w:divBdr>
                <w:top w:val="none" w:sz="0" w:space="0" w:color="auto"/>
                <w:left w:val="none" w:sz="0" w:space="0" w:color="auto"/>
                <w:bottom w:val="none" w:sz="0" w:space="0" w:color="auto"/>
                <w:right w:val="none" w:sz="0" w:space="0" w:color="auto"/>
              </w:divBdr>
              <w:divsChild>
                <w:div w:id="353462226">
                  <w:marLeft w:val="0"/>
                  <w:marRight w:val="0"/>
                  <w:marTop w:val="0"/>
                  <w:marBottom w:val="0"/>
                  <w:divBdr>
                    <w:top w:val="none" w:sz="0" w:space="0" w:color="auto"/>
                    <w:left w:val="none" w:sz="0" w:space="0" w:color="auto"/>
                    <w:bottom w:val="none" w:sz="0" w:space="0" w:color="auto"/>
                    <w:right w:val="none" w:sz="0" w:space="0" w:color="auto"/>
                  </w:divBdr>
                  <w:divsChild>
                    <w:div w:id="3801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5948">
          <w:marLeft w:val="0"/>
          <w:marRight w:val="0"/>
          <w:marTop w:val="0"/>
          <w:marBottom w:val="0"/>
          <w:divBdr>
            <w:top w:val="none" w:sz="0" w:space="0" w:color="auto"/>
            <w:left w:val="none" w:sz="0" w:space="0" w:color="auto"/>
            <w:bottom w:val="none" w:sz="0" w:space="0" w:color="auto"/>
            <w:right w:val="none" w:sz="0" w:space="0" w:color="auto"/>
          </w:divBdr>
          <w:divsChild>
            <w:div w:id="1298682494">
              <w:marLeft w:val="0"/>
              <w:marRight w:val="0"/>
              <w:marTop w:val="0"/>
              <w:marBottom w:val="0"/>
              <w:divBdr>
                <w:top w:val="none" w:sz="0" w:space="0" w:color="auto"/>
                <w:left w:val="none" w:sz="0" w:space="0" w:color="auto"/>
                <w:bottom w:val="none" w:sz="0" w:space="0" w:color="auto"/>
                <w:right w:val="none" w:sz="0" w:space="0" w:color="auto"/>
              </w:divBdr>
              <w:divsChild>
                <w:div w:id="92168871">
                  <w:marLeft w:val="0"/>
                  <w:marRight w:val="0"/>
                  <w:marTop w:val="0"/>
                  <w:marBottom w:val="0"/>
                  <w:divBdr>
                    <w:top w:val="none" w:sz="0" w:space="0" w:color="auto"/>
                    <w:left w:val="none" w:sz="0" w:space="0" w:color="auto"/>
                    <w:bottom w:val="none" w:sz="0" w:space="0" w:color="auto"/>
                    <w:right w:val="none" w:sz="0" w:space="0" w:color="auto"/>
                  </w:divBdr>
                </w:div>
              </w:divsChild>
            </w:div>
            <w:div w:id="1249195396">
              <w:marLeft w:val="0"/>
              <w:marRight w:val="0"/>
              <w:marTop w:val="0"/>
              <w:marBottom w:val="0"/>
              <w:divBdr>
                <w:top w:val="none" w:sz="0" w:space="0" w:color="auto"/>
                <w:left w:val="none" w:sz="0" w:space="0" w:color="auto"/>
                <w:bottom w:val="none" w:sz="0" w:space="0" w:color="auto"/>
                <w:right w:val="none" w:sz="0" w:space="0" w:color="auto"/>
              </w:divBdr>
              <w:divsChild>
                <w:div w:id="1550992297">
                  <w:marLeft w:val="0"/>
                  <w:marRight w:val="0"/>
                  <w:marTop w:val="0"/>
                  <w:marBottom w:val="0"/>
                  <w:divBdr>
                    <w:top w:val="none" w:sz="0" w:space="0" w:color="auto"/>
                    <w:left w:val="none" w:sz="0" w:space="0" w:color="auto"/>
                    <w:bottom w:val="none" w:sz="0" w:space="0" w:color="auto"/>
                    <w:right w:val="none" w:sz="0" w:space="0" w:color="auto"/>
                  </w:divBdr>
                  <w:divsChild>
                    <w:div w:id="14145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69804">
      <w:bodyDiv w:val="1"/>
      <w:marLeft w:val="0"/>
      <w:marRight w:val="0"/>
      <w:marTop w:val="0"/>
      <w:marBottom w:val="0"/>
      <w:divBdr>
        <w:top w:val="none" w:sz="0" w:space="0" w:color="auto"/>
        <w:left w:val="none" w:sz="0" w:space="0" w:color="auto"/>
        <w:bottom w:val="none" w:sz="0" w:space="0" w:color="auto"/>
        <w:right w:val="none" w:sz="0" w:space="0" w:color="auto"/>
      </w:divBdr>
      <w:divsChild>
        <w:div w:id="987830571">
          <w:marLeft w:val="0"/>
          <w:marRight w:val="0"/>
          <w:marTop w:val="0"/>
          <w:marBottom w:val="0"/>
          <w:divBdr>
            <w:top w:val="none" w:sz="0" w:space="0" w:color="auto"/>
            <w:left w:val="none" w:sz="0" w:space="0" w:color="auto"/>
            <w:bottom w:val="none" w:sz="0" w:space="0" w:color="auto"/>
            <w:right w:val="none" w:sz="0" w:space="0" w:color="auto"/>
          </w:divBdr>
        </w:div>
        <w:div w:id="651834916">
          <w:marLeft w:val="0"/>
          <w:marRight w:val="0"/>
          <w:marTop w:val="0"/>
          <w:marBottom w:val="0"/>
          <w:divBdr>
            <w:top w:val="none" w:sz="0" w:space="0" w:color="auto"/>
            <w:left w:val="none" w:sz="0" w:space="0" w:color="auto"/>
            <w:bottom w:val="none" w:sz="0" w:space="0" w:color="auto"/>
            <w:right w:val="none" w:sz="0" w:space="0" w:color="auto"/>
          </w:divBdr>
        </w:div>
        <w:div w:id="452790013">
          <w:marLeft w:val="0"/>
          <w:marRight w:val="0"/>
          <w:marTop w:val="0"/>
          <w:marBottom w:val="0"/>
          <w:divBdr>
            <w:top w:val="none" w:sz="0" w:space="0" w:color="auto"/>
            <w:left w:val="none" w:sz="0" w:space="0" w:color="auto"/>
            <w:bottom w:val="none" w:sz="0" w:space="0" w:color="auto"/>
            <w:right w:val="none" w:sz="0" w:space="0" w:color="auto"/>
          </w:divBdr>
        </w:div>
        <w:div w:id="753284361">
          <w:marLeft w:val="0"/>
          <w:marRight w:val="0"/>
          <w:marTop w:val="0"/>
          <w:marBottom w:val="0"/>
          <w:divBdr>
            <w:top w:val="none" w:sz="0" w:space="0" w:color="auto"/>
            <w:left w:val="none" w:sz="0" w:space="0" w:color="auto"/>
            <w:bottom w:val="none" w:sz="0" w:space="0" w:color="auto"/>
            <w:right w:val="none" w:sz="0" w:space="0" w:color="auto"/>
          </w:divBdr>
        </w:div>
      </w:divsChild>
    </w:div>
    <w:div w:id="664207652">
      <w:bodyDiv w:val="1"/>
      <w:marLeft w:val="0"/>
      <w:marRight w:val="0"/>
      <w:marTop w:val="0"/>
      <w:marBottom w:val="0"/>
      <w:divBdr>
        <w:top w:val="none" w:sz="0" w:space="0" w:color="auto"/>
        <w:left w:val="none" w:sz="0" w:space="0" w:color="auto"/>
        <w:bottom w:val="none" w:sz="0" w:space="0" w:color="auto"/>
        <w:right w:val="none" w:sz="0" w:space="0" w:color="auto"/>
      </w:divBdr>
      <w:divsChild>
        <w:div w:id="1720129165">
          <w:marLeft w:val="0"/>
          <w:marRight w:val="0"/>
          <w:marTop w:val="0"/>
          <w:marBottom w:val="0"/>
          <w:divBdr>
            <w:top w:val="none" w:sz="0" w:space="0" w:color="auto"/>
            <w:left w:val="none" w:sz="0" w:space="0" w:color="auto"/>
            <w:bottom w:val="none" w:sz="0" w:space="0" w:color="auto"/>
            <w:right w:val="none" w:sz="0" w:space="0" w:color="auto"/>
          </w:divBdr>
          <w:divsChild>
            <w:div w:id="22901344">
              <w:marLeft w:val="0"/>
              <w:marRight w:val="0"/>
              <w:marTop w:val="0"/>
              <w:marBottom w:val="0"/>
              <w:divBdr>
                <w:top w:val="none" w:sz="0" w:space="0" w:color="auto"/>
                <w:left w:val="none" w:sz="0" w:space="0" w:color="auto"/>
                <w:bottom w:val="none" w:sz="0" w:space="0" w:color="auto"/>
                <w:right w:val="none" w:sz="0" w:space="0" w:color="auto"/>
              </w:divBdr>
              <w:divsChild>
                <w:div w:id="1527207575">
                  <w:marLeft w:val="0"/>
                  <w:marRight w:val="0"/>
                  <w:marTop w:val="0"/>
                  <w:marBottom w:val="0"/>
                  <w:divBdr>
                    <w:top w:val="none" w:sz="0" w:space="0" w:color="auto"/>
                    <w:left w:val="none" w:sz="0" w:space="0" w:color="auto"/>
                    <w:bottom w:val="none" w:sz="0" w:space="0" w:color="auto"/>
                    <w:right w:val="none" w:sz="0" w:space="0" w:color="auto"/>
                  </w:divBdr>
                  <w:divsChild>
                    <w:div w:id="4187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6506">
          <w:marLeft w:val="0"/>
          <w:marRight w:val="0"/>
          <w:marTop w:val="0"/>
          <w:marBottom w:val="0"/>
          <w:divBdr>
            <w:top w:val="none" w:sz="0" w:space="0" w:color="auto"/>
            <w:left w:val="none" w:sz="0" w:space="0" w:color="auto"/>
            <w:bottom w:val="none" w:sz="0" w:space="0" w:color="auto"/>
            <w:right w:val="none" w:sz="0" w:space="0" w:color="auto"/>
          </w:divBdr>
          <w:divsChild>
            <w:div w:id="1296566747">
              <w:marLeft w:val="0"/>
              <w:marRight w:val="0"/>
              <w:marTop w:val="0"/>
              <w:marBottom w:val="0"/>
              <w:divBdr>
                <w:top w:val="none" w:sz="0" w:space="0" w:color="auto"/>
                <w:left w:val="none" w:sz="0" w:space="0" w:color="auto"/>
                <w:bottom w:val="none" w:sz="0" w:space="0" w:color="auto"/>
                <w:right w:val="none" w:sz="0" w:space="0" w:color="auto"/>
              </w:divBdr>
              <w:divsChild>
                <w:div w:id="845365955">
                  <w:marLeft w:val="0"/>
                  <w:marRight w:val="0"/>
                  <w:marTop w:val="0"/>
                  <w:marBottom w:val="0"/>
                  <w:divBdr>
                    <w:top w:val="none" w:sz="0" w:space="0" w:color="auto"/>
                    <w:left w:val="none" w:sz="0" w:space="0" w:color="auto"/>
                    <w:bottom w:val="none" w:sz="0" w:space="0" w:color="auto"/>
                    <w:right w:val="none" w:sz="0" w:space="0" w:color="auto"/>
                  </w:divBdr>
                </w:div>
              </w:divsChild>
            </w:div>
            <w:div w:id="109130947">
              <w:marLeft w:val="0"/>
              <w:marRight w:val="0"/>
              <w:marTop w:val="0"/>
              <w:marBottom w:val="0"/>
              <w:divBdr>
                <w:top w:val="none" w:sz="0" w:space="0" w:color="auto"/>
                <w:left w:val="none" w:sz="0" w:space="0" w:color="auto"/>
                <w:bottom w:val="none" w:sz="0" w:space="0" w:color="auto"/>
                <w:right w:val="none" w:sz="0" w:space="0" w:color="auto"/>
              </w:divBdr>
              <w:divsChild>
                <w:div w:id="429543443">
                  <w:marLeft w:val="0"/>
                  <w:marRight w:val="0"/>
                  <w:marTop w:val="0"/>
                  <w:marBottom w:val="0"/>
                  <w:divBdr>
                    <w:top w:val="none" w:sz="0" w:space="0" w:color="auto"/>
                    <w:left w:val="none" w:sz="0" w:space="0" w:color="auto"/>
                    <w:bottom w:val="none" w:sz="0" w:space="0" w:color="auto"/>
                    <w:right w:val="none" w:sz="0" w:space="0" w:color="auto"/>
                  </w:divBdr>
                  <w:divsChild>
                    <w:div w:id="851183126">
                      <w:marLeft w:val="0"/>
                      <w:marRight w:val="0"/>
                      <w:marTop w:val="0"/>
                      <w:marBottom w:val="0"/>
                      <w:divBdr>
                        <w:top w:val="none" w:sz="0" w:space="0" w:color="auto"/>
                        <w:left w:val="none" w:sz="0" w:space="0" w:color="auto"/>
                        <w:bottom w:val="none" w:sz="0" w:space="0" w:color="auto"/>
                        <w:right w:val="none" w:sz="0" w:space="0" w:color="auto"/>
                      </w:divBdr>
                    </w:div>
                    <w:div w:id="10837373">
                      <w:marLeft w:val="0"/>
                      <w:marRight w:val="0"/>
                      <w:marTop w:val="0"/>
                      <w:marBottom w:val="0"/>
                      <w:divBdr>
                        <w:top w:val="none" w:sz="0" w:space="0" w:color="auto"/>
                        <w:left w:val="none" w:sz="0" w:space="0" w:color="auto"/>
                        <w:bottom w:val="none" w:sz="0" w:space="0" w:color="auto"/>
                        <w:right w:val="none" w:sz="0" w:space="0" w:color="auto"/>
                      </w:divBdr>
                    </w:div>
                    <w:div w:id="529874525">
                      <w:marLeft w:val="0"/>
                      <w:marRight w:val="0"/>
                      <w:marTop w:val="0"/>
                      <w:marBottom w:val="0"/>
                      <w:divBdr>
                        <w:top w:val="none" w:sz="0" w:space="0" w:color="auto"/>
                        <w:left w:val="none" w:sz="0" w:space="0" w:color="auto"/>
                        <w:bottom w:val="none" w:sz="0" w:space="0" w:color="auto"/>
                        <w:right w:val="none" w:sz="0" w:space="0" w:color="auto"/>
                      </w:divBdr>
                    </w:div>
                    <w:div w:id="2687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4869">
      <w:bodyDiv w:val="1"/>
      <w:marLeft w:val="0"/>
      <w:marRight w:val="0"/>
      <w:marTop w:val="0"/>
      <w:marBottom w:val="0"/>
      <w:divBdr>
        <w:top w:val="none" w:sz="0" w:space="0" w:color="auto"/>
        <w:left w:val="none" w:sz="0" w:space="0" w:color="auto"/>
        <w:bottom w:val="none" w:sz="0" w:space="0" w:color="auto"/>
        <w:right w:val="none" w:sz="0" w:space="0" w:color="auto"/>
      </w:divBdr>
      <w:divsChild>
        <w:div w:id="1942832725">
          <w:marLeft w:val="0"/>
          <w:marRight w:val="0"/>
          <w:marTop w:val="0"/>
          <w:marBottom w:val="0"/>
          <w:divBdr>
            <w:top w:val="none" w:sz="0" w:space="0" w:color="auto"/>
            <w:left w:val="none" w:sz="0" w:space="0" w:color="auto"/>
            <w:bottom w:val="none" w:sz="0" w:space="0" w:color="auto"/>
            <w:right w:val="none" w:sz="0" w:space="0" w:color="auto"/>
          </w:divBdr>
        </w:div>
        <w:div w:id="1338728552">
          <w:marLeft w:val="0"/>
          <w:marRight w:val="0"/>
          <w:marTop w:val="0"/>
          <w:marBottom w:val="0"/>
          <w:divBdr>
            <w:top w:val="none" w:sz="0" w:space="0" w:color="auto"/>
            <w:left w:val="none" w:sz="0" w:space="0" w:color="auto"/>
            <w:bottom w:val="none" w:sz="0" w:space="0" w:color="auto"/>
            <w:right w:val="none" w:sz="0" w:space="0" w:color="auto"/>
          </w:divBdr>
        </w:div>
      </w:divsChild>
    </w:div>
    <w:div w:id="1021855266">
      <w:bodyDiv w:val="1"/>
      <w:marLeft w:val="0"/>
      <w:marRight w:val="0"/>
      <w:marTop w:val="0"/>
      <w:marBottom w:val="0"/>
      <w:divBdr>
        <w:top w:val="none" w:sz="0" w:space="0" w:color="auto"/>
        <w:left w:val="none" w:sz="0" w:space="0" w:color="auto"/>
        <w:bottom w:val="none" w:sz="0" w:space="0" w:color="auto"/>
        <w:right w:val="none" w:sz="0" w:space="0" w:color="auto"/>
      </w:divBdr>
      <w:divsChild>
        <w:div w:id="1999921660">
          <w:marLeft w:val="0"/>
          <w:marRight w:val="0"/>
          <w:marTop w:val="0"/>
          <w:marBottom w:val="0"/>
          <w:divBdr>
            <w:top w:val="none" w:sz="0" w:space="0" w:color="auto"/>
            <w:left w:val="none" w:sz="0" w:space="0" w:color="auto"/>
            <w:bottom w:val="none" w:sz="0" w:space="0" w:color="auto"/>
            <w:right w:val="none" w:sz="0" w:space="0" w:color="auto"/>
          </w:divBdr>
          <w:divsChild>
            <w:div w:id="1720321788">
              <w:marLeft w:val="0"/>
              <w:marRight w:val="0"/>
              <w:marTop w:val="0"/>
              <w:marBottom w:val="0"/>
              <w:divBdr>
                <w:top w:val="none" w:sz="0" w:space="0" w:color="auto"/>
                <w:left w:val="none" w:sz="0" w:space="0" w:color="auto"/>
                <w:bottom w:val="none" w:sz="0" w:space="0" w:color="auto"/>
                <w:right w:val="none" w:sz="0" w:space="0" w:color="auto"/>
              </w:divBdr>
              <w:divsChild>
                <w:div w:id="2102213178">
                  <w:marLeft w:val="0"/>
                  <w:marRight w:val="0"/>
                  <w:marTop w:val="0"/>
                  <w:marBottom w:val="0"/>
                  <w:divBdr>
                    <w:top w:val="none" w:sz="0" w:space="0" w:color="auto"/>
                    <w:left w:val="none" w:sz="0" w:space="0" w:color="auto"/>
                    <w:bottom w:val="none" w:sz="0" w:space="0" w:color="auto"/>
                    <w:right w:val="none" w:sz="0" w:space="0" w:color="auto"/>
                  </w:divBdr>
                  <w:divsChild>
                    <w:div w:id="16116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1291">
          <w:marLeft w:val="0"/>
          <w:marRight w:val="0"/>
          <w:marTop w:val="0"/>
          <w:marBottom w:val="0"/>
          <w:divBdr>
            <w:top w:val="none" w:sz="0" w:space="0" w:color="auto"/>
            <w:left w:val="none" w:sz="0" w:space="0" w:color="auto"/>
            <w:bottom w:val="none" w:sz="0" w:space="0" w:color="auto"/>
            <w:right w:val="none" w:sz="0" w:space="0" w:color="auto"/>
          </w:divBdr>
          <w:divsChild>
            <w:div w:id="1904945654">
              <w:marLeft w:val="0"/>
              <w:marRight w:val="0"/>
              <w:marTop w:val="0"/>
              <w:marBottom w:val="0"/>
              <w:divBdr>
                <w:top w:val="none" w:sz="0" w:space="0" w:color="auto"/>
                <w:left w:val="none" w:sz="0" w:space="0" w:color="auto"/>
                <w:bottom w:val="none" w:sz="0" w:space="0" w:color="auto"/>
                <w:right w:val="none" w:sz="0" w:space="0" w:color="auto"/>
              </w:divBdr>
              <w:divsChild>
                <w:div w:id="599990491">
                  <w:marLeft w:val="0"/>
                  <w:marRight w:val="0"/>
                  <w:marTop w:val="0"/>
                  <w:marBottom w:val="0"/>
                  <w:divBdr>
                    <w:top w:val="none" w:sz="0" w:space="0" w:color="auto"/>
                    <w:left w:val="none" w:sz="0" w:space="0" w:color="auto"/>
                    <w:bottom w:val="none" w:sz="0" w:space="0" w:color="auto"/>
                    <w:right w:val="none" w:sz="0" w:space="0" w:color="auto"/>
                  </w:divBdr>
                </w:div>
              </w:divsChild>
            </w:div>
            <w:div w:id="694888513">
              <w:marLeft w:val="0"/>
              <w:marRight w:val="0"/>
              <w:marTop w:val="0"/>
              <w:marBottom w:val="0"/>
              <w:divBdr>
                <w:top w:val="none" w:sz="0" w:space="0" w:color="auto"/>
                <w:left w:val="none" w:sz="0" w:space="0" w:color="auto"/>
                <w:bottom w:val="none" w:sz="0" w:space="0" w:color="auto"/>
                <w:right w:val="none" w:sz="0" w:space="0" w:color="auto"/>
              </w:divBdr>
              <w:divsChild>
                <w:div w:id="1390416828">
                  <w:marLeft w:val="0"/>
                  <w:marRight w:val="0"/>
                  <w:marTop w:val="0"/>
                  <w:marBottom w:val="0"/>
                  <w:divBdr>
                    <w:top w:val="none" w:sz="0" w:space="0" w:color="auto"/>
                    <w:left w:val="none" w:sz="0" w:space="0" w:color="auto"/>
                    <w:bottom w:val="none" w:sz="0" w:space="0" w:color="auto"/>
                    <w:right w:val="none" w:sz="0" w:space="0" w:color="auto"/>
                  </w:divBdr>
                  <w:divsChild>
                    <w:div w:id="1400710226">
                      <w:marLeft w:val="0"/>
                      <w:marRight w:val="0"/>
                      <w:marTop w:val="0"/>
                      <w:marBottom w:val="0"/>
                      <w:divBdr>
                        <w:top w:val="none" w:sz="0" w:space="0" w:color="auto"/>
                        <w:left w:val="none" w:sz="0" w:space="0" w:color="auto"/>
                        <w:bottom w:val="none" w:sz="0" w:space="0" w:color="auto"/>
                        <w:right w:val="none" w:sz="0" w:space="0" w:color="auto"/>
                      </w:divBdr>
                    </w:div>
                    <w:div w:id="1927306151">
                      <w:marLeft w:val="0"/>
                      <w:marRight w:val="0"/>
                      <w:marTop w:val="0"/>
                      <w:marBottom w:val="0"/>
                      <w:divBdr>
                        <w:top w:val="none" w:sz="0" w:space="0" w:color="auto"/>
                        <w:left w:val="none" w:sz="0" w:space="0" w:color="auto"/>
                        <w:bottom w:val="none" w:sz="0" w:space="0" w:color="auto"/>
                        <w:right w:val="none" w:sz="0" w:space="0" w:color="auto"/>
                      </w:divBdr>
                    </w:div>
                    <w:div w:id="1038162621">
                      <w:marLeft w:val="0"/>
                      <w:marRight w:val="0"/>
                      <w:marTop w:val="0"/>
                      <w:marBottom w:val="0"/>
                      <w:divBdr>
                        <w:top w:val="none" w:sz="0" w:space="0" w:color="auto"/>
                        <w:left w:val="none" w:sz="0" w:space="0" w:color="auto"/>
                        <w:bottom w:val="none" w:sz="0" w:space="0" w:color="auto"/>
                        <w:right w:val="none" w:sz="0" w:space="0" w:color="auto"/>
                      </w:divBdr>
                    </w:div>
                    <w:div w:id="1182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04119">
      <w:bodyDiv w:val="1"/>
      <w:marLeft w:val="0"/>
      <w:marRight w:val="0"/>
      <w:marTop w:val="0"/>
      <w:marBottom w:val="0"/>
      <w:divBdr>
        <w:top w:val="none" w:sz="0" w:space="0" w:color="auto"/>
        <w:left w:val="none" w:sz="0" w:space="0" w:color="auto"/>
        <w:bottom w:val="none" w:sz="0" w:space="0" w:color="auto"/>
        <w:right w:val="none" w:sz="0" w:space="0" w:color="auto"/>
      </w:divBdr>
      <w:divsChild>
        <w:div w:id="2028091494">
          <w:marLeft w:val="0"/>
          <w:marRight w:val="0"/>
          <w:marTop w:val="0"/>
          <w:marBottom w:val="75"/>
          <w:divBdr>
            <w:top w:val="none" w:sz="0" w:space="0" w:color="auto"/>
            <w:left w:val="none" w:sz="0" w:space="0" w:color="auto"/>
            <w:bottom w:val="none" w:sz="0" w:space="0" w:color="auto"/>
            <w:right w:val="none" w:sz="0" w:space="0" w:color="auto"/>
          </w:divBdr>
        </w:div>
        <w:div w:id="135878477">
          <w:marLeft w:val="0"/>
          <w:marRight w:val="0"/>
          <w:marTop w:val="0"/>
          <w:marBottom w:val="75"/>
          <w:divBdr>
            <w:top w:val="none" w:sz="0" w:space="0" w:color="auto"/>
            <w:left w:val="none" w:sz="0" w:space="0" w:color="auto"/>
            <w:bottom w:val="none" w:sz="0" w:space="0" w:color="auto"/>
            <w:right w:val="none" w:sz="0" w:space="0" w:color="auto"/>
          </w:divBdr>
          <w:divsChild>
            <w:div w:id="1802923089">
              <w:marLeft w:val="0"/>
              <w:marRight w:val="0"/>
              <w:marTop w:val="150"/>
              <w:marBottom w:val="0"/>
              <w:divBdr>
                <w:top w:val="none" w:sz="0" w:space="0" w:color="auto"/>
                <w:left w:val="none" w:sz="0" w:space="0" w:color="auto"/>
                <w:bottom w:val="none" w:sz="0" w:space="0" w:color="auto"/>
                <w:right w:val="none" w:sz="0" w:space="0" w:color="auto"/>
              </w:divBdr>
              <w:divsChild>
                <w:div w:id="1067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4178">
      <w:bodyDiv w:val="1"/>
      <w:marLeft w:val="0"/>
      <w:marRight w:val="0"/>
      <w:marTop w:val="0"/>
      <w:marBottom w:val="0"/>
      <w:divBdr>
        <w:top w:val="none" w:sz="0" w:space="0" w:color="auto"/>
        <w:left w:val="none" w:sz="0" w:space="0" w:color="auto"/>
        <w:bottom w:val="none" w:sz="0" w:space="0" w:color="auto"/>
        <w:right w:val="none" w:sz="0" w:space="0" w:color="auto"/>
      </w:divBdr>
      <w:divsChild>
        <w:div w:id="2000231598">
          <w:marLeft w:val="0"/>
          <w:marRight w:val="0"/>
          <w:marTop w:val="0"/>
          <w:marBottom w:val="0"/>
          <w:divBdr>
            <w:top w:val="none" w:sz="0" w:space="0" w:color="auto"/>
            <w:left w:val="none" w:sz="0" w:space="0" w:color="auto"/>
            <w:bottom w:val="none" w:sz="0" w:space="0" w:color="auto"/>
            <w:right w:val="none" w:sz="0" w:space="0" w:color="auto"/>
          </w:divBdr>
        </w:div>
        <w:div w:id="1369647454">
          <w:marLeft w:val="0"/>
          <w:marRight w:val="0"/>
          <w:marTop w:val="0"/>
          <w:marBottom w:val="0"/>
          <w:divBdr>
            <w:top w:val="none" w:sz="0" w:space="0" w:color="auto"/>
            <w:left w:val="none" w:sz="0" w:space="0" w:color="auto"/>
            <w:bottom w:val="none" w:sz="0" w:space="0" w:color="auto"/>
            <w:right w:val="none" w:sz="0" w:space="0" w:color="auto"/>
          </w:divBdr>
        </w:div>
        <w:div w:id="543905096">
          <w:marLeft w:val="0"/>
          <w:marRight w:val="0"/>
          <w:marTop w:val="0"/>
          <w:marBottom w:val="0"/>
          <w:divBdr>
            <w:top w:val="none" w:sz="0" w:space="0" w:color="auto"/>
            <w:left w:val="none" w:sz="0" w:space="0" w:color="auto"/>
            <w:bottom w:val="none" w:sz="0" w:space="0" w:color="auto"/>
            <w:right w:val="none" w:sz="0" w:space="0" w:color="auto"/>
          </w:divBdr>
        </w:div>
      </w:divsChild>
    </w:div>
    <w:div w:id="1627470206">
      <w:bodyDiv w:val="1"/>
      <w:marLeft w:val="0"/>
      <w:marRight w:val="0"/>
      <w:marTop w:val="0"/>
      <w:marBottom w:val="0"/>
      <w:divBdr>
        <w:top w:val="none" w:sz="0" w:space="0" w:color="auto"/>
        <w:left w:val="none" w:sz="0" w:space="0" w:color="auto"/>
        <w:bottom w:val="none" w:sz="0" w:space="0" w:color="auto"/>
        <w:right w:val="none" w:sz="0" w:space="0" w:color="auto"/>
      </w:divBdr>
      <w:divsChild>
        <w:div w:id="1287274995">
          <w:marLeft w:val="0"/>
          <w:marRight w:val="0"/>
          <w:marTop w:val="0"/>
          <w:marBottom w:val="75"/>
          <w:divBdr>
            <w:top w:val="none" w:sz="0" w:space="0" w:color="auto"/>
            <w:left w:val="none" w:sz="0" w:space="0" w:color="auto"/>
            <w:bottom w:val="none" w:sz="0" w:space="0" w:color="auto"/>
            <w:right w:val="none" w:sz="0" w:space="0" w:color="auto"/>
          </w:divBdr>
        </w:div>
        <w:div w:id="977078288">
          <w:marLeft w:val="0"/>
          <w:marRight w:val="0"/>
          <w:marTop w:val="0"/>
          <w:marBottom w:val="75"/>
          <w:divBdr>
            <w:top w:val="none" w:sz="0" w:space="0" w:color="auto"/>
            <w:left w:val="none" w:sz="0" w:space="0" w:color="auto"/>
            <w:bottom w:val="none" w:sz="0" w:space="0" w:color="auto"/>
            <w:right w:val="none" w:sz="0" w:space="0" w:color="auto"/>
          </w:divBdr>
          <w:divsChild>
            <w:div w:id="767240633">
              <w:marLeft w:val="0"/>
              <w:marRight w:val="0"/>
              <w:marTop w:val="150"/>
              <w:marBottom w:val="0"/>
              <w:divBdr>
                <w:top w:val="none" w:sz="0" w:space="0" w:color="auto"/>
                <w:left w:val="none" w:sz="0" w:space="0" w:color="auto"/>
                <w:bottom w:val="none" w:sz="0" w:space="0" w:color="auto"/>
                <w:right w:val="none" w:sz="0" w:space="0" w:color="auto"/>
              </w:divBdr>
              <w:divsChild>
                <w:div w:id="8745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7104">
      <w:bodyDiv w:val="1"/>
      <w:marLeft w:val="0"/>
      <w:marRight w:val="0"/>
      <w:marTop w:val="0"/>
      <w:marBottom w:val="0"/>
      <w:divBdr>
        <w:top w:val="none" w:sz="0" w:space="0" w:color="auto"/>
        <w:left w:val="none" w:sz="0" w:space="0" w:color="auto"/>
        <w:bottom w:val="none" w:sz="0" w:space="0" w:color="auto"/>
        <w:right w:val="none" w:sz="0" w:space="0" w:color="auto"/>
      </w:divBdr>
      <w:divsChild>
        <w:div w:id="771557818">
          <w:marLeft w:val="0"/>
          <w:marRight w:val="0"/>
          <w:marTop w:val="0"/>
          <w:marBottom w:val="0"/>
          <w:divBdr>
            <w:top w:val="none" w:sz="0" w:space="0" w:color="auto"/>
            <w:left w:val="none" w:sz="0" w:space="0" w:color="auto"/>
            <w:bottom w:val="none" w:sz="0" w:space="0" w:color="auto"/>
            <w:right w:val="none" w:sz="0" w:space="0" w:color="auto"/>
          </w:divBdr>
        </w:div>
        <w:div w:id="106741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alms.126.2" TargetMode="External"/><Relationship Id="rId3" Type="http://schemas.openxmlformats.org/officeDocument/2006/relationships/settings" Target="settings.xml"/><Relationship Id="rId7" Type="http://schemas.openxmlformats.org/officeDocument/2006/relationships/hyperlink" Target="/Psalms.1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Psalms.1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10</cp:revision>
  <dcterms:created xsi:type="dcterms:W3CDTF">2020-02-02T17:03:00Z</dcterms:created>
  <dcterms:modified xsi:type="dcterms:W3CDTF">2020-02-04T03:44:00Z</dcterms:modified>
</cp:coreProperties>
</file>