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1E" w:rsidRPr="002B001E" w:rsidRDefault="002B001E" w:rsidP="002B001E">
      <w:pPr>
        <w:pStyle w:val="NoSpacing"/>
        <w:bidi/>
        <w:jc w:val="center"/>
        <w:rPr>
          <w:rFonts w:cs="Guttman Frank"/>
          <w:b/>
          <w:bCs/>
          <w:sz w:val="30"/>
          <w:szCs w:val="30"/>
          <w:u w:val="single"/>
        </w:rPr>
      </w:pPr>
      <w:r w:rsidRPr="002B001E">
        <w:rPr>
          <w:rFonts w:cs="Guttman Frank"/>
          <w:b/>
          <w:bCs/>
          <w:sz w:val="30"/>
          <w:szCs w:val="30"/>
          <w:u w:val="single"/>
        </w:rPr>
        <w:t>“Countin</w:t>
      </w:r>
      <w:bookmarkStart w:id="0" w:name="_GoBack"/>
      <w:bookmarkEnd w:id="0"/>
      <w:r w:rsidRPr="002B001E">
        <w:rPr>
          <w:rFonts w:cs="Guttman Frank"/>
          <w:b/>
          <w:bCs/>
          <w:sz w:val="30"/>
          <w:szCs w:val="30"/>
          <w:u w:val="single"/>
        </w:rPr>
        <w:t>g Each Day &amp; Making Each Day Count”</w:t>
      </w:r>
    </w:p>
    <w:p w:rsidR="0032577A" w:rsidRPr="00C95206" w:rsidRDefault="002B001E" w:rsidP="002B001E">
      <w:pPr>
        <w:pStyle w:val="NoSpacing"/>
        <w:bidi/>
        <w:rPr>
          <w:rFonts w:cs="Guttman Frank"/>
          <w:b/>
          <w:bCs/>
          <w:sz w:val="26"/>
          <w:szCs w:val="26"/>
          <w:u w:val="single"/>
        </w:rPr>
      </w:pPr>
      <w:r>
        <w:rPr>
          <w:rFonts w:cs="Guttman Frank"/>
          <w:b/>
          <w:bCs/>
          <w:sz w:val="26"/>
          <w:szCs w:val="26"/>
        </w:rPr>
        <w:t xml:space="preserve"> (1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ויקרא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פרק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כג</w:t>
      </w:r>
      <w:proofErr w:type="spellEnd"/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</w:p>
    <w:p w:rsidR="0032577A" w:rsidRPr="00C95206" w:rsidRDefault="0032577A" w:rsidP="00B550BC">
      <w:pPr>
        <w:pStyle w:val="NoSpacing"/>
        <w:bidi/>
        <w:rPr>
          <w:rFonts w:cs="Guttman Frank"/>
          <w:sz w:val="26"/>
          <w:szCs w:val="26"/>
        </w:rPr>
      </w:pPr>
      <w:r w:rsidRPr="00C95206">
        <w:rPr>
          <w:rFonts w:cs="Guttman Frank"/>
          <w:sz w:val="26"/>
          <w:szCs w:val="26"/>
          <w:rtl/>
        </w:rPr>
        <w:t>(</w:t>
      </w:r>
      <w:r w:rsidRPr="00C95206">
        <w:rPr>
          <w:rFonts w:cs="Guttman Frank" w:hint="cs"/>
          <w:sz w:val="26"/>
          <w:szCs w:val="26"/>
          <w:rtl/>
        </w:rPr>
        <w:t>ט</w:t>
      </w:r>
      <w:r w:rsidRPr="00C95206">
        <w:rPr>
          <w:rFonts w:cs="Guttman Frank"/>
          <w:sz w:val="26"/>
          <w:szCs w:val="26"/>
          <w:rtl/>
        </w:rPr>
        <w:t xml:space="preserve">) </w:t>
      </w:r>
      <w:r w:rsidRPr="00C95206">
        <w:rPr>
          <w:rFonts w:cs="Guttman Frank" w:hint="cs"/>
          <w:sz w:val="26"/>
          <w:szCs w:val="26"/>
          <w:rtl/>
        </w:rPr>
        <w:t>וַיְדַבֵּר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יְקֹוָק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אֶל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מֹשֶׁה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לֵּאמֹר</w:t>
      </w:r>
      <w:proofErr w:type="spellEnd"/>
      <w:r w:rsidRPr="00C95206">
        <w:rPr>
          <w:rFonts w:cs="Guttman Frank"/>
          <w:sz w:val="26"/>
          <w:szCs w:val="26"/>
          <w:rtl/>
        </w:rPr>
        <w:t>:</w:t>
      </w:r>
    </w:p>
    <w:p w:rsidR="0032577A" w:rsidRPr="00C95206" w:rsidRDefault="0032577A" w:rsidP="00B550BC">
      <w:pPr>
        <w:pStyle w:val="NoSpacing"/>
        <w:bidi/>
        <w:rPr>
          <w:rFonts w:cs="Guttman Frank"/>
          <w:sz w:val="26"/>
          <w:szCs w:val="26"/>
        </w:rPr>
      </w:pPr>
      <w:r w:rsidRPr="00C95206">
        <w:rPr>
          <w:rFonts w:cs="Guttman Frank"/>
          <w:sz w:val="26"/>
          <w:szCs w:val="26"/>
          <w:rtl/>
        </w:rPr>
        <w:t>(</w:t>
      </w:r>
      <w:r w:rsidRPr="00C95206">
        <w:rPr>
          <w:rFonts w:cs="Guttman Frank" w:hint="cs"/>
          <w:sz w:val="26"/>
          <w:szCs w:val="26"/>
          <w:rtl/>
        </w:rPr>
        <w:t>י</w:t>
      </w:r>
      <w:r w:rsidRPr="00C95206">
        <w:rPr>
          <w:rFonts w:cs="Guttman Frank"/>
          <w:sz w:val="26"/>
          <w:szCs w:val="26"/>
          <w:rtl/>
        </w:rPr>
        <w:t xml:space="preserve">) </w:t>
      </w:r>
      <w:r w:rsidRPr="00C95206">
        <w:rPr>
          <w:rFonts w:cs="Guttman Frank" w:hint="cs"/>
          <w:sz w:val="26"/>
          <w:szCs w:val="26"/>
          <w:rtl/>
        </w:rPr>
        <w:t>דַּבֵּר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אֶל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בְּנֵי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יִשְׂרָאֵל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וְאָמַרְתָּ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אֲלֵהֶם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כִּי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תָבֹאו</w:t>
      </w:r>
      <w:proofErr w:type="spellEnd"/>
      <w:r w:rsidRPr="00C95206">
        <w:rPr>
          <w:rFonts w:cs="Guttman Frank" w:hint="cs"/>
          <w:sz w:val="26"/>
          <w:szCs w:val="26"/>
          <w:rtl/>
        </w:rPr>
        <w:t>ּ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אֶל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הָאָרֶץ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אֲשֶׁר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אֲנִי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נֹתֵן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לָכֶם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וּקְצַרְתֶּם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אֶת</w:t>
      </w:r>
      <w:r w:rsidRPr="00C95206">
        <w:rPr>
          <w:rFonts w:cs="Guttman Frank"/>
          <w:sz w:val="26"/>
          <w:szCs w:val="26"/>
          <w:rtl/>
        </w:rPr>
        <w:t xml:space="preserve">  </w:t>
      </w:r>
      <w:r w:rsidRPr="00C95206">
        <w:rPr>
          <w:rFonts w:cs="Guttman Frank" w:hint="cs"/>
          <w:sz w:val="26"/>
          <w:szCs w:val="26"/>
          <w:rtl/>
        </w:rPr>
        <w:t>קְצִירָהּ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וַהֲבֵאתֶם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אֶת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עֹמֶר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רֵאשִׁית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קְצִירְכֶם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אֶל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הַכֹּהֵן</w:t>
      </w:r>
      <w:r w:rsidRPr="00C95206">
        <w:rPr>
          <w:rFonts w:cs="Guttman Frank"/>
          <w:sz w:val="26"/>
          <w:szCs w:val="26"/>
          <w:rtl/>
        </w:rPr>
        <w:t>:</w:t>
      </w:r>
    </w:p>
    <w:p w:rsidR="0032577A" w:rsidRPr="00C95206" w:rsidRDefault="0032577A" w:rsidP="00B550BC">
      <w:pPr>
        <w:pStyle w:val="NoSpacing"/>
        <w:bidi/>
        <w:rPr>
          <w:rFonts w:cs="Guttman Frank"/>
          <w:sz w:val="26"/>
          <w:szCs w:val="26"/>
        </w:rPr>
      </w:pPr>
    </w:p>
    <w:p w:rsidR="0032577A" w:rsidRPr="00C95206" w:rsidRDefault="0032577A" w:rsidP="00B550BC">
      <w:pPr>
        <w:pStyle w:val="NoSpacing"/>
        <w:bidi/>
        <w:rPr>
          <w:rFonts w:cs="Guttman Frank"/>
          <w:sz w:val="26"/>
          <w:szCs w:val="26"/>
        </w:rPr>
      </w:pPr>
      <w:r w:rsidRPr="00C95206">
        <w:rPr>
          <w:rFonts w:cs="Guttman Frank"/>
          <w:sz w:val="26"/>
          <w:szCs w:val="26"/>
          <w:rtl/>
        </w:rPr>
        <w:t>(</w:t>
      </w:r>
      <w:r w:rsidRPr="00C95206">
        <w:rPr>
          <w:rFonts w:cs="Guttman Frank" w:hint="cs"/>
          <w:sz w:val="26"/>
          <w:szCs w:val="26"/>
          <w:rtl/>
        </w:rPr>
        <w:t>טו</w:t>
      </w:r>
      <w:r w:rsidRPr="00C95206">
        <w:rPr>
          <w:rFonts w:cs="Guttman Frank"/>
          <w:sz w:val="26"/>
          <w:szCs w:val="26"/>
          <w:rtl/>
        </w:rPr>
        <w:t xml:space="preserve">) </w:t>
      </w:r>
      <w:r w:rsidRPr="00C95206">
        <w:rPr>
          <w:rFonts w:cs="Guttman Frank" w:hint="cs"/>
          <w:sz w:val="26"/>
          <w:szCs w:val="26"/>
          <w:rtl/>
        </w:rPr>
        <w:t>וּסְפַרְתֶּם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לָכֶם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מִמָּחֳרַת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הַשַּׁבָּת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מִיּוֹם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הֲבִיאֲכֶם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אֶת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עֹמֶר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הַתְּנוּפָה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שֶׁבַע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שַׁבָּתוֹת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תְּמִימֹת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תִּהְיֶינָה</w:t>
      </w:r>
      <w:r w:rsidRPr="00C95206">
        <w:rPr>
          <w:rFonts w:cs="Guttman Frank"/>
          <w:sz w:val="26"/>
          <w:szCs w:val="26"/>
          <w:rtl/>
        </w:rPr>
        <w:t>:</w:t>
      </w:r>
      <w:r w:rsidR="00B550BC" w:rsidRPr="00C95206">
        <w:rPr>
          <w:rFonts w:cs="Guttman Frank"/>
          <w:sz w:val="26"/>
          <w:szCs w:val="26"/>
        </w:rPr>
        <w:t xml:space="preserve"> </w:t>
      </w:r>
      <w:r w:rsidRPr="00C95206">
        <w:rPr>
          <w:rFonts w:cs="Guttman Frank"/>
          <w:sz w:val="26"/>
          <w:szCs w:val="26"/>
          <w:rtl/>
        </w:rPr>
        <w:t>(</w:t>
      </w:r>
      <w:proofErr w:type="spellStart"/>
      <w:r w:rsidRPr="00C95206">
        <w:rPr>
          <w:rFonts w:cs="Guttman Frank" w:hint="cs"/>
          <w:sz w:val="26"/>
          <w:szCs w:val="26"/>
          <w:rtl/>
        </w:rPr>
        <w:t>טז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) </w:t>
      </w:r>
      <w:r w:rsidRPr="00C95206">
        <w:rPr>
          <w:rFonts w:cs="Guttman Frank" w:hint="cs"/>
          <w:sz w:val="26"/>
          <w:szCs w:val="26"/>
          <w:rtl/>
        </w:rPr>
        <w:t>עַד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מִמָּחֳרַת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הַשַּׁבָּת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הַשְּׁבִיעִת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תִּסְפְּרוּ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חֲמִשִּׁים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יוֹם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וְהִקְרַבְתֶּם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מִנְחָה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חֲדָשָׁה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לַיקֹוָק</w:t>
      </w:r>
      <w:r w:rsidRPr="00C95206">
        <w:rPr>
          <w:rFonts w:cs="Guttman Frank"/>
          <w:sz w:val="26"/>
          <w:szCs w:val="26"/>
          <w:rtl/>
        </w:rPr>
        <w:t>:</w:t>
      </w:r>
    </w:p>
    <w:p w:rsidR="0032577A" w:rsidRPr="00C95206" w:rsidRDefault="0032577A" w:rsidP="00B550BC">
      <w:pPr>
        <w:pStyle w:val="NoSpacing"/>
        <w:bidi/>
        <w:rPr>
          <w:rFonts w:cs="Guttman Frank"/>
          <w:sz w:val="26"/>
          <w:szCs w:val="26"/>
        </w:rPr>
      </w:pPr>
    </w:p>
    <w:p w:rsidR="00B550BC" w:rsidRPr="00C95206" w:rsidRDefault="00B550BC" w:rsidP="00B550BC">
      <w:pPr>
        <w:pStyle w:val="NoSpacing"/>
        <w:bidi/>
        <w:jc w:val="center"/>
        <w:rPr>
          <w:rFonts w:cs="Guttman Frank"/>
          <w:sz w:val="26"/>
          <w:szCs w:val="26"/>
        </w:rPr>
      </w:pPr>
      <w:r w:rsidRPr="00C95206">
        <w:rPr>
          <w:rFonts w:cs="Guttman Frank"/>
          <w:sz w:val="26"/>
          <w:szCs w:val="26"/>
        </w:rPr>
        <w:t xml:space="preserve">No </w:t>
      </w:r>
      <w:proofErr w:type="spellStart"/>
      <w:r w:rsidRPr="00C95206">
        <w:rPr>
          <w:rFonts w:cs="Guttman Frank"/>
          <w:sz w:val="26"/>
          <w:szCs w:val="26"/>
        </w:rPr>
        <w:t>Chametz</w:t>
      </w:r>
      <w:proofErr w:type="spellEnd"/>
      <w:r w:rsidRPr="00C95206">
        <w:rPr>
          <w:rFonts w:cs="Guttman Frank"/>
          <w:sz w:val="26"/>
          <w:szCs w:val="26"/>
        </w:rPr>
        <w:t xml:space="preserve"> </w:t>
      </w:r>
      <w:r w:rsidRPr="00C95206">
        <w:rPr>
          <w:rFonts w:cs="Guttman Frank"/>
          <w:sz w:val="26"/>
          <w:szCs w:val="26"/>
        </w:rPr>
        <w:sym w:font="Wingdings" w:char="F0E0"/>
      </w:r>
      <w:r w:rsidRPr="00C95206">
        <w:rPr>
          <w:rFonts w:cs="Guttman Frank"/>
          <w:sz w:val="26"/>
          <w:szCs w:val="26"/>
        </w:rPr>
        <w:t xml:space="preserve"> Barley Offering </w:t>
      </w:r>
      <w:r w:rsidRPr="00C95206">
        <w:rPr>
          <w:rFonts w:cs="Guttman Frank"/>
          <w:sz w:val="26"/>
          <w:szCs w:val="26"/>
        </w:rPr>
        <w:sym w:font="Wingdings" w:char="F0E0"/>
      </w:r>
      <w:r w:rsidRPr="00C95206">
        <w:rPr>
          <w:rFonts w:cs="Guttman Frank"/>
          <w:sz w:val="26"/>
          <w:szCs w:val="26"/>
        </w:rPr>
        <w:t xml:space="preserve"> Yes </w:t>
      </w:r>
      <w:proofErr w:type="spellStart"/>
      <w:r w:rsidRPr="00C95206">
        <w:rPr>
          <w:rFonts w:cs="Guttman Frank"/>
          <w:sz w:val="26"/>
          <w:szCs w:val="26"/>
        </w:rPr>
        <w:t>Chametz</w:t>
      </w:r>
      <w:proofErr w:type="spellEnd"/>
      <w:r w:rsidRPr="00C95206">
        <w:rPr>
          <w:rFonts w:cs="Guttman Frank"/>
          <w:sz w:val="26"/>
          <w:szCs w:val="26"/>
        </w:rPr>
        <w:t xml:space="preserve"> </w:t>
      </w:r>
      <w:r w:rsidRPr="00C95206">
        <w:rPr>
          <w:rFonts w:cs="Guttman Frank"/>
          <w:sz w:val="26"/>
          <w:szCs w:val="26"/>
        </w:rPr>
        <w:sym w:font="Wingdings" w:char="F0E0"/>
      </w:r>
      <w:r w:rsidRPr="00C95206">
        <w:rPr>
          <w:rFonts w:cs="Guttman Frank"/>
          <w:sz w:val="26"/>
          <w:szCs w:val="26"/>
        </w:rPr>
        <w:t xml:space="preserve"> Wheat Offering</w:t>
      </w:r>
    </w:p>
    <w:p w:rsidR="00B550BC" w:rsidRPr="00C95206" w:rsidRDefault="00B550BC" w:rsidP="00B550BC">
      <w:pPr>
        <w:pStyle w:val="NoSpacing"/>
        <w:bidi/>
        <w:rPr>
          <w:rFonts w:cs="Guttman Frank"/>
          <w:sz w:val="26"/>
          <w:szCs w:val="26"/>
        </w:rPr>
      </w:pPr>
    </w:p>
    <w:p w:rsidR="00C95206" w:rsidRPr="00C95206" w:rsidRDefault="002B001E" w:rsidP="00C95206">
      <w:pPr>
        <w:pStyle w:val="NoSpacing"/>
        <w:bidi/>
        <w:rPr>
          <w:rFonts w:cs="Guttman Frank"/>
          <w:b/>
          <w:bCs/>
          <w:sz w:val="26"/>
          <w:szCs w:val="26"/>
          <w:u w:val="single"/>
        </w:rPr>
      </w:pPr>
      <w:r>
        <w:rPr>
          <w:rFonts w:cs="Guttman Frank"/>
          <w:b/>
          <w:bCs/>
          <w:sz w:val="26"/>
          <w:szCs w:val="26"/>
        </w:rPr>
        <w:t xml:space="preserve"> (2</w:t>
      </w:r>
      <w:r w:rsidR="00C95206" w:rsidRPr="00C95206">
        <w:rPr>
          <w:rFonts w:cs="Guttman Frank" w:hint="cs"/>
          <w:b/>
          <w:bCs/>
          <w:sz w:val="26"/>
          <w:szCs w:val="26"/>
          <w:u w:val="single"/>
          <w:rtl/>
        </w:rPr>
        <w:t>קדושת</w:t>
      </w:r>
      <w:r w:rsidR="00C95206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C95206" w:rsidRPr="00C95206">
        <w:rPr>
          <w:rFonts w:cs="Guttman Frank" w:hint="cs"/>
          <w:b/>
          <w:bCs/>
          <w:sz w:val="26"/>
          <w:szCs w:val="26"/>
          <w:u w:val="single"/>
          <w:rtl/>
        </w:rPr>
        <w:t>לוי</w:t>
      </w:r>
      <w:r w:rsidR="00C95206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C95206" w:rsidRPr="00C95206">
        <w:rPr>
          <w:rFonts w:cs="Guttman Frank" w:hint="cs"/>
          <w:b/>
          <w:bCs/>
          <w:sz w:val="26"/>
          <w:szCs w:val="26"/>
          <w:u w:val="single"/>
          <w:rtl/>
        </w:rPr>
        <w:t>ויקרא</w:t>
      </w:r>
      <w:r w:rsidR="00C95206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C95206" w:rsidRPr="00C95206">
        <w:rPr>
          <w:rFonts w:cs="Guttman Frank" w:hint="cs"/>
          <w:b/>
          <w:bCs/>
          <w:sz w:val="26"/>
          <w:szCs w:val="26"/>
          <w:u w:val="single"/>
          <w:rtl/>
        </w:rPr>
        <w:t>פרשת</w:t>
      </w:r>
      <w:r w:rsidR="00C95206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C95206" w:rsidRPr="00C95206">
        <w:rPr>
          <w:rFonts w:cs="Guttman Frank" w:hint="cs"/>
          <w:b/>
          <w:bCs/>
          <w:sz w:val="26"/>
          <w:szCs w:val="26"/>
          <w:u w:val="single"/>
          <w:rtl/>
        </w:rPr>
        <w:t>אמור</w:t>
      </w:r>
      <w:r w:rsidR="00C95206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</w:p>
    <w:p w:rsidR="00C95206" w:rsidRDefault="00C95206" w:rsidP="00C95206">
      <w:pPr>
        <w:pStyle w:val="NoSpacing"/>
        <w:bidi/>
        <w:rPr>
          <w:rFonts w:cs="Guttman Frank"/>
          <w:sz w:val="26"/>
          <w:szCs w:val="26"/>
        </w:rPr>
      </w:pPr>
      <w:r w:rsidRPr="00C95206">
        <w:rPr>
          <w:rFonts w:cs="Guttman Frank" w:hint="cs"/>
          <w:sz w:val="26"/>
          <w:szCs w:val="26"/>
          <w:rtl/>
        </w:rPr>
        <w:t>והנה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בפסח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היה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התגלות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והתעוררות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מדות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ישרים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והשכליות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מהבורא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ברוך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הוא</w:t>
      </w:r>
      <w:r w:rsidRPr="00C95206">
        <w:rPr>
          <w:rFonts w:cs="Guttman Frank"/>
          <w:sz w:val="26"/>
          <w:szCs w:val="26"/>
          <w:rtl/>
        </w:rPr>
        <w:t xml:space="preserve">, </w:t>
      </w:r>
      <w:r w:rsidRPr="00C95206">
        <w:rPr>
          <w:rFonts w:cs="Guttman Frank" w:hint="cs"/>
          <w:sz w:val="26"/>
          <w:szCs w:val="26"/>
          <w:rtl/>
        </w:rPr>
        <w:t>ובספירה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הוא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התעוררות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שלנו</w:t>
      </w:r>
      <w:r w:rsidRPr="00C95206">
        <w:rPr>
          <w:rFonts w:cs="Guttman Frank"/>
          <w:sz w:val="26"/>
          <w:szCs w:val="26"/>
          <w:rtl/>
        </w:rPr>
        <w:t xml:space="preserve">, </w:t>
      </w:r>
      <w:r w:rsidRPr="00C95206">
        <w:rPr>
          <w:rFonts w:cs="Guttman Frank" w:hint="cs"/>
          <w:sz w:val="26"/>
          <w:szCs w:val="26"/>
          <w:rtl/>
        </w:rPr>
        <w:t>כלומר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שאנחנו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חפצים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בזה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התעוררות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העליון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שנתגלה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בפסח</w:t>
      </w:r>
      <w:r w:rsidRPr="00C95206">
        <w:rPr>
          <w:rFonts w:cs="Guttman Frank"/>
          <w:sz w:val="26"/>
          <w:szCs w:val="26"/>
          <w:rtl/>
        </w:rPr>
        <w:t xml:space="preserve">, </w:t>
      </w:r>
      <w:r w:rsidRPr="00C95206">
        <w:rPr>
          <w:rFonts w:cs="Guttman Frank" w:hint="cs"/>
          <w:sz w:val="26"/>
          <w:szCs w:val="26"/>
          <w:rtl/>
        </w:rPr>
        <w:t>ממילא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ניתוסף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מלמעלה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יותר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הארה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והזדככות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בזה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החפץ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והרצון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שאנחנו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חפצים</w:t>
      </w:r>
      <w:r w:rsidRPr="00C95206">
        <w:rPr>
          <w:rFonts w:cs="Guttman Frank"/>
          <w:sz w:val="26"/>
          <w:szCs w:val="26"/>
          <w:rtl/>
        </w:rPr>
        <w:t xml:space="preserve">. </w:t>
      </w:r>
      <w:r w:rsidRPr="00C95206">
        <w:rPr>
          <w:rFonts w:cs="Guttman Frank" w:hint="cs"/>
          <w:sz w:val="26"/>
          <w:szCs w:val="26"/>
          <w:rtl/>
        </w:rPr>
        <w:t>לכן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יש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לספור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ספירת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העומר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באהבה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וביראה</w:t>
      </w:r>
      <w:r w:rsidRPr="00C95206">
        <w:rPr>
          <w:rFonts w:cs="Guttman Frank"/>
          <w:sz w:val="26"/>
          <w:szCs w:val="26"/>
          <w:rtl/>
        </w:rPr>
        <w:t xml:space="preserve">, </w:t>
      </w:r>
      <w:r w:rsidRPr="00C95206">
        <w:rPr>
          <w:rFonts w:cs="Guttman Frank" w:hint="cs"/>
          <w:sz w:val="26"/>
          <w:szCs w:val="26"/>
          <w:rtl/>
        </w:rPr>
        <w:t>וכן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בימי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הספירה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להיות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מוכנים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ורוצים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בזה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השפע</w:t>
      </w:r>
      <w:r w:rsidRPr="00C95206">
        <w:rPr>
          <w:rFonts w:cs="Guttman Frank"/>
          <w:sz w:val="26"/>
          <w:szCs w:val="26"/>
          <w:rtl/>
        </w:rPr>
        <w:t xml:space="preserve">. </w:t>
      </w:r>
      <w:r w:rsidRPr="00C95206">
        <w:rPr>
          <w:rFonts w:cs="Guttman Frank" w:hint="cs"/>
          <w:sz w:val="26"/>
          <w:szCs w:val="26"/>
          <w:rtl/>
        </w:rPr>
        <w:t>וזהו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וספרתם</w:t>
      </w:r>
      <w:r w:rsidRPr="00C95206">
        <w:rPr>
          <w:rFonts w:cs="Guttman Frank"/>
          <w:sz w:val="26"/>
          <w:szCs w:val="26"/>
          <w:rtl/>
        </w:rPr>
        <w:t xml:space="preserve"> '</w:t>
      </w:r>
      <w:r w:rsidRPr="00C95206">
        <w:rPr>
          <w:rFonts w:cs="Guttman Frank" w:hint="cs"/>
          <w:sz w:val="26"/>
          <w:szCs w:val="26"/>
          <w:rtl/>
        </w:rPr>
        <w:t>לכם</w:t>
      </w:r>
      <w:r w:rsidRPr="00C95206">
        <w:rPr>
          <w:rFonts w:cs="Guttman Frank"/>
          <w:sz w:val="26"/>
          <w:szCs w:val="26"/>
          <w:rtl/>
        </w:rPr>
        <w:t xml:space="preserve">', </w:t>
      </w:r>
      <w:r w:rsidRPr="00C95206">
        <w:rPr>
          <w:rFonts w:cs="Guttman Frank" w:hint="cs"/>
          <w:sz w:val="26"/>
          <w:szCs w:val="26"/>
          <w:rtl/>
        </w:rPr>
        <w:t>לכם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דייקא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, </w:t>
      </w:r>
      <w:r w:rsidRPr="00C95206">
        <w:rPr>
          <w:rFonts w:cs="Guttman Frank" w:hint="cs"/>
          <w:sz w:val="26"/>
          <w:szCs w:val="26"/>
          <w:rtl/>
        </w:rPr>
        <w:t>כלומר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הפעולה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שאתם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מעוררים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עצמכם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לאלו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המדות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בספירה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זהו</w:t>
      </w:r>
      <w:r w:rsidRPr="00C95206">
        <w:rPr>
          <w:rFonts w:cs="Guttman Frank"/>
          <w:sz w:val="26"/>
          <w:szCs w:val="26"/>
          <w:rtl/>
        </w:rPr>
        <w:t xml:space="preserve"> '</w:t>
      </w:r>
      <w:r w:rsidRPr="00C95206">
        <w:rPr>
          <w:rFonts w:cs="Guttman Frank" w:hint="cs"/>
          <w:sz w:val="26"/>
          <w:szCs w:val="26"/>
          <w:rtl/>
        </w:rPr>
        <w:t>לכם</w:t>
      </w:r>
      <w:r w:rsidRPr="00C95206">
        <w:rPr>
          <w:rFonts w:cs="Guttman Frank"/>
          <w:sz w:val="26"/>
          <w:szCs w:val="26"/>
          <w:rtl/>
        </w:rPr>
        <w:t xml:space="preserve">', </w:t>
      </w:r>
      <w:r w:rsidRPr="00C95206">
        <w:rPr>
          <w:rFonts w:cs="Guttman Frank" w:hint="cs"/>
          <w:sz w:val="26"/>
          <w:szCs w:val="26"/>
          <w:rtl/>
        </w:rPr>
        <w:t>כי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בפסח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היה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התעוררות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העליון</w:t>
      </w:r>
      <w:r w:rsidRPr="00C95206">
        <w:rPr>
          <w:rFonts w:cs="Guttman Frank"/>
          <w:sz w:val="26"/>
          <w:szCs w:val="26"/>
          <w:rtl/>
        </w:rPr>
        <w:t xml:space="preserve">, </w:t>
      </w:r>
      <w:r w:rsidRPr="00C95206">
        <w:rPr>
          <w:rFonts w:cs="Guttman Frank" w:hint="cs"/>
          <w:sz w:val="26"/>
          <w:szCs w:val="26"/>
          <w:rtl/>
        </w:rPr>
        <w:t>ובספירה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אנחנו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רוצים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בזה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התעוררות</w:t>
      </w:r>
      <w:r w:rsidRPr="00C95206">
        <w:rPr>
          <w:rFonts w:cs="Guttman Frank"/>
          <w:sz w:val="26"/>
          <w:szCs w:val="26"/>
          <w:rtl/>
        </w:rPr>
        <w:t xml:space="preserve">, </w:t>
      </w:r>
      <w:r w:rsidRPr="00C95206">
        <w:rPr>
          <w:rFonts w:cs="Guttman Frank" w:hint="cs"/>
          <w:sz w:val="26"/>
          <w:szCs w:val="26"/>
          <w:rtl/>
        </w:rPr>
        <w:t>וזהו</w:t>
      </w:r>
      <w:r w:rsidRPr="00C95206">
        <w:rPr>
          <w:rFonts w:cs="Guttman Frank"/>
          <w:sz w:val="26"/>
          <w:szCs w:val="26"/>
          <w:rtl/>
        </w:rPr>
        <w:t xml:space="preserve"> '</w:t>
      </w:r>
      <w:r w:rsidRPr="00C95206">
        <w:rPr>
          <w:rFonts w:cs="Guttman Frank" w:hint="cs"/>
          <w:sz w:val="26"/>
          <w:szCs w:val="26"/>
          <w:rtl/>
        </w:rPr>
        <w:t>לכם</w:t>
      </w:r>
      <w:r w:rsidRPr="00C95206">
        <w:rPr>
          <w:rFonts w:cs="Guttman Frank"/>
          <w:sz w:val="26"/>
          <w:szCs w:val="26"/>
          <w:rtl/>
        </w:rPr>
        <w:t xml:space="preserve">'. </w:t>
      </w:r>
      <w:r w:rsidRPr="00C95206">
        <w:rPr>
          <w:rFonts w:cs="Guttman Frank" w:hint="cs"/>
          <w:sz w:val="26"/>
          <w:szCs w:val="26"/>
          <w:rtl/>
        </w:rPr>
        <w:t>ונמשך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לנו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מלמעלה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בימי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הספירה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שנמשך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בפסח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ביותר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הזדככות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וביותר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הארה</w:t>
      </w:r>
      <w:r w:rsidRPr="00C95206">
        <w:rPr>
          <w:rFonts w:cs="Guttman Frank"/>
          <w:sz w:val="26"/>
          <w:szCs w:val="26"/>
          <w:rtl/>
        </w:rPr>
        <w:t>.</w:t>
      </w:r>
    </w:p>
    <w:p w:rsidR="002B001E" w:rsidRDefault="002B001E" w:rsidP="002B001E">
      <w:pPr>
        <w:pStyle w:val="NoSpacing"/>
        <w:bidi/>
        <w:rPr>
          <w:rFonts w:cs="Guttman Frank"/>
          <w:sz w:val="26"/>
          <w:szCs w:val="26"/>
        </w:rPr>
      </w:pPr>
    </w:p>
    <w:p w:rsidR="002B001E" w:rsidRPr="002B001E" w:rsidRDefault="002B001E" w:rsidP="002B001E">
      <w:pPr>
        <w:pStyle w:val="NoSpacing"/>
        <w:bidi/>
        <w:rPr>
          <w:rFonts w:cs="Guttman Frank"/>
          <w:b/>
          <w:bCs/>
          <w:sz w:val="26"/>
          <w:szCs w:val="26"/>
          <w:u w:val="single"/>
        </w:rPr>
      </w:pPr>
      <w:r>
        <w:rPr>
          <w:rFonts w:cs="Guttman Frank"/>
          <w:b/>
          <w:bCs/>
          <w:sz w:val="26"/>
          <w:szCs w:val="26"/>
        </w:rPr>
        <w:t xml:space="preserve"> (3</w:t>
      </w:r>
      <w:r w:rsidRPr="002B001E">
        <w:rPr>
          <w:rFonts w:cs="Guttman Frank" w:hint="cs"/>
          <w:b/>
          <w:bCs/>
          <w:sz w:val="26"/>
          <w:szCs w:val="26"/>
          <w:u w:val="single"/>
          <w:rtl/>
        </w:rPr>
        <w:t>אוהב</w:t>
      </w:r>
      <w:r w:rsidRPr="002B001E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b/>
          <w:bCs/>
          <w:sz w:val="26"/>
          <w:szCs w:val="26"/>
          <w:u w:val="single"/>
          <w:rtl/>
        </w:rPr>
        <w:t>ישראל</w:t>
      </w:r>
      <w:r w:rsidRPr="002B001E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b/>
          <w:bCs/>
          <w:sz w:val="26"/>
          <w:szCs w:val="26"/>
          <w:u w:val="single"/>
          <w:rtl/>
        </w:rPr>
        <w:t>ויקרא</w:t>
      </w:r>
      <w:r w:rsidRPr="002B001E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b/>
          <w:bCs/>
          <w:sz w:val="26"/>
          <w:szCs w:val="26"/>
          <w:u w:val="single"/>
          <w:rtl/>
        </w:rPr>
        <w:t>פרשת</w:t>
      </w:r>
      <w:r w:rsidRPr="002B001E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b/>
          <w:bCs/>
          <w:sz w:val="26"/>
          <w:szCs w:val="26"/>
          <w:u w:val="single"/>
          <w:rtl/>
        </w:rPr>
        <w:t>אמור</w:t>
      </w:r>
      <w:r w:rsidRPr="002B001E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</w:p>
    <w:p w:rsidR="002B001E" w:rsidRPr="00C95206" w:rsidRDefault="002B001E" w:rsidP="002B001E">
      <w:pPr>
        <w:pStyle w:val="NoSpacing"/>
        <w:bidi/>
        <w:rPr>
          <w:rFonts w:cs="Guttman Frank"/>
          <w:sz w:val="26"/>
          <w:szCs w:val="26"/>
        </w:rPr>
      </w:pPr>
      <w:r w:rsidRPr="002B001E">
        <w:rPr>
          <w:rFonts w:cs="Guttman Frank" w:hint="cs"/>
          <w:sz w:val="26"/>
          <w:szCs w:val="26"/>
          <w:rtl/>
        </w:rPr>
        <w:t>במדרש</w:t>
      </w:r>
      <w:r w:rsidRPr="002B001E">
        <w:rPr>
          <w:rFonts w:cs="Guttman Frank"/>
          <w:sz w:val="26"/>
          <w:szCs w:val="26"/>
          <w:rtl/>
        </w:rPr>
        <w:t xml:space="preserve"> (</w:t>
      </w:r>
      <w:proofErr w:type="spellStart"/>
      <w:r w:rsidRPr="002B001E">
        <w:rPr>
          <w:rFonts w:cs="Guttman Frank" w:hint="cs"/>
          <w:sz w:val="26"/>
          <w:szCs w:val="26"/>
          <w:rtl/>
        </w:rPr>
        <w:t>ויק</w:t>
      </w:r>
      <w:r w:rsidRPr="002B001E">
        <w:rPr>
          <w:rFonts w:cs="Guttman Frank"/>
          <w:sz w:val="26"/>
          <w:szCs w:val="26"/>
          <w:rtl/>
        </w:rPr>
        <w:t>"</w:t>
      </w:r>
      <w:r w:rsidRPr="002B001E">
        <w:rPr>
          <w:rFonts w:cs="Guttman Frank" w:hint="cs"/>
          <w:sz w:val="26"/>
          <w:szCs w:val="26"/>
          <w:rtl/>
        </w:rPr>
        <w:t>ר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כח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) </w:t>
      </w:r>
      <w:r w:rsidRPr="002B001E">
        <w:rPr>
          <w:rFonts w:cs="Guttman Frank" w:hint="cs"/>
          <w:sz w:val="26"/>
          <w:szCs w:val="26"/>
          <w:rtl/>
        </w:rPr>
        <w:t>אמר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רבי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אבין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כו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' </w:t>
      </w:r>
      <w:r w:rsidRPr="002B001E">
        <w:rPr>
          <w:rFonts w:cs="Guttman Frank" w:hint="cs"/>
          <w:sz w:val="26"/>
          <w:szCs w:val="26"/>
          <w:rtl/>
        </w:rPr>
        <w:t>לעולם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אל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תהי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מצות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עומר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קלה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בעיניך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שעל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ידי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מצות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העומר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זכה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אברהם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לירש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את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ארץ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כנען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הדא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הוא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דכתיב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(</w:t>
      </w:r>
      <w:r w:rsidRPr="002B001E">
        <w:rPr>
          <w:rFonts w:cs="Guttman Frank" w:hint="cs"/>
          <w:sz w:val="26"/>
          <w:szCs w:val="26"/>
          <w:rtl/>
        </w:rPr>
        <w:t>בראשית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יז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, </w:t>
      </w:r>
      <w:r w:rsidRPr="002B001E">
        <w:rPr>
          <w:rFonts w:cs="Guttman Frank" w:hint="cs"/>
          <w:sz w:val="26"/>
          <w:szCs w:val="26"/>
          <w:rtl/>
        </w:rPr>
        <w:t>ח</w:t>
      </w:r>
      <w:r w:rsidRPr="002B001E">
        <w:rPr>
          <w:rFonts w:cs="Guttman Frank"/>
          <w:sz w:val="26"/>
          <w:szCs w:val="26"/>
          <w:rtl/>
        </w:rPr>
        <w:t xml:space="preserve">) </w:t>
      </w:r>
      <w:r w:rsidRPr="002B001E">
        <w:rPr>
          <w:rFonts w:cs="Guttman Frank" w:hint="cs"/>
          <w:sz w:val="26"/>
          <w:szCs w:val="26"/>
          <w:rtl/>
        </w:rPr>
        <w:t>ונתתי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לך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ולזרעך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אחריך</w:t>
      </w:r>
      <w:r w:rsidRPr="002B001E">
        <w:rPr>
          <w:rFonts w:cs="Guttman Frank"/>
          <w:sz w:val="26"/>
          <w:szCs w:val="26"/>
          <w:rtl/>
        </w:rPr>
        <w:t xml:space="preserve">, </w:t>
      </w:r>
      <w:r w:rsidRPr="002B001E">
        <w:rPr>
          <w:rFonts w:cs="Guttman Frank" w:hint="cs"/>
          <w:sz w:val="26"/>
          <w:szCs w:val="26"/>
          <w:rtl/>
        </w:rPr>
        <w:t>על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מנת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ואתה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את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בריתי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תשמור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ואיזה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זה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מצות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העומר</w:t>
      </w:r>
      <w:r w:rsidRPr="002B001E">
        <w:rPr>
          <w:rFonts w:cs="Guttman Frank"/>
          <w:sz w:val="26"/>
          <w:szCs w:val="26"/>
          <w:rtl/>
        </w:rPr>
        <w:t xml:space="preserve">. </w:t>
      </w:r>
      <w:r w:rsidRPr="002B001E">
        <w:rPr>
          <w:rFonts w:cs="Guttman Frank" w:hint="cs"/>
          <w:sz w:val="26"/>
          <w:szCs w:val="26"/>
          <w:rtl/>
        </w:rPr>
        <w:t>והוא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תמוה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דמה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שייכות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יש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מצות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העומר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לבריתי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תשמור</w:t>
      </w:r>
      <w:r w:rsidRPr="002B001E">
        <w:rPr>
          <w:rFonts w:cs="Guttman Frank"/>
          <w:sz w:val="26"/>
          <w:szCs w:val="26"/>
          <w:rtl/>
        </w:rPr>
        <w:t xml:space="preserve">. </w:t>
      </w:r>
      <w:r w:rsidRPr="002B001E">
        <w:rPr>
          <w:rFonts w:cs="Guttman Frank" w:hint="cs"/>
          <w:sz w:val="26"/>
          <w:szCs w:val="26"/>
          <w:rtl/>
        </w:rPr>
        <w:t>אך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יש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לומר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על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דרך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האמת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דהנה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לכאורה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יש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לדקדק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דמצות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מילה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הוא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בזכר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ושמירה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הוא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לשון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נוקבא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ואם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כן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היאך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אמר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את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בריתי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תשמור</w:t>
      </w:r>
      <w:r w:rsidRPr="002B001E">
        <w:rPr>
          <w:rFonts w:cs="Guttman Frank"/>
          <w:sz w:val="26"/>
          <w:szCs w:val="26"/>
          <w:rtl/>
        </w:rPr>
        <w:t xml:space="preserve">. </w:t>
      </w:r>
      <w:r w:rsidRPr="002B001E">
        <w:rPr>
          <w:rFonts w:cs="Guttman Frank" w:hint="cs"/>
          <w:sz w:val="26"/>
          <w:szCs w:val="26"/>
          <w:rtl/>
        </w:rPr>
        <w:t>אך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באמת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ידוע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דמצות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מילה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מורה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על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התגלות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החסדים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והארת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שם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הוי</w:t>
      </w:r>
      <w:r w:rsidRPr="002B001E">
        <w:rPr>
          <w:rFonts w:cs="Guttman Frank"/>
          <w:sz w:val="26"/>
          <w:szCs w:val="26"/>
          <w:rtl/>
        </w:rPr>
        <w:t>"</w:t>
      </w:r>
      <w:r w:rsidRPr="002B001E">
        <w:rPr>
          <w:rFonts w:cs="Guttman Frank" w:hint="cs"/>
          <w:sz w:val="26"/>
          <w:szCs w:val="26"/>
          <w:rtl/>
        </w:rPr>
        <w:t>ה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הקדוש</w:t>
      </w:r>
      <w:r w:rsidRPr="002B001E">
        <w:rPr>
          <w:rFonts w:cs="Guttman Frank"/>
          <w:sz w:val="26"/>
          <w:szCs w:val="26"/>
          <w:rtl/>
        </w:rPr>
        <w:t xml:space="preserve">. </w:t>
      </w:r>
      <w:r w:rsidRPr="002B001E">
        <w:rPr>
          <w:rFonts w:cs="Guttman Frank" w:hint="cs"/>
          <w:sz w:val="26"/>
          <w:szCs w:val="26"/>
          <w:rtl/>
        </w:rPr>
        <w:t>כמו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שמרומז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בהפסוק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(</w:t>
      </w:r>
      <w:r w:rsidRPr="002B001E">
        <w:rPr>
          <w:rFonts w:cs="Guttman Frank" w:hint="cs"/>
          <w:sz w:val="26"/>
          <w:szCs w:val="26"/>
          <w:rtl/>
        </w:rPr>
        <w:t>דברים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ל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יב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) </w:t>
      </w:r>
      <w:r w:rsidRPr="002B001E">
        <w:rPr>
          <w:rFonts w:cs="Guttman Frank" w:hint="cs"/>
          <w:b/>
          <w:bCs/>
          <w:sz w:val="26"/>
          <w:szCs w:val="26"/>
          <w:rtl/>
        </w:rPr>
        <w:t>מ</w:t>
      </w:r>
      <w:r w:rsidRPr="002B001E">
        <w:rPr>
          <w:rFonts w:cs="Guttman Frank"/>
          <w:sz w:val="26"/>
          <w:szCs w:val="26"/>
          <w:rtl/>
        </w:rPr>
        <w:t>'</w:t>
      </w:r>
      <w:r w:rsidRPr="002B001E">
        <w:rPr>
          <w:rFonts w:cs="Guttman Frank" w:hint="cs"/>
          <w:b/>
          <w:bCs/>
          <w:sz w:val="26"/>
          <w:szCs w:val="26"/>
          <w:rtl/>
        </w:rPr>
        <w:t>י</w:t>
      </w:r>
      <w:r w:rsidRPr="002B001E">
        <w:rPr>
          <w:rFonts w:cs="Guttman Frank"/>
          <w:sz w:val="26"/>
          <w:szCs w:val="26"/>
          <w:rtl/>
        </w:rPr>
        <w:t xml:space="preserve">' </w:t>
      </w:r>
      <w:proofErr w:type="spellStart"/>
      <w:r w:rsidRPr="002B001E">
        <w:rPr>
          <w:rFonts w:cs="Guttman Frank" w:hint="cs"/>
          <w:b/>
          <w:bCs/>
          <w:sz w:val="26"/>
          <w:szCs w:val="26"/>
          <w:rtl/>
        </w:rPr>
        <w:t>י</w:t>
      </w:r>
      <w:r w:rsidRPr="002B001E">
        <w:rPr>
          <w:rFonts w:cs="Guttman Frank"/>
          <w:sz w:val="26"/>
          <w:szCs w:val="26"/>
          <w:rtl/>
        </w:rPr>
        <w:t>'</w:t>
      </w:r>
      <w:r w:rsidRPr="002B001E">
        <w:rPr>
          <w:rFonts w:cs="Guttman Frank" w:hint="cs"/>
          <w:sz w:val="26"/>
          <w:szCs w:val="26"/>
          <w:rtl/>
        </w:rPr>
        <w:t>על</w:t>
      </w:r>
      <w:r w:rsidRPr="002B001E">
        <w:rPr>
          <w:rFonts w:cs="Guttman Frank"/>
          <w:sz w:val="26"/>
          <w:szCs w:val="26"/>
          <w:rtl/>
        </w:rPr>
        <w:t>'</w:t>
      </w:r>
      <w:r w:rsidRPr="002B001E">
        <w:rPr>
          <w:rFonts w:cs="Guttman Frank" w:hint="cs"/>
          <w:b/>
          <w:bCs/>
          <w:sz w:val="26"/>
          <w:szCs w:val="26"/>
          <w:rtl/>
        </w:rPr>
        <w:t>ה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b/>
          <w:bCs/>
          <w:sz w:val="26"/>
          <w:szCs w:val="26"/>
          <w:rtl/>
        </w:rPr>
        <w:t>ל</w:t>
      </w:r>
      <w:r w:rsidRPr="002B001E">
        <w:rPr>
          <w:rFonts w:cs="Guttman Frank"/>
          <w:sz w:val="26"/>
          <w:szCs w:val="26"/>
          <w:rtl/>
        </w:rPr>
        <w:t>'</w:t>
      </w:r>
      <w:r w:rsidRPr="002B001E">
        <w:rPr>
          <w:rFonts w:cs="Guttman Frank" w:hint="cs"/>
          <w:sz w:val="26"/>
          <w:szCs w:val="26"/>
          <w:rtl/>
        </w:rPr>
        <w:t>נ</w:t>
      </w:r>
      <w:r w:rsidRPr="002B001E">
        <w:rPr>
          <w:rFonts w:cs="Guttman Frank"/>
          <w:sz w:val="26"/>
          <w:szCs w:val="26"/>
          <w:rtl/>
        </w:rPr>
        <w:t>'</w:t>
      </w:r>
      <w:r w:rsidRPr="002B001E">
        <w:rPr>
          <w:rFonts w:cs="Guttman Frank" w:hint="cs"/>
          <w:b/>
          <w:bCs/>
          <w:sz w:val="26"/>
          <w:szCs w:val="26"/>
          <w:rtl/>
        </w:rPr>
        <w:t>ו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b/>
          <w:bCs/>
          <w:sz w:val="26"/>
          <w:szCs w:val="26"/>
          <w:rtl/>
        </w:rPr>
        <w:t>ה</w:t>
      </w:r>
      <w:r w:rsidRPr="002B001E">
        <w:rPr>
          <w:rFonts w:cs="Guttman Frank"/>
          <w:sz w:val="26"/>
          <w:szCs w:val="26"/>
          <w:rtl/>
        </w:rPr>
        <w:t>'</w:t>
      </w:r>
      <w:r w:rsidRPr="002B001E">
        <w:rPr>
          <w:rFonts w:cs="Guttman Frank" w:hint="cs"/>
          <w:sz w:val="26"/>
          <w:szCs w:val="26"/>
          <w:rtl/>
        </w:rPr>
        <w:t>שמימ</w:t>
      </w:r>
      <w:r w:rsidRPr="002B001E">
        <w:rPr>
          <w:rFonts w:cs="Guttman Frank"/>
          <w:sz w:val="26"/>
          <w:szCs w:val="26"/>
          <w:rtl/>
        </w:rPr>
        <w:t>'</w:t>
      </w:r>
      <w:r w:rsidRPr="002B001E">
        <w:rPr>
          <w:rFonts w:cs="Guttman Frank" w:hint="cs"/>
          <w:b/>
          <w:bCs/>
          <w:sz w:val="26"/>
          <w:szCs w:val="26"/>
          <w:rtl/>
        </w:rPr>
        <w:t>ה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ראשי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תיבות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מילה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וסופי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תיבות</w:t>
      </w:r>
      <w:r w:rsidRPr="002B001E">
        <w:rPr>
          <w:rFonts w:cs="Guttman Frank"/>
          <w:sz w:val="26"/>
          <w:szCs w:val="26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rtl/>
        </w:rPr>
        <w:t>הוי</w:t>
      </w:r>
      <w:r w:rsidRPr="002B001E">
        <w:rPr>
          <w:rFonts w:cs="Guttman Frank"/>
          <w:sz w:val="26"/>
          <w:szCs w:val="26"/>
          <w:rtl/>
        </w:rPr>
        <w:t>"</w:t>
      </w:r>
      <w:r w:rsidRPr="002B001E">
        <w:rPr>
          <w:rFonts w:cs="Guttman Frank" w:hint="cs"/>
          <w:sz w:val="26"/>
          <w:szCs w:val="26"/>
          <w:rtl/>
        </w:rPr>
        <w:t>ה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(</w:t>
      </w:r>
      <w:proofErr w:type="spellStart"/>
      <w:r w:rsidRPr="002B001E">
        <w:rPr>
          <w:rFonts w:cs="Guttman Frank" w:hint="cs"/>
          <w:sz w:val="26"/>
          <w:szCs w:val="26"/>
          <w:rtl/>
        </w:rPr>
        <w:t>תקו</w:t>
      </w:r>
      <w:r w:rsidRPr="002B001E">
        <w:rPr>
          <w:rFonts w:cs="Guttman Frank"/>
          <w:sz w:val="26"/>
          <w:szCs w:val="26"/>
          <w:rtl/>
        </w:rPr>
        <w:t>"</w:t>
      </w:r>
      <w:r w:rsidRPr="002B001E">
        <w:rPr>
          <w:rFonts w:cs="Guttman Frank" w:hint="cs"/>
          <w:sz w:val="26"/>
          <w:szCs w:val="26"/>
          <w:rtl/>
        </w:rPr>
        <w:t>ז</w:t>
      </w:r>
      <w:proofErr w:type="spellEnd"/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בהקדמה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ב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ב</w:t>
      </w:r>
      <w:r w:rsidRPr="002B001E">
        <w:rPr>
          <w:rFonts w:cs="Guttman Frank"/>
          <w:sz w:val="26"/>
          <w:szCs w:val="26"/>
          <w:rtl/>
        </w:rPr>
        <w:t xml:space="preserve">) </w:t>
      </w:r>
      <w:r w:rsidRPr="002B001E">
        <w:rPr>
          <w:rFonts w:cs="Guttman Frank" w:hint="cs"/>
          <w:sz w:val="26"/>
          <w:szCs w:val="26"/>
          <w:rtl/>
        </w:rPr>
        <w:t>ר</w:t>
      </w:r>
      <w:r w:rsidRPr="002B001E">
        <w:rPr>
          <w:rFonts w:cs="Guttman Frank"/>
          <w:sz w:val="26"/>
          <w:szCs w:val="26"/>
          <w:rtl/>
        </w:rPr>
        <w:t>"</w:t>
      </w:r>
      <w:r w:rsidRPr="002B001E">
        <w:rPr>
          <w:rFonts w:cs="Guttman Frank" w:hint="cs"/>
          <w:sz w:val="26"/>
          <w:szCs w:val="26"/>
          <w:rtl/>
        </w:rPr>
        <w:t>ל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שעל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ידי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כריתות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הערלה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ופריעה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נתגלה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החותם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הקדוש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ומאירים</w:t>
      </w:r>
      <w:r w:rsidRPr="002B001E">
        <w:rPr>
          <w:rFonts w:cs="Guttman Frank"/>
          <w:sz w:val="26"/>
          <w:szCs w:val="26"/>
          <w:rtl/>
        </w:rPr>
        <w:t xml:space="preserve"> </w:t>
      </w:r>
      <w:r w:rsidRPr="002B001E">
        <w:rPr>
          <w:rFonts w:cs="Guttman Frank" w:hint="cs"/>
          <w:sz w:val="26"/>
          <w:szCs w:val="26"/>
          <w:rtl/>
        </w:rPr>
        <w:t>החסדים</w:t>
      </w:r>
      <w:r w:rsidRPr="002B001E">
        <w:rPr>
          <w:rFonts w:cs="Guttman Frank"/>
          <w:sz w:val="26"/>
          <w:szCs w:val="26"/>
          <w:rtl/>
        </w:rPr>
        <w:t xml:space="preserve">. </w:t>
      </w:r>
      <w:r w:rsidRPr="002B001E">
        <w:rPr>
          <w:rFonts w:cs="Guttman Frank" w:hint="cs"/>
          <w:sz w:val="26"/>
          <w:szCs w:val="26"/>
          <w:u w:val="single"/>
          <w:rtl/>
        </w:rPr>
        <w:t>אך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דמקודם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צריך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האדם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להכין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את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עצמו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לעשות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כלי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לקבל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החסדים</w:t>
      </w:r>
      <w:r w:rsidRPr="002B001E">
        <w:rPr>
          <w:rFonts w:cs="Guttman Frank"/>
          <w:sz w:val="26"/>
          <w:szCs w:val="26"/>
          <w:u w:val="single"/>
          <w:rtl/>
        </w:rPr>
        <w:t xml:space="preserve">.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והעמ</w:t>
      </w:r>
      <w:r w:rsidRPr="002B001E">
        <w:rPr>
          <w:rFonts w:cs="Guttman Frank"/>
          <w:sz w:val="26"/>
          <w:szCs w:val="26"/>
          <w:u w:val="single"/>
          <w:rtl/>
        </w:rPr>
        <w:t>"</w:t>
      </w:r>
      <w:r w:rsidRPr="002B001E">
        <w:rPr>
          <w:rFonts w:cs="Guttman Frank" w:hint="cs"/>
          <w:sz w:val="26"/>
          <w:szCs w:val="26"/>
          <w:u w:val="single"/>
          <w:rtl/>
        </w:rPr>
        <w:t>ר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הוא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הכלי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והמדה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כמו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שכתוב</w:t>
      </w:r>
      <w:r w:rsidRPr="002B001E">
        <w:rPr>
          <w:rFonts w:cs="Guttman Frank"/>
          <w:sz w:val="26"/>
          <w:szCs w:val="26"/>
          <w:u w:val="single"/>
          <w:rtl/>
        </w:rPr>
        <w:t xml:space="preserve"> (</w:t>
      </w:r>
      <w:r w:rsidRPr="002B001E">
        <w:rPr>
          <w:rFonts w:cs="Guttman Frank" w:hint="cs"/>
          <w:sz w:val="26"/>
          <w:szCs w:val="26"/>
          <w:u w:val="single"/>
          <w:rtl/>
        </w:rPr>
        <w:t>שמות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טז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, </w:t>
      </w:r>
      <w:r w:rsidRPr="002B001E">
        <w:rPr>
          <w:rFonts w:cs="Guttman Frank" w:hint="cs"/>
          <w:sz w:val="26"/>
          <w:szCs w:val="26"/>
          <w:u w:val="single"/>
          <w:rtl/>
        </w:rPr>
        <w:t>לו</w:t>
      </w:r>
      <w:r w:rsidRPr="002B001E">
        <w:rPr>
          <w:rFonts w:cs="Guttman Frank"/>
          <w:sz w:val="26"/>
          <w:szCs w:val="26"/>
          <w:u w:val="single"/>
          <w:rtl/>
        </w:rPr>
        <w:t xml:space="preserve">)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והעמר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עשירית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האפ</w:t>
      </w:r>
      <w:r w:rsidRPr="002B001E">
        <w:rPr>
          <w:rFonts w:cs="Guttman Frank"/>
          <w:sz w:val="26"/>
          <w:szCs w:val="26"/>
          <w:u w:val="single"/>
          <w:rtl/>
        </w:rPr>
        <w:t>"</w:t>
      </w:r>
      <w:r w:rsidRPr="002B001E">
        <w:rPr>
          <w:rFonts w:cs="Guttman Frank" w:hint="cs"/>
          <w:sz w:val="26"/>
          <w:szCs w:val="26"/>
          <w:u w:val="single"/>
          <w:rtl/>
        </w:rPr>
        <w:t>ה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הוא</w:t>
      </w:r>
      <w:r w:rsidRPr="002B001E">
        <w:rPr>
          <w:rFonts w:cs="Guttman Frank"/>
          <w:sz w:val="26"/>
          <w:szCs w:val="26"/>
          <w:u w:val="single"/>
          <w:rtl/>
        </w:rPr>
        <w:t xml:space="preserve">. </w:t>
      </w:r>
      <w:r w:rsidRPr="002B001E">
        <w:rPr>
          <w:rFonts w:cs="Guttman Frank" w:hint="cs"/>
          <w:sz w:val="26"/>
          <w:szCs w:val="26"/>
          <w:u w:val="single"/>
          <w:rtl/>
        </w:rPr>
        <w:t>ועל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כן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הכוונה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בספירת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העומר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הוא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שצריך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ליתן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הארה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להכלי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היינו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שמטהרין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הגבורות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על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ידי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שהאדם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מטהר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מדותיו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ומחשבותיו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ומצמצם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את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עצמו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מה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לעשות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ומה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שלא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לעשות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וזהו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גבורה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מה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שמגבילים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הדבר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ומעכבין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אותו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שלא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להתפשט</w:t>
      </w:r>
      <w:r w:rsidRPr="002B001E">
        <w:rPr>
          <w:rFonts w:cs="Guttman Frank"/>
          <w:sz w:val="26"/>
          <w:szCs w:val="26"/>
          <w:u w:val="single"/>
          <w:rtl/>
        </w:rPr>
        <w:t xml:space="preserve">. </w:t>
      </w:r>
      <w:r w:rsidRPr="002B001E">
        <w:rPr>
          <w:rFonts w:cs="Guttman Frank" w:hint="cs"/>
          <w:sz w:val="26"/>
          <w:szCs w:val="26"/>
          <w:u w:val="single"/>
          <w:rtl/>
        </w:rPr>
        <w:t>וישראל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כשיצאו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ממצרים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היו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צריכין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לספור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ולעשות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כלי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שיהיו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2B001E">
        <w:rPr>
          <w:rFonts w:cs="Guttman Frank" w:hint="cs"/>
          <w:sz w:val="26"/>
          <w:szCs w:val="26"/>
          <w:u w:val="single"/>
          <w:rtl/>
        </w:rPr>
        <w:t>מוכשרין</w:t>
      </w:r>
      <w:proofErr w:type="spellEnd"/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לקבל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  <w:r w:rsidRPr="002B001E">
        <w:rPr>
          <w:rFonts w:cs="Guttman Frank" w:hint="cs"/>
          <w:sz w:val="26"/>
          <w:szCs w:val="26"/>
          <w:u w:val="single"/>
          <w:rtl/>
        </w:rPr>
        <w:t>התורה</w:t>
      </w:r>
      <w:r w:rsidRPr="002B001E">
        <w:rPr>
          <w:rFonts w:cs="Guttman Frank"/>
          <w:sz w:val="26"/>
          <w:szCs w:val="26"/>
          <w:u w:val="single"/>
          <w:rtl/>
        </w:rPr>
        <w:t xml:space="preserve"> </w:t>
      </w:r>
    </w:p>
    <w:p w:rsidR="00C95206" w:rsidRDefault="00C95206" w:rsidP="00C95206">
      <w:pPr>
        <w:pStyle w:val="NoSpacing"/>
        <w:bidi/>
        <w:rPr>
          <w:rFonts w:cs="Guttman Frank"/>
          <w:sz w:val="24"/>
          <w:szCs w:val="24"/>
        </w:rPr>
      </w:pPr>
    </w:p>
    <w:p w:rsidR="002B001E" w:rsidRPr="00B550BC" w:rsidRDefault="002B001E" w:rsidP="002B001E">
      <w:pPr>
        <w:pStyle w:val="NoSpacing"/>
        <w:bidi/>
        <w:rPr>
          <w:rFonts w:cs="Guttman Frank"/>
          <w:sz w:val="24"/>
          <w:szCs w:val="24"/>
        </w:rPr>
      </w:pPr>
      <w:r>
        <w:rPr>
          <w:rFonts w:cs="Guttman Frank"/>
          <w:b/>
          <w:bCs/>
          <w:sz w:val="26"/>
          <w:szCs w:val="26"/>
          <w:u w:val="single"/>
        </w:rPr>
        <w:lastRenderedPageBreak/>
        <w:t xml:space="preserve">Mei </w:t>
      </w:r>
      <w:proofErr w:type="spellStart"/>
      <w:r>
        <w:rPr>
          <w:rFonts w:cs="Guttman Frank"/>
          <w:b/>
          <w:bCs/>
          <w:sz w:val="26"/>
          <w:szCs w:val="26"/>
          <w:u w:val="single"/>
        </w:rPr>
        <w:t>Shiluach</w:t>
      </w:r>
      <w:proofErr w:type="spellEnd"/>
      <w:r>
        <w:rPr>
          <w:rFonts w:cs="Guttman Frank"/>
          <w:b/>
          <w:bCs/>
          <w:sz w:val="26"/>
          <w:szCs w:val="26"/>
          <w:u w:val="single"/>
        </w:rPr>
        <w:t xml:space="preserve"> - </w:t>
      </w:r>
      <w:proofErr w:type="spellStart"/>
      <w:r>
        <w:rPr>
          <w:rFonts w:cs="Guttman Frank"/>
          <w:b/>
          <w:bCs/>
          <w:sz w:val="26"/>
          <w:szCs w:val="26"/>
          <w:u w:val="single"/>
        </w:rPr>
        <w:t>Likutim</w:t>
      </w:r>
      <w:proofErr w:type="spellEnd"/>
      <w:r>
        <w:rPr>
          <w:rFonts w:cs="Guttman Frank"/>
          <w:b/>
          <w:bCs/>
          <w:sz w:val="26"/>
          <w:szCs w:val="26"/>
        </w:rPr>
        <w:t xml:space="preserve"> </w:t>
      </w:r>
      <w:r>
        <w:rPr>
          <w:rFonts w:cs="Guttman Frank"/>
          <w:b/>
          <w:bCs/>
          <w:sz w:val="26"/>
          <w:szCs w:val="26"/>
        </w:rPr>
        <w:t>(</w:t>
      </w:r>
      <w:r>
        <w:rPr>
          <w:rFonts w:cs="Guttman Frank"/>
          <w:b/>
          <w:bCs/>
          <w:sz w:val="26"/>
          <w:szCs w:val="26"/>
        </w:rPr>
        <w:t>4</w:t>
      </w:r>
    </w:p>
    <w:p w:rsidR="00C95206" w:rsidRDefault="00C95206" w:rsidP="00B550BC">
      <w:pPr>
        <w:pStyle w:val="NoSpacing"/>
        <w:bidi/>
        <w:rPr>
          <w:rFonts w:cs="Guttman Frank"/>
          <w:b/>
          <w:bCs/>
          <w:sz w:val="24"/>
          <w:szCs w:val="24"/>
          <w:u w:val="single"/>
        </w:rPr>
      </w:pPr>
      <w:r>
        <w:rPr>
          <w:rFonts w:cs="Guttman Frank"/>
          <w:noProof/>
          <w:sz w:val="24"/>
          <w:szCs w:val="24"/>
        </w:rPr>
        <w:drawing>
          <wp:inline distT="0" distB="0" distL="0" distR="0" wp14:anchorId="43126D3F" wp14:editId="34F5E1EE">
            <wp:extent cx="3011510" cy="5414444"/>
            <wp:effectExtent l="0" t="1270" r="0" b="0"/>
            <wp:docPr id="1" name="Picture 1" descr="C:\Users\avrahamyablok\Downloads\Mei Shiluach sefiras ha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ahamyablok\Downloads\Mei Shiluach sefiras hao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7622" cy="54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06" w:rsidRDefault="00C95206" w:rsidP="00C95206">
      <w:pPr>
        <w:pStyle w:val="NoSpacing"/>
        <w:bidi/>
        <w:rPr>
          <w:rFonts w:cs="Guttman Frank"/>
          <w:b/>
          <w:bCs/>
          <w:sz w:val="24"/>
          <w:szCs w:val="24"/>
          <w:u w:val="single"/>
        </w:rPr>
      </w:pPr>
    </w:p>
    <w:p w:rsidR="00C95206" w:rsidRDefault="00C95206" w:rsidP="00C95206">
      <w:pPr>
        <w:pStyle w:val="NoSpacing"/>
        <w:bidi/>
        <w:rPr>
          <w:rFonts w:cs="Guttman Frank"/>
          <w:b/>
          <w:bCs/>
          <w:sz w:val="24"/>
          <w:szCs w:val="24"/>
          <w:u w:val="single"/>
        </w:rPr>
      </w:pPr>
    </w:p>
    <w:p w:rsidR="0032577A" w:rsidRPr="00C95206" w:rsidRDefault="002B001E" w:rsidP="00C95206">
      <w:pPr>
        <w:pStyle w:val="NoSpacing"/>
        <w:bidi/>
        <w:rPr>
          <w:rFonts w:cs="Guttman Frank"/>
          <w:b/>
          <w:bCs/>
          <w:sz w:val="26"/>
          <w:szCs w:val="26"/>
          <w:u w:val="single"/>
        </w:rPr>
      </w:pPr>
      <w:r>
        <w:rPr>
          <w:rFonts w:cs="Guttman Frank"/>
          <w:b/>
          <w:bCs/>
          <w:sz w:val="26"/>
          <w:szCs w:val="26"/>
        </w:rPr>
        <w:t xml:space="preserve"> (5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שולחן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ערוך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אורח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חיים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הלכות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פסח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סימן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תפט</w:t>
      </w:r>
      <w:proofErr w:type="spellEnd"/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</w:p>
    <w:p w:rsidR="0032577A" w:rsidRPr="00C95206" w:rsidRDefault="0032577A" w:rsidP="00B550BC">
      <w:pPr>
        <w:pStyle w:val="NoSpacing"/>
        <w:bidi/>
        <w:rPr>
          <w:rFonts w:cs="Guttman Frank"/>
          <w:sz w:val="26"/>
          <w:szCs w:val="26"/>
        </w:rPr>
      </w:pPr>
      <w:r w:rsidRPr="00C95206">
        <w:rPr>
          <w:rFonts w:cs="Guttman Frank"/>
          <w:sz w:val="26"/>
          <w:szCs w:val="26"/>
          <w:rtl/>
        </w:rPr>
        <w:t>(</w:t>
      </w:r>
      <w:r w:rsidRPr="00C95206">
        <w:rPr>
          <w:rFonts w:cs="Guttman Frank" w:hint="cs"/>
          <w:sz w:val="26"/>
          <w:szCs w:val="26"/>
          <w:rtl/>
        </w:rPr>
        <w:t>א</w:t>
      </w:r>
      <w:r w:rsidRPr="00C95206">
        <w:rPr>
          <w:rFonts w:cs="Guttman Frank"/>
          <w:sz w:val="26"/>
          <w:szCs w:val="26"/>
          <w:rtl/>
        </w:rPr>
        <w:t xml:space="preserve">) </w:t>
      </w:r>
      <w:r w:rsidRPr="00C95206">
        <w:rPr>
          <w:rFonts w:cs="Guttman Frank" w:hint="cs"/>
          <w:sz w:val="26"/>
          <w:szCs w:val="26"/>
          <w:rtl/>
        </w:rPr>
        <w:t>בליל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שני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אחר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תפלת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ערבית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מתחילין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* </w:t>
      </w:r>
      <w:r w:rsidRPr="00C95206">
        <w:rPr>
          <w:rFonts w:cs="Guttman Frank" w:hint="cs"/>
          <w:sz w:val="26"/>
          <w:szCs w:val="26"/>
          <w:rtl/>
        </w:rPr>
        <w:t>לספור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העומר</w:t>
      </w:r>
      <w:r w:rsidRPr="00C95206">
        <w:rPr>
          <w:rFonts w:cs="Guttman Frank"/>
          <w:sz w:val="26"/>
          <w:szCs w:val="26"/>
          <w:rtl/>
        </w:rPr>
        <w:t xml:space="preserve">, </w:t>
      </w:r>
      <w:r w:rsidRPr="00C95206">
        <w:rPr>
          <w:rFonts w:cs="Guttman Frank" w:hint="cs"/>
          <w:sz w:val="26"/>
          <w:szCs w:val="26"/>
          <w:rtl/>
        </w:rPr>
        <w:t>ואם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שכח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לספור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בתחלת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הלילה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הולך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וסופר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כל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הלילה</w:t>
      </w:r>
      <w:r w:rsidRPr="00C95206">
        <w:rPr>
          <w:rFonts w:cs="Guttman Frank"/>
          <w:sz w:val="26"/>
          <w:szCs w:val="26"/>
          <w:rtl/>
        </w:rPr>
        <w:t xml:space="preserve">. </w:t>
      </w:r>
      <w:r w:rsidRPr="00C95206">
        <w:rPr>
          <w:rFonts w:cs="Guttman Frank"/>
          <w:b/>
          <w:bCs/>
          <w:sz w:val="26"/>
          <w:szCs w:val="26"/>
          <w:rtl/>
        </w:rPr>
        <w:t>*</w:t>
      </w:r>
      <w:r w:rsidRPr="00C95206">
        <w:rPr>
          <w:rFonts w:cs="Guttman Frank" w:hint="cs"/>
          <w:b/>
          <w:bCs/>
          <w:sz w:val="26"/>
          <w:szCs w:val="26"/>
          <w:rtl/>
        </w:rPr>
        <w:t>ומצוה</w:t>
      </w:r>
      <w:r w:rsidRPr="00C95206">
        <w:rPr>
          <w:rFonts w:cs="Guttman Frank"/>
          <w:b/>
          <w:bCs/>
          <w:sz w:val="26"/>
          <w:szCs w:val="26"/>
          <w:rtl/>
        </w:rPr>
        <w:t xml:space="preserve"> </w:t>
      </w:r>
      <w:r w:rsidRPr="00C95206">
        <w:rPr>
          <w:rFonts w:cs="Guttman Frank" w:hint="cs"/>
          <w:b/>
          <w:bCs/>
          <w:sz w:val="26"/>
          <w:szCs w:val="26"/>
          <w:rtl/>
        </w:rPr>
        <w:t>על</w:t>
      </w:r>
      <w:r w:rsidRPr="00C95206">
        <w:rPr>
          <w:rFonts w:cs="Guttman Frank"/>
          <w:b/>
          <w:bCs/>
          <w:sz w:val="26"/>
          <w:szCs w:val="26"/>
          <w:rtl/>
        </w:rPr>
        <w:t xml:space="preserve"> </w:t>
      </w:r>
      <w:r w:rsidRPr="00C95206">
        <w:rPr>
          <w:rFonts w:cs="Guttman Frank" w:hint="cs"/>
          <w:b/>
          <w:bCs/>
          <w:sz w:val="26"/>
          <w:szCs w:val="26"/>
          <w:rtl/>
        </w:rPr>
        <w:t>כל</w:t>
      </w:r>
      <w:r w:rsidRPr="00C95206">
        <w:rPr>
          <w:rFonts w:cs="Guttman Frank"/>
          <w:b/>
          <w:bCs/>
          <w:sz w:val="26"/>
          <w:szCs w:val="26"/>
          <w:rtl/>
        </w:rPr>
        <w:t xml:space="preserve"> </w:t>
      </w:r>
      <w:r w:rsidRPr="00C95206">
        <w:rPr>
          <w:rFonts w:cs="Guttman Frank" w:hint="cs"/>
          <w:b/>
          <w:bCs/>
          <w:sz w:val="26"/>
          <w:szCs w:val="26"/>
          <w:rtl/>
        </w:rPr>
        <w:t>אחד</w:t>
      </w:r>
      <w:r w:rsidRPr="00C95206">
        <w:rPr>
          <w:rFonts w:cs="Guttman Frank"/>
          <w:b/>
          <w:bCs/>
          <w:sz w:val="26"/>
          <w:szCs w:val="26"/>
          <w:rtl/>
        </w:rPr>
        <w:t xml:space="preserve"> </w:t>
      </w:r>
      <w:r w:rsidRPr="00C95206">
        <w:rPr>
          <w:rFonts w:cs="Guttman Frank" w:hint="cs"/>
          <w:b/>
          <w:bCs/>
          <w:sz w:val="26"/>
          <w:szCs w:val="26"/>
          <w:rtl/>
        </w:rPr>
        <w:t>לספור</w:t>
      </w:r>
      <w:r w:rsidRPr="00C95206">
        <w:rPr>
          <w:rFonts w:cs="Guttman Frank"/>
          <w:b/>
          <w:bCs/>
          <w:sz w:val="26"/>
          <w:szCs w:val="26"/>
          <w:rtl/>
        </w:rPr>
        <w:t xml:space="preserve"> </w:t>
      </w:r>
      <w:r w:rsidRPr="00C95206">
        <w:rPr>
          <w:rFonts w:cs="Guttman Frank" w:hint="cs"/>
          <w:b/>
          <w:bCs/>
          <w:sz w:val="26"/>
          <w:szCs w:val="26"/>
          <w:rtl/>
        </w:rPr>
        <w:t>לעצמו</w:t>
      </w:r>
      <w:r w:rsidRPr="00C95206">
        <w:rPr>
          <w:rFonts w:cs="Guttman Frank"/>
          <w:b/>
          <w:bCs/>
          <w:sz w:val="26"/>
          <w:szCs w:val="26"/>
          <w:rtl/>
        </w:rPr>
        <w:t>.</w:t>
      </w:r>
    </w:p>
    <w:p w:rsidR="0032577A" w:rsidRPr="00C95206" w:rsidRDefault="0032577A" w:rsidP="00B550BC">
      <w:pPr>
        <w:pStyle w:val="NoSpacing"/>
        <w:bidi/>
        <w:rPr>
          <w:rFonts w:cs="Guttman Frank"/>
          <w:sz w:val="26"/>
          <w:szCs w:val="26"/>
        </w:rPr>
      </w:pPr>
    </w:p>
    <w:p w:rsidR="0032577A" w:rsidRPr="00C95206" w:rsidRDefault="002B001E" w:rsidP="00B550BC">
      <w:pPr>
        <w:pStyle w:val="NoSpacing"/>
        <w:bidi/>
        <w:rPr>
          <w:rFonts w:cs="Guttman Frank"/>
          <w:b/>
          <w:bCs/>
          <w:sz w:val="26"/>
          <w:szCs w:val="26"/>
          <w:u w:val="single"/>
        </w:rPr>
      </w:pPr>
      <w:r>
        <w:rPr>
          <w:rFonts w:cs="Guttman Frank"/>
          <w:b/>
          <w:bCs/>
          <w:sz w:val="26"/>
          <w:szCs w:val="26"/>
        </w:rPr>
        <w:t xml:space="preserve"> (6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ביאור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הלכה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סימן</w:t>
      </w:r>
      <w:r w:rsidR="0032577A" w:rsidRPr="00C95206">
        <w:rPr>
          <w:rFonts w:cs="Guttman Frank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="0032577A" w:rsidRPr="00C95206">
        <w:rPr>
          <w:rFonts w:cs="Guttman Frank" w:hint="cs"/>
          <w:b/>
          <w:bCs/>
          <w:sz w:val="26"/>
          <w:szCs w:val="26"/>
          <w:u w:val="single"/>
          <w:rtl/>
        </w:rPr>
        <w:t>תפט</w:t>
      </w:r>
      <w:proofErr w:type="spellEnd"/>
      <w:r w:rsidR="0032577A" w:rsidRPr="00C95206">
        <w:rPr>
          <w:rFonts w:cs="Guttman Frank"/>
          <w:b/>
          <w:bCs/>
          <w:sz w:val="26"/>
          <w:szCs w:val="26"/>
          <w:u w:val="single"/>
        </w:rPr>
        <w:t xml:space="preserve"> </w:t>
      </w:r>
    </w:p>
    <w:p w:rsidR="00D87212" w:rsidRPr="00C95206" w:rsidRDefault="0032577A" w:rsidP="00B550BC">
      <w:pPr>
        <w:pStyle w:val="NoSpacing"/>
        <w:bidi/>
        <w:rPr>
          <w:rFonts w:cs="Guttman Frank"/>
          <w:sz w:val="26"/>
          <w:szCs w:val="26"/>
        </w:rPr>
      </w:pPr>
      <w:r w:rsidRPr="00C95206">
        <w:rPr>
          <w:rFonts w:cs="Guttman Frank"/>
          <w:sz w:val="26"/>
          <w:szCs w:val="26"/>
        </w:rPr>
        <w:t xml:space="preserve">* </w:t>
      </w:r>
      <w:r w:rsidRPr="00C95206">
        <w:rPr>
          <w:rFonts w:cs="Guttman Frank" w:hint="cs"/>
          <w:sz w:val="26"/>
          <w:szCs w:val="26"/>
          <w:rtl/>
        </w:rPr>
        <w:t>ומצוה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על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כל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אחד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וכו</w:t>
      </w:r>
      <w:r w:rsidRPr="00C95206">
        <w:rPr>
          <w:rFonts w:cs="Guttman Frank"/>
          <w:sz w:val="26"/>
          <w:szCs w:val="26"/>
          <w:rtl/>
        </w:rPr>
        <w:t xml:space="preserve">' - </w:t>
      </w:r>
      <w:r w:rsidRPr="00C95206">
        <w:rPr>
          <w:rFonts w:cs="Guttman Frank" w:hint="cs"/>
          <w:sz w:val="26"/>
          <w:szCs w:val="26"/>
          <w:rtl/>
        </w:rPr>
        <w:t>עיין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ב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שכתבתי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מחלוקת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האחרונים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אם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אמרינן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בזה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שומע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כעונה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והוא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מחלוקת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הלבוש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וח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עם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הפר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ח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דלבוש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וח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כמו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u w:val="single"/>
          <w:rtl/>
        </w:rPr>
        <w:t>דלענין</w:t>
      </w:r>
      <w:proofErr w:type="spellEnd"/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לולב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u w:val="single"/>
          <w:rtl/>
        </w:rPr>
        <w:t>דרשינן</w:t>
      </w:r>
      <w:proofErr w:type="spellEnd"/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ולקחתם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לכם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לכל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אחד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ואחד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כמו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כן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הכא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צריך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כל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אחד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ואחד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בעצמו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לספור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ופר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ח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מיקל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בזה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וכן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נוטה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דעת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הברכי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יוסף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ולענ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ד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ד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ז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פלוגתא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בין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הראשונים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/>
          <w:sz w:val="26"/>
          <w:szCs w:val="26"/>
        </w:rPr>
        <w:t>…</w:t>
      </w:r>
      <w:r w:rsidRPr="00C95206">
        <w:rPr>
          <w:rFonts w:cs="Guttman Frank" w:hint="cs"/>
          <w:sz w:val="26"/>
          <w:szCs w:val="26"/>
          <w:rtl/>
        </w:rPr>
        <w:t>הרי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ביררנו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דד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ז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פלוגתא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דרבוותא</w:t>
      </w:r>
      <w:proofErr w:type="spellEnd"/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הוא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וע</w:t>
      </w:r>
      <w:r w:rsidRPr="00C95206">
        <w:rPr>
          <w:rFonts w:cs="Guttman Frank"/>
          <w:sz w:val="26"/>
          <w:szCs w:val="26"/>
          <w:u w:val="single"/>
          <w:rtl/>
        </w:rPr>
        <w:t>"</w:t>
      </w:r>
      <w:r w:rsidRPr="00C95206">
        <w:rPr>
          <w:rFonts w:cs="Guttman Frank" w:hint="cs"/>
          <w:sz w:val="26"/>
          <w:szCs w:val="26"/>
          <w:u w:val="single"/>
          <w:rtl/>
        </w:rPr>
        <w:t>כ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u w:val="single"/>
          <w:rtl/>
        </w:rPr>
        <w:t>לכתחלה</w:t>
      </w:r>
      <w:proofErr w:type="spellEnd"/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u w:val="single"/>
          <w:rtl/>
        </w:rPr>
        <w:t>בודאי</w:t>
      </w:r>
      <w:proofErr w:type="spellEnd"/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צריך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כ</w:t>
      </w:r>
      <w:r w:rsidRPr="00C95206">
        <w:rPr>
          <w:rFonts w:cs="Guttman Frank"/>
          <w:sz w:val="26"/>
          <w:szCs w:val="26"/>
          <w:u w:val="single"/>
          <w:rtl/>
        </w:rPr>
        <w:t>"</w:t>
      </w:r>
      <w:r w:rsidRPr="00C95206">
        <w:rPr>
          <w:rFonts w:cs="Guttman Frank" w:hint="cs"/>
          <w:sz w:val="26"/>
          <w:szCs w:val="26"/>
          <w:u w:val="single"/>
          <w:rtl/>
        </w:rPr>
        <w:t>א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לספור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בעצמו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אכן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בדיעבד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אם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שמע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u w:val="single"/>
          <w:rtl/>
        </w:rPr>
        <w:t>מחבירו</w:t>
      </w:r>
      <w:proofErr w:type="spellEnd"/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וכוון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לצאת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יחזור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ויספור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בלי</w:t>
      </w:r>
      <w:r w:rsidRPr="00C95206">
        <w:rPr>
          <w:rFonts w:cs="Guttman Frank"/>
          <w:sz w:val="26"/>
          <w:szCs w:val="26"/>
          <w:u w:val="single"/>
          <w:rtl/>
        </w:rPr>
        <w:t xml:space="preserve"> </w:t>
      </w:r>
      <w:r w:rsidRPr="00C95206">
        <w:rPr>
          <w:rFonts w:cs="Guttman Frank" w:hint="cs"/>
          <w:sz w:val="26"/>
          <w:szCs w:val="26"/>
          <w:u w:val="single"/>
          <w:rtl/>
        </w:rPr>
        <w:t>ברכה</w:t>
      </w:r>
      <w:r w:rsidRPr="00C95206">
        <w:rPr>
          <w:rFonts w:cs="Guttman Frank"/>
          <w:sz w:val="26"/>
          <w:szCs w:val="26"/>
          <w:rtl/>
        </w:rPr>
        <w:t xml:space="preserve"> </w:t>
      </w:r>
      <w:r w:rsidRPr="00C95206">
        <w:rPr>
          <w:rFonts w:cs="Guttman Frank" w:hint="cs"/>
          <w:sz w:val="26"/>
          <w:szCs w:val="26"/>
          <w:rtl/>
        </w:rPr>
        <w:t>וכ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כ</w:t>
      </w:r>
      <w:r w:rsidRPr="00C95206">
        <w:rPr>
          <w:rFonts w:cs="Guttman Frank"/>
          <w:sz w:val="26"/>
          <w:szCs w:val="26"/>
          <w:rtl/>
        </w:rPr>
        <w:t xml:space="preserve"> </w:t>
      </w:r>
      <w:proofErr w:type="spellStart"/>
      <w:r w:rsidRPr="00C95206">
        <w:rPr>
          <w:rFonts w:cs="Guttman Frank" w:hint="cs"/>
          <w:sz w:val="26"/>
          <w:szCs w:val="26"/>
          <w:rtl/>
        </w:rPr>
        <w:t>הפמ</w:t>
      </w:r>
      <w:r w:rsidRPr="00C95206">
        <w:rPr>
          <w:rFonts w:cs="Guttman Frank"/>
          <w:sz w:val="26"/>
          <w:szCs w:val="26"/>
          <w:rtl/>
        </w:rPr>
        <w:t>"</w:t>
      </w:r>
      <w:r w:rsidRPr="00C95206">
        <w:rPr>
          <w:rFonts w:cs="Guttman Frank" w:hint="cs"/>
          <w:sz w:val="26"/>
          <w:szCs w:val="26"/>
          <w:rtl/>
        </w:rPr>
        <w:t>ג</w:t>
      </w:r>
      <w:proofErr w:type="spellEnd"/>
      <w:r w:rsidRPr="00C95206">
        <w:rPr>
          <w:rFonts w:cs="Guttman Frank"/>
          <w:sz w:val="26"/>
          <w:szCs w:val="26"/>
        </w:rPr>
        <w:t>:</w:t>
      </w:r>
    </w:p>
    <w:p w:rsidR="00C95206" w:rsidRPr="00C95206" w:rsidRDefault="00C95206" w:rsidP="00C95206">
      <w:pPr>
        <w:pStyle w:val="NoSpacing"/>
        <w:bidi/>
        <w:rPr>
          <w:rFonts w:cs="Guttman Frank"/>
          <w:sz w:val="26"/>
          <w:szCs w:val="26"/>
        </w:rPr>
      </w:pPr>
    </w:p>
    <w:p w:rsidR="0032577A" w:rsidRDefault="0032577A" w:rsidP="00B550BC">
      <w:pPr>
        <w:pStyle w:val="NoSpacing"/>
        <w:bidi/>
        <w:rPr>
          <w:rFonts w:cs="Guttman Frank"/>
          <w:sz w:val="24"/>
          <w:szCs w:val="24"/>
        </w:rPr>
      </w:pPr>
    </w:p>
    <w:p w:rsidR="00B550BC" w:rsidRPr="00B550BC" w:rsidRDefault="00B550BC" w:rsidP="00B550BC">
      <w:pPr>
        <w:pStyle w:val="NoSpacing"/>
        <w:bidi/>
        <w:rPr>
          <w:rFonts w:cs="Guttman Frank"/>
          <w:sz w:val="24"/>
          <w:szCs w:val="24"/>
        </w:rPr>
      </w:pPr>
    </w:p>
    <w:sectPr w:rsidR="00B550BC" w:rsidRPr="00B550B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55" w:rsidRDefault="00066855" w:rsidP="002B001E">
      <w:pPr>
        <w:spacing w:after="0" w:line="240" w:lineRule="auto"/>
      </w:pPr>
      <w:r>
        <w:separator/>
      </w:r>
    </w:p>
  </w:endnote>
  <w:endnote w:type="continuationSeparator" w:id="0">
    <w:p w:rsidR="00066855" w:rsidRDefault="00066855" w:rsidP="002B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55" w:rsidRDefault="00066855" w:rsidP="002B001E">
      <w:pPr>
        <w:spacing w:after="0" w:line="240" w:lineRule="auto"/>
      </w:pPr>
      <w:r>
        <w:separator/>
      </w:r>
    </w:p>
  </w:footnote>
  <w:footnote w:type="continuationSeparator" w:id="0">
    <w:p w:rsidR="00066855" w:rsidRDefault="00066855" w:rsidP="002B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1E" w:rsidRDefault="002B001E" w:rsidP="002B001E">
    <w:pPr>
      <w:pStyle w:val="Header"/>
    </w:pPr>
    <w:proofErr w:type="spellStart"/>
    <w:r>
      <w:t>Rav</w:t>
    </w:r>
    <w:proofErr w:type="spellEnd"/>
    <w:r>
      <w:t xml:space="preserve"> Ari Yablok</w:t>
    </w:r>
    <w:r>
      <w:ptab w:relativeTo="margin" w:alignment="center" w:leader="none"/>
    </w:r>
    <w:proofErr w:type="spellStart"/>
    <w:r>
      <w:t>Sefirat</w:t>
    </w:r>
    <w:proofErr w:type="spellEnd"/>
    <w:r>
      <w:t xml:space="preserve"> </w:t>
    </w:r>
    <w:proofErr w:type="spellStart"/>
    <w:r>
      <w:t>Ha’Omer</w:t>
    </w:r>
    <w:proofErr w:type="spellEnd"/>
    <w:r>
      <w:t xml:space="preserve"> 5776</w:t>
    </w:r>
    <w:r>
      <w:ptab w:relativeTo="margin" w:alignment="right" w:leader="none"/>
    </w:r>
    <w:r>
      <w:t>BS”D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7A"/>
    <w:rsid w:val="00066855"/>
    <w:rsid w:val="001F5353"/>
    <w:rsid w:val="002B001E"/>
    <w:rsid w:val="0032577A"/>
    <w:rsid w:val="00B550BC"/>
    <w:rsid w:val="00BF3091"/>
    <w:rsid w:val="00C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D6A03-C3F5-4D7E-B31C-22DFDD13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0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1E"/>
  </w:style>
  <w:style w:type="paragraph" w:styleId="Footer">
    <w:name w:val="footer"/>
    <w:basedOn w:val="Normal"/>
    <w:link w:val="FooterChar"/>
    <w:uiPriority w:val="99"/>
    <w:unhideWhenUsed/>
    <w:rsid w:val="002B0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Avraham Yablok</dc:creator>
  <cp:keywords/>
  <dc:description/>
  <cp:lastModifiedBy>Avraham Yablok</cp:lastModifiedBy>
  <cp:revision>1</cp:revision>
  <dcterms:created xsi:type="dcterms:W3CDTF">2016-05-17T11:23:00Z</dcterms:created>
  <dcterms:modified xsi:type="dcterms:W3CDTF">2016-05-17T12:13:00Z</dcterms:modified>
</cp:coreProperties>
</file>