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99" w:rsidRPr="005856C7" w:rsidRDefault="00F12C99" w:rsidP="00F12C99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The </w:t>
      </w:r>
      <w:proofErr w:type="spellStart"/>
      <w:r>
        <w:rPr>
          <w:b/>
          <w:bCs/>
          <w:sz w:val="44"/>
          <w:szCs w:val="44"/>
          <w:u w:val="single"/>
        </w:rPr>
        <w:t>Avodah</w:t>
      </w:r>
      <w:proofErr w:type="spellEnd"/>
      <w:r>
        <w:rPr>
          <w:b/>
          <w:bCs/>
          <w:sz w:val="44"/>
          <w:szCs w:val="44"/>
          <w:u w:val="single"/>
        </w:rPr>
        <w:t xml:space="preserve"> </w:t>
      </w:r>
      <w:proofErr w:type="gramStart"/>
      <w:r>
        <w:rPr>
          <w:b/>
          <w:bCs/>
          <w:sz w:val="44"/>
          <w:szCs w:val="44"/>
          <w:u w:val="single"/>
        </w:rPr>
        <w:t>Of</w:t>
      </w:r>
      <w:proofErr w:type="gramEnd"/>
      <w:r>
        <w:rPr>
          <w:b/>
          <w:bCs/>
          <w:sz w:val="44"/>
          <w:szCs w:val="44"/>
          <w:u w:val="single"/>
        </w:rPr>
        <w:t xml:space="preserve"> Summer:</w:t>
      </w:r>
      <w:r w:rsidRPr="005856C7">
        <w:rPr>
          <w:b/>
          <w:bCs/>
          <w:sz w:val="44"/>
          <w:szCs w:val="44"/>
          <w:u w:val="single"/>
        </w:rPr>
        <w:t xml:space="preserve"> Elevating the Mundane </w:t>
      </w:r>
    </w:p>
    <w:p w:rsidR="00F12C99" w:rsidRPr="00F12C99" w:rsidRDefault="00F12C99" w:rsidP="00F12C99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F12C99">
        <w:rPr>
          <w:b/>
          <w:bCs/>
          <w:sz w:val="32"/>
          <w:szCs w:val="32"/>
        </w:rPr>
        <w:t>Parshas</w:t>
      </w:r>
      <w:proofErr w:type="spellEnd"/>
      <w:r w:rsidRPr="00F12C99">
        <w:rPr>
          <w:b/>
          <w:bCs/>
          <w:sz w:val="32"/>
          <w:szCs w:val="32"/>
        </w:rPr>
        <w:t xml:space="preserve"> </w:t>
      </w:r>
      <w:proofErr w:type="spellStart"/>
      <w:r w:rsidRPr="00F12C99">
        <w:rPr>
          <w:b/>
          <w:bCs/>
          <w:sz w:val="32"/>
          <w:szCs w:val="32"/>
        </w:rPr>
        <w:t>Shelach</w:t>
      </w:r>
      <w:proofErr w:type="spellEnd"/>
      <w:r w:rsidRPr="00F12C99">
        <w:rPr>
          <w:b/>
          <w:bCs/>
          <w:sz w:val="32"/>
          <w:szCs w:val="32"/>
        </w:rPr>
        <w:t xml:space="preserve"> 57</w:t>
      </w:r>
      <w:r w:rsidRPr="00F12C99">
        <w:rPr>
          <w:b/>
          <w:bCs/>
          <w:sz w:val="32"/>
          <w:szCs w:val="32"/>
        </w:rPr>
        <w:t>71</w:t>
      </w:r>
    </w:p>
    <w:p w:rsidR="00F12C99" w:rsidRDefault="00F12C99" w:rsidP="00F12C99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  <w:sz w:val="24"/>
          <w:szCs w:val="24"/>
        </w:rPr>
      </w:pPr>
    </w:p>
    <w:p w:rsidR="00F12C99" w:rsidRPr="00F12C99" w:rsidRDefault="005650E0" w:rsidP="00F12C99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  <w:sz w:val="28"/>
          <w:szCs w:val="28"/>
        </w:rPr>
      </w:pPr>
      <w:r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 xml:space="preserve">1) </w:t>
      </w:r>
      <w:r w:rsidR="00F12C99"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במדבר</w:t>
      </w:r>
      <w:r w:rsidR="00F12C99" w:rsidRPr="00F12C99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 xml:space="preserve"> </w:t>
      </w:r>
      <w:r w:rsidR="00F12C99"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פרק</w:t>
      </w:r>
      <w:r w:rsidR="00F12C99" w:rsidRPr="00F12C99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 xml:space="preserve"> </w:t>
      </w:r>
      <w:r w:rsidR="00F12C99"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יג</w:t>
      </w:r>
      <w:r w:rsidR="00F12C99" w:rsidRPr="00F12C99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 xml:space="preserve"> </w:t>
      </w:r>
    </w:p>
    <w:p w:rsidR="00F12C99" w:rsidRPr="00F12C99" w:rsidRDefault="00F12C99" w:rsidP="00F12C99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  <w:sz w:val="28"/>
          <w:szCs w:val="28"/>
        </w:rPr>
      </w:pPr>
      <w:r w:rsidRPr="00F12C99">
        <w:rPr>
          <w:rFonts w:ascii="Times New Roman" w:eastAsiaTheme="minorEastAsia" w:hAnsi="Times New Roman" w:cs="David"/>
          <w:sz w:val="28"/>
          <w:szCs w:val="28"/>
          <w:rtl/>
        </w:rPr>
        <w:t>(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)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וידבר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ד</w:t>
      </w:r>
      <w:r>
        <w:rPr>
          <w:rFonts w:ascii="Times New Roman" w:eastAsiaTheme="minorEastAsia" w:hAnsi="Times New Roman" w:cs="David" w:hint="cs"/>
          <w:sz w:val="28"/>
          <w:szCs w:val="28"/>
          <w:rtl/>
        </w:rPr>
        <w:t>'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אל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משה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לאמר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: </w:t>
      </w:r>
    </w:p>
    <w:p w:rsidR="00F12C99" w:rsidRPr="00F12C99" w:rsidRDefault="00F12C99" w:rsidP="00F12C99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  <w:sz w:val="28"/>
          <w:szCs w:val="28"/>
        </w:rPr>
      </w:pPr>
      <w:r w:rsidRPr="00F12C99">
        <w:rPr>
          <w:rFonts w:ascii="Times New Roman" w:eastAsiaTheme="minorEastAsia" w:hAnsi="Times New Roman" w:cs="David"/>
          <w:sz w:val="28"/>
          <w:szCs w:val="28"/>
          <w:rtl/>
        </w:rPr>
        <w:t>(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ב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)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שלח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לך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rtl/>
        </w:rPr>
        <w:t>אנשים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ויתרו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את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ארץ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כנען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אשר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אני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נתן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לבני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ישראל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איש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אחד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איש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אחד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למטה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אבתיו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תשלחו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rtl/>
        </w:rPr>
        <w:t>כל</w:t>
      </w:r>
      <w:r w:rsidRPr="00F12C99">
        <w:rPr>
          <w:rFonts w:ascii="Times New Roman" w:eastAsiaTheme="minorEastAsia" w:hAnsi="Times New Roman" w:cs="David"/>
          <w:b/>
          <w:bCs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rtl/>
        </w:rPr>
        <w:t>נשיא</w:t>
      </w:r>
      <w:r w:rsidRPr="00F12C99">
        <w:rPr>
          <w:rFonts w:ascii="Times New Roman" w:eastAsiaTheme="minorEastAsia" w:hAnsi="Times New Roman" w:cs="David"/>
          <w:b/>
          <w:bCs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rtl/>
        </w:rPr>
        <w:t>בהם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: </w:t>
      </w:r>
    </w:p>
    <w:p w:rsidR="00F12C99" w:rsidRPr="00F12C99" w:rsidRDefault="00F12C99" w:rsidP="00F12C99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  <w:sz w:val="28"/>
          <w:szCs w:val="28"/>
        </w:rPr>
      </w:pPr>
    </w:p>
    <w:p w:rsidR="00F12C99" w:rsidRPr="00F12C99" w:rsidRDefault="005650E0" w:rsidP="00F12C99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  <w:sz w:val="28"/>
          <w:szCs w:val="28"/>
        </w:rPr>
      </w:pPr>
      <w:r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 xml:space="preserve">2) </w:t>
      </w:r>
      <w:r w:rsidR="00F12C99"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רש</w:t>
      </w:r>
      <w:r w:rsidR="00F12C99" w:rsidRPr="00F12C99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>"</w:t>
      </w:r>
      <w:r w:rsidR="00F12C99"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י</w:t>
      </w:r>
      <w:r w:rsidR="00F12C99" w:rsidRPr="00F12C99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 xml:space="preserve"> </w:t>
      </w:r>
      <w:r w:rsidR="00F12C99"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במדבר</w:t>
      </w:r>
      <w:r w:rsidR="00F12C99" w:rsidRPr="00F12C99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 xml:space="preserve"> </w:t>
      </w:r>
      <w:r w:rsidR="00F12C99"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פרק</w:t>
      </w:r>
      <w:r w:rsidR="00F12C99" w:rsidRPr="00F12C99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 xml:space="preserve"> </w:t>
      </w:r>
      <w:r w:rsidR="00F12C99" w:rsidRPr="00F12C99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יג</w:t>
      </w:r>
      <w:r w:rsidR="00F12C99" w:rsidRPr="00F12C99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 xml:space="preserve"> </w:t>
      </w:r>
    </w:p>
    <w:p w:rsidR="00F12C99" w:rsidRDefault="00F12C99" w:rsidP="00F12C99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sz w:val="28"/>
          <w:szCs w:val="28"/>
          <w:rtl/>
        </w:rPr>
      </w:pP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כלם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אנשים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- 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כל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אנשים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שבמקרא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לשון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חשיבות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,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ואותה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שעה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כשרים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12C99">
        <w:rPr>
          <w:rFonts w:ascii="Times New Roman" w:eastAsiaTheme="minorEastAsia" w:hAnsi="Times New Roman" w:cs="David" w:hint="eastAsia"/>
          <w:sz w:val="28"/>
          <w:szCs w:val="28"/>
          <w:rtl/>
        </w:rPr>
        <w:t>היו</w:t>
      </w:r>
      <w:r w:rsidRPr="00F12C99">
        <w:rPr>
          <w:rFonts w:ascii="Times New Roman" w:eastAsiaTheme="minorEastAsia" w:hAnsi="Times New Roman" w:cs="David"/>
          <w:sz w:val="28"/>
          <w:szCs w:val="28"/>
          <w:rtl/>
        </w:rPr>
        <w:t xml:space="preserve">: </w:t>
      </w:r>
    </w:p>
    <w:p w:rsidR="00F12C99" w:rsidRDefault="00F12C99" w:rsidP="00F12C99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sz w:val="28"/>
          <w:szCs w:val="28"/>
          <w:rtl/>
        </w:rPr>
      </w:pPr>
    </w:p>
    <w:p w:rsidR="00F12C99" w:rsidRDefault="005650E0" w:rsidP="00A943B7">
      <w:pPr>
        <w:autoSpaceDE w:val="0"/>
        <w:autoSpaceDN w:val="0"/>
        <w:bidi/>
        <w:adjustRightInd w:val="0"/>
        <w:spacing w:after="0" w:line="240" w:lineRule="auto"/>
        <w:rPr>
          <w:rFonts w:cs="David" w:hint="cs"/>
          <w:b/>
          <w:bCs/>
          <w:color w:val="000000"/>
          <w:sz w:val="20"/>
          <w:szCs w:val="28"/>
          <w:u w:val="single"/>
          <w:rtl/>
        </w:rPr>
      </w:pPr>
      <w:r>
        <w:rPr>
          <w:rFonts w:cs="David" w:hint="cs"/>
          <w:b/>
          <w:bCs/>
          <w:color w:val="000000"/>
          <w:sz w:val="20"/>
          <w:szCs w:val="28"/>
          <w:u w:val="single"/>
          <w:rtl/>
        </w:rPr>
        <w:t xml:space="preserve">3) </w:t>
      </w:r>
      <w:r w:rsidR="00F12C99">
        <w:rPr>
          <w:rFonts w:cs="David" w:hint="cs"/>
          <w:b/>
          <w:bCs/>
          <w:color w:val="000000"/>
          <w:sz w:val="20"/>
          <w:szCs w:val="28"/>
          <w:u w:val="single"/>
          <w:rtl/>
        </w:rPr>
        <w:t>מגדולי התורה והחסידות</w:t>
      </w:r>
      <w:r w:rsidR="00F12C99">
        <w:rPr>
          <w:rStyle w:val="FootnoteReference"/>
          <w:rFonts w:cs="David"/>
          <w:b/>
          <w:bCs/>
          <w:color w:val="000000"/>
          <w:sz w:val="20"/>
          <w:szCs w:val="28"/>
          <w:u w:val="single"/>
          <w:rtl/>
        </w:rPr>
        <w:footnoteReference w:id="1"/>
      </w:r>
      <w:r w:rsidR="00F12C99">
        <w:rPr>
          <w:rFonts w:cs="David" w:hint="cs"/>
          <w:b/>
          <w:bCs/>
          <w:color w:val="000000"/>
          <w:sz w:val="20"/>
          <w:szCs w:val="28"/>
          <w:u w:val="single"/>
          <w:rtl/>
        </w:rPr>
        <w:t xml:space="preserve"> </w:t>
      </w:r>
      <w:r w:rsidR="00F12C99">
        <w:rPr>
          <w:rFonts w:cs="David"/>
          <w:b/>
          <w:bCs/>
          <w:color w:val="000000"/>
          <w:sz w:val="20"/>
          <w:szCs w:val="28"/>
          <w:u w:val="single"/>
          <w:rtl/>
        </w:rPr>
        <w:t>–</w:t>
      </w:r>
      <w:r w:rsidR="00F12C99">
        <w:rPr>
          <w:rFonts w:cs="David" w:hint="cs"/>
          <w:b/>
          <w:bCs/>
          <w:color w:val="000000"/>
          <w:sz w:val="20"/>
          <w:szCs w:val="28"/>
          <w:u w:val="single"/>
          <w:rtl/>
        </w:rPr>
        <w:t xml:space="preserve"> האדמו"ר ר' צדוק הכהן מלובלין, עמ' ל</w:t>
      </w:r>
      <w:r w:rsidR="00A943B7">
        <w:rPr>
          <w:rFonts w:cs="David" w:hint="cs"/>
          <w:b/>
          <w:bCs/>
          <w:color w:val="000000"/>
          <w:sz w:val="20"/>
          <w:szCs w:val="28"/>
          <w:u w:val="single"/>
          <w:rtl/>
        </w:rPr>
        <w:t>ז</w:t>
      </w:r>
    </w:p>
    <w:p w:rsidR="00A943B7" w:rsidRPr="00A943B7" w:rsidRDefault="00A943B7" w:rsidP="00A943B7">
      <w:pPr>
        <w:autoSpaceDE w:val="0"/>
        <w:autoSpaceDN w:val="0"/>
        <w:bidi/>
        <w:adjustRightInd w:val="0"/>
        <w:spacing w:after="0" w:line="240" w:lineRule="auto"/>
        <w:rPr>
          <w:rFonts w:cs="David" w:hint="cs"/>
          <w:color w:val="000000"/>
          <w:sz w:val="20"/>
          <w:szCs w:val="28"/>
          <w:rtl/>
        </w:rPr>
      </w:pPr>
      <w:r>
        <w:rPr>
          <w:rFonts w:cs="David" w:hint="cs"/>
          <w:color w:val="000000"/>
          <w:sz w:val="20"/>
          <w:szCs w:val="28"/>
          <w:rtl/>
        </w:rPr>
        <w:t xml:space="preserve">ומורגל היה בפיו של האדמו"ר מאיזביצא: "מחטאתיהם של דור המדבר נעשתה תורה ואם חסרה אות אחת מתורה זו </w:t>
      </w:r>
      <w:r>
        <w:rPr>
          <w:rFonts w:cs="David"/>
          <w:color w:val="000000"/>
          <w:sz w:val="20"/>
          <w:szCs w:val="28"/>
          <w:rtl/>
        </w:rPr>
        <w:t>–</w:t>
      </w:r>
      <w:r>
        <w:rPr>
          <w:rFonts w:cs="David" w:hint="cs"/>
          <w:color w:val="000000"/>
          <w:sz w:val="20"/>
          <w:szCs w:val="28"/>
          <w:rtl/>
        </w:rPr>
        <w:t xml:space="preserve"> הרי פסולה היא. ומן המצוות שלנו </w:t>
      </w:r>
      <w:r>
        <w:rPr>
          <w:rFonts w:cs="David"/>
          <w:color w:val="000000"/>
          <w:sz w:val="20"/>
          <w:szCs w:val="28"/>
          <w:rtl/>
        </w:rPr>
        <w:t>–</w:t>
      </w:r>
      <w:r>
        <w:rPr>
          <w:rFonts w:cs="David" w:hint="cs"/>
          <w:color w:val="000000"/>
          <w:sz w:val="20"/>
          <w:szCs w:val="28"/>
          <w:rtl/>
        </w:rPr>
        <w:t xml:space="preserve"> לא נעשתה תורה..."</w:t>
      </w:r>
    </w:p>
    <w:p w:rsidR="00F12C99" w:rsidRDefault="00F12C99" w:rsidP="00F12C99">
      <w:pPr>
        <w:autoSpaceDE w:val="0"/>
        <w:autoSpaceDN w:val="0"/>
        <w:bidi/>
        <w:adjustRightInd w:val="0"/>
        <w:spacing w:after="0" w:line="240" w:lineRule="auto"/>
        <w:rPr>
          <w:rFonts w:cs="David" w:hint="cs"/>
          <w:b/>
          <w:bCs/>
          <w:color w:val="000000"/>
          <w:sz w:val="20"/>
          <w:szCs w:val="28"/>
          <w:u w:val="single"/>
          <w:rtl/>
        </w:rPr>
      </w:pPr>
    </w:p>
    <w:p w:rsidR="00A943B7" w:rsidRPr="00A943B7" w:rsidRDefault="005650E0" w:rsidP="00A943B7">
      <w:pPr>
        <w:autoSpaceDE w:val="0"/>
        <w:autoSpaceDN w:val="0"/>
        <w:bidi/>
        <w:adjustRightInd w:val="0"/>
        <w:spacing w:after="0" w:line="240" w:lineRule="auto"/>
        <w:rPr>
          <w:rFonts w:cs="David" w:hint="cs"/>
          <w:b/>
          <w:bCs/>
          <w:color w:val="000000"/>
          <w:sz w:val="24"/>
          <w:szCs w:val="36"/>
          <w:u w:val="single"/>
          <w:rtl/>
        </w:rPr>
      </w:pPr>
      <w:r>
        <w:rPr>
          <w:rFonts w:cs="David" w:hint="cs"/>
          <w:b/>
          <w:bCs/>
          <w:color w:val="000000"/>
          <w:sz w:val="20"/>
          <w:szCs w:val="28"/>
          <w:u w:val="single"/>
          <w:rtl/>
        </w:rPr>
        <w:t xml:space="preserve">4) </w:t>
      </w:r>
      <w:r w:rsidR="00A943B7">
        <w:rPr>
          <w:rFonts w:cs="David" w:hint="cs"/>
          <w:b/>
          <w:bCs/>
          <w:color w:val="000000"/>
          <w:sz w:val="20"/>
          <w:szCs w:val="28"/>
          <w:u w:val="single"/>
          <w:rtl/>
        </w:rPr>
        <w:t xml:space="preserve">שמות (משפטים) </w:t>
      </w:r>
      <w:r w:rsidR="00A943B7">
        <w:rPr>
          <w:rFonts w:cs="David"/>
          <w:b/>
          <w:bCs/>
          <w:color w:val="000000"/>
          <w:sz w:val="20"/>
          <w:szCs w:val="28"/>
          <w:u w:val="single"/>
          <w:rtl/>
        </w:rPr>
        <w:t>–</w:t>
      </w:r>
      <w:r w:rsidR="00A943B7">
        <w:rPr>
          <w:rFonts w:cs="David" w:hint="cs"/>
          <w:b/>
          <w:bCs/>
          <w:color w:val="000000"/>
          <w:sz w:val="20"/>
          <w:szCs w:val="28"/>
          <w:u w:val="single"/>
          <w:rtl/>
        </w:rPr>
        <w:t xml:space="preserve"> פרק כג</w:t>
      </w:r>
    </w:p>
    <w:p w:rsidR="00A943B7" w:rsidRPr="00A943B7" w:rsidRDefault="00A943B7" w:rsidP="00A943B7">
      <w:pPr>
        <w:autoSpaceDE w:val="0"/>
        <w:autoSpaceDN w:val="0"/>
        <w:bidi/>
        <w:adjustRightInd w:val="0"/>
        <w:spacing w:after="0" w:line="240" w:lineRule="auto"/>
        <w:rPr>
          <w:rFonts w:cs="David" w:hint="cs"/>
          <w:b/>
          <w:bCs/>
          <w:color w:val="000000"/>
          <w:sz w:val="24"/>
          <w:szCs w:val="36"/>
          <w:u w:val="single"/>
          <w:rtl/>
        </w:rPr>
      </w:pPr>
      <w:bookmarkStart w:id="0" w:name="16"/>
      <w:bookmarkEnd w:id="0"/>
      <w:r w:rsidRPr="00A943B7">
        <w:rPr>
          <w:rFonts w:cs="David"/>
          <w:b/>
          <w:bCs/>
          <w:sz w:val="28"/>
          <w:szCs w:val="28"/>
          <w:rtl/>
        </w:rPr>
        <w:t>טז</w:t>
      </w:r>
      <w:r w:rsidRPr="00A943B7">
        <w:rPr>
          <w:rFonts w:cs="David"/>
          <w:sz w:val="28"/>
          <w:szCs w:val="28"/>
          <w:rtl/>
        </w:rPr>
        <w:t xml:space="preserve"> וְחַג הַקָּצִיר בִּכּוּרֵי מַעֲשֶׂיךָ, אֲשֶׁר תִּזְרַע בַּשָּׂדֶה; וְחַג הָאָסִף בְּצ</w:t>
      </w:r>
      <w:r w:rsidR="00FB1587">
        <w:rPr>
          <w:rFonts w:cs="David"/>
          <w:sz w:val="28"/>
          <w:szCs w:val="28"/>
          <w:rtl/>
        </w:rPr>
        <w:t>ֵאת הַשָּׁנָה, בְּאָסְפְּךָ אֶת</w:t>
      </w:r>
      <w:r w:rsidR="00FB1587">
        <w:rPr>
          <w:rFonts w:cs="David" w:hint="cs"/>
          <w:sz w:val="28"/>
          <w:szCs w:val="28"/>
          <w:rtl/>
        </w:rPr>
        <w:t xml:space="preserve"> </w:t>
      </w:r>
      <w:r w:rsidRPr="00A943B7">
        <w:rPr>
          <w:rFonts w:cs="David"/>
          <w:sz w:val="28"/>
          <w:szCs w:val="28"/>
          <w:rtl/>
        </w:rPr>
        <w:t xml:space="preserve">מַעֲשֶׂיךָ </w:t>
      </w:r>
      <w:r w:rsidR="00FB1587">
        <w:rPr>
          <w:rFonts w:cs="David"/>
          <w:sz w:val="28"/>
          <w:szCs w:val="28"/>
          <w:rtl/>
        </w:rPr>
        <w:t>מִן</w:t>
      </w:r>
      <w:r w:rsidR="00FB1587">
        <w:rPr>
          <w:rFonts w:cs="David" w:hint="cs"/>
          <w:sz w:val="28"/>
          <w:szCs w:val="28"/>
          <w:rtl/>
        </w:rPr>
        <w:t xml:space="preserve"> </w:t>
      </w:r>
      <w:r w:rsidRPr="00A943B7">
        <w:rPr>
          <w:rFonts w:cs="David"/>
          <w:sz w:val="28"/>
          <w:szCs w:val="28"/>
          <w:rtl/>
        </w:rPr>
        <w:t>הַשָּׂדֶה</w:t>
      </w:r>
      <w:r w:rsidRPr="00A943B7">
        <w:rPr>
          <w:rFonts w:cs="David"/>
          <w:sz w:val="28"/>
          <w:szCs w:val="28"/>
        </w:rPr>
        <w:t>.</w:t>
      </w:r>
    </w:p>
    <w:p w:rsidR="00A943B7" w:rsidRDefault="00A943B7" w:rsidP="00A943B7">
      <w:pPr>
        <w:autoSpaceDE w:val="0"/>
        <w:autoSpaceDN w:val="0"/>
        <w:bidi/>
        <w:adjustRightInd w:val="0"/>
        <w:spacing w:after="0" w:line="240" w:lineRule="auto"/>
        <w:rPr>
          <w:rFonts w:cs="David" w:hint="cs"/>
          <w:b/>
          <w:bCs/>
          <w:color w:val="000000"/>
          <w:sz w:val="20"/>
          <w:szCs w:val="28"/>
          <w:u w:val="single"/>
          <w:rtl/>
        </w:rPr>
      </w:pPr>
    </w:p>
    <w:p w:rsidR="00A943B7" w:rsidRDefault="005650E0" w:rsidP="00A943B7">
      <w:pPr>
        <w:autoSpaceDE w:val="0"/>
        <w:autoSpaceDN w:val="0"/>
        <w:bidi/>
        <w:adjustRightInd w:val="0"/>
        <w:spacing w:after="0" w:line="240" w:lineRule="auto"/>
        <w:rPr>
          <w:rFonts w:cs="David" w:hint="cs"/>
          <w:b/>
          <w:bCs/>
          <w:color w:val="000000"/>
          <w:sz w:val="20"/>
          <w:szCs w:val="28"/>
          <w:u w:val="single"/>
          <w:rtl/>
        </w:rPr>
      </w:pPr>
      <w:r>
        <w:rPr>
          <w:rFonts w:cs="David" w:hint="cs"/>
          <w:b/>
          <w:bCs/>
          <w:color w:val="000000"/>
          <w:sz w:val="20"/>
          <w:szCs w:val="28"/>
          <w:u w:val="single"/>
          <w:rtl/>
        </w:rPr>
        <w:t xml:space="preserve">5) </w:t>
      </w:r>
      <w:r w:rsidR="00A943B7">
        <w:rPr>
          <w:rFonts w:cs="David" w:hint="cs"/>
          <w:b/>
          <w:bCs/>
          <w:color w:val="000000"/>
          <w:sz w:val="20"/>
          <w:szCs w:val="28"/>
          <w:u w:val="single"/>
          <w:rtl/>
        </w:rPr>
        <w:t xml:space="preserve">אמת ליעקב </w:t>
      </w:r>
      <w:r w:rsidR="00A943B7">
        <w:rPr>
          <w:rFonts w:cs="David"/>
          <w:b/>
          <w:bCs/>
          <w:color w:val="000000"/>
          <w:sz w:val="20"/>
          <w:szCs w:val="28"/>
          <w:u w:val="single"/>
          <w:rtl/>
        </w:rPr>
        <w:t>–</w:t>
      </w:r>
      <w:r w:rsidR="00A943B7">
        <w:rPr>
          <w:rFonts w:cs="David" w:hint="cs"/>
          <w:b/>
          <w:bCs/>
          <w:color w:val="000000"/>
          <w:sz w:val="20"/>
          <w:szCs w:val="28"/>
          <w:u w:val="single"/>
          <w:rtl/>
        </w:rPr>
        <w:t xml:space="preserve"> פרשת משפטים (ר' יעקב קמנצקי זצ"ל)</w:t>
      </w:r>
    </w:p>
    <w:p w:rsidR="00A943B7" w:rsidRPr="00A943B7" w:rsidRDefault="00A943B7" w:rsidP="00A943B7">
      <w:pPr>
        <w:autoSpaceDE w:val="0"/>
        <w:autoSpaceDN w:val="0"/>
        <w:bidi/>
        <w:adjustRightInd w:val="0"/>
        <w:spacing w:after="0" w:line="240" w:lineRule="auto"/>
        <w:rPr>
          <w:rFonts w:cs="David" w:hint="cs"/>
          <w:color w:val="000000"/>
          <w:sz w:val="20"/>
          <w:szCs w:val="28"/>
          <w:rtl/>
        </w:rPr>
      </w:pPr>
      <w:r>
        <w:rPr>
          <w:rFonts w:cs="David" w:hint="cs"/>
          <w:color w:val="000000"/>
          <w:sz w:val="20"/>
          <w:szCs w:val="28"/>
          <w:rtl/>
        </w:rPr>
        <w:t xml:space="preserve">...ולכאורה זה דבר תמוה, הכי רק זה הוא הענין של המועדים?...כוונת התורה בזה הוא להדגיש את שיטת ישראל החולקת על אמונת האומות, והיינו שאנו סוברים שהגשמיות ג"כ רוחניות היא, </w:t>
      </w:r>
      <w:r w:rsidRPr="00A943B7">
        <w:rPr>
          <w:rFonts w:cs="David" w:hint="cs"/>
          <w:b/>
          <w:bCs/>
          <w:color w:val="000000"/>
          <w:sz w:val="20"/>
          <w:szCs w:val="28"/>
          <w:rtl/>
        </w:rPr>
        <w:t>ואין שום חילוק בין עבודת ה' על ידי אכילה ובין עבודת ה' על ידי תפילה.</w:t>
      </w:r>
      <w:r>
        <w:rPr>
          <w:rFonts w:cs="David" w:hint="cs"/>
          <w:color w:val="000000"/>
          <w:sz w:val="20"/>
          <w:szCs w:val="28"/>
          <w:rtl/>
        </w:rPr>
        <w:t xml:space="preserve"> </w:t>
      </w:r>
    </w:p>
    <w:p w:rsidR="00403468" w:rsidRDefault="00403468" w:rsidP="0040346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rtl/>
        </w:rPr>
      </w:pPr>
    </w:p>
    <w:p w:rsidR="00403468" w:rsidRPr="00403468" w:rsidRDefault="005650E0" w:rsidP="0040346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</w:rPr>
      </w:pPr>
      <w:r>
        <w:rPr>
          <w:rFonts w:ascii="Times New Roman" w:eastAsiaTheme="minorEastAsia" w:hAnsi="Times New Roman" w:cs="David" w:hint="cs"/>
          <w:b/>
          <w:bCs/>
          <w:szCs w:val="28"/>
          <w:u w:val="single"/>
          <w:rtl/>
        </w:rPr>
        <w:t xml:space="preserve">6) </w:t>
      </w:r>
      <w:r w:rsidR="00403468" w:rsidRPr="00403468">
        <w:rPr>
          <w:rFonts w:ascii="Times New Roman" w:eastAsiaTheme="minorEastAsia" w:hAnsi="Times New Roman" w:cs="David" w:hint="eastAsia"/>
          <w:b/>
          <w:bCs/>
          <w:szCs w:val="28"/>
          <w:u w:val="single"/>
          <w:rtl/>
        </w:rPr>
        <w:t>רמב</w:t>
      </w:r>
      <w:r w:rsidR="00403468" w:rsidRPr="00403468">
        <w:rPr>
          <w:rFonts w:ascii="Times New Roman" w:eastAsiaTheme="minorEastAsia" w:hAnsi="Times New Roman" w:cs="David"/>
          <w:b/>
          <w:bCs/>
          <w:szCs w:val="28"/>
          <w:u w:val="single"/>
          <w:rtl/>
        </w:rPr>
        <w:t>"</w:t>
      </w:r>
      <w:r w:rsidR="00403468" w:rsidRPr="00403468">
        <w:rPr>
          <w:rFonts w:ascii="Times New Roman" w:eastAsiaTheme="minorEastAsia" w:hAnsi="Times New Roman" w:cs="David" w:hint="eastAsia"/>
          <w:b/>
          <w:bCs/>
          <w:szCs w:val="28"/>
          <w:u w:val="single"/>
          <w:rtl/>
        </w:rPr>
        <w:t>ם</w:t>
      </w:r>
      <w:r w:rsidR="00403468" w:rsidRPr="00403468">
        <w:rPr>
          <w:rFonts w:ascii="Times New Roman" w:eastAsiaTheme="minorEastAsia" w:hAnsi="Times New Roman" w:cs="David"/>
          <w:b/>
          <w:bCs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szCs w:val="28"/>
          <w:u w:val="single"/>
          <w:rtl/>
        </w:rPr>
        <w:t>הלכות</w:t>
      </w:r>
      <w:r w:rsidR="00403468" w:rsidRPr="00403468">
        <w:rPr>
          <w:rFonts w:ascii="Times New Roman" w:eastAsiaTheme="minorEastAsia" w:hAnsi="Times New Roman" w:cs="David"/>
          <w:b/>
          <w:bCs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szCs w:val="28"/>
          <w:u w:val="single"/>
          <w:rtl/>
        </w:rPr>
        <w:t>מעשה</w:t>
      </w:r>
      <w:r w:rsidR="00403468" w:rsidRPr="00403468">
        <w:rPr>
          <w:rFonts w:ascii="Times New Roman" w:eastAsiaTheme="minorEastAsia" w:hAnsi="Times New Roman" w:cs="David"/>
          <w:b/>
          <w:bCs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szCs w:val="28"/>
          <w:u w:val="single"/>
          <w:rtl/>
        </w:rPr>
        <w:t>הקרבנות</w:t>
      </w:r>
      <w:r w:rsidR="00403468" w:rsidRPr="00403468">
        <w:rPr>
          <w:rFonts w:ascii="Times New Roman" w:eastAsiaTheme="minorEastAsia" w:hAnsi="Times New Roman" w:cs="David"/>
          <w:b/>
          <w:bCs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szCs w:val="28"/>
          <w:u w:val="single"/>
          <w:rtl/>
        </w:rPr>
        <w:t>פרק</w:t>
      </w:r>
      <w:r w:rsidR="00403468" w:rsidRPr="00403468">
        <w:rPr>
          <w:rFonts w:ascii="Times New Roman" w:eastAsiaTheme="minorEastAsia" w:hAnsi="Times New Roman" w:cs="David"/>
          <w:b/>
          <w:bCs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szCs w:val="28"/>
          <w:u w:val="single"/>
          <w:rtl/>
        </w:rPr>
        <w:t>ג</w:t>
      </w:r>
      <w:r w:rsidR="00403468" w:rsidRPr="00403468">
        <w:rPr>
          <w:rFonts w:ascii="Times New Roman" w:eastAsiaTheme="minorEastAsia" w:hAnsi="Times New Roman" w:cs="David"/>
          <w:b/>
          <w:bCs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szCs w:val="28"/>
          <w:u w:val="single"/>
          <w:rtl/>
        </w:rPr>
        <w:t>הלכה</w:t>
      </w:r>
      <w:r w:rsidR="00403468" w:rsidRPr="00403468">
        <w:rPr>
          <w:rFonts w:ascii="Times New Roman" w:eastAsiaTheme="minorEastAsia" w:hAnsi="Times New Roman" w:cs="David"/>
          <w:b/>
          <w:bCs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szCs w:val="28"/>
          <w:u w:val="single"/>
          <w:rtl/>
        </w:rPr>
        <w:t>ב</w:t>
      </w:r>
      <w:r w:rsidR="00403468" w:rsidRPr="00403468">
        <w:rPr>
          <w:rFonts w:ascii="Times New Roman" w:eastAsiaTheme="minorEastAsia" w:hAnsi="Times New Roman" w:cs="David"/>
          <w:b/>
          <w:bCs/>
          <w:szCs w:val="28"/>
          <w:u w:val="single"/>
          <w:rtl/>
        </w:rPr>
        <w:t xml:space="preserve"> </w:t>
      </w:r>
    </w:p>
    <w:p w:rsidR="00403468" w:rsidRPr="00403468" w:rsidRDefault="00403468" w:rsidP="0040346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</w:rPr>
      </w:pPr>
      <w:r w:rsidRPr="00403468">
        <w:rPr>
          <w:rFonts w:ascii="Times New Roman" w:eastAsiaTheme="minorEastAsia" w:hAnsi="Times New Roman" w:cs="David" w:hint="eastAsia"/>
          <w:szCs w:val="28"/>
          <w:rtl/>
        </w:rPr>
        <w:t>ואחד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אנשים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ואחד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נשים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או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עבדים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מביאין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כל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הקרבנות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, </w:t>
      </w:r>
      <w:r w:rsidRPr="00403468">
        <w:rPr>
          <w:rFonts w:ascii="Times New Roman" w:eastAsiaTheme="minorEastAsia" w:hAnsi="Times New Roman" w:cs="David" w:hint="eastAsia"/>
          <w:b/>
          <w:bCs/>
          <w:szCs w:val="28"/>
          <w:rtl/>
        </w:rPr>
        <w:t>אבל</w:t>
      </w:r>
      <w:r w:rsidRPr="00403468">
        <w:rPr>
          <w:rFonts w:ascii="Times New Roman" w:eastAsiaTheme="minorEastAsia" w:hAnsi="Times New Roman" w:cs="David"/>
          <w:b/>
          <w:bCs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b/>
          <w:bCs/>
          <w:szCs w:val="28"/>
          <w:rtl/>
        </w:rPr>
        <w:t>העכו</w:t>
      </w:r>
      <w:r w:rsidRPr="00403468">
        <w:rPr>
          <w:rFonts w:ascii="Times New Roman" w:eastAsiaTheme="minorEastAsia" w:hAnsi="Times New Roman" w:cs="David"/>
          <w:b/>
          <w:bCs/>
          <w:szCs w:val="28"/>
          <w:rtl/>
        </w:rPr>
        <w:t>"</w:t>
      </w:r>
      <w:r w:rsidRPr="00403468">
        <w:rPr>
          <w:rFonts w:ascii="Times New Roman" w:eastAsiaTheme="minorEastAsia" w:hAnsi="Times New Roman" w:cs="David" w:hint="eastAsia"/>
          <w:b/>
          <w:bCs/>
          <w:szCs w:val="28"/>
          <w:rtl/>
        </w:rPr>
        <w:t>ם</w:t>
      </w:r>
      <w:r w:rsidRPr="00403468">
        <w:rPr>
          <w:rFonts w:ascii="Times New Roman" w:eastAsiaTheme="minorEastAsia" w:hAnsi="Times New Roman" w:cs="David"/>
          <w:b/>
          <w:bCs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b/>
          <w:bCs/>
          <w:szCs w:val="28"/>
          <w:rtl/>
        </w:rPr>
        <w:t>אין</w:t>
      </w:r>
      <w:r w:rsidRPr="00403468">
        <w:rPr>
          <w:rFonts w:ascii="Times New Roman" w:eastAsiaTheme="minorEastAsia" w:hAnsi="Times New Roman" w:cs="David"/>
          <w:b/>
          <w:bCs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b/>
          <w:bCs/>
          <w:szCs w:val="28"/>
          <w:rtl/>
        </w:rPr>
        <w:t>מקבלין</w:t>
      </w:r>
      <w:r w:rsidRPr="00403468">
        <w:rPr>
          <w:rFonts w:ascii="Times New Roman" w:eastAsiaTheme="minorEastAsia" w:hAnsi="Times New Roman" w:cs="David"/>
          <w:b/>
          <w:bCs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b/>
          <w:bCs/>
          <w:szCs w:val="28"/>
          <w:rtl/>
        </w:rPr>
        <w:t>מהן</w:t>
      </w:r>
      <w:r w:rsidRPr="00403468">
        <w:rPr>
          <w:rFonts w:ascii="Times New Roman" w:eastAsiaTheme="minorEastAsia" w:hAnsi="Times New Roman" w:cs="David"/>
          <w:b/>
          <w:bCs/>
          <w:szCs w:val="28"/>
          <w:rtl/>
        </w:rPr>
        <w:t xml:space="preserve">  </w:t>
      </w:r>
      <w:r w:rsidRPr="00403468">
        <w:rPr>
          <w:rFonts w:ascii="Times New Roman" w:eastAsiaTheme="minorEastAsia" w:hAnsi="Times New Roman" w:cs="David" w:hint="eastAsia"/>
          <w:b/>
          <w:bCs/>
          <w:szCs w:val="28"/>
          <w:rtl/>
        </w:rPr>
        <w:t>אלא</w:t>
      </w:r>
      <w:r w:rsidRPr="00403468">
        <w:rPr>
          <w:rFonts w:ascii="Times New Roman" w:eastAsiaTheme="minorEastAsia" w:hAnsi="Times New Roman" w:cs="David"/>
          <w:b/>
          <w:bCs/>
          <w:szCs w:val="28"/>
          <w:rtl/>
        </w:rPr>
        <w:t xml:space="preserve">   </w:t>
      </w:r>
      <w:r w:rsidRPr="00403468">
        <w:rPr>
          <w:rFonts w:ascii="Times New Roman" w:eastAsiaTheme="minorEastAsia" w:hAnsi="Times New Roman" w:cs="David" w:hint="eastAsia"/>
          <w:b/>
          <w:bCs/>
          <w:szCs w:val="28"/>
          <w:rtl/>
        </w:rPr>
        <w:t>עולות</w:t>
      </w:r>
      <w:r w:rsidRPr="00403468">
        <w:rPr>
          <w:rFonts w:ascii="Times New Roman" w:eastAsiaTheme="minorEastAsia" w:hAnsi="Times New Roman" w:cs="David"/>
          <w:b/>
          <w:bCs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b/>
          <w:bCs/>
          <w:szCs w:val="28"/>
          <w:rtl/>
        </w:rPr>
        <w:t>בלבד</w:t>
      </w:r>
      <w:r>
        <w:rPr>
          <w:rFonts w:ascii="Times New Roman" w:eastAsiaTheme="minorEastAsia" w:hAnsi="Times New Roman" w:cs="David" w:hint="cs"/>
          <w:b/>
          <w:bCs/>
          <w:szCs w:val="28"/>
          <w:rtl/>
        </w:rPr>
        <w:t>...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 </w:t>
      </w:r>
    </w:p>
    <w:p w:rsidR="00403468" w:rsidRPr="00403468" w:rsidRDefault="00403468" w:rsidP="0040346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</w:rPr>
      </w:pPr>
    </w:p>
    <w:p w:rsidR="00403468" w:rsidRPr="00403468" w:rsidRDefault="005650E0" w:rsidP="0040346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</w:rPr>
      </w:pPr>
      <w:r>
        <w:rPr>
          <w:rFonts w:ascii="Times New Roman" w:eastAsiaTheme="minorEastAsia" w:hAnsi="Times New Roman" w:cs="David" w:hint="cs"/>
          <w:b/>
          <w:bCs/>
          <w:color w:val="000000"/>
          <w:szCs w:val="28"/>
          <w:u w:val="single"/>
          <w:rtl/>
        </w:rPr>
        <w:t xml:space="preserve">7) </w:t>
      </w:r>
      <w:r w:rsidR="00403468"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u w:val="single"/>
          <w:rtl/>
        </w:rPr>
        <w:t>משנה</w:t>
      </w:r>
      <w:r w:rsidR="00403468" w:rsidRPr="00403468">
        <w:rPr>
          <w:rFonts w:ascii="Times New Roman" w:eastAsiaTheme="minorEastAsia" w:hAnsi="Times New Roman" w:cs="David"/>
          <w:b/>
          <w:bCs/>
          <w:color w:val="000000"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u w:val="single"/>
          <w:rtl/>
        </w:rPr>
        <w:t>מסכת</w:t>
      </w:r>
      <w:r w:rsidR="00403468" w:rsidRPr="00403468">
        <w:rPr>
          <w:rFonts w:ascii="Times New Roman" w:eastAsiaTheme="minorEastAsia" w:hAnsi="Times New Roman" w:cs="David"/>
          <w:b/>
          <w:bCs/>
          <w:color w:val="000000"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u w:val="single"/>
          <w:rtl/>
        </w:rPr>
        <w:t>מכות</w:t>
      </w:r>
      <w:r w:rsidR="00403468" w:rsidRPr="00403468">
        <w:rPr>
          <w:rFonts w:ascii="Times New Roman" w:eastAsiaTheme="minorEastAsia" w:hAnsi="Times New Roman" w:cs="David"/>
          <w:b/>
          <w:bCs/>
          <w:color w:val="000000"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u w:val="single"/>
          <w:rtl/>
        </w:rPr>
        <w:t>פרק</w:t>
      </w:r>
      <w:r w:rsidR="00403468" w:rsidRPr="00403468">
        <w:rPr>
          <w:rFonts w:ascii="Times New Roman" w:eastAsiaTheme="minorEastAsia" w:hAnsi="Times New Roman" w:cs="David"/>
          <w:b/>
          <w:bCs/>
          <w:color w:val="000000"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u w:val="single"/>
          <w:rtl/>
        </w:rPr>
        <w:t>ג</w:t>
      </w:r>
      <w:r w:rsidR="00403468" w:rsidRPr="00403468">
        <w:rPr>
          <w:rFonts w:ascii="Times New Roman" w:eastAsiaTheme="minorEastAsia" w:hAnsi="Times New Roman" w:cs="David"/>
          <w:b/>
          <w:bCs/>
          <w:color w:val="000000"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u w:val="single"/>
          <w:rtl/>
        </w:rPr>
        <w:t>משנה</w:t>
      </w:r>
      <w:r w:rsidR="00403468" w:rsidRPr="00403468">
        <w:rPr>
          <w:rFonts w:ascii="Times New Roman" w:eastAsiaTheme="minorEastAsia" w:hAnsi="Times New Roman" w:cs="David"/>
          <w:b/>
          <w:bCs/>
          <w:color w:val="000000"/>
          <w:szCs w:val="28"/>
          <w:u w:val="single"/>
          <w:rtl/>
        </w:rPr>
        <w:t xml:space="preserve"> </w:t>
      </w:r>
      <w:r w:rsidR="00403468"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u w:val="single"/>
          <w:rtl/>
        </w:rPr>
        <w:t>טז</w:t>
      </w:r>
      <w:r w:rsidR="00403468" w:rsidRPr="00403468">
        <w:rPr>
          <w:rFonts w:ascii="Times New Roman" w:eastAsiaTheme="minorEastAsia" w:hAnsi="Times New Roman" w:cs="David"/>
          <w:b/>
          <w:bCs/>
          <w:color w:val="000000"/>
          <w:szCs w:val="28"/>
          <w:u w:val="single"/>
          <w:rtl/>
        </w:rPr>
        <w:t xml:space="preserve"> </w:t>
      </w:r>
    </w:p>
    <w:p w:rsidR="00403468" w:rsidRDefault="00403468" w:rsidP="0040346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color w:val="000000"/>
          <w:szCs w:val="28"/>
          <w:rtl/>
        </w:rPr>
      </w:pPr>
      <w:r w:rsidRPr="00403468">
        <w:rPr>
          <w:rFonts w:ascii="Times New Roman" w:eastAsiaTheme="minorEastAsia" w:hAnsi="Times New Roman" w:cs="David" w:hint="eastAsia"/>
          <w:szCs w:val="28"/>
          <w:rtl/>
        </w:rPr>
        <w:t>רבי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חנניה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בן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עקשיא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אומר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רצה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הקדוש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ברוך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הוא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לזכות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את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szCs w:val="28"/>
          <w:rtl/>
        </w:rPr>
        <w:t>ישראל</w:t>
      </w:r>
      <w:r w:rsidRPr="00403468">
        <w:rPr>
          <w:rFonts w:ascii="Times New Roman" w:eastAsiaTheme="minorEastAsia" w:hAnsi="Times New Roman" w:cs="David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rtl/>
        </w:rPr>
        <w:t>לפיכך</w:t>
      </w:r>
      <w:r w:rsidRPr="00403468">
        <w:rPr>
          <w:rFonts w:ascii="Times New Roman" w:eastAsiaTheme="minorEastAsia" w:hAnsi="Times New Roman" w:cs="David"/>
          <w:b/>
          <w:bCs/>
          <w:color w:val="000000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rtl/>
        </w:rPr>
        <w:t>הרבה</w:t>
      </w:r>
      <w:r w:rsidRPr="00403468">
        <w:rPr>
          <w:rFonts w:ascii="Times New Roman" w:eastAsiaTheme="minorEastAsia" w:hAnsi="Times New Roman" w:cs="David"/>
          <w:b/>
          <w:bCs/>
          <w:color w:val="000000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b/>
          <w:bCs/>
          <w:color w:val="000000"/>
          <w:sz w:val="28"/>
          <w:szCs w:val="36"/>
          <w:rtl/>
        </w:rPr>
        <w:t>להם</w:t>
      </w:r>
      <w:r w:rsidRPr="00403468">
        <w:rPr>
          <w:rFonts w:ascii="Times New Roman" w:eastAsiaTheme="minorEastAsia" w:hAnsi="Times New Roman" w:cs="David"/>
          <w:b/>
          <w:bCs/>
          <w:color w:val="000000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rtl/>
        </w:rPr>
        <w:t>תורה</w:t>
      </w:r>
      <w:r w:rsidRPr="00403468">
        <w:rPr>
          <w:rFonts w:ascii="Times New Roman" w:eastAsiaTheme="minorEastAsia" w:hAnsi="Times New Roman" w:cs="David"/>
          <w:b/>
          <w:bCs/>
          <w:color w:val="000000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b/>
          <w:bCs/>
          <w:color w:val="000000"/>
          <w:szCs w:val="28"/>
          <w:rtl/>
        </w:rPr>
        <w:t>ומצות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שנאמר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  (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ישעיה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  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מ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>"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ב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)   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ה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' 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חפץ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למען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צדקו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יגדיל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תורה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 </w:t>
      </w:r>
      <w:r w:rsidRPr="00403468">
        <w:rPr>
          <w:rFonts w:ascii="Times New Roman" w:eastAsiaTheme="minorEastAsia" w:hAnsi="Times New Roman" w:cs="David" w:hint="eastAsia"/>
          <w:color w:val="000000"/>
          <w:szCs w:val="28"/>
          <w:rtl/>
        </w:rPr>
        <w:t>ויאדיר</w:t>
      </w:r>
      <w:r w:rsidRPr="00403468">
        <w:rPr>
          <w:rFonts w:ascii="Times New Roman" w:eastAsiaTheme="minorEastAsia" w:hAnsi="Times New Roman" w:cs="David"/>
          <w:color w:val="000000"/>
          <w:szCs w:val="28"/>
          <w:rtl/>
        </w:rPr>
        <w:t xml:space="preserve">: </w:t>
      </w:r>
    </w:p>
    <w:p w:rsidR="00403468" w:rsidRDefault="00403468" w:rsidP="0040346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color w:val="000000"/>
          <w:szCs w:val="28"/>
          <w:rtl/>
        </w:rPr>
      </w:pPr>
    </w:p>
    <w:p w:rsidR="00403468" w:rsidRDefault="005650E0" w:rsidP="0040346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b/>
          <w:bCs/>
          <w:color w:val="000000"/>
          <w:szCs w:val="28"/>
          <w:u w:val="single"/>
          <w:rtl/>
        </w:rPr>
      </w:pPr>
      <w:r>
        <w:rPr>
          <w:rFonts w:ascii="Times New Roman" w:eastAsiaTheme="minorEastAsia" w:hAnsi="Times New Roman" w:cs="David" w:hint="cs"/>
          <w:b/>
          <w:bCs/>
          <w:color w:val="000000"/>
          <w:szCs w:val="28"/>
          <w:u w:val="single"/>
          <w:rtl/>
        </w:rPr>
        <w:t xml:space="preserve">8) </w:t>
      </w:r>
      <w:r w:rsidR="00403468" w:rsidRPr="00403468">
        <w:rPr>
          <w:rFonts w:ascii="Times New Roman" w:eastAsiaTheme="minorEastAsia" w:hAnsi="Times New Roman" w:cs="David" w:hint="cs"/>
          <w:b/>
          <w:bCs/>
          <w:color w:val="000000"/>
          <w:szCs w:val="28"/>
          <w:u w:val="single"/>
          <w:rtl/>
        </w:rPr>
        <w:t xml:space="preserve">כלי חמדה </w:t>
      </w:r>
      <w:r w:rsidR="00403468" w:rsidRPr="00403468">
        <w:rPr>
          <w:rFonts w:ascii="Times New Roman" w:eastAsiaTheme="minorEastAsia" w:hAnsi="Times New Roman" w:cs="David"/>
          <w:b/>
          <w:bCs/>
          <w:color w:val="000000"/>
          <w:szCs w:val="28"/>
          <w:u w:val="single"/>
          <w:rtl/>
        </w:rPr>
        <w:t>–</w:t>
      </w:r>
      <w:r w:rsidR="00403468" w:rsidRPr="00403468">
        <w:rPr>
          <w:rFonts w:ascii="Times New Roman" w:eastAsiaTheme="minorEastAsia" w:hAnsi="Times New Roman" w:cs="David" w:hint="cs"/>
          <w:b/>
          <w:bCs/>
          <w:color w:val="000000"/>
          <w:szCs w:val="28"/>
          <w:u w:val="single"/>
          <w:rtl/>
        </w:rPr>
        <w:t xml:space="preserve"> פרשת וירא</w:t>
      </w:r>
      <w:r w:rsidR="00403468">
        <w:rPr>
          <w:rFonts w:ascii="Times New Roman" w:eastAsiaTheme="minorEastAsia" w:hAnsi="Times New Roman" w:cs="David" w:hint="cs"/>
          <w:b/>
          <w:bCs/>
          <w:color w:val="000000"/>
          <w:szCs w:val="28"/>
          <w:u w:val="single"/>
          <w:rtl/>
        </w:rPr>
        <w:t>, אות ה</w:t>
      </w:r>
      <w:r w:rsidR="00403468" w:rsidRPr="00403468">
        <w:rPr>
          <w:rFonts w:ascii="Times New Roman" w:eastAsiaTheme="minorEastAsia" w:hAnsi="Times New Roman" w:cs="David" w:hint="cs"/>
          <w:b/>
          <w:bCs/>
          <w:color w:val="000000"/>
          <w:szCs w:val="28"/>
          <w:u w:val="single"/>
          <w:rtl/>
        </w:rPr>
        <w:t xml:space="preserve"> (ר' מאיר דן פלאצקי זצ"ל)</w:t>
      </w:r>
    </w:p>
    <w:p w:rsidR="00403468" w:rsidRPr="00403468" w:rsidRDefault="00010831" w:rsidP="0040346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</w:rPr>
      </w:pPr>
      <w:r>
        <w:rPr>
          <w:rFonts w:ascii="Times New Roman" w:eastAsiaTheme="minorEastAsia" w:hAnsi="Times New Roman" w:cs="David" w:hint="cs"/>
          <w:color w:val="000000"/>
          <w:szCs w:val="28"/>
          <w:rtl/>
        </w:rPr>
        <w:t>...</w:t>
      </w:r>
      <w:r w:rsidR="00403468">
        <w:rPr>
          <w:rFonts w:ascii="Times New Roman" w:eastAsiaTheme="minorEastAsia" w:hAnsi="Times New Roman" w:cs="David" w:hint="cs"/>
          <w:color w:val="000000"/>
          <w:szCs w:val="28"/>
          <w:rtl/>
        </w:rPr>
        <w:t>שעיד"ז שעוסקין בתורה ועושין כל ענייני הגשמיים לשם מצוה נתקדשו הדברים הגשמיים ונעשין לעניינים רוחניים וזה הרבה "להם" תורה ומצות שכל ענייני ישראל בעוה"ז יש בהם תורה ומצות לזכות אותם.</w:t>
      </w:r>
    </w:p>
    <w:p w:rsidR="00403468" w:rsidRDefault="00403468" w:rsidP="0040346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sz w:val="24"/>
          <w:szCs w:val="24"/>
          <w:rtl/>
        </w:rPr>
      </w:pPr>
    </w:p>
    <w:p w:rsidR="00010831" w:rsidRPr="00010831" w:rsidRDefault="005650E0" w:rsidP="00010831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</w:pPr>
      <w:r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 xml:space="preserve">9) </w:t>
      </w:r>
      <w:r w:rsidR="00010831" w:rsidRPr="00010831"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 xml:space="preserve">במדבר (שלח) </w:t>
      </w:r>
      <w:r w:rsidR="00010831" w:rsidRPr="00010831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>–</w:t>
      </w:r>
      <w:r w:rsidR="00010831" w:rsidRPr="00010831"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 xml:space="preserve"> פרק יג</w:t>
      </w:r>
      <w:r w:rsidR="00010831"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 xml:space="preserve"> (ע"פ ר' יששכר דוב מבעלז זי"ע</w:t>
      </w:r>
      <w:r w:rsidR="00010831">
        <w:rPr>
          <w:rStyle w:val="FootnoteReference"/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footnoteReference w:id="2"/>
      </w:r>
      <w:r w:rsidR="00010831"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>)</w:t>
      </w:r>
    </w:p>
    <w:p w:rsidR="00010831" w:rsidRP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sz w:val="28"/>
          <w:szCs w:val="28"/>
          <w:rtl/>
        </w:rPr>
      </w:pPr>
      <w:bookmarkStart w:id="1" w:name="8"/>
      <w:bookmarkEnd w:id="1"/>
      <w:r w:rsidRPr="00010831">
        <w:rPr>
          <w:rFonts w:cs="David"/>
          <w:b/>
          <w:bCs/>
          <w:sz w:val="28"/>
          <w:szCs w:val="28"/>
          <w:rtl/>
        </w:rPr>
        <w:t>ח</w:t>
      </w:r>
      <w:r w:rsidRPr="00010831">
        <w:rPr>
          <w:rFonts w:cs="David"/>
          <w:sz w:val="28"/>
          <w:szCs w:val="28"/>
          <w:rtl/>
        </w:rPr>
        <w:t xml:space="preserve"> לְמַטֵּה </w:t>
      </w:r>
      <w:r w:rsidRPr="00010831">
        <w:rPr>
          <w:rFonts w:cs="David"/>
          <w:b/>
          <w:bCs/>
          <w:sz w:val="28"/>
          <w:szCs w:val="28"/>
          <w:rtl/>
        </w:rPr>
        <w:t>אֶפְרָיִם</w:t>
      </w:r>
      <w:r w:rsidRPr="00010831">
        <w:rPr>
          <w:rFonts w:cs="David"/>
          <w:sz w:val="28"/>
          <w:szCs w:val="28"/>
          <w:rtl/>
        </w:rPr>
        <w:t>, הוֹשֵׁעַ בִּן-נוּן</w:t>
      </w:r>
      <w:r w:rsidRPr="00010831">
        <w:rPr>
          <w:rFonts w:cs="David"/>
          <w:sz w:val="28"/>
          <w:szCs w:val="28"/>
        </w:rPr>
        <w:t xml:space="preserve">.  </w:t>
      </w:r>
      <w:bookmarkStart w:id="2" w:name="9"/>
      <w:bookmarkEnd w:id="2"/>
      <w:r w:rsidRPr="00010831">
        <w:rPr>
          <w:rFonts w:cs="David"/>
          <w:b/>
          <w:bCs/>
          <w:sz w:val="28"/>
          <w:szCs w:val="28"/>
          <w:rtl/>
        </w:rPr>
        <w:t>ט</w:t>
      </w:r>
      <w:r w:rsidRPr="00010831">
        <w:rPr>
          <w:rFonts w:cs="David"/>
          <w:sz w:val="28"/>
          <w:szCs w:val="28"/>
          <w:rtl/>
        </w:rPr>
        <w:t xml:space="preserve"> לְמַטֵּה </w:t>
      </w:r>
      <w:r w:rsidRPr="00010831">
        <w:rPr>
          <w:rFonts w:cs="David"/>
          <w:b/>
          <w:bCs/>
          <w:sz w:val="28"/>
          <w:szCs w:val="28"/>
          <w:rtl/>
        </w:rPr>
        <w:t>בִנְיָמִן</w:t>
      </w:r>
      <w:r w:rsidRPr="00010831">
        <w:rPr>
          <w:rFonts w:cs="David"/>
          <w:sz w:val="28"/>
          <w:szCs w:val="28"/>
          <w:rtl/>
        </w:rPr>
        <w:t>, פַּלְטִי בֶּן-רָפוּא</w:t>
      </w:r>
      <w:r w:rsidRPr="00010831">
        <w:rPr>
          <w:rFonts w:cs="David"/>
          <w:sz w:val="28"/>
          <w:szCs w:val="28"/>
        </w:rPr>
        <w:t xml:space="preserve">.  </w:t>
      </w:r>
      <w:bookmarkStart w:id="3" w:name="10"/>
      <w:bookmarkEnd w:id="3"/>
      <w:r w:rsidRPr="00010831">
        <w:rPr>
          <w:rFonts w:cs="David"/>
          <w:b/>
          <w:bCs/>
          <w:sz w:val="28"/>
          <w:szCs w:val="28"/>
          <w:rtl/>
        </w:rPr>
        <w:t>י</w:t>
      </w:r>
      <w:r w:rsidRPr="00010831">
        <w:rPr>
          <w:rFonts w:cs="David"/>
          <w:sz w:val="28"/>
          <w:szCs w:val="28"/>
          <w:rtl/>
        </w:rPr>
        <w:t xml:space="preserve"> לְמַטֵּה </w:t>
      </w:r>
      <w:r w:rsidRPr="00010831">
        <w:rPr>
          <w:rFonts w:cs="David"/>
          <w:b/>
          <w:bCs/>
          <w:sz w:val="28"/>
          <w:szCs w:val="28"/>
          <w:rtl/>
        </w:rPr>
        <w:t>זְבוּלֻן</w:t>
      </w:r>
      <w:r w:rsidRPr="00010831">
        <w:rPr>
          <w:rFonts w:cs="David"/>
          <w:sz w:val="28"/>
          <w:szCs w:val="28"/>
          <w:rtl/>
        </w:rPr>
        <w:t>, גַּדִּיאֵל בֶּן-סוֹדִי</w:t>
      </w:r>
      <w:r w:rsidRPr="00010831">
        <w:rPr>
          <w:rFonts w:cs="David"/>
          <w:sz w:val="28"/>
          <w:szCs w:val="28"/>
        </w:rPr>
        <w:t xml:space="preserve">.  </w:t>
      </w:r>
      <w:bookmarkStart w:id="4" w:name="11"/>
      <w:bookmarkEnd w:id="4"/>
      <w:r w:rsidRPr="00010831">
        <w:rPr>
          <w:rFonts w:cs="David"/>
          <w:b/>
          <w:bCs/>
          <w:sz w:val="28"/>
          <w:szCs w:val="28"/>
          <w:rtl/>
        </w:rPr>
        <w:t>יא</w:t>
      </w:r>
      <w:r w:rsidRPr="00010831">
        <w:rPr>
          <w:rFonts w:cs="David"/>
          <w:sz w:val="28"/>
          <w:szCs w:val="28"/>
          <w:rtl/>
        </w:rPr>
        <w:t xml:space="preserve"> לְמַטֵּה יוֹסֵף, לְמַטֵּה </w:t>
      </w:r>
      <w:r w:rsidRPr="00010831">
        <w:rPr>
          <w:rFonts w:cs="David"/>
          <w:b/>
          <w:bCs/>
          <w:sz w:val="28"/>
          <w:szCs w:val="28"/>
          <w:rtl/>
        </w:rPr>
        <w:t>מְנַשֶּׁה</w:t>
      </w:r>
      <w:r w:rsidRPr="00010831">
        <w:rPr>
          <w:rFonts w:cs="David"/>
          <w:sz w:val="28"/>
          <w:szCs w:val="28"/>
          <w:rtl/>
        </w:rPr>
        <w:t>--גַּדִּי, בֶּן-סוּסִי</w:t>
      </w:r>
      <w:r w:rsidRPr="00010831">
        <w:rPr>
          <w:rFonts w:cs="David"/>
          <w:sz w:val="28"/>
          <w:szCs w:val="28"/>
        </w:rPr>
        <w:t>.</w:t>
      </w:r>
    </w:p>
    <w:p w:rsidR="00010831" w:rsidRP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sz w:val="28"/>
          <w:szCs w:val="28"/>
          <w:rtl/>
        </w:rPr>
      </w:pPr>
    </w:p>
    <w:p w:rsidR="00010831" w:rsidRPr="00010831" w:rsidRDefault="005650E0" w:rsidP="0001083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lastRenderedPageBreak/>
        <w:t xml:space="preserve">10) </w:t>
      </w:r>
      <w:r w:rsidR="00010831" w:rsidRPr="00010831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דברי הימים א פרק כט</w:t>
      </w:r>
    </w:p>
    <w:p w:rsidR="00010831" w:rsidRP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 w:rsidRPr="00010831">
        <w:rPr>
          <w:rFonts w:asciiTheme="majorBidi" w:hAnsiTheme="majorBidi" w:cs="David"/>
          <w:sz w:val="28"/>
          <w:szCs w:val="28"/>
          <w:rtl/>
        </w:rPr>
        <w:t xml:space="preserve">(יא) לך ידוד הגדלה והגבורה והתפארת והנצח וההוד </w:t>
      </w:r>
      <w:r w:rsidRPr="00010831">
        <w:rPr>
          <w:rFonts w:asciiTheme="majorBidi" w:hAnsiTheme="majorBidi" w:cs="David"/>
          <w:b/>
          <w:bCs/>
          <w:sz w:val="28"/>
          <w:szCs w:val="28"/>
          <w:rtl/>
        </w:rPr>
        <w:t>כי כל בשמים ובארץ</w:t>
      </w:r>
      <w:r w:rsidRPr="00010831">
        <w:rPr>
          <w:rFonts w:asciiTheme="majorBidi" w:hAnsiTheme="majorBidi" w:cs="David"/>
          <w:sz w:val="28"/>
          <w:szCs w:val="28"/>
          <w:rtl/>
        </w:rPr>
        <w:t xml:space="preserve"> לך ד</w:t>
      </w:r>
      <w:r>
        <w:rPr>
          <w:rFonts w:asciiTheme="majorBidi" w:hAnsiTheme="majorBidi" w:cs="David" w:hint="cs"/>
          <w:sz w:val="28"/>
          <w:szCs w:val="28"/>
          <w:rtl/>
        </w:rPr>
        <w:t>'</w:t>
      </w:r>
      <w:r w:rsidRPr="00010831">
        <w:rPr>
          <w:rFonts w:asciiTheme="majorBidi" w:hAnsiTheme="majorBidi" w:cs="David"/>
          <w:sz w:val="28"/>
          <w:szCs w:val="28"/>
          <w:rtl/>
        </w:rPr>
        <w:t xml:space="preserve"> הממלכה והמתנשא לכל לראש:</w:t>
      </w:r>
    </w:p>
    <w:p w:rsidR="00010831" w:rsidRDefault="00010831" w:rsidP="00010831">
      <w:pPr>
        <w:bidi/>
        <w:spacing w:after="0" w:line="240" w:lineRule="auto"/>
        <w:rPr>
          <w:rFonts w:cs="David" w:hint="cs"/>
          <w:sz w:val="28"/>
          <w:szCs w:val="28"/>
          <w:rtl/>
        </w:rPr>
      </w:pPr>
    </w:p>
    <w:p w:rsidR="00010831" w:rsidRDefault="00010831" w:rsidP="00010831">
      <w:pPr>
        <w:bidi/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חסד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גבורה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תפראת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נצח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הוד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</w:t>
      </w:r>
      <w:r w:rsidRPr="00010831">
        <w:rPr>
          <w:rFonts w:cs="David" w:hint="cs"/>
          <w:b/>
          <w:bCs/>
          <w:sz w:val="28"/>
          <w:szCs w:val="28"/>
          <w:rtl/>
        </w:rPr>
        <w:t>יסוד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מלכות </w:t>
      </w:r>
    </w:p>
    <w:p w:rsidR="00010831" w:rsidRPr="00010831" w:rsidRDefault="00010831" w:rsidP="00010831">
      <w:pPr>
        <w:bidi/>
        <w:spacing w:after="0" w:line="240" w:lineRule="auto"/>
        <w:rPr>
          <w:rFonts w:cs="David" w:hint="cs"/>
          <w:sz w:val="28"/>
          <w:szCs w:val="28"/>
          <w:rtl/>
        </w:rPr>
      </w:pPr>
    </w:p>
    <w:p w:rsidR="00010831" w:rsidRPr="00010831" w:rsidRDefault="005650E0" w:rsidP="005650E0">
      <w:pPr>
        <w:bidi/>
        <w:spacing w:after="0" w:line="240" w:lineRule="auto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b/>
          <w:bCs/>
          <w:color w:val="000000"/>
          <w:sz w:val="28"/>
          <w:szCs w:val="28"/>
          <w:u w:val="single"/>
          <w:rtl/>
        </w:rPr>
        <w:t xml:space="preserve">11) </w:t>
      </w:r>
      <w:r w:rsidR="00010831" w:rsidRPr="00010831">
        <w:rPr>
          <w:rFonts w:asciiTheme="majorBidi" w:hAnsiTheme="majorBidi" w:cs="David"/>
          <w:b/>
          <w:bCs/>
          <w:color w:val="000000"/>
          <w:sz w:val="28"/>
          <w:szCs w:val="28"/>
          <w:u w:val="single"/>
          <w:rtl/>
        </w:rPr>
        <w:t xml:space="preserve">מסכת סוטה דף י עמוד ב </w:t>
      </w:r>
    </w:p>
    <w:p w:rsidR="00010831" w:rsidRP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 w:rsidRPr="00010831">
        <w:rPr>
          <w:rFonts w:asciiTheme="majorBidi" w:hAnsiTheme="majorBidi" w:cs="David"/>
          <w:color w:val="000000"/>
          <w:sz w:val="28"/>
          <w:szCs w:val="28"/>
          <w:rtl/>
        </w:rPr>
        <w:t>דאמר רב חנין בר ביזנא  א"ר שמעון חסידא: יוסף שקדש ש"ש בסתר - זכה והוסיפו לו</w:t>
      </w:r>
      <w:r>
        <w:rPr>
          <w:rFonts w:asciiTheme="majorBidi" w:hAnsiTheme="majorBidi" w:cs="David"/>
          <w:color w:val="000000"/>
          <w:sz w:val="28"/>
          <w:szCs w:val="28"/>
          <w:rtl/>
        </w:rPr>
        <w:t xml:space="preserve"> אות אחת משמו של הקב"ה, דכתיב: +תהלים פא+</w:t>
      </w:r>
      <w:r w:rsidRPr="00010831">
        <w:rPr>
          <w:rFonts w:asciiTheme="majorBidi" w:hAnsiTheme="majorBidi" w:cs="David"/>
          <w:color w:val="000000"/>
          <w:sz w:val="28"/>
          <w:szCs w:val="28"/>
          <w:rtl/>
        </w:rPr>
        <w:t xml:space="preserve"> עדות ב</w:t>
      </w:r>
      <w:r w:rsidRPr="00010831">
        <w:rPr>
          <w:rFonts w:asciiTheme="majorBidi" w:hAnsiTheme="majorBidi" w:cs="David"/>
          <w:b/>
          <w:bCs/>
          <w:color w:val="000000"/>
          <w:sz w:val="32"/>
          <w:szCs w:val="32"/>
          <w:rtl/>
        </w:rPr>
        <w:t>יה</w:t>
      </w:r>
      <w:r w:rsidRPr="00010831">
        <w:rPr>
          <w:rFonts w:asciiTheme="majorBidi" w:hAnsiTheme="majorBidi" w:cs="David"/>
          <w:color w:val="000000"/>
          <w:sz w:val="28"/>
          <w:szCs w:val="28"/>
          <w:rtl/>
        </w:rPr>
        <w:t xml:space="preserve">וסף שמו  </w:t>
      </w:r>
    </w:p>
    <w:p w:rsidR="00010831" w:rsidRP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</w:p>
    <w:p w:rsidR="00010831" w:rsidRPr="00010831" w:rsidRDefault="005650E0" w:rsidP="005650E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b/>
          <w:bCs/>
          <w:color w:val="000000"/>
          <w:sz w:val="28"/>
          <w:szCs w:val="28"/>
          <w:u w:val="single"/>
          <w:rtl/>
        </w:rPr>
        <w:t xml:space="preserve">12) </w:t>
      </w:r>
      <w:r w:rsidR="00010831" w:rsidRPr="00010831">
        <w:rPr>
          <w:rFonts w:asciiTheme="majorBidi" w:hAnsiTheme="majorBidi" w:cs="David"/>
          <w:b/>
          <w:bCs/>
          <w:color w:val="000000"/>
          <w:sz w:val="28"/>
          <w:szCs w:val="28"/>
          <w:u w:val="single"/>
          <w:rtl/>
        </w:rPr>
        <w:t xml:space="preserve">מסכת מנחות דף כט עמוד ב </w:t>
      </w:r>
    </w:p>
    <w:p w:rsidR="00010831" w:rsidRP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 w:rsidRPr="00010831">
        <w:rPr>
          <w:rFonts w:asciiTheme="majorBidi" w:hAnsiTheme="majorBidi" w:cs="David"/>
          <w:color w:val="000000"/>
          <w:sz w:val="28"/>
          <w:szCs w:val="28"/>
          <w:rtl/>
        </w:rPr>
        <w:t xml:space="preserve">מאי דכתיב:  +ישעיהו כ"ו+   בטחו ביי' עדי עד כי ביה יי' צור עולמים?... הוי אומר: </w:t>
      </w:r>
      <w:r w:rsidRPr="00010831">
        <w:rPr>
          <w:rFonts w:asciiTheme="majorBidi" w:hAnsiTheme="majorBidi" w:cs="David"/>
          <w:b/>
          <w:bCs/>
          <w:color w:val="000000"/>
          <w:sz w:val="28"/>
          <w:szCs w:val="28"/>
          <w:rtl/>
        </w:rPr>
        <w:t>העולם הזה בה"י, והעולם הבא ביו"ד.</w:t>
      </w:r>
      <w:r w:rsidRPr="00010831">
        <w:rPr>
          <w:rFonts w:asciiTheme="majorBidi" w:hAnsiTheme="majorBidi" w:cs="David"/>
          <w:color w:val="000000"/>
          <w:sz w:val="28"/>
          <w:szCs w:val="28"/>
          <w:rtl/>
        </w:rPr>
        <w:t xml:space="preserve">  </w:t>
      </w:r>
    </w:p>
    <w:p w:rsidR="00010831" w:rsidRP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cs="David" w:hint="cs"/>
          <w:sz w:val="28"/>
          <w:szCs w:val="28"/>
          <w:rtl/>
        </w:rPr>
      </w:pPr>
    </w:p>
    <w:p w:rsidR="00010831" w:rsidRPr="00010831" w:rsidRDefault="005650E0" w:rsidP="0001083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b/>
          <w:bCs/>
          <w:color w:val="000000"/>
          <w:sz w:val="28"/>
          <w:szCs w:val="28"/>
          <w:u w:val="single"/>
          <w:rtl/>
        </w:rPr>
        <w:t xml:space="preserve">13) </w:t>
      </w:r>
      <w:r w:rsidR="00010831" w:rsidRPr="00010831">
        <w:rPr>
          <w:rFonts w:asciiTheme="majorBidi" w:hAnsiTheme="majorBidi" w:cs="David"/>
          <w:b/>
          <w:bCs/>
          <w:color w:val="000000"/>
          <w:sz w:val="28"/>
          <w:szCs w:val="28"/>
          <w:u w:val="single"/>
          <w:rtl/>
        </w:rPr>
        <w:t xml:space="preserve">תהלים פרק קטו </w:t>
      </w:r>
    </w:p>
    <w:p w:rsid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 w:hint="cs"/>
          <w:sz w:val="28"/>
          <w:szCs w:val="28"/>
          <w:rtl/>
        </w:rPr>
      </w:pPr>
      <w:r w:rsidRPr="00010831">
        <w:rPr>
          <w:rFonts w:asciiTheme="majorBidi" w:hAnsiTheme="majorBidi" w:cs="David"/>
          <w:sz w:val="28"/>
          <w:szCs w:val="28"/>
          <w:rtl/>
        </w:rPr>
        <w:t>(יז) לא המתים</w:t>
      </w:r>
      <w:r w:rsidRPr="00010831">
        <w:rPr>
          <w:rFonts w:asciiTheme="majorBidi" w:hAnsiTheme="majorBidi" w:cs="David"/>
          <w:sz w:val="28"/>
          <w:szCs w:val="28"/>
        </w:rPr>
        <w:t xml:space="preserve"> </w:t>
      </w:r>
      <w:r w:rsidRPr="00010831">
        <w:rPr>
          <w:rFonts w:asciiTheme="majorBidi" w:hAnsiTheme="majorBidi" w:cs="David"/>
          <w:sz w:val="28"/>
          <w:szCs w:val="28"/>
          <w:rtl/>
        </w:rPr>
        <w:t xml:space="preserve">יהללו </w:t>
      </w:r>
      <w:r w:rsidRPr="00010831">
        <w:rPr>
          <w:rFonts w:asciiTheme="majorBidi" w:hAnsiTheme="majorBidi" w:cs="David"/>
          <w:b/>
          <w:bCs/>
          <w:sz w:val="32"/>
          <w:szCs w:val="32"/>
          <w:rtl/>
        </w:rPr>
        <w:t>י</w:t>
      </w:r>
      <w:r w:rsidRPr="00010831">
        <w:rPr>
          <w:rFonts w:asciiTheme="majorBidi" w:hAnsiTheme="majorBidi" w:cs="David" w:hint="cs"/>
          <w:b/>
          <w:bCs/>
          <w:sz w:val="32"/>
          <w:szCs w:val="32"/>
          <w:rtl/>
        </w:rPr>
        <w:t>-</w:t>
      </w:r>
      <w:r w:rsidRPr="00010831">
        <w:rPr>
          <w:rFonts w:asciiTheme="majorBidi" w:hAnsiTheme="majorBidi" w:cs="David"/>
          <w:b/>
          <w:bCs/>
          <w:sz w:val="32"/>
          <w:szCs w:val="32"/>
          <w:rtl/>
        </w:rPr>
        <w:t>ה</w:t>
      </w:r>
      <w:r w:rsidRPr="00010831">
        <w:rPr>
          <w:rFonts w:asciiTheme="majorBidi" w:hAnsiTheme="majorBidi" w:cs="David"/>
          <w:sz w:val="32"/>
          <w:szCs w:val="32"/>
          <w:rtl/>
        </w:rPr>
        <w:t xml:space="preserve"> </w:t>
      </w:r>
      <w:r w:rsidRPr="00010831">
        <w:rPr>
          <w:rFonts w:asciiTheme="majorBidi" w:hAnsiTheme="majorBidi" w:cs="David"/>
          <w:sz w:val="28"/>
          <w:szCs w:val="28"/>
          <w:rtl/>
        </w:rPr>
        <w:t xml:space="preserve">ולא כל ירדי דומה: </w:t>
      </w:r>
    </w:p>
    <w:p w:rsid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 w:hint="cs"/>
          <w:sz w:val="28"/>
          <w:szCs w:val="28"/>
          <w:rtl/>
        </w:rPr>
      </w:pPr>
    </w:p>
    <w:p w:rsidR="00010831" w:rsidRDefault="005650E0" w:rsidP="0001083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14) </w:t>
      </w:r>
      <w:r w:rsidR="00010831" w:rsidRPr="000108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הגדה של פסח</w:t>
      </w:r>
      <w:r w:rsidR="000108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 (ע"פ הלקח והלבוב, הגדה של פסח עמ' ה)</w:t>
      </w:r>
    </w:p>
    <w:p w:rsidR="00010831" w:rsidRP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רשע מה הוא אומר: מה העבודה הזאת </w:t>
      </w:r>
      <w:r w:rsidRPr="00010831">
        <w:rPr>
          <w:rFonts w:asciiTheme="majorBidi" w:hAnsiTheme="majorBidi" w:cs="David" w:hint="cs"/>
          <w:b/>
          <w:bCs/>
          <w:sz w:val="28"/>
          <w:szCs w:val="28"/>
          <w:rtl/>
        </w:rPr>
        <w:t>לכם</w:t>
      </w:r>
      <w:r>
        <w:rPr>
          <w:rFonts w:asciiTheme="majorBidi" w:hAnsiTheme="majorBidi" w:cs="David" w:hint="cs"/>
          <w:sz w:val="28"/>
          <w:szCs w:val="28"/>
          <w:rtl/>
        </w:rPr>
        <w:t>?</w:t>
      </w:r>
    </w:p>
    <w:p w:rsidR="00403468" w:rsidRDefault="00403468" w:rsidP="00010831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sz w:val="24"/>
          <w:szCs w:val="24"/>
          <w:rtl/>
        </w:rPr>
      </w:pPr>
    </w:p>
    <w:p w:rsidR="00FA4A65" w:rsidRPr="00FA4A65" w:rsidRDefault="005650E0" w:rsidP="00FA4A6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15) </w:t>
      </w:r>
      <w:r w:rsidR="00FA4A65" w:rsidRPr="00FA4A65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 xml:space="preserve">במדבר פרק יג פסוק טז </w:t>
      </w:r>
    </w:p>
    <w:p w:rsidR="00FA4A65" w:rsidRPr="00FA4A65" w:rsidRDefault="00FA4A65" w:rsidP="00FA4A6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 w:rsidRPr="00FA4A65">
        <w:rPr>
          <w:rFonts w:asciiTheme="majorBidi" w:hAnsiTheme="majorBidi" w:cs="David"/>
          <w:sz w:val="28"/>
          <w:szCs w:val="28"/>
          <w:rtl/>
        </w:rPr>
        <w:t xml:space="preserve">ויקרא משה להושע בן נון יהושע:  </w:t>
      </w:r>
    </w:p>
    <w:p w:rsidR="00FA4A65" w:rsidRPr="00FA4A65" w:rsidRDefault="00FA4A65" w:rsidP="00FA4A6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</w:p>
    <w:p w:rsidR="00FA4A65" w:rsidRPr="00FA4A65" w:rsidRDefault="005650E0" w:rsidP="00FA4A6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16) </w:t>
      </w:r>
      <w:r w:rsidR="00FA4A65" w:rsidRPr="00FA4A65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 xml:space="preserve">רש"י במדבר פרק יג פסוק טז </w:t>
      </w:r>
    </w:p>
    <w:p w:rsidR="00FA4A65" w:rsidRPr="00FA4A65" w:rsidRDefault="00FA4A65" w:rsidP="00FA4A6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 w:rsidRPr="00FA4A65">
        <w:rPr>
          <w:rFonts w:asciiTheme="majorBidi" w:hAnsiTheme="majorBidi" w:cs="David"/>
          <w:sz w:val="28"/>
          <w:szCs w:val="28"/>
          <w:rtl/>
        </w:rPr>
        <w:t>(טז)</w:t>
      </w:r>
      <w:r w:rsidRPr="00FA4A65">
        <w:rPr>
          <w:rFonts w:asciiTheme="majorBidi" w:hAnsiTheme="majorBidi" w:cs="David"/>
          <w:sz w:val="28"/>
          <w:szCs w:val="28"/>
        </w:rPr>
        <w:t xml:space="preserve"> </w:t>
      </w:r>
      <w:r w:rsidRPr="00FA4A65">
        <w:rPr>
          <w:rFonts w:asciiTheme="majorBidi" w:hAnsiTheme="majorBidi" w:cs="David"/>
          <w:sz w:val="28"/>
          <w:szCs w:val="28"/>
          <w:rtl/>
        </w:rPr>
        <w:t xml:space="preserve">ויקרא משה להושע וגו' - התפלל עליו </w:t>
      </w:r>
      <w:r w:rsidRPr="00FA4A65">
        <w:rPr>
          <w:rFonts w:asciiTheme="majorBidi" w:hAnsiTheme="majorBidi" w:cs="David"/>
          <w:b/>
          <w:bCs/>
          <w:sz w:val="32"/>
          <w:szCs w:val="32"/>
          <w:rtl/>
        </w:rPr>
        <w:t>י</w:t>
      </w:r>
      <w:r w:rsidRPr="00FA4A65">
        <w:rPr>
          <w:rFonts w:asciiTheme="majorBidi" w:hAnsiTheme="majorBidi" w:cs="David" w:hint="cs"/>
          <w:b/>
          <w:bCs/>
          <w:sz w:val="32"/>
          <w:szCs w:val="32"/>
          <w:rtl/>
        </w:rPr>
        <w:t>-</w:t>
      </w:r>
      <w:r w:rsidRPr="00FA4A65">
        <w:rPr>
          <w:rFonts w:asciiTheme="majorBidi" w:hAnsiTheme="majorBidi" w:cs="David"/>
          <w:b/>
          <w:bCs/>
          <w:sz w:val="32"/>
          <w:szCs w:val="32"/>
          <w:rtl/>
        </w:rPr>
        <w:t>ה</w:t>
      </w:r>
      <w:r w:rsidRPr="00FA4A65">
        <w:rPr>
          <w:rFonts w:asciiTheme="majorBidi" w:hAnsiTheme="majorBidi" w:cs="David"/>
          <w:sz w:val="32"/>
          <w:szCs w:val="32"/>
          <w:rtl/>
        </w:rPr>
        <w:t xml:space="preserve"> </w:t>
      </w:r>
      <w:r w:rsidRPr="00FA4A65">
        <w:rPr>
          <w:rFonts w:asciiTheme="majorBidi" w:hAnsiTheme="majorBidi" w:cs="David"/>
          <w:sz w:val="28"/>
          <w:szCs w:val="28"/>
          <w:rtl/>
        </w:rPr>
        <w:t xml:space="preserve">יושיעך מעצת מרגלים  </w:t>
      </w:r>
    </w:p>
    <w:p w:rsidR="00010831" w:rsidRPr="00FA4A65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sz w:val="24"/>
          <w:szCs w:val="24"/>
          <w:rtl/>
        </w:rPr>
      </w:pPr>
    </w:p>
    <w:p w:rsidR="00FA4A65" w:rsidRPr="00FA4A65" w:rsidRDefault="005650E0" w:rsidP="00FA4A6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17) </w:t>
      </w:r>
      <w:r w:rsidR="00FA4A65" w:rsidRPr="00FA4A65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שולחן ערוך אורח חיים סימן רלא</w:t>
      </w:r>
      <w:r w:rsidR="00FA4A65" w:rsidRPr="00FA4A65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, </w:t>
      </w:r>
      <w:r w:rsidR="00FA4A65" w:rsidRPr="00FA4A65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סעיף א</w:t>
      </w:r>
      <w:r w:rsidR="00FA4A65" w:rsidRPr="00FA4A65">
        <w:rPr>
          <w:rFonts w:asciiTheme="majorBidi" w:hAnsiTheme="majorBidi" w:cs="David"/>
          <w:sz w:val="28"/>
          <w:szCs w:val="28"/>
          <w:rtl/>
        </w:rPr>
        <w:t xml:space="preserve">  </w:t>
      </w:r>
    </w:p>
    <w:p w:rsidR="00FA4A65" w:rsidRPr="00FA4A65" w:rsidRDefault="00FA4A65" w:rsidP="00FA4A6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 w:rsidRPr="00FA4A65">
        <w:rPr>
          <w:rFonts w:asciiTheme="majorBidi" w:hAnsiTheme="majorBidi" w:cs="David"/>
          <w:color w:val="000000"/>
          <w:sz w:val="28"/>
          <w:szCs w:val="28"/>
          <w:rtl/>
        </w:rPr>
        <w:t xml:space="preserve">וכן בכל מה שיהנה בעולם הזה, לא יכוין להנאתו, אלא לעבודת הבורא יתברך,  כדכתיב: </w:t>
      </w:r>
      <w:r w:rsidRPr="00FA4A65">
        <w:rPr>
          <w:rFonts w:asciiTheme="majorBidi" w:hAnsiTheme="majorBidi" w:cs="David"/>
          <w:b/>
          <w:bCs/>
          <w:color w:val="000000"/>
          <w:sz w:val="28"/>
          <w:szCs w:val="28"/>
          <w:rtl/>
        </w:rPr>
        <w:t>בכל דרכיך דעהו</w:t>
      </w:r>
      <w:r w:rsidRPr="00FA4A65">
        <w:rPr>
          <w:rFonts w:asciiTheme="majorBidi" w:hAnsiTheme="majorBidi" w:cs="David"/>
          <w:color w:val="000000"/>
          <w:sz w:val="28"/>
          <w:szCs w:val="28"/>
          <w:rtl/>
        </w:rPr>
        <w:t xml:space="preserve"> (משלי ג, ו) ואמרו חכמים: כל מעשיך יהיו לשם שמים, שאפילו דברים  של רשות, כגון האכילה והשתיה וההליכה והישיבה והקימה והתשמיש והשיחה וכל צרכי גופך, יהיו כולם לעבודת בוראך, או לדבר הגורם עבודתו</w:t>
      </w:r>
      <w:r w:rsidRPr="00FA4A65">
        <w:rPr>
          <w:rFonts w:asciiTheme="majorBidi" w:hAnsiTheme="majorBidi" w:cs="David" w:hint="cs"/>
          <w:color w:val="000000"/>
          <w:sz w:val="28"/>
          <w:szCs w:val="28"/>
          <w:rtl/>
        </w:rPr>
        <w:t>...</w:t>
      </w:r>
      <w:r w:rsidRPr="00FA4A65">
        <w:rPr>
          <w:rFonts w:asciiTheme="majorBidi" w:hAnsiTheme="majorBidi" w:cs="David"/>
          <w:color w:val="000000"/>
          <w:sz w:val="28"/>
          <w:szCs w:val="28"/>
          <w:rtl/>
        </w:rPr>
        <w:t xml:space="preserve">וכשרואה דבר שיביא לידי עבודת הבורא יתברך יעשהו, ואם לאו לא יעשהו;  ומי שנוהג כן, עובד את בוראו תמיד.  </w:t>
      </w:r>
    </w:p>
    <w:p w:rsidR="00010831" w:rsidRPr="00FA4A65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sz w:val="24"/>
          <w:szCs w:val="24"/>
          <w:rtl/>
        </w:rPr>
      </w:pPr>
    </w:p>
    <w:p w:rsidR="00FA4A65" w:rsidRPr="00FA4A65" w:rsidRDefault="005650E0" w:rsidP="00FA4A6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b/>
          <w:bCs/>
          <w:color w:val="000000"/>
          <w:sz w:val="28"/>
          <w:szCs w:val="28"/>
          <w:u w:val="single"/>
          <w:rtl/>
        </w:rPr>
        <w:t xml:space="preserve">18) </w:t>
      </w:r>
      <w:r w:rsidR="00FA4A65" w:rsidRPr="00FA4A65">
        <w:rPr>
          <w:rFonts w:asciiTheme="majorBidi" w:hAnsiTheme="majorBidi" w:cs="David"/>
          <w:b/>
          <w:bCs/>
          <w:color w:val="000000"/>
          <w:sz w:val="28"/>
          <w:szCs w:val="28"/>
          <w:u w:val="single"/>
          <w:rtl/>
        </w:rPr>
        <w:t xml:space="preserve">תלמוד בבלי מסכת עירובין דף יח עמוד ב </w:t>
      </w:r>
    </w:p>
    <w:p w:rsidR="00FA4A65" w:rsidRPr="00FA4A65" w:rsidRDefault="00FA4A65" w:rsidP="00FA4A6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/>
          <w:color w:val="000000"/>
          <w:sz w:val="28"/>
          <w:szCs w:val="28"/>
          <w:rtl/>
        </w:rPr>
        <w:t>ואמר רבי ירמיה בן</w:t>
      </w:r>
      <w:r w:rsidRPr="00FA4A65">
        <w:rPr>
          <w:rFonts w:asciiTheme="majorBidi" w:hAnsiTheme="majorBidi" w:cs="David"/>
          <w:color w:val="000000"/>
          <w:sz w:val="28"/>
          <w:szCs w:val="28"/>
          <w:rtl/>
        </w:rPr>
        <w:t xml:space="preserve"> אלעזר: מיום שחרב בית המקדש </w:t>
      </w:r>
      <w:r w:rsidRPr="00FA4A65">
        <w:rPr>
          <w:rFonts w:asciiTheme="majorBidi" w:hAnsiTheme="majorBidi" w:cs="David"/>
          <w:b/>
          <w:bCs/>
          <w:color w:val="000000"/>
          <w:sz w:val="28"/>
          <w:szCs w:val="28"/>
          <w:rtl/>
        </w:rPr>
        <w:t xml:space="preserve">דיו לעולם שישתמש </w:t>
      </w:r>
      <w:r w:rsidRPr="00FA4A65">
        <w:rPr>
          <w:rFonts w:asciiTheme="majorBidi" w:hAnsiTheme="majorBidi" w:cs="David"/>
          <w:b/>
          <w:bCs/>
          <w:color w:val="000000"/>
          <w:sz w:val="28"/>
          <w:szCs w:val="28"/>
          <w:rtl/>
        </w:rPr>
        <w:t>בשתי אותיות</w:t>
      </w:r>
      <w:r>
        <w:rPr>
          <w:rFonts w:asciiTheme="majorBidi" w:hAnsiTheme="majorBidi" w:cs="David"/>
          <w:color w:val="000000"/>
          <w:sz w:val="28"/>
          <w:szCs w:val="28"/>
          <w:rtl/>
        </w:rPr>
        <w:t>, שנאמר +תהלים ק"נ+ כל</w:t>
      </w:r>
      <w:r w:rsidRPr="00FA4A65">
        <w:rPr>
          <w:rFonts w:asciiTheme="majorBidi" w:hAnsiTheme="majorBidi" w:cs="David"/>
          <w:color w:val="000000"/>
          <w:sz w:val="28"/>
          <w:szCs w:val="28"/>
          <w:rtl/>
        </w:rPr>
        <w:t xml:space="preserve"> הנשמה תהלל </w:t>
      </w:r>
      <w:r w:rsidRPr="00FA4A65">
        <w:rPr>
          <w:rFonts w:asciiTheme="majorBidi" w:hAnsiTheme="majorBidi" w:cs="David"/>
          <w:b/>
          <w:bCs/>
          <w:color w:val="000000"/>
          <w:sz w:val="28"/>
          <w:szCs w:val="28"/>
          <w:rtl/>
        </w:rPr>
        <w:t>י</w:t>
      </w:r>
      <w:r w:rsidRPr="00FA4A65">
        <w:rPr>
          <w:rFonts w:asciiTheme="majorBidi" w:hAnsiTheme="majorBidi" w:cs="David" w:hint="cs"/>
          <w:b/>
          <w:bCs/>
          <w:color w:val="000000"/>
          <w:sz w:val="28"/>
          <w:szCs w:val="28"/>
          <w:rtl/>
        </w:rPr>
        <w:t>-</w:t>
      </w:r>
      <w:r w:rsidRPr="00FA4A65">
        <w:rPr>
          <w:rFonts w:asciiTheme="majorBidi" w:hAnsiTheme="majorBidi" w:cs="David"/>
          <w:b/>
          <w:bCs/>
          <w:color w:val="000000"/>
          <w:sz w:val="28"/>
          <w:szCs w:val="28"/>
          <w:rtl/>
        </w:rPr>
        <w:t>ה</w:t>
      </w:r>
      <w:r w:rsidRPr="00FA4A65">
        <w:rPr>
          <w:rFonts w:asciiTheme="majorBidi" w:hAnsiTheme="majorBidi" w:cs="David"/>
          <w:color w:val="000000"/>
          <w:sz w:val="28"/>
          <w:szCs w:val="28"/>
          <w:rtl/>
        </w:rPr>
        <w:t xml:space="preserve"> הללוי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>-</w:t>
      </w:r>
      <w:r w:rsidRPr="00FA4A65">
        <w:rPr>
          <w:rFonts w:asciiTheme="majorBidi" w:hAnsiTheme="majorBidi" w:cs="David"/>
          <w:color w:val="000000"/>
          <w:sz w:val="28"/>
          <w:szCs w:val="28"/>
          <w:rtl/>
        </w:rPr>
        <w:t xml:space="preserve">ה.  </w:t>
      </w:r>
    </w:p>
    <w:p w:rsidR="00010831" w:rsidRDefault="00010831" w:rsidP="00010831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sz w:val="24"/>
          <w:szCs w:val="24"/>
          <w:rtl/>
        </w:rPr>
      </w:pPr>
    </w:p>
    <w:p w:rsidR="00FA4A65" w:rsidRPr="00FA4A65" w:rsidRDefault="005650E0" w:rsidP="00FA4A6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</w:pPr>
      <w:r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 xml:space="preserve">19) </w:t>
      </w:r>
      <w:r w:rsidR="00FA4A65" w:rsidRPr="00FA4A65"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 xml:space="preserve">איכה </w:t>
      </w:r>
      <w:r w:rsidR="00FA4A65" w:rsidRPr="00FA4A65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>–</w:t>
      </w:r>
      <w:r w:rsidR="00FA4A65" w:rsidRPr="00FA4A65"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 xml:space="preserve"> פרק א</w:t>
      </w:r>
    </w:p>
    <w:p w:rsidR="00FA4A65" w:rsidRPr="00FA4A65" w:rsidRDefault="00FA4A65" w:rsidP="00FA4A6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  <w:b/>
          <w:bCs/>
          <w:sz w:val="28"/>
          <w:szCs w:val="28"/>
        </w:rPr>
      </w:pPr>
      <w:bookmarkStart w:id="5" w:name="3"/>
      <w:bookmarkEnd w:id="5"/>
      <w:r w:rsidRPr="00FA4A65">
        <w:rPr>
          <w:rFonts w:cs="David"/>
          <w:b/>
          <w:bCs/>
          <w:sz w:val="28"/>
          <w:szCs w:val="28"/>
          <w:rtl/>
        </w:rPr>
        <w:t>ג</w:t>
      </w:r>
      <w:r w:rsidRPr="00FA4A65">
        <w:rPr>
          <w:rFonts w:cs="David"/>
          <w:sz w:val="28"/>
          <w:szCs w:val="28"/>
          <w:rtl/>
        </w:rPr>
        <w:t xml:space="preserve"> גָּלְתָה יְה</w:t>
      </w:r>
      <w:r>
        <w:rPr>
          <w:rFonts w:cs="David"/>
          <w:sz w:val="28"/>
          <w:szCs w:val="28"/>
          <w:rtl/>
        </w:rPr>
        <w:t>וּדָה מֵעֹנִי, וּמֵרֹב עֲבֹדָה</w:t>
      </w:r>
      <w:r>
        <w:rPr>
          <w:rFonts w:cs="David" w:hint="cs"/>
          <w:sz w:val="28"/>
          <w:szCs w:val="28"/>
          <w:rtl/>
        </w:rPr>
        <w:t xml:space="preserve"> </w:t>
      </w:r>
      <w:r w:rsidRPr="00FA4A65">
        <w:rPr>
          <w:rFonts w:cs="David"/>
          <w:sz w:val="28"/>
          <w:szCs w:val="28"/>
          <w:rtl/>
        </w:rPr>
        <w:t>הִיא יָשְׁבָה בַגּו</w:t>
      </w:r>
      <w:r>
        <w:rPr>
          <w:rFonts w:cs="David"/>
          <w:sz w:val="28"/>
          <w:szCs w:val="28"/>
          <w:rtl/>
        </w:rPr>
        <w:t xml:space="preserve">ֹיִם, לֹא מָצְאָה מָנוֹחַ; </w:t>
      </w:r>
      <w:r w:rsidRPr="00FA4A65">
        <w:rPr>
          <w:rFonts w:cs="David"/>
          <w:b/>
          <w:bCs/>
          <w:sz w:val="28"/>
          <w:szCs w:val="28"/>
          <w:rtl/>
        </w:rPr>
        <w:t>כָּל</w:t>
      </w:r>
      <w:r w:rsidRPr="00FA4A65">
        <w:rPr>
          <w:rFonts w:cs="David" w:hint="cs"/>
          <w:b/>
          <w:bCs/>
          <w:sz w:val="28"/>
          <w:szCs w:val="28"/>
          <w:rtl/>
        </w:rPr>
        <w:t xml:space="preserve"> </w:t>
      </w:r>
      <w:r w:rsidRPr="00FA4A65">
        <w:rPr>
          <w:rFonts w:cs="David"/>
          <w:b/>
          <w:bCs/>
          <w:sz w:val="28"/>
          <w:szCs w:val="28"/>
          <w:rtl/>
        </w:rPr>
        <w:t>רֹדְפֶ</w:t>
      </w:r>
      <w:r w:rsidRPr="00FA4A65">
        <w:rPr>
          <w:rFonts w:cs="David"/>
          <w:b/>
          <w:bCs/>
          <w:sz w:val="36"/>
          <w:szCs w:val="36"/>
          <w:rtl/>
        </w:rPr>
        <w:t>יהָ</w:t>
      </w:r>
      <w:r w:rsidRPr="00FA4A65">
        <w:rPr>
          <w:rFonts w:cs="David"/>
          <w:b/>
          <w:bCs/>
          <w:sz w:val="32"/>
          <w:szCs w:val="32"/>
          <w:rtl/>
        </w:rPr>
        <w:t xml:space="preserve"> </w:t>
      </w:r>
      <w:r w:rsidRPr="00FA4A65">
        <w:rPr>
          <w:rFonts w:cs="David"/>
          <w:b/>
          <w:bCs/>
          <w:sz w:val="28"/>
          <w:szCs w:val="28"/>
          <w:rtl/>
        </w:rPr>
        <w:t>הִשִּׂיג</w:t>
      </w:r>
      <w:r w:rsidRPr="00FA4A65">
        <w:rPr>
          <w:rFonts w:cs="David"/>
          <w:b/>
          <w:bCs/>
          <w:sz w:val="36"/>
          <w:szCs w:val="36"/>
          <w:rtl/>
        </w:rPr>
        <w:t>וּהָ</w:t>
      </w:r>
      <w:r w:rsidRPr="00FA4A65">
        <w:rPr>
          <w:rFonts w:cs="David"/>
          <w:b/>
          <w:bCs/>
          <w:sz w:val="28"/>
          <w:szCs w:val="28"/>
          <w:rtl/>
        </w:rPr>
        <w:t>, בֵּין הַמְּצָרִים</w:t>
      </w:r>
      <w:r w:rsidRPr="00FA4A65">
        <w:rPr>
          <w:rFonts w:cs="David"/>
          <w:b/>
          <w:bCs/>
          <w:sz w:val="28"/>
          <w:szCs w:val="28"/>
        </w:rPr>
        <w:t>.</w:t>
      </w:r>
    </w:p>
    <w:p w:rsidR="00403468" w:rsidRDefault="00403468" w:rsidP="00010831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 w:hint="cs"/>
          <w:rtl/>
        </w:rPr>
      </w:pPr>
    </w:p>
    <w:p w:rsidR="00FA4A65" w:rsidRPr="00FA4A65" w:rsidRDefault="005650E0" w:rsidP="00FA4A6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  <w:sz w:val="28"/>
          <w:szCs w:val="28"/>
        </w:rPr>
      </w:pPr>
      <w:r>
        <w:rPr>
          <w:rFonts w:ascii="Times New Roman" w:eastAsiaTheme="minorEastAsia" w:hAnsi="Times New Roman" w:cs="David" w:hint="cs"/>
          <w:b/>
          <w:bCs/>
          <w:sz w:val="28"/>
          <w:szCs w:val="28"/>
          <w:u w:val="single"/>
          <w:rtl/>
        </w:rPr>
        <w:t xml:space="preserve">20) </w:t>
      </w:r>
      <w:r w:rsidR="00FA4A65" w:rsidRPr="00FA4A65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תהלים</w:t>
      </w:r>
      <w:r w:rsidR="00FA4A65" w:rsidRPr="00FA4A65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 xml:space="preserve"> </w:t>
      </w:r>
      <w:r w:rsidR="00FA4A65" w:rsidRPr="00FA4A65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פרק</w:t>
      </w:r>
      <w:r w:rsidR="00FA4A65" w:rsidRPr="00FA4A65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 xml:space="preserve"> </w:t>
      </w:r>
      <w:r w:rsidR="00FA4A65" w:rsidRPr="00FA4A65">
        <w:rPr>
          <w:rFonts w:ascii="Times New Roman" w:eastAsiaTheme="minorEastAsia" w:hAnsi="Times New Roman" w:cs="David" w:hint="eastAsia"/>
          <w:b/>
          <w:bCs/>
          <w:sz w:val="28"/>
          <w:szCs w:val="28"/>
          <w:u w:val="single"/>
          <w:rtl/>
        </w:rPr>
        <w:t>קיח</w:t>
      </w:r>
      <w:r w:rsidR="00FA4A65" w:rsidRPr="00FA4A65">
        <w:rPr>
          <w:rFonts w:ascii="Times New Roman" w:eastAsiaTheme="minorEastAsia" w:hAnsi="Times New Roman" w:cs="David"/>
          <w:b/>
          <w:bCs/>
          <w:sz w:val="28"/>
          <w:szCs w:val="28"/>
          <w:u w:val="single"/>
          <w:rtl/>
        </w:rPr>
        <w:t xml:space="preserve"> </w:t>
      </w:r>
    </w:p>
    <w:p w:rsidR="00FA4A65" w:rsidRPr="00FA4A65" w:rsidRDefault="00FA4A65" w:rsidP="00FA4A6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  <w:sz w:val="28"/>
          <w:szCs w:val="28"/>
        </w:rPr>
      </w:pPr>
      <w:r w:rsidRPr="00FA4A65">
        <w:rPr>
          <w:rFonts w:ascii="Times New Roman" w:eastAsiaTheme="minorEastAsia" w:hAnsi="Times New Roman" w:cs="David"/>
          <w:sz w:val="28"/>
          <w:szCs w:val="28"/>
          <w:rtl/>
        </w:rPr>
        <w:t>(</w:t>
      </w:r>
      <w:r w:rsidRPr="00FA4A65">
        <w:rPr>
          <w:rFonts w:ascii="Times New Roman" w:eastAsiaTheme="minorEastAsia" w:hAnsi="Times New Roman" w:cs="David" w:hint="eastAsia"/>
          <w:sz w:val="28"/>
          <w:szCs w:val="28"/>
          <w:rtl/>
        </w:rPr>
        <w:t>ה</w:t>
      </w:r>
      <w:r w:rsidRPr="00FA4A65">
        <w:rPr>
          <w:rFonts w:ascii="Times New Roman" w:eastAsiaTheme="minorEastAsia" w:hAnsi="Times New Roman" w:cs="David"/>
          <w:sz w:val="28"/>
          <w:szCs w:val="28"/>
          <w:rtl/>
        </w:rPr>
        <w:t xml:space="preserve">) </w:t>
      </w:r>
      <w:r w:rsidRPr="00FA4A65">
        <w:rPr>
          <w:rFonts w:ascii="Times New Roman" w:eastAsiaTheme="minorEastAsia" w:hAnsi="Times New Roman" w:cs="David" w:hint="eastAsia"/>
          <w:sz w:val="28"/>
          <w:szCs w:val="28"/>
          <w:rtl/>
        </w:rPr>
        <w:t>מן</w:t>
      </w:r>
      <w:r w:rsidRPr="00FA4A65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A4A65">
        <w:rPr>
          <w:rFonts w:ascii="Times New Roman" w:eastAsiaTheme="minorEastAsia" w:hAnsi="Times New Roman" w:cs="David" w:hint="eastAsia"/>
          <w:sz w:val="28"/>
          <w:szCs w:val="28"/>
          <w:rtl/>
        </w:rPr>
        <w:t>המצר</w:t>
      </w:r>
      <w:r w:rsidRPr="00FA4A65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A4A65">
        <w:rPr>
          <w:rFonts w:ascii="Times New Roman" w:eastAsiaTheme="minorEastAsia" w:hAnsi="Times New Roman" w:cs="David" w:hint="eastAsia"/>
          <w:sz w:val="28"/>
          <w:szCs w:val="28"/>
          <w:rtl/>
        </w:rPr>
        <w:t>קראתי</w:t>
      </w:r>
      <w:r w:rsidRPr="00FA4A65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A4A65">
        <w:rPr>
          <w:rFonts w:ascii="Times New Roman" w:eastAsiaTheme="minorEastAsia" w:hAnsi="Times New Roman" w:cs="David" w:hint="eastAsia"/>
          <w:b/>
          <w:bCs/>
          <w:sz w:val="28"/>
          <w:szCs w:val="28"/>
          <w:rtl/>
        </w:rPr>
        <w:t>י</w:t>
      </w:r>
      <w:r w:rsidRPr="00FA4A65">
        <w:rPr>
          <w:rFonts w:ascii="Times New Roman" w:eastAsiaTheme="minorEastAsia" w:hAnsi="Times New Roman" w:cs="David" w:hint="cs"/>
          <w:b/>
          <w:bCs/>
          <w:sz w:val="28"/>
          <w:szCs w:val="28"/>
          <w:rtl/>
        </w:rPr>
        <w:t>-</w:t>
      </w:r>
      <w:r w:rsidRPr="00FA4A65">
        <w:rPr>
          <w:rFonts w:ascii="Times New Roman" w:eastAsiaTheme="minorEastAsia" w:hAnsi="Times New Roman" w:cs="David" w:hint="eastAsia"/>
          <w:b/>
          <w:bCs/>
          <w:sz w:val="28"/>
          <w:szCs w:val="28"/>
          <w:rtl/>
        </w:rPr>
        <w:t>ה</w:t>
      </w:r>
      <w:r w:rsidRPr="00FA4A65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A4A65">
        <w:rPr>
          <w:rFonts w:ascii="Times New Roman" w:eastAsiaTheme="minorEastAsia" w:hAnsi="Times New Roman" w:cs="David" w:hint="eastAsia"/>
          <w:sz w:val="28"/>
          <w:szCs w:val="28"/>
          <w:rtl/>
        </w:rPr>
        <w:t>ענני</w:t>
      </w:r>
      <w:r w:rsidRPr="00FA4A65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A4A65">
        <w:rPr>
          <w:rFonts w:ascii="Times New Roman" w:eastAsiaTheme="minorEastAsia" w:hAnsi="Times New Roman" w:cs="David" w:hint="eastAsia"/>
          <w:sz w:val="28"/>
          <w:szCs w:val="28"/>
          <w:rtl/>
        </w:rPr>
        <w:t>במרחב</w:t>
      </w:r>
      <w:r w:rsidRPr="00FA4A65">
        <w:rPr>
          <w:rFonts w:ascii="Times New Roman" w:eastAsiaTheme="minorEastAsia" w:hAnsi="Times New Roman" w:cs="David"/>
          <w:sz w:val="28"/>
          <w:szCs w:val="28"/>
          <w:rtl/>
        </w:rPr>
        <w:t xml:space="preserve"> </w:t>
      </w:r>
      <w:r w:rsidRPr="00FA4A65">
        <w:rPr>
          <w:rFonts w:ascii="Times New Roman" w:eastAsiaTheme="minorEastAsia" w:hAnsi="Times New Roman" w:cs="David" w:hint="eastAsia"/>
          <w:b/>
          <w:bCs/>
          <w:sz w:val="28"/>
          <w:szCs w:val="28"/>
          <w:rtl/>
        </w:rPr>
        <w:t>י</w:t>
      </w:r>
      <w:r w:rsidRPr="00FA4A65">
        <w:rPr>
          <w:rFonts w:ascii="Times New Roman" w:eastAsiaTheme="minorEastAsia" w:hAnsi="Times New Roman" w:cs="David" w:hint="cs"/>
          <w:b/>
          <w:bCs/>
          <w:sz w:val="28"/>
          <w:szCs w:val="28"/>
          <w:rtl/>
        </w:rPr>
        <w:t>-</w:t>
      </w:r>
      <w:r w:rsidRPr="00FA4A65">
        <w:rPr>
          <w:rFonts w:ascii="Times New Roman" w:eastAsiaTheme="minorEastAsia" w:hAnsi="Times New Roman" w:cs="David" w:hint="eastAsia"/>
          <w:b/>
          <w:bCs/>
          <w:sz w:val="28"/>
          <w:szCs w:val="28"/>
          <w:rtl/>
        </w:rPr>
        <w:t>ה</w:t>
      </w:r>
      <w:r w:rsidRPr="00FA4A65">
        <w:rPr>
          <w:rFonts w:ascii="Times New Roman" w:eastAsiaTheme="minorEastAsia" w:hAnsi="Times New Roman" w:cs="David"/>
          <w:sz w:val="28"/>
          <w:szCs w:val="28"/>
          <w:rtl/>
        </w:rPr>
        <w:t xml:space="preserve">: </w:t>
      </w:r>
    </w:p>
    <w:p w:rsidR="00FA4A65" w:rsidRDefault="00FA4A65" w:rsidP="00FA4A6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David"/>
          <w:sz w:val="24"/>
          <w:szCs w:val="24"/>
        </w:rPr>
      </w:pPr>
      <w:r>
        <w:rPr>
          <w:rFonts w:ascii="Times New Roman" w:eastAsiaTheme="minorEastAsia" w:hAnsi="Times New Roman" w:cs="David"/>
          <w:color w:val="000000"/>
          <w:sz w:val="24"/>
          <w:szCs w:val="38"/>
          <w:rtl/>
        </w:rPr>
        <w:t xml:space="preserve"> </w:t>
      </w:r>
      <w:r>
        <w:rPr>
          <w:rFonts w:ascii="Times New Roman" w:eastAsiaTheme="minorEastAsia" w:hAnsi="Times New Roman" w:cs="David"/>
          <w:color w:val="000000"/>
          <w:sz w:val="24"/>
          <w:szCs w:val="32"/>
          <w:rtl/>
        </w:rPr>
        <w:t xml:space="preserve"> </w:t>
      </w:r>
      <w:r>
        <w:rPr>
          <w:rFonts w:ascii="Times New Roman" w:eastAsiaTheme="minorEastAsia" w:hAnsi="Times New Roman" w:cs="David"/>
          <w:color w:val="800000"/>
          <w:sz w:val="24"/>
          <w:szCs w:val="32"/>
          <w:rtl/>
        </w:rPr>
        <w:t xml:space="preserve">  </w:t>
      </w:r>
      <w:bookmarkStart w:id="6" w:name="_GoBack"/>
      <w:bookmarkEnd w:id="6"/>
    </w:p>
    <w:sectPr w:rsidR="00FA4A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D9" w:rsidRDefault="003B24D9" w:rsidP="007C62B3">
      <w:pPr>
        <w:spacing w:after="0" w:line="240" w:lineRule="auto"/>
      </w:pPr>
      <w:r>
        <w:separator/>
      </w:r>
    </w:p>
  </w:endnote>
  <w:endnote w:type="continuationSeparator" w:id="0">
    <w:p w:rsidR="003B24D9" w:rsidRDefault="003B24D9" w:rsidP="007C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097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2B3" w:rsidRDefault="007C6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2B3" w:rsidRDefault="007C6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D9" w:rsidRDefault="003B24D9" w:rsidP="007C62B3">
      <w:pPr>
        <w:spacing w:after="0" w:line="240" w:lineRule="auto"/>
      </w:pPr>
      <w:r>
        <w:separator/>
      </w:r>
    </w:p>
  </w:footnote>
  <w:footnote w:type="continuationSeparator" w:id="0">
    <w:p w:rsidR="003B24D9" w:rsidRDefault="003B24D9" w:rsidP="007C62B3">
      <w:pPr>
        <w:spacing w:after="0" w:line="240" w:lineRule="auto"/>
      </w:pPr>
      <w:r>
        <w:continuationSeparator/>
      </w:r>
    </w:p>
  </w:footnote>
  <w:footnote w:id="1">
    <w:p w:rsidR="00F12C99" w:rsidRDefault="00F12C99" w:rsidP="00F12C99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מאת ר' אברהם יצחק ברומברג</w:t>
      </w:r>
    </w:p>
  </w:footnote>
  <w:footnote w:id="2">
    <w:p w:rsidR="00010831" w:rsidRDefault="00010831" w:rsidP="00010831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מהרי"ד מבעלזא עה"ת ומועדים, עמ' קמג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B3" w:rsidRPr="009A1BC6" w:rsidRDefault="007C62B3" w:rsidP="009A1BC6">
    <w:pPr>
      <w:pStyle w:val="Header"/>
      <w:jc w:val="right"/>
      <w:rPr>
        <w:sz w:val="32"/>
        <w:szCs w:val="32"/>
      </w:rPr>
    </w:pPr>
    <w:r w:rsidRPr="009A1BC6">
      <w:rPr>
        <w:rFonts w:hint="cs"/>
        <w:sz w:val="32"/>
        <w:szCs w:val="32"/>
        <w:rtl/>
      </w:rPr>
      <w:t>בס"ד</w:t>
    </w:r>
  </w:p>
  <w:p w:rsidR="007C62B3" w:rsidRDefault="007C6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99"/>
    <w:rsid w:val="00010831"/>
    <w:rsid w:val="003B24D9"/>
    <w:rsid w:val="00403468"/>
    <w:rsid w:val="005650E0"/>
    <w:rsid w:val="005B626A"/>
    <w:rsid w:val="007C62B3"/>
    <w:rsid w:val="00A943B7"/>
    <w:rsid w:val="00F12C99"/>
    <w:rsid w:val="00FA4A65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5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9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B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C62B3"/>
  </w:style>
  <w:style w:type="paragraph" w:styleId="Footer">
    <w:name w:val="footer"/>
    <w:basedOn w:val="Normal"/>
    <w:link w:val="FooterChar"/>
    <w:uiPriority w:val="99"/>
    <w:unhideWhenUsed/>
    <w:rsid w:val="007C62B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C62B3"/>
  </w:style>
  <w:style w:type="paragraph" w:styleId="FootnoteText">
    <w:name w:val="footnote text"/>
    <w:basedOn w:val="Normal"/>
    <w:link w:val="FootnoteTextChar"/>
    <w:uiPriority w:val="99"/>
    <w:semiHidden/>
    <w:unhideWhenUsed/>
    <w:rsid w:val="00F12C9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C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9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B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C62B3"/>
  </w:style>
  <w:style w:type="paragraph" w:styleId="Footer">
    <w:name w:val="footer"/>
    <w:basedOn w:val="Normal"/>
    <w:link w:val="FooterChar"/>
    <w:uiPriority w:val="99"/>
    <w:unhideWhenUsed/>
    <w:rsid w:val="007C62B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C62B3"/>
  </w:style>
  <w:style w:type="paragraph" w:styleId="FootnoteText">
    <w:name w:val="footnote text"/>
    <w:basedOn w:val="Normal"/>
    <w:link w:val="FootnoteTextChar"/>
    <w:uiPriority w:val="99"/>
    <w:semiHidden/>
    <w:unhideWhenUsed/>
    <w:rsid w:val="00F12C9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C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sh\Application%20Data\Microsoft\Templates\tem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2A8F-DED5-42BA-B696-53786FC2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temp1</Template>
  <TotalTime>44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Tzvi</dc:creator>
  <cp:keywords/>
  <dc:description/>
  <cp:lastModifiedBy>Moshe Tzvi</cp:lastModifiedBy>
  <cp:revision>6</cp:revision>
  <dcterms:created xsi:type="dcterms:W3CDTF">2011-06-16T19:33:00Z</dcterms:created>
  <dcterms:modified xsi:type="dcterms:W3CDTF">2011-06-16T20:20:00Z</dcterms:modified>
</cp:coreProperties>
</file>