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1F" w:rsidRPr="00B63692" w:rsidRDefault="00695FC1" w:rsidP="004E531F">
      <w:pPr>
        <w:jc w:val="center"/>
        <w:rPr>
          <w:rFonts w:ascii="Lucida Handwriting" w:hAnsi="Lucida Handwriting" w:cstheme="majorBidi"/>
          <w:b/>
          <w:bCs/>
          <w:sz w:val="24"/>
          <w:szCs w:val="24"/>
          <w:u w:val="single"/>
        </w:rPr>
      </w:pPr>
      <w:r w:rsidRPr="00B63692">
        <w:rPr>
          <w:rFonts w:ascii="Lucida Handwriting" w:hAnsi="Lucida Handwriting" w:cstheme="majorBidi"/>
          <w:b/>
          <w:bCs/>
          <w:sz w:val="24"/>
          <w:szCs w:val="24"/>
          <w:u w:val="single"/>
        </w:rPr>
        <w:t xml:space="preserve">Why is Lighting Shabbos Candles a </w:t>
      </w:r>
      <w:r w:rsidR="00064AEB" w:rsidRPr="00B63692">
        <w:rPr>
          <w:rFonts w:ascii="Lucida Handwriting" w:hAnsi="Lucida Handwriting" w:cstheme="majorBidi"/>
          <w:b/>
          <w:bCs/>
          <w:sz w:val="24"/>
          <w:szCs w:val="24"/>
          <w:u w:val="single"/>
        </w:rPr>
        <w:t>Women’s</w:t>
      </w:r>
      <w:r w:rsidRPr="00B63692">
        <w:rPr>
          <w:rFonts w:ascii="Lucida Handwriting" w:hAnsi="Lucida Handwriting" w:cstheme="majorBidi"/>
          <w:b/>
          <w:bCs/>
          <w:sz w:val="24"/>
          <w:szCs w:val="24"/>
          <w:u w:val="single"/>
        </w:rPr>
        <w:t xml:space="preserve"> Mitzvah?</w:t>
      </w:r>
    </w:p>
    <w:p w:rsidR="004E531F" w:rsidRPr="00064AEB" w:rsidRDefault="00064AEB" w:rsidP="00064AEB">
      <w:pPr>
        <w:jc w:val="center"/>
        <w:rPr>
          <w:rFonts w:ascii="Lucida Handwriting" w:hAnsi="Lucida Handwriting" w:cstheme="majorBidi"/>
          <w:sz w:val="20"/>
          <w:szCs w:val="20"/>
          <w:lang w:bidi="he-IL"/>
        </w:rPr>
      </w:pPr>
      <w:bookmarkStart w:id="0" w:name="_GoBack"/>
      <w:bookmarkEnd w:id="0"/>
      <w:r w:rsidRPr="00064AEB">
        <w:rPr>
          <w:rFonts w:ascii="Lucida Handwriting" w:hAnsi="Lucida Handwriting" w:cstheme="majorBidi"/>
          <w:sz w:val="20"/>
          <w:szCs w:val="20"/>
          <w:lang w:bidi="he-IL"/>
        </w:rPr>
        <w:t>Eytan Goldstein</w:t>
      </w:r>
    </w:p>
    <w:p w:rsidR="004E531F" w:rsidRPr="0015475B" w:rsidRDefault="004E531F" w:rsidP="004E531F">
      <w:pPr>
        <w:rPr>
          <w:rFonts w:asciiTheme="majorBidi" w:hAnsiTheme="majorBidi" w:cstheme="majorBidi"/>
          <w:sz w:val="24"/>
          <w:szCs w:val="24"/>
        </w:rPr>
      </w:pPr>
    </w:p>
    <w:p w:rsidR="004E531F" w:rsidRPr="0015475B" w:rsidRDefault="00C47471" w:rsidP="004E531F">
      <w:pPr>
        <w:jc w:val="right"/>
        <w:rPr>
          <w:rFonts w:asciiTheme="majorBidi" w:hAnsiTheme="majorBidi" w:cstheme="majorBidi" w:hint="cs"/>
          <w:b/>
          <w:bCs/>
          <w:sz w:val="24"/>
          <w:szCs w:val="24"/>
          <w:u w:val="single"/>
        </w:rPr>
      </w:pPr>
      <w:r>
        <w:rPr>
          <w:rFonts w:asciiTheme="majorBidi" w:hAnsiTheme="majorBidi" w:cstheme="majorBidi" w:hint="cs"/>
          <w:b/>
          <w:bCs/>
          <w:sz w:val="24"/>
          <w:szCs w:val="24"/>
          <w:u w:val="single"/>
          <w:rtl/>
          <w:lang w:bidi="he-IL"/>
        </w:rPr>
        <w:t xml:space="preserve">1 </w:t>
      </w:r>
      <w:r w:rsidR="004E531F" w:rsidRPr="0015475B">
        <w:rPr>
          <w:rFonts w:asciiTheme="majorBidi" w:hAnsiTheme="majorBidi" w:cstheme="majorBidi"/>
          <w:b/>
          <w:bCs/>
          <w:sz w:val="24"/>
          <w:szCs w:val="24"/>
          <w:u w:val="single"/>
          <w:rtl/>
          <w:lang w:bidi="he-IL"/>
        </w:rPr>
        <w:t>תלמוד בבלי מסכת שבת דף כג עמוד ב</w:t>
      </w:r>
      <w:r>
        <w:rPr>
          <w:rFonts w:asciiTheme="majorBidi" w:hAnsiTheme="majorBidi" w:cstheme="majorBidi" w:hint="cs"/>
          <w:b/>
          <w:bCs/>
          <w:sz w:val="24"/>
          <w:szCs w:val="24"/>
          <w:u w:val="single"/>
          <w:rtl/>
          <w:lang w:bidi="he-IL"/>
        </w:rPr>
        <w:t xml:space="preserve"> </w:t>
      </w:r>
    </w:p>
    <w:p w:rsidR="004E531F" w:rsidRDefault="004E531F" w:rsidP="00C47471">
      <w:pPr>
        <w:jc w:val="right"/>
        <w:rPr>
          <w:rFonts w:asciiTheme="majorBidi" w:hAnsiTheme="majorBidi" w:cstheme="majorBidi"/>
          <w:sz w:val="24"/>
          <w:szCs w:val="24"/>
        </w:rPr>
      </w:pPr>
      <w:r w:rsidRPr="0015475B">
        <w:rPr>
          <w:rFonts w:asciiTheme="majorBidi" w:hAnsiTheme="majorBidi" w:cstheme="majorBidi"/>
          <w:sz w:val="24"/>
          <w:szCs w:val="24"/>
          <w:rtl/>
          <w:lang w:bidi="he-IL"/>
        </w:rPr>
        <w:t>רב הונא הוה רגיל דהוה חליף ותני אפתחא דרבי אבין נגרא, חזא דהוה רגיל בשרגי טובא, אמר: תרי גברי רברבי נפקי מהכא. נפקי מינייהו רב אידי בר אבין ורב חייא בר אבין. רב חסדא הוה רגיל דהוה חליף ותני אפיתחא דבי נשא דרב שיזבי, חזא דהוה רגיל בשרגי טובא, אמר: גברא רבא נפק מהכא. נפק מינייהו רב שיזבי</w:t>
      </w:r>
      <w:r w:rsidRPr="0015475B">
        <w:rPr>
          <w:rFonts w:asciiTheme="majorBidi" w:hAnsiTheme="majorBidi" w:cstheme="majorBidi"/>
          <w:sz w:val="24"/>
          <w:szCs w:val="24"/>
        </w:rPr>
        <w:t>.</w:t>
      </w:r>
    </w:p>
    <w:p w:rsidR="001112B7" w:rsidRPr="0015475B" w:rsidRDefault="001112B7" w:rsidP="004E531F">
      <w:pPr>
        <w:rPr>
          <w:rFonts w:asciiTheme="majorBidi" w:hAnsiTheme="majorBidi" w:cstheme="majorBidi"/>
          <w:sz w:val="24"/>
          <w:szCs w:val="24"/>
          <w:lang w:bidi="he-IL"/>
        </w:rPr>
      </w:pPr>
    </w:p>
    <w:p w:rsidR="004E531F" w:rsidRPr="0015475B" w:rsidRDefault="00C47471" w:rsidP="004E531F">
      <w:pPr>
        <w:jc w:val="right"/>
        <w:rPr>
          <w:rFonts w:asciiTheme="majorBidi" w:hAnsiTheme="majorBidi" w:cstheme="majorBidi"/>
          <w:b/>
          <w:bCs/>
          <w:sz w:val="24"/>
          <w:szCs w:val="24"/>
          <w:u w:val="single"/>
          <w:lang w:bidi="he-IL"/>
        </w:rPr>
      </w:pPr>
      <w:r>
        <w:rPr>
          <w:rFonts w:asciiTheme="majorBidi" w:hAnsiTheme="majorBidi" w:cstheme="majorBidi" w:hint="cs"/>
          <w:b/>
          <w:bCs/>
          <w:sz w:val="24"/>
          <w:szCs w:val="24"/>
          <w:u w:val="single"/>
          <w:rtl/>
          <w:lang w:bidi="he-IL"/>
        </w:rPr>
        <w:t xml:space="preserve">2 </w:t>
      </w:r>
      <w:r w:rsidR="004E531F" w:rsidRPr="0015475B">
        <w:rPr>
          <w:rFonts w:asciiTheme="majorBidi" w:hAnsiTheme="majorBidi" w:cstheme="majorBidi"/>
          <w:b/>
          <w:bCs/>
          <w:sz w:val="24"/>
          <w:szCs w:val="24"/>
          <w:u w:val="single"/>
          <w:rtl/>
          <w:lang w:bidi="he-IL"/>
        </w:rPr>
        <w:t>תוספות מסכת שבת דף כג עמוד ב</w:t>
      </w:r>
      <w:r>
        <w:rPr>
          <w:rFonts w:asciiTheme="majorBidi" w:hAnsiTheme="majorBidi" w:cstheme="majorBidi" w:hint="cs"/>
          <w:b/>
          <w:bCs/>
          <w:sz w:val="24"/>
          <w:szCs w:val="24"/>
          <w:u w:val="single"/>
          <w:rtl/>
          <w:lang w:bidi="he-IL"/>
        </w:rPr>
        <w:t xml:space="preserve"> </w:t>
      </w:r>
    </w:p>
    <w:p w:rsidR="004E531F" w:rsidRDefault="004E531F" w:rsidP="004E531F">
      <w:pPr>
        <w:jc w:val="right"/>
        <w:rPr>
          <w:rFonts w:asciiTheme="majorBidi" w:hAnsiTheme="majorBidi" w:cstheme="majorBidi"/>
          <w:sz w:val="24"/>
          <w:szCs w:val="24"/>
        </w:rPr>
      </w:pPr>
      <w:r w:rsidRPr="0015475B">
        <w:rPr>
          <w:rFonts w:asciiTheme="majorBidi" w:hAnsiTheme="majorBidi" w:cstheme="majorBidi"/>
          <w:sz w:val="24"/>
          <w:szCs w:val="24"/>
          <w:rtl/>
          <w:lang w:bidi="he-IL"/>
        </w:rPr>
        <w:t>ה"ג חזא דהוו רגילי בשרגא - פי' הבעל והאשה לכך אמר תרי גברי רברבי נפקי מהכא ולקמן אמר חזא דהוה רגילה האשה לבדה לכך קאמר דנפיק חד גברא רבא בזכותה</w:t>
      </w:r>
      <w:r w:rsidRPr="0015475B">
        <w:rPr>
          <w:rFonts w:asciiTheme="majorBidi" w:hAnsiTheme="majorBidi" w:cstheme="majorBidi"/>
          <w:sz w:val="24"/>
          <w:szCs w:val="24"/>
        </w:rPr>
        <w:t>.</w:t>
      </w:r>
    </w:p>
    <w:p w:rsidR="001112B7" w:rsidRPr="005351F8" w:rsidRDefault="001112B7" w:rsidP="00C47471">
      <w:pPr>
        <w:rPr>
          <w:rFonts w:asciiTheme="majorBidi" w:eastAsia="Times New Roman" w:hAnsiTheme="majorBidi" w:cstheme="majorBidi"/>
          <w:b/>
          <w:bCs/>
          <w:sz w:val="24"/>
          <w:szCs w:val="24"/>
          <w:u w:val="single"/>
          <w:lang w:bidi="he-IL"/>
        </w:rPr>
      </w:pPr>
    </w:p>
    <w:p w:rsidR="004E531F" w:rsidRPr="00F26E7D" w:rsidRDefault="00C47471" w:rsidP="004E531F">
      <w:pPr>
        <w:jc w:val="right"/>
        <w:rPr>
          <w:rFonts w:asciiTheme="majorBidi" w:hAnsiTheme="majorBidi" w:cstheme="majorBidi"/>
          <w:b/>
          <w:bCs/>
          <w:sz w:val="24"/>
          <w:szCs w:val="24"/>
          <w:u w:val="single"/>
          <w:lang w:bidi="he-IL"/>
        </w:rPr>
      </w:pPr>
      <w:r>
        <w:rPr>
          <w:rFonts w:asciiTheme="majorBidi" w:hAnsiTheme="majorBidi" w:cstheme="majorBidi" w:hint="cs"/>
          <w:b/>
          <w:bCs/>
          <w:sz w:val="24"/>
          <w:szCs w:val="24"/>
          <w:u w:val="single"/>
          <w:rtl/>
          <w:lang w:bidi="he-IL"/>
        </w:rPr>
        <w:t xml:space="preserve">3 </w:t>
      </w:r>
      <w:r w:rsidR="004E531F" w:rsidRPr="005351F8">
        <w:rPr>
          <w:rFonts w:asciiTheme="majorBidi" w:hAnsiTheme="majorBidi" w:cstheme="majorBidi"/>
          <w:b/>
          <w:bCs/>
          <w:sz w:val="24"/>
          <w:szCs w:val="24"/>
          <w:u w:val="single"/>
          <w:rtl/>
          <w:lang w:bidi="he-IL"/>
        </w:rPr>
        <w:t xml:space="preserve">תלמוד ירושלמי </w:t>
      </w:r>
      <w:r w:rsidR="004E531F" w:rsidRPr="005351F8">
        <w:rPr>
          <w:rFonts w:asciiTheme="majorBidi" w:hAnsiTheme="majorBidi" w:cstheme="majorBidi"/>
          <w:b/>
          <w:bCs/>
          <w:sz w:val="24"/>
          <w:szCs w:val="24"/>
          <w:u w:val="single"/>
          <w:rtl/>
        </w:rPr>
        <w:t>(</w:t>
      </w:r>
      <w:r w:rsidR="004E531F" w:rsidRPr="005351F8">
        <w:rPr>
          <w:rFonts w:asciiTheme="majorBidi" w:hAnsiTheme="majorBidi" w:cstheme="majorBidi"/>
          <w:b/>
          <w:bCs/>
          <w:sz w:val="24"/>
          <w:szCs w:val="24"/>
          <w:u w:val="single"/>
          <w:rtl/>
          <w:lang w:bidi="he-IL"/>
        </w:rPr>
        <w:t>וילנא</w:t>
      </w:r>
      <w:r w:rsidR="004E531F" w:rsidRPr="005351F8">
        <w:rPr>
          <w:rFonts w:asciiTheme="majorBidi" w:hAnsiTheme="majorBidi" w:cstheme="majorBidi"/>
          <w:b/>
          <w:bCs/>
          <w:sz w:val="24"/>
          <w:szCs w:val="24"/>
          <w:u w:val="single"/>
          <w:rtl/>
        </w:rPr>
        <w:t xml:space="preserve">) </w:t>
      </w:r>
      <w:r w:rsidR="004E531F" w:rsidRPr="005351F8">
        <w:rPr>
          <w:rFonts w:asciiTheme="majorBidi" w:hAnsiTheme="majorBidi" w:cstheme="majorBidi"/>
          <w:b/>
          <w:bCs/>
          <w:sz w:val="24"/>
          <w:szCs w:val="24"/>
          <w:u w:val="single"/>
          <w:rtl/>
          <w:lang w:bidi="he-IL"/>
        </w:rPr>
        <w:t>מסכת שבת פרק ב</w:t>
      </w:r>
      <w:r w:rsidR="004E531F">
        <w:rPr>
          <w:rFonts w:asciiTheme="majorBidi" w:hAnsiTheme="majorBidi" w:cstheme="majorBidi" w:hint="cs"/>
          <w:b/>
          <w:bCs/>
          <w:sz w:val="24"/>
          <w:szCs w:val="24"/>
          <w:u w:val="single"/>
          <w:rtl/>
          <w:lang w:bidi="he-IL"/>
        </w:rPr>
        <w:t xml:space="preserve"> הלכה ו</w:t>
      </w:r>
      <w:r>
        <w:rPr>
          <w:rFonts w:asciiTheme="majorBidi" w:hAnsiTheme="majorBidi" w:cstheme="majorBidi" w:hint="cs"/>
          <w:b/>
          <w:bCs/>
          <w:sz w:val="24"/>
          <w:szCs w:val="24"/>
          <w:u w:val="single"/>
          <w:rtl/>
          <w:lang w:bidi="he-IL"/>
        </w:rPr>
        <w:t xml:space="preserve">  </w:t>
      </w:r>
    </w:p>
    <w:p w:rsidR="001112B7" w:rsidRDefault="004E531F" w:rsidP="00C47471">
      <w:pPr>
        <w:jc w:val="right"/>
        <w:rPr>
          <w:rFonts w:ascii="adobe-garamond-pro" w:eastAsia="Times New Roman" w:hAnsi="adobe-garamond-pro" w:cs="Times New Roman"/>
          <w:color w:val="333333"/>
          <w:sz w:val="24"/>
          <w:szCs w:val="24"/>
          <w:rtl/>
          <w:lang w:bidi="he-IL"/>
        </w:rPr>
      </w:pPr>
      <w:r w:rsidRPr="005B2C39">
        <w:rPr>
          <w:rFonts w:ascii="adobe-garamond-pro" w:eastAsia="Times New Roman" w:hAnsi="adobe-garamond-pro" w:cs="Times New Roman" w:hint="cs"/>
          <w:color w:val="333333"/>
          <w:sz w:val="24"/>
          <w:szCs w:val="24"/>
          <w:rtl/>
          <w:lang w:bidi="he-IL"/>
        </w:rPr>
        <w:t>ובהדלקת</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הנר</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אדם</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הראשון</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נרו</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של</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עולם</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היה</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שנאמר</w:t>
      </w:r>
      <w:r w:rsidRPr="005B2C39">
        <w:rPr>
          <w:rFonts w:ascii="adobe-garamond-pro" w:eastAsia="Times New Roman" w:hAnsi="adobe-garamond-pro" w:cs="Times New Roman" w:hint="eastAsia"/>
          <w:color w:val="333333"/>
          <w:sz w:val="24"/>
          <w:szCs w:val="24"/>
          <w:rtl/>
          <w:lang w:bidi="he-IL"/>
        </w:rPr>
        <w:t> </w:t>
      </w:r>
      <w:r w:rsidRPr="005B2C39">
        <w:rPr>
          <w:rFonts w:ascii="adobe-garamond-pro" w:eastAsia="Times New Roman" w:hAnsi="adobe-garamond-pro" w:cs="Times New Roman"/>
          <w:color w:val="333333"/>
          <w:sz w:val="24"/>
          <w:szCs w:val="24"/>
          <w:rtl/>
          <w:lang w:bidi="he-IL"/>
        </w:rPr>
        <w:t>[</w:t>
      </w:r>
      <w:r w:rsidRPr="005B2C39">
        <w:rPr>
          <w:rFonts w:ascii="adobe-garamond-pro" w:eastAsia="Times New Roman" w:hAnsi="adobe-garamond-pro" w:cs="Times New Roman" w:hint="cs"/>
          <w:color w:val="333333"/>
          <w:sz w:val="24"/>
          <w:szCs w:val="24"/>
          <w:rtl/>
          <w:lang w:bidi="he-IL"/>
        </w:rPr>
        <w:t>משלי</w:t>
      </w:r>
      <w:r w:rsidRPr="005B2C39">
        <w:rPr>
          <w:rFonts w:ascii="adobe-garamond-pro" w:eastAsia="Times New Roman" w:hAnsi="adobe-garamond-pro" w:cs="Times New Roman" w:hint="eastAsia"/>
          <w:color w:val="333333"/>
          <w:sz w:val="24"/>
          <w:szCs w:val="24"/>
          <w:rtl/>
          <w:lang w:bidi="he-IL"/>
        </w:rPr>
        <w:t> </w:t>
      </w:r>
      <w:r w:rsidRPr="005B2C39">
        <w:rPr>
          <w:rFonts w:ascii="adobe-garamond-pro" w:eastAsia="Times New Roman" w:hAnsi="adobe-garamond-pro" w:cs="Times New Roman" w:hint="cs"/>
          <w:color w:val="333333"/>
          <w:sz w:val="24"/>
          <w:szCs w:val="24"/>
          <w:rtl/>
          <w:lang w:bidi="he-IL"/>
        </w:rPr>
        <w:t>כ</w:t>
      </w:r>
      <w:r w:rsidRPr="005B2C39">
        <w:rPr>
          <w:rFonts w:ascii="adobe-garamond-pro" w:eastAsia="Times New Roman" w:hAnsi="adobe-garamond-pro" w:cs="Times New Roman" w:hint="eastAsia"/>
          <w:color w:val="333333"/>
          <w:sz w:val="24"/>
          <w:szCs w:val="24"/>
          <w:rtl/>
          <w:lang w:bidi="he-IL"/>
        </w:rPr>
        <w:t> </w:t>
      </w:r>
      <w:r w:rsidRPr="005B2C39">
        <w:rPr>
          <w:rFonts w:ascii="adobe-garamond-pro" w:eastAsia="Times New Roman" w:hAnsi="adobe-garamond-pro" w:cs="Times New Roman" w:hint="cs"/>
          <w:color w:val="333333"/>
          <w:sz w:val="24"/>
          <w:szCs w:val="24"/>
          <w:rtl/>
          <w:lang w:bidi="he-IL"/>
        </w:rPr>
        <w:t>כז</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נר</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אלהים</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נשמת</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אדם</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וגרמה</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לו</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חוה</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מיתה</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לפיכך</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מסרו</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מצות</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הנר</w:t>
      </w:r>
      <w:r w:rsidRPr="005B2C39">
        <w:rPr>
          <w:rFonts w:ascii="adobe-garamond-pro" w:eastAsia="Times New Roman" w:hAnsi="adobe-garamond-pro" w:cs="Times New Roman"/>
          <w:color w:val="333333"/>
          <w:sz w:val="24"/>
          <w:szCs w:val="24"/>
          <w:rtl/>
          <w:lang w:bidi="he-IL"/>
        </w:rPr>
        <w:t xml:space="preserve"> </w:t>
      </w:r>
      <w:r w:rsidRPr="005B2C39">
        <w:rPr>
          <w:rFonts w:ascii="adobe-garamond-pro" w:eastAsia="Times New Roman" w:hAnsi="adobe-garamond-pro" w:cs="Times New Roman" w:hint="cs"/>
          <w:color w:val="333333"/>
          <w:sz w:val="24"/>
          <w:szCs w:val="24"/>
          <w:rtl/>
          <w:lang w:bidi="he-IL"/>
        </w:rPr>
        <w:t>לאשה</w:t>
      </w:r>
    </w:p>
    <w:p w:rsidR="00C47471" w:rsidRPr="00C47471" w:rsidRDefault="00C47471" w:rsidP="00C47471">
      <w:pPr>
        <w:jc w:val="right"/>
        <w:rPr>
          <w:rFonts w:ascii="adobe-garamond-pro" w:eastAsia="Times New Roman" w:hAnsi="adobe-garamond-pro" w:cs="Times New Roman"/>
          <w:color w:val="333333"/>
          <w:sz w:val="24"/>
          <w:szCs w:val="24"/>
          <w:lang w:bidi="he-IL"/>
        </w:rPr>
      </w:pPr>
    </w:p>
    <w:p w:rsidR="004E531F" w:rsidRPr="00C47471" w:rsidRDefault="004E531F" w:rsidP="004E531F">
      <w:pPr>
        <w:jc w:val="right"/>
        <w:rPr>
          <w:rFonts w:asciiTheme="majorBidi" w:eastAsia="Times New Roman" w:hAnsiTheme="majorBidi" w:cstheme="majorBidi" w:hint="cs"/>
          <w:b/>
          <w:bCs/>
          <w:sz w:val="24"/>
          <w:szCs w:val="24"/>
          <w:u w:val="single"/>
          <w:lang w:bidi="he-IL"/>
        </w:rPr>
      </w:pPr>
      <w:r w:rsidRPr="00C47471">
        <w:rPr>
          <w:rFonts w:asciiTheme="majorBidi" w:hAnsiTheme="majorBidi" w:cstheme="majorBidi"/>
          <w:b/>
          <w:bCs/>
          <w:sz w:val="24"/>
          <w:szCs w:val="24"/>
          <w:u w:val="single"/>
          <w:rtl/>
          <w:lang w:bidi="he-IL"/>
        </w:rPr>
        <w:t>רמב</w:t>
      </w:r>
      <w:r w:rsidRPr="00C47471">
        <w:rPr>
          <w:rFonts w:asciiTheme="majorBidi" w:hAnsiTheme="majorBidi" w:cstheme="majorBidi"/>
          <w:b/>
          <w:bCs/>
          <w:sz w:val="24"/>
          <w:szCs w:val="24"/>
          <w:u w:val="single"/>
          <w:rtl/>
        </w:rPr>
        <w:t>"</w:t>
      </w:r>
      <w:r w:rsidRPr="00C47471">
        <w:rPr>
          <w:rFonts w:asciiTheme="majorBidi" w:hAnsiTheme="majorBidi" w:cstheme="majorBidi"/>
          <w:b/>
          <w:bCs/>
          <w:sz w:val="24"/>
          <w:szCs w:val="24"/>
          <w:u w:val="single"/>
          <w:rtl/>
          <w:lang w:bidi="he-IL"/>
        </w:rPr>
        <w:t>ם הלכות שבת פרק ה הלכה</w:t>
      </w:r>
      <w:r w:rsidRPr="00C47471">
        <w:rPr>
          <w:rFonts w:asciiTheme="majorBidi" w:hAnsiTheme="majorBidi" w:cstheme="majorBidi" w:hint="cs"/>
          <w:b/>
          <w:bCs/>
          <w:sz w:val="24"/>
          <w:szCs w:val="24"/>
          <w:u w:val="single"/>
          <w:rtl/>
          <w:lang w:bidi="he-IL"/>
        </w:rPr>
        <w:t xml:space="preserve"> </w:t>
      </w:r>
      <w:r w:rsidRPr="00C47471">
        <w:rPr>
          <w:rFonts w:asciiTheme="majorBidi" w:hAnsiTheme="majorBidi" w:cstheme="majorBidi"/>
          <w:b/>
          <w:bCs/>
          <w:sz w:val="24"/>
          <w:szCs w:val="24"/>
          <w:u w:val="single"/>
          <w:rtl/>
          <w:lang w:bidi="he-IL"/>
        </w:rPr>
        <w:t xml:space="preserve">ג </w:t>
      </w:r>
      <w:r w:rsidRPr="00C47471">
        <w:rPr>
          <w:rFonts w:asciiTheme="majorBidi" w:hAnsiTheme="majorBidi" w:cstheme="majorBidi"/>
          <w:b/>
          <w:bCs/>
          <w:sz w:val="24"/>
          <w:szCs w:val="24"/>
          <w:u w:val="single"/>
        </w:rPr>
        <w:t xml:space="preserve"> </w:t>
      </w:r>
      <w:r w:rsidRPr="00C47471">
        <w:rPr>
          <w:rFonts w:asciiTheme="majorBidi" w:eastAsia="Times New Roman" w:hAnsiTheme="majorBidi" w:cstheme="majorBidi"/>
          <w:sz w:val="24"/>
          <w:szCs w:val="24"/>
          <w:u w:val="single"/>
        </w:rPr>
        <w:t xml:space="preserve"> </w:t>
      </w:r>
      <w:r w:rsidR="00C47471" w:rsidRPr="00C47471">
        <w:rPr>
          <w:rFonts w:asciiTheme="majorBidi" w:eastAsia="Times New Roman" w:hAnsiTheme="majorBidi" w:cstheme="majorBidi" w:hint="cs"/>
          <w:sz w:val="24"/>
          <w:szCs w:val="24"/>
          <w:u w:val="single"/>
          <w:rtl/>
          <w:lang w:bidi="he-IL"/>
        </w:rPr>
        <w:t>4</w:t>
      </w:r>
    </w:p>
    <w:p w:rsidR="004E531F" w:rsidRPr="0015475B" w:rsidRDefault="004E531F" w:rsidP="004E531F">
      <w:pPr>
        <w:jc w:val="right"/>
        <w:rPr>
          <w:rFonts w:asciiTheme="majorBidi" w:eastAsia="Times New Roman" w:hAnsiTheme="majorBidi" w:cstheme="majorBidi"/>
          <w:sz w:val="24"/>
          <w:szCs w:val="24"/>
        </w:rPr>
      </w:pPr>
      <w:r w:rsidRPr="0015475B">
        <w:rPr>
          <w:rFonts w:asciiTheme="majorBidi" w:eastAsia="Times New Roman" w:hAnsiTheme="majorBidi" w:cstheme="majorBidi"/>
          <w:sz w:val="24"/>
          <w:szCs w:val="24"/>
          <w:rtl/>
          <w:lang w:bidi="he-IL"/>
        </w:rPr>
        <w:t>המדליק צריך להדליק מבעוד יום קודם שקיעת החמה, ונשים מצוות על דבר זה יותר מן האנשים לפי שהן מצויות בבתים והן העסוקות במלאכת הבית, ואף על פי כן צריך האיש להזהירן ולבדוק אותן על כך ולומר לאנשי ביתו ערב שבת קודם שתחשך הדליקו את הנר, ספק חשיכה ונכנס השבת ספק לא נכנס אין מדליקין</w:t>
      </w:r>
    </w:p>
    <w:p w:rsidR="001112B7" w:rsidRPr="0015475B" w:rsidRDefault="001112B7" w:rsidP="004E531F">
      <w:pPr>
        <w:rPr>
          <w:rFonts w:asciiTheme="majorBidi" w:eastAsia="Times New Roman" w:hAnsiTheme="majorBidi" w:cstheme="majorBidi"/>
          <w:b/>
          <w:bCs/>
          <w:sz w:val="24"/>
          <w:szCs w:val="24"/>
          <w:u w:val="single"/>
          <w:lang w:bidi="he-IL"/>
        </w:rPr>
      </w:pPr>
    </w:p>
    <w:p w:rsidR="004E531F" w:rsidRPr="0015475B" w:rsidRDefault="004E531F" w:rsidP="004E531F">
      <w:pPr>
        <w:jc w:val="right"/>
        <w:rPr>
          <w:rFonts w:asciiTheme="majorBidi" w:eastAsia="Times New Roman" w:hAnsiTheme="majorBidi" w:cstheme="majorBidi"/>
          <w:b/>
          <w:bCs/>
          <w:sz w:val="24"/>
          <w:szCs w:val="24"/>
          <w:u w:val="single"/>
          <w:rtl/>
          <w:lang w:bidi="he-IL"/>
        </w:rPr>
      </w:pPr>
      <w:r w:rsidRPr="0015475B">
        <w:rPr>
          <w:rFonts w:asciiTheme="majorBidi" w:hAnsiTheme="majorBidi" w:cstheme="majorBidi"/>
          <w:b/>
          <w:bCs/>
          <w:sz w:val="24"/>
          <w:szCs w:val="24"/>
          <w:u w:val="single"/>
          <w:rtl/>
          <w:lang w:bidi="he-IL"/>
        </w:rPr>
        <w:t xml:space="preserve">טור אורח חיים הלכות שבת סימן </w:t>
      </w:r>
      <w:r w:rsidRPr="0015475B">
        <w:rPr>
          <w:rFonts w:asciiTheme="majorBidi" w:hAnsiTheme="majorBidi" w:cstheme="majorBidi" w:hint="cs"/>
          <w:b/>
          <w:bCs/>
          <w:sz w:val="24"/>
          <w:szCs w:val="24"/>
          <w:u w:val="single"/>
          <w:rtl/>
          <w:lang w:bidi="he-IL"/>
        </w:rPr>
        <w:t>רסג</w:t>
      </w:r>
      <w:r>
        <w:rPr>
          <w:rFonts w:asciiTheme="majorBidi" w:hAnsiTheme="majorBidi" w:cstheme="majorBidi" w:hint="cs"/>
          <w:b/>
          <w:bCs/>
          <w:sz w:val="24"/>
          <w:szCs w:val="24"/>
          <w:u w:val="single"/>
          <w:rtl/>
          <w:lang w:bidi="he-IL"/>
        </w:rPr>
        <w:t xml:space="preserve"> ס"ב</w:t>
      </w:r>
      <w:r>
        <w:rPr>
          <w:rFonts w:asciiTheme="majorBidi" w:hAnsiTheme="majorBidi" w:cstheme="majorBidi"/>
          <w:b/>
          <w:bCs/>
          <w:sz w:val="24"/>
          <w:szCs w:val="24"/>
          <w:u w:val="single"/>
          <w:lang w:bidi="he-IL"/>
        </w:rPr>
        <w:t xml:space="preserve"> </w:t>
      </w:r>
      <w:r w:rsidR="00C47471">
        <w:rPr>
          <w:rFonts w:asciiTheme="majorBidi" w:hAnsiTheme="majorBidi" w:cstheme="majorBidi" w:hint="cs"/>
          <w:b/>
          <w:bCs/>
          <w:sz w:val="24"/>
          <w:szCs w:val="24"/>
          <w:u w:val="single"/>
          <w:rtl/>
          <w:lang w:bidi="he-IL"/>
        </w:rPr>
        <w:t>5</w:t>
      </w:r>
    </w:p>
    <w:p w:rsidR="004E531F" w:rsidRPr="00C47471" w:rsidRDefault="004E531F" w:rsidP="00C47471">
      <w:pPr>
        <w:jc w:val="right"/>
        <w:rPr>
          <w:rFonts w:asciiTheme="majorBidi" w:eastAsia="Times New Roman" w:hAnsiTheme="majorBidi" w:cstheme="majorBidi"/>
          <w:sz w:val="24"/>
          <w:szCs w:val="24"/>
          <w:lang w:bidi="he-IL"/>
        </w:rPr>
      </w:pPr>
      <w:r w:rsidRPr="0015475B">
        <w:rPr>
          <w:rFonts w:asciiTheme="majorBidi" w:eastAsia="Times New Roman" w:hAnsiTheme="majorBidi" w:cstheme="majorBidi"/>
          <w:sz w:val="24"/>
          <w:szCs w:val="24"/>
          <w:rtl/>
          <w:lang w:bidi="he-IL"/>
        </w:rPr>
        <w:t>אחד האיש וא' האשה בכ"מ שידליקו בו והנשים מוזהרות בו יותר כדאיתא במדרש מפני שכבתה נרו של עולם פירוש גרמה מיתה לאדם הראשון והרמב"ם ז"ל נתן טעם לדבר מפני שמצויות בבית ועוסקות בצרכי הבית</w:t>
      </w:r>
    </w:p>
    <w:p w:rsidR="00C47471" w:rsidRPr="004E531F" w:rsidRDefault="00C47471" w:rsidP="00C47471">
      <w:pPr>
        <w:rPr>
          <w:rStyle w:val="he1"/>
          <w:rFonts w:asciiTheme="majorBidi" w:hAnsiTheme="majorBidi" w:cstheme="majorBidi"/>
          <w:b/>
          <w:bCs/>
          <w:color w:val="333333"/>
          <w:sz w:val="24"/>
          <w:szCs w:val="24"/>
          <w:u w:val="single"/>
        </w:rPr>
      </w:pPr>
    </w:p>
    <w:p w:rsidR="00C47471" w:rsidRPr="00F26E7D" w:rsidRDefault="00C47471" w:rsidP="00C47471">
      <w:pPr>
        <w:jc w:val="right"/>
        <w:rPr>
          <w:rFonts w:asciiTheme="majorBidi" w:eastAsia="Times New Roman" w:hAnsiTheme="majorBidi" w:cstheme="majorBidi"/>
          <w:b/>
          <w:bCs/>
          <w:sz w:val="24"/>
          <w:szCs w:val="24"/>
          <w:u w:val="single"/>
          <w:lang w:bidi="he-IL"/>
        </w:rPr>
      </w:pPr>
      <w:r>
        <w:rPr>
          <w:rFonts w:asciiTheme="majorBidi" w:hAnsiTheme="majorBidi" w:cstheme="majorBidi" w:hint="cs"/>
          <w:b/>
          <w:bCs/>
          <w:sz w:val="24"/>
          <w:szCs w:val="24"/>
          <w:u w:val="single"/>
          <w:rtl/>
          <w:lang w:bidi="he-IL"/>
        </w:rPr>
        <w:t xml:space="preserve">6 </w:t>
      </w:r>
      <w:r w:rsidRPr="00F26E7D">
        <w:rPr>
          <w:rFonts w:asciiTheme="majorBidi" w:hAnsiTheme="majorBidi" w:cstheme="majorBidi"/>
          <w:b/>
          <w:bCs/>
          <w:sz w:val="24"/>
          <w:szCs w:val="24"/>
          <w:u w:val="single"/>
          <w:rtl/>
          <w:lang w:bidi="he-IL"/>
        </w:rPr>
        <w:t>בראשית פרשת בראשית פרק ג</w:t>
      </w:r>
      <w:r>
        <w:rPr>
          <w:rFonts w:asciiTheme="majorBidi" w:hAnsiTheme="majorBidi" w:cstheme="majorBidi" w:hint="cs"/>
          <w:b/>
          <w:bCs/>
          <w:sz w:val="24"/>
          <w:szCs w:val="24"/>
          <w:u w:val="single"/>
          <w:rtl/>
          <w:lang w:bidi="he-IL"/>
        </w:rPr>
        <w:t xml:space="preserve"> </w:t>
      </w:r>
    </w:p>
    <w:p w:rsidR="00C47471" w:rsidRPr="00F26E7D" w:rsidRDefault="00C47471" w:rsidP="00C47471">
      <w:pPr>
        <w:jc w:val="right"/>
        <w:rPr>
          <w:rFonts w:asciiTheme="majorBidi" w:eastAsia="Times New Roman" w:hAnsiTheme="majorBidi" w:cstheme="majorBidi"/>
          <w:sz w:val="24"/>
          <w:szCs w:val="24"/>
          <w:u w:val="single"/>
        </w:rPr>
      </w:pPr>
      <w:r w:rsidRPr="00F26E7D">
        <w:rPr>
          <w:rFonts w:asciiTheme="majorBidi" w:eastAsia="Times New Roman" w:hAnsiTheme="majorBidi" w:cs="Times New Roman"/>
          <w:sz w:val="24"/>
          <w:szCs w:val="24"/>
          <w:u w:val="single"/>
          <w:rtl/>
        </w:rPr>
        <w:t>(</w:t>
      </w:r>
      <w:r w:rsidRPr="00F26E7D">
        <w:rPr>
          <w:rFonts w:asciiTheme="majorBidi" w:eastAsia="Times New Roman" w:hAnsiTheme="majorBidi" w:cs="Times New Roman" w:hint="cs"/>
          <w:sz w:val="24"/>
          <w:szCs w:val="24"/>
          <w:u w:val="single"/>
          <w:rtl/>
          <w:lang w:bidi="he-IL"/>
        </w:rPr>
        <w:t>ו</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וַתֵּרֶא</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הָאִשָּׁה</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כִּי</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טוֹב</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הָעֵץ</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לְמַאֲכָל</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וְכִי</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תַאֲוָה</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הוּא</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לָעֵינַיִם</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וְנֶחְמָד</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הָעֵץ</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לְהַשְׂכִּיל</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וַתִּקַּח</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מִפִּרְיוֹ</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וַתֹּאכַל</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וַתִּתֵּן</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גַּם</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לְאִישָׁהּ</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עִמָּהּ</w:t>
      </w:r>
      <w:r w:rsidRPr="00F26E7D">
        <w:rPr>
          <w:rFonts w:asciiTheme="majorBidi" w:eastAsia="Times New Roman" w:hAnsiTheme="majorBidi" w:cs="Times New Roman"/>
          <w:sz w:val="24"/>
          <w:szCs w:val="24"/>
          <w:u w:val="single"/>
          <w:rtl/>
          <w:lang w:bidi="he-IL"/>
        </w:rPr>
        <w:t xml:space="preserve"> </w:t>
      </w:r>
      <w:r w:rsidRPr="00F26E7D">
        <w:rPr>
          <w:rFonts w:asciiTheme="majorBidi" w:eastAsia="Times New Roman" w:hAnsiTheme="majorBidi" w:cs="Times New Roman" w:hint="cs"/>
          <w:sz w:val="24"/>
          <w:szCs w:val="24"/>
          <w:u w:val="single"/>
          <w:rtl/>
          <w:lang w:bidi="he-IL"/>
        </w:rPr>
        <w:t>וַיֹּאכַל</w:t>
      </w:r>
    </w:p>
    <w:p w:rsidR="00C47471" w:rsidRPr="00C47471" w:rsidRDefault="00C47471" w:rsidP="00C47471">
      <w:pPr>
        <w:jc w:val="right"/>
        <w:rPr>
          <w:rFonts w:asciiTheme="majorBidi" w:eastAsia="Times New Roman" w:hAnsiTheme="majorBidi" w:cs="Times New Roman"/>
          <w:sz w:val="24"/>
          <w:szCs w:val="24"/>
          <w:rtl/>
          <w:lang w:bidi="he-IL"/>
        </w:rPr>
      </w:pPr>
      <w:r w:rsidRPr="00F26E7D">
        <w:rPr>
          <w:rFonts w:asciiTheme="majorBidi" w:eastAsia="Times New Roman" w:hAnsiTheme="majorBidi" w:cs="Times New Roman"/>
          <w:sz w:val="24"/>
          <w:szCs w:val="24"/>
          <w:rtl/>
        </w:rPr>
        <w:t xml:space="preserve"> (</w:t>
      </w:r>
      <w:r w:rsidRPr="00F26E7D">
        <w:rPr>
          <w:rFonts w:asciiTheme="majorBidi" w:eastAsia="Times New Roman" w:hAnsiTheme="majorBidi" w:cs="Times New Roman" w:hint="cs"/>
          <w:sz w:val="24"/>
          <w:szCs w:val="24"/>
          <w:rtl/>
          <w:lang w:bidi="he-IL"/>
        </w:rPr>
        <w:t>ז</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וַתִּפָּקַחְנָה</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עֵינֵי</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שְׁנֵיהֶם</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וַיֵּדְעוּ</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כִּי</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עֵירֻמִּם</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הֵם</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וַיִּתְפְּרוּ</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עֲלֵה</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תְאֵנָה</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וַיַּעֲשׂוּ</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לָהֶם</w:t>
      </w:r>
      <w:r w:rsidRPr="00F26E7D">
        <w:rPr>
          <w:rFonts w:asciiTheme="majorBidi" w:eastAsia="Times New Roman" w:hAnsiTheme="majorBidi" w:cs="Times New Roman"/>
          <w:sz w:val="24"/>
          <w:szCs w:val="24"/>
          <w:rtl/>
          <w:lang w:bidi="he-IL"/>
        </w:rPr>
        <w:t xml:space="preserve"> </w:t>
      </w:r>
      <w:r w:rsidRPr="00F26E7D">
        <w:rPr>
          <w:rFonts w:asciiTheme="majorBidi" w:eastAsia="Times New Roman" w:hAnsiTheme="majorBidi" w:cs="Times New Roman" w:hint="cs"/>
          <w:sz w:val="24"/>
          <w:szCs w:val="24"/>
          <w:rtl/>
          <w:lang w:bidi="he-IL"/>
        </w:rPr>
        <w:t>חֲגֹרֹת</w:t>
      </w:r>
      <w:r>
        <w:rPr>
          <w:rFonts w:asciiTheme="majorBidi" w:eastAsia="Times New Roman" w:hAnsiTheme="majorBidi" w:cs="Times New Roman" w:hint="cs"/>
          <w:sz w:val="24"/>
          <w:szCs w:val="24"/>
          <w:rtl/>
          <w:lang w:bidi="he-IL"/>
        </w:rPr>
        <w:t>.</w:t>
      </w:r>
    </w:p>
    <w:p w:rsidR="00C47471" w:rsidRDefault="00C47471" w:rsidP="004E531F">
      <w:pPr>
        <w:jc w:val="right"/>
        <w:rPr>
          <w:rFonts w:asciiTheme="majorBidi" w:eastAsia="Times New Roman" w:hAnsiTheme="majorBidi" w:cstheme="majorBidi"/>
          <w:b/>
          <w:bCs/>
          <w:sz w:val="24"/>
          <w:szCs w:val="24"/>
          <w:u w:val="single"/>
          <w:rtl/>
          <w:lang w:bidi="he-IL"/>
        </w:rPr>
      </w:pPr>
    </w:p>
    <w:p w:rsidR="004E531F" w:rsidRPr="00CB69F5" w:rsidRDefault="00C47471" w:rsidP="004E531F">
      <w:pPr>
        <w:jc w:val="right"/>
        <w:rPr>
          <w:rFonts w:asciiTheme="majorBidi" w:eastAsia="Times New Roman" w:hAnsiTheme="majorBidi" w:cstheme="majorBidi"/>
          <w:b/>
          <w:bCs/>
          <w:sz w:val="24"/>
          <w:szCs w:val="24"/>
          <w:u w:val="single"/>
          <w:rtl/>
          <w:lang w:bidi="he-IL"/>
        </w:rPr>
      </w:pPr>
      <w:r>
        <w:rPr>
          <w:rFonts w:asciiTheme="majorBidi" w:hAnsiTheme="majorBidi" w:cstheme="majorBidi" w:hint="cs"/>
          <w:b/>
          <w:bCs/>
          <w:sz w:val="24"/>
          <w:szCs w:val="24"/>
          <w:u w:val="single"/>
          <w:rtl/>
          <w:lang w:bidi="he-IL"/>
        </w:rPr>
        <w:t xml:space="preserve">7 </w:t>
      </w:r>
      <w:r w:rsidR="004E531F" w:rsidRPr="00CB69F5">
        <w:rPr>
          <w:rFonts w:asciiTheme="majorBidi" w:hAnsiTheme="majorBidi" w:cstheme="majorBidi"/>
          <w:b/>
          <w:bCs/>
          <w:sz w:val="24"/>
          <w:szCs w:val="24"/>
          <w:u w:val="single"/>
          <w:rtl/>
          <w:lang w:bidi="he-IL"/>
        </w:rPr>
        <w:t xml:space="preserve">בראשית רבה </w:t>
      </w:r>
      <w:r w:rsidR="004E531F" w:rsidRPr="00CB69F5">
        <w:rPr>
          <w:rFonts w:asciiTheme="majorBidi" w:hAnsiTheme="majorBidi" w:cstheme="majorBidi"/>
          <w:b/>
          <w:bCs/>
          <w:sz w:val="24"/>
          <w:szCs w:val="24"/>
          <w:u w:val="single"/>
          <w:rtl/>
        </w:rPr>
        <w:t>(</w:t>
      </w:r>
      <w:r w:rsidR="004E531F" w:rsidRPr="00CB69F5">
        <w:rPr>
          <w:rFonts w:asciiTheme="majorBidi" w:hAnsiTheme="majorBidi" w:cstheme="majorBidi"/>
          <w:b/>
          <w:bCs/>
          <w:sz w:val="24"/>
          <w:szCs w:val="24"/>
          <w:u w:val="single"/>
          <w:rtl/>
          <w:lang w:bidi="he-IL"/>
        </w:rPr>
        <w:t>וילנא</w:t>
      </w:r>
      <w:r w:rsidR="004E531F" w:rsidRPr="00CB69F5">
        <w:rPr>
          <w:rFonts w:asciiTheme="majorBidi" w:hAnsiTheme="majorBidi" w:cstheme="majorBidi"/>
          <w:b/>
          <w:bCs/>
          <w:sz w:val="24"/>
          <w:szCs w:val="24"/>
          <w:u w:val="single"/>
          <w:rtl/>
        </w:rPr>
        <w:t xml:space="preserve">) </w:t>
      </w:r>
      <w:r w:rsidR="004E531F" w:rsidRPr="00CB69F5">
        <w:rPr>
          <w:rFonts w:asciiTheme="majorBidi" w:hAnsiTheme="majorBidi" w:cstheme="majorBidi"/>
          <w:b/>
          <w:bCs/>
          <w:sz w:val="24"/>
          <w:szCs w:val="24"/>
          <w:u w:val="single"/>
          <w:rtl/>
          <w:lang w:bidi="he-IL"/>
        </w:rPr>
        <w:t>פרשת בראשית פרשה י</w:t>
      </w:r>
    </w:p>
    <w:p w:rsidR="004E531F" w:rsidRDefault="004E531F" w:rsidP="004E531F">
      <w:pPr>
        <w:jc w:val="right"/>
        <w:rPr>
          <w:rFonts w:asciiTheme="majorBidi" w:eastAsia="Times New Roman" w:hAnsiTheme="majorBidi" w:cstheme="majorBidi"/>
          <w:sz w:val="24"/>
          <w:szCs w:val="24"/>
          <w:lang w:bidi="he-IL"/>
        </w:rPr>
      </w:pPr>
      <w:r w:rsidRPr="00CB69F5">
        <w:rPr>
          <w:rFonts w:asciiTheme="majorBidi" w:eastAsia="Times New Roman" w:hAnsiTheme="majorBidi" w:cstheme="majorBidi"/>
          <w:b/>
          <w:bCs/>
          <w:sz w:val="24"/>
          <w:szCs w:val="24"/>
          <w:u w:val="single"/>
          <w:rtl/>
          <w:lang w:bidi="he-IL"/>
        </w:rPr>
        <w:lastRenderedPageBreak/>
        <w:t>כך עד שלא חטא אדם</w:t>
      </w:r>
      <w:r w:rsidRPr="00CB69F5">
        <w:rPr>
          <w:rFonts w:asciiTheme="majorBidi" w:eastAsia="Times New Roman" w:hAnsiTheme="majorBidi" w:cstheme="majorBidi"/>
          <w:sz w:val="24"/>
          <w:szCs w:val="24"/>
          <w:rtl/>
          <w:lang w:bidi="he-IL"/>
        </w:rPr>
        <w:t xml:space="preserve"> הראשון היו המזלות מהלכין דרך קצרה ובמהירות, משחטא סיבבן דרך ארוכה ובמתינות</w:t>
      </w:r>
    </w:p>
    <w:p w:rsidR="001112B7" w:rsidRPr="00CB69F5" w:rsidRDefault="001112B7" w:rsidP="00C47471">
      <w:pPr>
        <w:rPr>
          <w:rFonts w:asciiTheme="majorBidi" w:eastAsia="Times New Roman" w:hAnsiTheme="majorBidi" w:cstheme="majorBidi"/>
          <w:sz w:val="24"/>
          <w:szCs w:val="24"/>
          <w:lang w:bidi="he-IL"/>
        </w:rPr>
      </w:pPr>
    </w:p>
    <w:p w:rsidR="001112B7" w:rsidRPr="00CB69F5" w:rsidRDefault="004E531F" w:rsidP="001112B7">
      <w:pPr>
        <w:jc w:val="right"/>
        <w:rPr>
          <w:rStyle w:val="he1"/>
          <w:rFonts w:asciiTheme="majorBidi" w:hAnsiTheme="majorBidi" w:cstheme="majorBidi"/>
          <w:b/>
          <w:bCs/>
          <w:sz w:val="24"/>
          <w:szCs w:val="24"/>
          <w:u w:val="single"/>
          <w:lang w:bidi="he-IL"/>
        </w:rPr>
      </w:pPr>
      <w:r w:rsidRPr="00CB69F5">
        <w:rPr>
          <w:rFonts w:asciiTheme="majorBidi" w:hAnsiTheme="majorBidi" w:cstheme="majorBidi"/>
          <w:b/>
          <w:bCs/>
          <w:sz w:val="24"/>
          <w:szCs w:val="24"/>
          <w:u w:val="single"/>
          <w:rtl/>
          <w:lang w:bidi="he-IL"/>
        </w:rPr>
        <w:t>תלמוד בבלי מסכת ברכות דף מ עמוד א</w:t>
      </w:r>
      <w:r w:rsidR="00C47471">
        <w:rPr>
          <w:rFonts w:asciiTheme="majorBidi" w:hAnsiTheme="majorBidi" w:cstheme="majorBidi"/>
          <w:b/>
          <w:bCs/>
          <w:sz w:val="24"/>
          <w:szCs w:val="24"/>
          <w:u w:val="single"/>
          <w:lang w:bidi="he-IL"/>
        </w:rPr>
        <w:t xml:space="preserve"> 8</w:t>
      </w:r>
    </w:p>
    <w:p w:rsidR="001112B7" w:rsidRDefault="004E531F" w:rsidP="00C47471">
      <w:pPr>
        <w:jc w:val="right"/>
        <w:rPr>
          <w:rStyle w:val="he1"/>
          <w:rFonts w:asciiTheme="majorBidi" w:hAnsiTheme="majorBidi" w:cstheme="majorBidi" w:hint="cs"/>
          <w:sz w:val="24"/>
          <w:szCs w:val="24"/>
          <w:rtl/>
          <w:lang w:bidi="he-IL"/>
        </w:rPr>
      </w:pPr>
      <w:r w:rsidRPr="00CB69F5">
        <w:rPr>
          <w:rStyle w:val="he1"/>
          <w:rFonts w:asciiTheme="majorBidi" w:hAnsiTheme="majorBidi" w:cstheme="majorBidi"/>
          <w:sz w:val="24"/>
          <w:szCs w:val="24"/>
          <w:rtl/>
          <w:lang w:bidi="he-IL"/>
        </w:rPr>
        <w:t>אמר רב נחמן בר יצחק: לא נצרכה אלא לרבי יהודה דאמר חטה מין אילן היא</w:t>
      </w:r>
      <w:r w:rsidRPr="00CB69F5">
        <w:rPr>
          <w:rStyle w:val="he1"/>
          <w:rFonts w:asciiTheme="majorBidi" w:hAnsiTheme="majorBidi" w:cstheme="majorBidi"/>
          <w:sz w:val="24"/>
          <w:szCs w:val="24"/>
          <w:u w:val="single"/>
          <w:rtl/>
          <w:lang w:bidi="he-IL"/>
        </w:rPr>
        <w:t>; דתניא אילן שאכל ממנו אדם הראשון, רבי מאיר אומר: גפן היה,</w:t>
      </w:r>
      <w:r w:rsidRPr="00CB69F5">
        <w:rPr>
          <w:rStyle w:val="he1"/>
          <w:rFonts w:asciiTheme="majorBidi" w:hAnsiTheme="majorBidi" w:cstheme="majorBidi"/>
          <w:sz w:val="24"/>
          <w:szCs w:val="24"/>
          <w:rtl/>
          <w:lang w:bidi="he-IL"/>
        </w:rPr>
        <w:t xml:space="preserve"> שאין לך דבר שמביא יללה על האדם אלא יין, שנאמר: דוישת מן היין וישכר; רבי נחמיה אומר: תאנה היתה, שבדבר שנתקלקלו בו נתקנו, שנאמר הויתפרו עלה תאנה; רבי יהודה אומר: חטה היתה</w:t>
      </w:r>
      <w:r w:rsidR="00C47471">
        <w:rPr>
          <w:rStyle w:val="he1"/>
          <w:rFonts w:asciiTheme="majorBidi" w:hAnsiTheme="majorBidi" w:cstheme="majorBidi" w:hint="cs"/>
          <w:sz w:val="24"/>
          <w:szCs w:val="24"/>
          <w:rtl/>
          <w:lang w:bidi="he-IL"/>
        </w:rPr>
        <w:t>...</w:t>
      </w:r>
    </w:p>
    <w:p w:rsidR="00C47471" w:rsidRPr="00C47471" w:rsidRDefault="00C47471" w:rsidP="00C47471">
      <w:pPr>
        <w:jc w:val="right"/>
        <w:rPr>
          <w:rStyle w:val="he1"/>
          <w:rFonts w:asciiTheme="majorBidi" w:hAnsiTheme="majorBidi" w:cstheme="majorBidi" w:hint="cs"/>
          <w:sz w:val="24"/>
          <w:szCs w:val="24"/>
          <w:rtl/>
          <w:lang w:bidi="he-IL"/>
        </w:rPr>
      </w:pPr>
    </w:p>
    <w:p w:rsidR="004E531F" w:rsidRPr="005351F8" w:rsidRDefault="004E531F" w:rsidP="004E531F">
      <w:pPr>
        <w:jc w:val="right"/>
        <w:rPr>
          <w:rStyle w:val="he1"/>
          <w:rFonts w:asciiTheme="majorBidi" w:hAnsiTheme="majorBidi" w:cstheme="majorBidi"/>
          <w:b/>
          <w:bCs/>
          <w:sz w:val="24"/>
          <w:szCs w:val="24"/>
          <w:u w:val="single"/>
        </w:rPr>
      </w:pPr>
      <w:r w:rsidRPr="005351F8">
        <w:rPr>
          <w:rFonts w:asciiTheme="majorBidi" w:hAnsiTheme="majorBidi" w:cstheme="majorBidi"/>
          <w:b/>
          <w:bCs/>
          <w:sz w:val="24"/>
          <w:szCs w:val="24"/>
          <w:u w:val="single"/>
          <w:rtl/>
          <w:lang w:bidi="he-IL"/>
        </w:rPr>
        <w:t>דרך ה</w:t>
      </w:r>
      <w:r w:rsidRPr="005351F8">
        <w:rPr>
          <w:rFonts w:asciiTheme="majorBidi" w:hAnsiTheme="majorBidi" w:cstheme="majorBidi"/>
          <w:b/>
          <w:bCs/>
          <w:sz w:val="24"/>
          <w:szCs w:val="24"/>
          <w:u w:val="single"/>
          <w:rtl/>
        </w:rPr>
        <w:t xml:space="preserve">' </w:t>
      </w:r>
      <w:r w:rsidRPr="005351F8">
        <w:rPr>
          <w:rFonts w:asciiTheme="majorBidi" w:hAnsiTheme="majorBidi" w:cstheme="majorBidi"/>
          <w:b/>
          <w:bCs/>
          <w:sz w:val="24"/>
          <w:szCs w:val="24"/>
          <w:u w:val="single"/>
          <w:rtl/>
          <w:lang w:bidi="he-IL"/>
        </w:rPr>
        <w:t>חלק א פרק ג</w:t>
      </w:r>
      <w:r w:rsidR="00C47471">
        <w:rPr>
          <w:rFonts w:asciiTheme="majorBidi" w:hAnsiTheme="majorBidi" w:cstheme="majorBidi"/>
          <w:b/>
          <w:bCs/>
          <w:sz w:val="24"/>
          <w:szCs w:val="24"/>
          <w:u w:val="single"/>
          <w:lang w:bidi="he-IL"/>
        </w:rPr>
        <w:t xml:space="preserve"> 9</w:t>
      </w:r>
    </w:p>
    <w:p w:rsidR="001112B7" w:rsidRPr="00854C02" w:rsidRDefault="004E531F" w:rsidP="00C47471">
      <w:pPr>
        <w:jc w:val="right"/>
        <w:rPr>
          <w:rStyle w:val="he1"/>
          <w:rFonts w:asciiTheme="majorBidi" w:hAnsiTheme="majorBidi" w:cstheme="majorBidi" w:hint="cs"/>
          <w:color w:val="333333"/>
          <w:sz w:val="24"/>
          <w:szCs w:val="24"/>
          <w:rtl/>
          <w:lang w:bidi="he-IL"/>
        </w:rPr>
      </w:pPr>
      <w:r w:rsidRPr="00D54482">
        <w:rPr>
          <w:rStyle w:val="he1"/>
          <w:rFonts w:asciiTheme="majorBidi" w:hAnsiTheme="majorBidi" w:cstheme="majorBidi"/>
          <w:color w:val="333333"/>
          <w:sz w:val="24"/>
          <w:szCs w:val="24"/>
          <w:rtl/>
          <w:lang w:bidi="he-IL"/>
        </w:rPr>
        <w:t>ה. וממה שיצטרך עוד לדעת, שהנה המין האנושי, אין ענינו הראשון כמו שאנו רואים ומבחינים אותו עתה, כי אולם שינוי גדול היה בו, והוא ענין חטאו של אדם הראשון, שנשתנו בו האדם והעולם ממה שהיו בתחילה. ואולם פרטי השינוי הזה ותולדותיהם רבים, ועוד נדבר בם לפנים. ונמצא, שהדיבור במין האנושי וההבחנה בנשואיו - כפולים, כי ידובר בו ובנשואיו בבחינתו קודם החטא, וידובר בו ובנשואיו בבחינתו אחר החטא, וכמו שנבאר עוד בעזרת השם</w:t>
      </w:r>
      <w:r w:rsidR="00C47471">
        <w:rPr>
          <w:rStyle w:val="he1"/>
          <w:rFonts w:asciiTheme="majorBidi" w:hAnsiTheme="majorBidi" w:cstheme="majorBidi" w:hint="cs"/>
          <w:color w:val="333333"/>
          <w:sz w:val="24"/>
          <w:szCs w:val="24"/>
          <w:rtl/>
          <w:lang w:bidi="he-IL"/>
        </w:rPr>
        <w:t>.</w:t>
      </w:r>
    </w:p>
    <w:p w:rsidR="004E531F" w:rsidRPr="00854C02" w:rsidRDefault="004E531F" w:rsidP="00C47471">
      <w:pPr>
        <w:jc w:val="right"/>
        <w:rPr>
          <w:rStyle w:val="he1"/>
          <w:rFonts w:asciiTheme="majorBidi" w:hAnsiTheme="majorBidi" w:cstheme="majorBidi"/>
          <w:color w:val="333333"/>
          <w:sz w:val="24"/>
          <w:szCs w:val="24"/>
        </w:rPr>
      </w:pPr>
      <w:r w:rsidRPr="00854C02">
        <w:rPr>
          <w:rStyle w:val="he1"/>
          <w:rFonts w:asciiTheme="majorBidi" w:hAnsiTheme="majorBidi" w:cstheme="majorBidi"/>
          <w:color w:val="333333"/>
          <w:sz w:val="24"/>
          <w:szCs w:val="24"/>
          <w:rtl/>
          <w:lang w:bidi="he-IL"/>
        </w:rPr>
        <w:t>ו. הנה אדם הראשון בעת יצירתו היה ממש באותו המצב שזכרנו עד הנה, דהיינו שהוא היה מורכב מן שני החלקים ההפכיים שזכרנו, שהם הנשמה והגוף, ובמציאות היו שני הענינים, הטוב והרע, והוא עומד בשיקול ביניהם, להידבק במה שירצה מהם; והנה היה ראוי לו שיבחר בטוב, ויגביר נשמתו על גופו ושכלו על חומרו, ואז היה משתלם מיד ונח בשלמות לנצח</w:t>
      </w:r>
      <w:r w:rsidR="00C47471">
        <w:rPr>
          <w:rStyle w:val="he1"/>
          <w:rFonts w:asciiTheme="majorBidi" w:hAnsiTheme="majorBidi" w:cstheme="majorBidi" w:hint="cs"/>
          <w:color w:val="333333"/>
          <w:sz w:val="24"/>
          <w:szCs w:val="24"/>
          <w:rtl/>
          <w:lang w:bidi="he-IL"/>
        </w:rPr>
        <w:t>.</w:t>
      </w:r>
      <w:r w:rsidRPr="00854C02">
        <w:rPr>
          <w:rStyle w:val="he1"/>
          <w:rFonts w:asciiTheme="majorBidi" w:hAnsiTheme="majorBidi" w:cstheme="majorBidi"/>
          <w:color w:val="333333"/>
          <w:sz w:val="24"/>
          <w:szCs w:val="24"/>
        </w:rPr>
        <w:t xml:space="preserve"> </w:t>
      </w:r>
    </w:p>
    <w:p w:rsidR="004E531F" w:rsidRPr="00854C02" w:rsidRDefault="004E531F" w:rsidP="00C47471">
      <w:pPr>
        <w:jc w:val="right"/>
        <w:rPr>
          <w:rStyle w:val="he1"/>
          <w:rFonts w:asciiTheme="majorBidi" w:hAnsiTheme="majorBidi" w:cstheme="majorBidi"/>
          <w:color w:val="333333"/>
          <w:sz w:val="24"/>
          <w:szCs w:val="24"/>
          <w:lang w:bidi="he-IL"/>
        </w:rPr>
      </w:pPr>
      <w:r w:rsidRPr="00854C02">
        <w:rPr>
          <w:rStyle w:val="he1"/>
          <w:rFonts w:asciiTheme="majorBidi" w:hAnsiTheme="majorBidi" w:cstheme="majorBidi"/>
          <w:color w:val="333333"/>
          <w:sz w:val="24"/>
          <w:szCs w:val="24"/>
          <w:rtl/>
          <w:lang w:bidi="he-IL"/>
        </w:rPr>
        <w:t>ז. וצריך שתדע, שאף על פי שאין אנו מרגישים לנשמה בגוף פעולה אחרת זולת החיות וההשכלה, הנה באמת יש בחוקה, שתזכך עצם הגוף וחומרו ותעלהו עילוי אחר עילוי, עד שיהיה ראוי להתלוות עמה בהנאה בשלמות. ואמנם לדבר זה היה אדם הראשון מגיע אילו לא חטא, שהיתה נשמתו מזככת את גופו זיכוך אחר זיכוך, עד שהיה מזדכך השיעור המצטרך ונקבע בתענוג הנצחי</w:t>
      </w:r>
      <w:r w:rsidR="00C47471">
        <w:rPr>
          <w:rStyle w:val="he1"/>
          <w:rFonts w:asciiTheme="majorBidi" w:hAnsiTheme="majorBidi" w:cstheme="majorBidi" w:hint="cs"/>
          <w:color w:val="333333"/>
          <w:sz w:val="24"/>
          <w:szCs w:val="24"/>
          <w:rtl/>
          <w:lang w:bidi="he-IL"/>
        </w:rPr>
        <w:t>.</w:t>
      </w:r>
    </w:p>
    <w:p w:rsidR="001112B7" w:rsidRDefault="004E531F" w:rsidP="00C47471">
      <w:pPr>
        <w:jc w:val="right"/>
        <w:rPr>
          <w:rStyle w:val="he1"/>
          <w:rFonts w:asciiTheme="majorBidi" w:hAnsiTheme="majorBidi" w:cstheme="majorBidi"/>
          <w:color w:val="333333"/>
          <w:sz w:val="24"/>
          <w:szCs w:val="24"/>
          <w:rtl/>
        </w:rPr>
      </w:pPr>
      <w:r w:rsidRPr="00D93854">
        <w:rPr>
          <w:rStyle w:val="he1"/>
          <w:rFonts w:asciiTheme="majorBidi" w:hAnsiTheme="majorBidi" w:cstheme="majorBidi"/>
          <w:color w:val="333333"/>
          <w:sz w:val="24"/>
          <w:szCs w:val="24"/>
          <w:u w:val="single"/>
          <w:rtl/>
          <w:lang w:bidi="he-IL"/>
        </w:rPr>
        <w:t>ח. וכיון שחטא אדם הראשון, נשתנו הדברים שינוי גדול, והוא - כי הנה בתחילה היו בבריאה החסרונות שהיו בשיעור מה שהיה מצטרך לשיהיה אדם הראשון במצב השקול שזכרנו, ויהיה לו מקום להרויח את השלמות ביגיע כפיו; אמנם על ידי חטאו נוספו ונתרבו חסרונות בעצמו של האדם ובבריאה כולה, ועוד נתקשה התיקון ממה שהיה קודם</w:t>
      </w:r>
      <w:r w:rsidRPr="00854C02">
        <w:rPr>
          <w:rStyle w:val="he1"/>
          <w:rFonts w:asciiTheme="majorBidi" w:hAnsiTheme="majorBidi" w:cstheme="majorBidi"/>
          <w:color w:val="333333"/>
          <w:sz w:val="24"/>
          <w:szCs w:val="24"/>
          <w:rtl/>
          <w:lang w:bidi="he-IL"/>
        </w:rPr>
        <w:t>. פירוש - כי הנה בתחילה היה נקל לו לצאת מן החסרון המוטבע בו ולקנות השלמות, שכך סידרה החכמה העליונה את הדברים על פי מידת הטוב והיושר, כי יען לא היתה סיבה לרע ולחסרון שבו, אלא שכך הוטבע ביצירתו, הנה במה שיסיר עצמו מן הרע ויפנה אל הטוב, ישיג מיד צאתו מן החסרון וקנותו השלמות; אמנם בחטאו, כיון שעל ידו נסתרה השלמות יותר משהיתה, ונתרבו החסרונות, והיה הוא הגורם רעה לעצמו, הנה לא יהיה כל כך קל לו לשוב לצאת מן החסרון ולקנות השלמות, כמו שהיה בעת שלא היה הוא גרמת חסרונו אלא שכך נוצר מעיקרו; וכל שכן, שבהכרח השתדלותו המצטרכת עתה להגיע לשלמות הנה היא כפולה, כי תצטרך תחילה שישובו האדם והעולם אל המצב שהיה בראשונה קודם החטא, ואחר כך שיתעלו מן המצב ההוא אל מצב השלמות שהיה ראוי לאדם שיעלה</w:t>
      </w:r>
      <w:r w:rsidR="00C02CD6">
        <w:rPr>
          <w:rStyle w:val="he1"/>
          <w:rFonts w:asciiTheme="majorBidi" w:hAnsiTheme="majorBidi" w:cstheme="majorBidi"/>
          <w:color w:val="333333"/>
          <w:sz w:val="24"/>
          <w:szCs w:val="24"/>
        </w:rPr>
        <w:t>.</w:t>
      </w:r>
    </w:p>
    <w:p w:rsidR="00C47471" w:rsidRPr="00C02CD6" w:rsidRDefault="00C47471" w:rsidP="00C47471">
      <w:pPr>
        <w:jc w:val="right"/>
        <w:rPr>
          <w:rStyle w:val="he1"/>
          <w:rFonts w:asciiTheme="majorBidi" w:hAnsiTheme="majorBidi" w:cstheme="majorBidi"/>
          <w:color w:val="333333"/>
          <w:sz w:val="24"/>
          <w:szCs w:val="24"/>
        </w:rPr>
      </w:pPr>
    </w:p>
    <w:p w:rsidR="004E531F" w:rsidRPr="00C47471" w:rsidRDefault="004E531F" w:rsidP="004E531F">
      <w:pPr>
        <w:spacing w:after="0" w:line="240" w:lineRule="auto"/>
        <w:jc w:val="right"/>
        <w:rPr>
          <w:rStyle w:val="he1"/>
          <w:rFonts w:asciiTheme="majorBidi" w:eastAsia="Times New Roman" w:hAnsiTheme="majorBidi" w:cstheme="majorBidi" w:hint="cs"/>
          <w:b/>
          <w:bCs/>
          <w:sz w:val="24"/>
          <w:szCs w:val="24"/>
          <w:u w:val="single"/>
          <w:lang w:bidi="he-IL"/>
        </w:rPr>
      </w:pPr>
      <w:r w:rsidRPr="00854C02">
        <w:rPr>
          <w:rFonts w:asciiTheme="majorBidi" w:eastAsia="Times New Roman" w:hAnsiTheme="majorBidi" w:cstheme="majorBidi"/>
          <w:sz w:val="24"/>
          <w:szCs w:val="24"/>
          <w:lang w:bidi="he-IL"/>
        </w:rPr>
        <w:t xml:space="preserve">  </w:t>
      </w:r>
      <w:r w:rsidRPr="00C47471">
        <w:rPr>
          <w:rFonts w:asciiTheme="majorBidi" w:hAnsiTheme="majorBidi" w:cstheme="majorBidi"/>
          <w:b/>
          <w:bCs/>
          <w:sz w:val="24"/>
          <w:szCs w:val="24"/>
          <w:u w:val="single"/>
          <w:rtl/>
          <w:lang w:bidi="he-IL"/>
        </w:rPr>
        <w:t>דרך ה</w:t>
      </w:r>
      <w:r w:rsidRPr="00C47471">
        <w:rPr>
          <w:rFonts w:asciiTheme="majorBidi" w:hAnsiTheme="majorBidi" w:cstheme="majorBidi"/>
          <w:b/>
          <w:bCs/>
          <w:sz w:val="24"/>
          <w:szCs w:val="24"/>
          <w:u w:val="single"/>
          <w:rtl/>
        </w:rPr>
        <w:t xml:space="preserve">' </w:t>
      </w:r>
      <w:r w:rsidRPr="00C47471">
        <w:rPr>
          <w:rFonts w:asciiTheme="majorBidi" w:hAnsiTheme="majorBidi" w:cstheme="majorBidi"/>
          <w:b/>
          <w:bCs/>
          <w:sz w:val="24"/>
          <w:szCs w:val="24"/>
          <w:u w:val="single"/>
          <w:rtl/>
          <w:lang w:bidi="he-IL"/>
        </w:rPr>
        <w:t>חלק ב פרק ד</w:t>
      </w:r>
      <w:r w:rsidRPr="00C47471">
        <w:rPr>
          <w:rStyle w:val="he1"/>
          <w:rFonts w:asciiTheme="majorBidi" w:hAnsiTheme="majorBidi" w:cstheme="majorBidi"/>
          <w:color w:val="333333"/>
          <w:sz w:val="24"/>
          <w:szCs w:val="24"/>
          <w:u w:val="single"/>
        </w:rPr>
        <w:t xml:space="preserve"> </w:t>
      </w:r>
      <w:r w:rsidR="00C47471" w:rsidRPr="00C47471">
        <w:rPr>
          <w:rStyle w:val="he1"/>
          <w:rFonts w:asciiTheme="majorBidi" w:hAnsiTheme="majorBidi" w:cstheme="majorBidi" w:hint="cs"/>
          <w:color w:val="333333"/>
          <w:sz w:val="24"/>
          <w:szCs w:val="24"/>
          <w:u w:val="single"/>
          <w:rtl/>
          <w:lang w:bidi="he-IL"/>
        </w:rPr>
        <w:t>10</w:t>
      </w:r>
    </w:p>
    <w:p w:rsidR="001112B7" w:rsidRDefault="004E531F" w:rsidP="00C47471">
      <w:pPr>
        <w:jc w:val="right"/>
        <w:rPr>
          <w:rStyle w:val="he1"/>
          <w:rFonts w:asciiTheme="majorBidi" w:hAnsiTheme="majorBidi" w:cstheme="majorBidi"/>
          <w:color w:val="333333"/>
          <w:sz w:val="24"/>
          <w:szCs w:val="24"/>
          <w:u w:val="single"/>
          <w:lang w:bidi="he-IL"/>
        </w:rPr>
      </w:pPr>
      <w:r w:rsidRPr="00D93854">
        <w:rPr>
          <w:rStyle w:val="he1"/>
          <w:rFonts w:asciiTheme="majorBidi" w:hAnsiTheme="majorBidi" w:cstheme="majorBidi"/>
          <w:color w:val="333333"/>
          <w:sz w:val="24"/>
          <w:szCs w:val="24"/>
          <w:u w:val="single"/>
          <w:rtl/>
          <w:lang w:bidi="he-IL"/>
        </w:rPr>
        <w:t>והנה בחטאו ירד מאד ממדרגתו, ונכלל בו מן החושך והעכירות שיעור גדול, וכמו שזכרנו, וכלל המין האנושי ירד ממדרגתו ועמד במדרגה שפלה מאד, בלתי ראויה למעלה הרמה הנצחית שהתעתד לה בראשונה, ולא נשאר מזומן ומוכן אלא למדרגה פחותה ממנה פחיתות רבה, ובבחינה זאת הוליד תולדות בעולם, כולן במדרגה השפלה הזאת שזכרנו</w:t>
      </w:r>
      <w:r w:rsidRPr="00D93854">
        <w:rPr>
          <w:rStyle w:val="he1"/>
          <w:rFonts w:asciiTheme="majorBidi" w:hAnsiTheme="majorBidi" w:cstheme="majorBidi" w:hint="cs"/>
          <w:color w:val="333333"/>
          <w:sz w:val="24"/>
          <w:szCs w:val="24"/>
          <w:u w:val="single"/>
          <w:rtl/>
          <w:lang w:bidi="he-IL"/>
        </w:rPr>
        <w:t>.</w:t>
      </w:r>
    </w:p>
    <w:p w:rsidR="002934C6" w:rsidRPr="00C47471" w:rsidRDefault="002934C6" w:rsidP="00C47471">
      <w:pPr>
        <w:jc w:val="right"/>
        <w:rPr>
          <w:rFonts w:asciiTheme="majorBidi" w:hAnsiTheme="majorBidi" w:cstheme="majorBidi"/>
          <w:color w:val="333333"/>
          <w:sz w:val="24"/>
          <w:szCs w:val="24"/>
          <w:u w:val="single"/>
          <w:lang w:bidi="he-IL"/>
        </w:rPr>
      </w:pPr>
    </w:p>
    <w:p w:rsidR="004E531F" w:rsidRPr="0015475B" w:rsidRDefault="004E531F" w:rsidP="004E531F">
      <w:pPr>
        <w:spacing w:before="100" w:beforeAutospacing="1" w:after="100" w:afterAutospacing="1" w:line="240" w:lineRule="auto"/>
        <w:jc w:val="right"/>
        <w:outlineLvl w:val="0"/>
        <w:rPr>
          <w:rStyle w:val="he1"/>
          <w:rFonts w:asciiTheme="majorBidi" w:eastAsia="Times New Roman" w:hAnsiTheme="majorBidi" w:cstheme="majorBidi"/>
          <w:b/>
          <w:bCs/>
          <w:kern w:val="36"/>
          <w:sz w:val="24"/>
          <w:szCs w:val="24"/>
          <w:u w:val="single"/>
          <w:rtl/>
          <w:lang w:bidi="he-IL"/>
        </w:rPr>
      </w:pPr>
      <w:r w:rsidRPr="0015475B">
        <w:rPr>
          <w:rFonts w:asciiTheme="majorBidi" w:eastAsia="Times New Roman" w:hAnsiTheme="majorBidi" w:cstheme="majorBidi"/>
          <w:b/>
          <w:bCs/>
          <w:kern w:val="36"/>
          <w:sz w:val="24"/>
          <w:szCs w:val="24"/>
          <w:u w:val="single"/>
          <w:rtl/>
          <w:lang w:bidi="he-IL"/>
        </w:rPr>
        <w:lastRenderedPageBreak/>
        <w:t>ספר שער הפסוקים מהאריז"ל פרשת שמות</w:t>
      </w:r>
      <w:r>
        <w:rPr>
          <w:rStyle w:val="he1"/>
          <w:rFonts w:asciiTheme="majorBidi" w:eastAsia="Times New Roman" w:hAnsiTheme="majorBidi" w:cstheme="majorBidi"/>
          <w:b/>
          <w:bCs/>
          <w:kern w:val="36"/>
          <w:sz w:val="24"/>
          <w:szCs w:val="24"/>
          <w:u w:val="single"/>
          <w:lang w:bidi="he-IL"/>
        </w:rPr>
        <w:t xml:space="preserve"> </w:t>
      </w:r>
      <w:r w:rsidR="00C47471">
        <w:rPr>
          <w:rStyle w:val="he1"/>
          <w:rFonts w:asciiTheme="majorBidi" w:eastAsia="Times New Roman" w:hAnsiTheme="majorBidi" w:cstheme="majorBidi" w:hint="cs"/>
          <w:b/>
          <w:bCs/>
          <w:kern w:val="36"/>
          <w:sz w:val="24"/>
          <w:szCs w:val="24"/>
          <w:u w:val="single"/>
          <w:rtl/>
          <w:lang w:bidi="he-IL"/>
        </w:rPr>
        <w:t>11</w:t>
      </w:r>
    </w:p>
    <w:p w:rsidR="004E531F" w:rsidRPr="0015475B" w:rsidRDefault="004E531F" w:rsidP="004E531F">
      <w:pPr>
        <w:jc w:val="right"/>
        <w:rPr>
          <w:rFonts w:asciiTheme="majorBidi" w:hAnsiTheme="majorBidi" w:cstheme="majorBidi"/>
          <w:sz w:val="24"/>
          <w:szCs w:val="24"/>
        </w:rPr>
      </w:pPr>
      <w:r w:rsidRPr="0015475B">
        <w:rPr>
          <w:rFonts w:asciiTheme="majorBidi" w:hAnsiTheme="majorBidi" w:cstheme="majorBidi"/>
          <w:sz w:val="24"/>
          <w:szCs w:val="24"/>
          <w:u w:val="single"/>
          <w:rtl/>
          <w:lang w:bidi="he-IL"/>
        </w:rPr>
        <w:t>ואמרנו</w:t>
      </w:r>
      <w:r w:rsidRPr="0015475B">
        <w:rPr>
          <w:rFonts w:asciiTheme="majorBidi" w:hAnsiTheme="majorBidi" w:cstheme="majorBidi"/>
          <w:sz w:val="24"/>
          <w:szCs w:val="24"/>
          <w:u w:val="single"/>
          <w:rtl/>
        </w:rPr>
        <w:t xml:space="preserve">, </w:t>
      </w:r>
      <w:r w:rsidRPr="0015475B">
        <w:rPr>
          <w:rFonts w:asciiTheme="majorBidi" w:hAnsiTheme="majorBidi" w:cstheme="majorBidi"/>
          <w:sz w:val="24"/>
          <w:szCs w:val="24"/>
          <w:u w:val="single"/>
          <w:rtl/>
          <w:lang w:bidi="he-IL"/>
        </w:rPr>
        <w:t>כי אדה</w:t>
      </w:r>
      <w:r w:rsidRPr="0015475B">
        <w:rPr>
          <w:rFonts w:asciiTheme="majorBidi" w:hAnsiTheme="majorBidi" w:cstheme="majorBidi"/>
          <w:sz w:val="24"/>
          <w:szCs w:val="24"/>
          <w:u w:val="single"/>
          <w:rtl/>
        </w:rPr>
        <w:t>"</w:t>
      </w:r>
      <w:r w:rsidRPr="0015475B">
        <w:rPr>
          <w:rFonts w:asciiTheme="majorBidi" w:hAnsiTheme="majorBidi" w:cstheme="majorBidi"/>
          <w:sz w:val="24"/>
          <w:szCs w:val="24"/>
          <w:u w:val="single"/>
          <w:rtl/>
          <w:lang w:bidi="he-IL"/>
        </w:rPr>
        <w:t>ר היה כולל כל הנשמות</w:t>
      </w:r>
      <w:r w:rsidRPr="0015475B">
        <w:rPr>
          <w:rFonts w:asciiTheme="majorBidi" w:hAnsiTheme="majorBidi" w:cstheme="majorBidi"/>
          <w:sz w:val="24"/>
          <w:szCs w:val="24"/>
          <w:u w:val="single"/>
          <w:rtl/>
        </w:rPr>
        <w:t xml:space="preserve">, </w:t>
      </w:r>
      <w:r w:rsidRPr="0015475B">
        <w:rPr>
          <w:rFonts w:asciiTheme="majorBidi" w:hAnsiTheme="majorBidi" w:cstheme="majorBidi"/>
          <w:sz w:val="24"/>
          <w:szCs w:val="24"/>
          <w:u w:val="single"/>
          <w:rtl/>
          <w:lang w:bidi="he-IL"/>
        </w:rPr>
        <w:t>והיה כולל כל העולמות</w:t>
      </w:r>
      <w:r w:rsidRPr="0015475B">
        <w:rPr>
          <w:rFonts w:asciiTheme="majorBidi" w:hAnsiTheme="majorBidi" w:cstheme="majorBidi"/>
          <w:sz w:val="24"/>
          <w:szCs w:val="24"/>
          <w:u w:val="single"/>
          <w:rtl/>
        </w:rPr>
        <w:t xml:space="preserve">. </w:t>
      </w:r>
      <w:r w:rsidRPr="0015475B">
        <w:rPr>
          <w:rFonts w:asciiTheme="majorBidi" w:hAnsiTheme="majorBidi" w:cstheme="majorBidi"/>
          <w:sz w:val="24"/>
          <w:szCs w:val="24"/>
          <w:u w:val="single"/>
          <w:rtl/>
          <w:lang w:bidi="he-IL"/>
        </w:rPr>
        <w:t>וכשחטא</w:t>
      </w:r>
      <w:r w:rsidRPr="0015475B">
        <w:rPr>
          <w:rFonts w:asciiTheme="majorBidi" w:hAnsiTheme="majorBidi" w:cstheme="majorBidi"/>
          <w:sz w:val="24"/>
          <w:szCs w:val="24"/>
          <w:u w:val="single"/>
          <w:rtl/>
        </w:rPr>
        <w:t xml:space="preserve">, </w:t>
      </w:r>
      <w:r w:rsidRPr="0015475B">
        <w:rPr>
          <w:rFonts w:asciiTheme="majorBidi" w:hAnsiTheme="majorBidi" w:cstheme="majorBidi"/>
          <w:sz w:val="24"/>
          <w:szCs w:val="24"/>
          <w:u w:val="single"/>
          <w:rtl/>
          <w:lang w:bidi="he-IL"/>
        </w:rPr>
        <w:t>נפלו ממנו כל הנשמות ההם לתוך הקליפות</w:t>
      </w:r>
      <w:r w:rsidRPr="0015475B">
        <w:rPr>
          <w:rFonts w:asciiTheme="majorBidi" w:hAnsiTheme="majorBidi" w:cstheme="majorBidi"/>
          <w:sz w:val="24"/>
          <w:szCs w:val="24"/>
          <w:rtl/>
        </w:rPr>
        <w:t xml:space="preserve">, </w:t>
      </w:r>
      <w:r w:rsidRPr="0015475B">
        <w:rPr>
          <w:rFonts w:asciiTheme="majorBidi" w:hAnsiTheme="majorBidi" w:cstheme="majorBidi"/>
          <w:sz w:val="24"/>
          <w:szCs w:val="24"/>
          <w:rtl/>
          <w:lang w:bidi="he-IL"/>
        </w:rPr>
        <w:t>הנחלקות לשבעים אומות</w:t>
      </w:r>
      <w:r w:rsidRPr="0015475B">
        <w:rPr>
          <w:rFonts w:asciiTheme="majorBidi" w:hAnsiTheme="majorBidi" w:cstheme="majorBidi"/>
          <w:sz w:val="24"/>
          <w:szCs w:val="24"/>
          <w:rtl/>
        </w:rPr>
        <w:t xml:space="preserve">, </w:t>
      </w:r>
      <w:r w:rsidRPr="0015475B">
        <w:rPr>
          <w:rFonts w:asciiTheme="majorBidi" w:hAnsiTheme="majorBidi" w:cstheme="majorBidi"/>
          <w:sz w:val="24"/>
          <w:szCs w:val="24"/>
          <w:rtl/>
          <w:lang w:bidi="he-IL"/>
        </w:rPr>
        <w:t>וצריכים ישראל לגלות שם בכל אומה ואומה</w:t>
      </w:r>
      <w:r w:rsidRPr="0015475B">
        <w:rPr>
          <w:rFonts w:asciiTheme="majorBidi" w:hAnsiTheme="majorBidi" w:cstheme="majorBidi"/>
          <w:sz w:val="24"/>
          <w:szCs w:val="24"/>
          <w:rtl/>
        </w:rPr>
        <w:t xml:space="preserve">, </w:t>
      </w:r>
      <w:r w:rsidRPr="0015475B">
        <w:rPr>
          <w:rFonts w:asciiTheme="majorBidi" w:hAnsiTheme="majorBidi" w:cstheme="majorBidi"/>
          <w:sz w:val="24"/>
          <w:szCs w:val="24"/>
          <w:rtl/>
          <w:lang w:bidi="he-IL"/>
        </w:rPr>
        <w:t>ללקט שושני הנשמות הקדושות</w:t>
      </w:r>
      <w:r w:rsidRPr="0015475B">
        <w:rPr>
          <w:rFonts w:asciiTheme="majorBidi" w:hAnsiTheme="majorBidi" w:cstheme="majorBidi"/>
          <w:sz w:val="24"/>
          <w:szCs w:val="24"/>
          <w:rtl/>
        </w:rPr>
        <w:t xml:space="preserve">, </w:t>
      </w:r>
      <w:r w:rsidRPr="0015475B">
        <w:rPr>
          <w:rFonts w:asciiTheme="majorBidi" w:hAnsiTheme="majorBidi" w:cstheme="majorBidi"/>
          <w:sz w:val="24"/>
          <w:szCs w:val="24"/>
          <w:rtl/>
          <w:lang w:bidi="he-IL"/>
        </w:rPr>
        <w:t>שנתפזרו תוך הקוצים ההם</w:t>
      </w:r>
      <w:r w:rsidRPr="0015475B">
        <w:rPr>
          <w:rFonts w:asciiTheme="majorBidi" w:hAnsiTheme="majorBidi" w:cstheme="majorBidi"/>
          <w:sz w:val="24"/>
          <w:szCs w:val="24"/>
          <w:rtl/>
        </w:rPr>
        <w:t xml:space="preserve">. </w:t>
      </w:r>
      <w:r w:rsidRPr="0015475B">
        <w:rPr>
          <w:rFonts w:asciiTheme="majorBidi" w:hAnsiTheme="majorBidi" w:cstheme="majorBidi"/>
          <w:sz w:val="24"/>
          <w:szCs w:val="24"/>
          <w:rtl/>
          <w:lang w:bidi="he-IL"/>
        </w:rPr>
        <w:t>וכמ</w:t>
      </w:r>
      <w:r w:rsidRPr="0015475B">
        <w:rPr>
          <w:rFonts w:asciiTheme="majorBidi" w:hAnsiTheme="majorBidi" w:cstheme="majorBidi"/>
          <w:sz w:val="24"/>
          <w:szCs w:val="24"/>
          <w:rtl/>
        </w:rPr>
        <w:t>"</w:t>
      </w:r>
      <w:r w:rsidRPr="0015475B">
        <w:rPr>
          <w:rFonts w:asciiTheme="majorBidi" w:hAnsiTheme="majorBidi" w:cstheme="majorBidi"/>
          <w:sz w:val="24"/>
          <w:szCs w:val="24"/>
          <w:rtl/>
          <w:lang w:bidi="he-IL"/>
        </w:rPr>
        <w:t>ש חז</w:t>
      </w:r>
      <w:r w:rsidRPr="0015475B">
        <w:rPr>
          <w:rFonts w:asciiTheme="majorBidi" w:hAnsiTheme="majorBidi" w:cstheme="majorBidi"/>
          <w:sz w:val="24"/>
          <w:szCs w:val="24"/>
          <w:rtl/>
        </w:rPr>
        <w:t>"</w:t>
      </w:r>
      <w:r w:rsidRPr="0015475B">
        <w:rPr>
          <w:rFonts w:asciiTheme="majorBidi" w:hAnsiTheme="majorBidi" w:cstheme="majorBidi"/>
          <w:sz w:val="24"/>
          <w:szCs w:val="24"/>
          <w:rtl/>
          <w:lang w:bidi="he-IL"/>
        </w:rPr>
        <w:t>ל במ</w:t>
      </w:r>
      <w:r w:rsidRPr="0015475B">
        <w:rPr>
          <w:rFonts w:asciiTheme="majorBidi" w:hAnsiTheme="majorBidi" w:cstheme="majorBidi"/>
          <w:sz w:val="24"/>
          <w:szCs w:val="24"/>
          <w:rtl/>
        </w:rPr>
        <w:t>"</w:t>
      </w:r>
      <w:r w:rsidRPr="0015475B">
        <w:rPr>
          <w:rFonts w:asciiTheme="majorBidi" w:hAnsiTheme="majorBidi" w:cstheme="majorBidi"/>
          <w:sz w:val="24"/>
          <w:szCs w:val="24"/>
          <w:rtl/>
          <w:lang w:bidi="he-IL"/>
        </w:rPr>
        <w:t>ר</w:t>
      </w:r>
      <w:r w:rsidRPr="0015475B">
        <w:rPr>
          <w:rFonts w:asciiTheme="majorBidi" w:hAnsiTheme="majorBidi" w:cstheme="majorBidi"/>
          <w:sz w:val="24"/>
          <w:szCs w:val="24"/>
          <w:rtl/>
        </w:rPr>
        <w:t xml:space="preserve">, </w:t>
      </w:r>
      <w:r w:rsidRPr="0015475B">
        <w:rPr>
          <w:rFonts w:asciiTheme="majorBidi" w:hAnsiTheme="majorBidi" w:cstheme="majorBidi"/>
          <w:sz w:val="24"/>
          <w:szCs w:val="24"/>
          <w:rtl/>
          <w:lang w:bidi="he-IL"/>
        </w:rPr>
        <w:t>למה גלו ישראל בין האומות</w:t>
      </w:r>
      <w:r w:rsidRPr="0015475B">
        <w:rPr>
          <w:rFonts w:asciiTheme="majorBidi" w:hAnsiTheme="majorBidi" w:cstheme="majorBidi"/>
          <w:sz w:val="24"/>
          <w:szCs w:val="24"/>
          <w:rtl/>
        </w:rPr>
        <w:t xml:space="preserve">, </w:t>
      </w:r>
      <w:r w:rsidRPr="0015475B">
        <w:rPr>
          <w:rFonts w:asciiTheme="majorBidi" w:hAnsiTheme="majorBidi" w:cstheme="majorBidi"/>
          <w:sz w:val="24"/>
          <w:szCs w:val="24"/>
          <w:rtl/>
          <w:lang w:bidi="he-IL"/>
        </w:rPr>
        <w:t>כדי שיתוספו עליהם גרים והבן זה היטב</w:t>
      </w:r>
    </w:p>
    <w:p w:rsidR="001112B7" w:rsidRPr="00B673D5" w:rsidRDefault="001112B7" w:rsidP="00C47471">
      <w:pPr>
        <w:rPr>
          <w:rFonts w:asciiTheme="majorBidi" w:hAnsiTheme="majorBidi" w:cstheme="majorBidi"/>
          <w:sz w:val="24"/>
          <w:szCs w:val="24"/>
          <w:u w:val="single"/>
        </w:rPr>
      </w:pPr>
    </w:p>
    <w:p w:rsidR="004E531F" w:rsidRPr="00B673D5" w:rsidRDefault="004E531F" w:rsidP="004E531F">
      <w:pPr>
        <w:jc w:val="right"/>
        <w:rPr>
          <w:rStyle w:val="he1"/>
          <w:rFonts w:asciiTheme="majorBidi" w:hAnsiTheme="majorBidi" w:cstheme="majorBidi"/>
          <w:b/>
          <w:bCs/>
          <w:sz w:val="24"/>
          <w:szCs w:val="24"/>
          <w:u w:val="single"/>
          <w:lang w:bidi="he-IL"/>
        </w:rPr>
      </w:pPr>
      <w:r w:rsidRPr="00B673D5">
        <w:rPr>
          <w:rFonts w:asciiTheme="majorBidi" w:hAnsiTheme="majorBidi" w:cstheme="majorBidi"/>
          <w:b/>
          <w:bCs/>
          <w:sz w:val="24"/>
          <w:szCs w:val="24"/>
          <w:u w:val="single"/>
          <w:rtl/>
          <w:lang w:bidi="he-IL"/>
        </w:rPr>
        <w:t>בראשית פרשת בראשית פרק ב</w:t>
      </w:r>
      <w:r w:rsidR="00C47471">
        <w:rPr>
          <w:rFonts w:asciiTheme="majorBidi" w:hAnsiTheme="majorBidi" w:cstheme="majorBidi" w:hint="cs"/>
          <w:b/>
          <w:bCs/>
          <w:sz w:val="24"/>
          <w:szCs w:val="24"/>
          <w:u w:val="single"/>
          <w:rtl/>
          <w:lang w:bidi="he-IL"/>
        </w:rPr>
        <w:t xml:space="preserve"> </w:t>
      </w:r>
      <w:r w:rsidR="00C47471">
        <w:rPr>
          <w:rFonts w:asciiTheme="majorBidi" w:hAnsiTheme="majorBidi" w:cstheme="majorBidi"/>
          <w:b/>
          <w:bCs/>
          <w:sz w:val="24"/>
          <w:szCs w:val="24"/>
          <w:u w:val="single"/>
          <w:lang w:bidi="he-IL"/>
        </w:rPr>
        <w:t xml:space="preserve"> 12</w:t>
      </w:r>
    </w:p>
    <w:p w:rsidR="004E531F" w:rsidRPr="00CB69F5" w:rsidRDefault="004E531F" w:rsidP="004E531F">
      <w:pPr>
        <w:spacing w:before="100" w:beforeAutospacing="1" w:after="100" w:afterAutospacing="1" w:line="240" w:lineRule="auto"/>
        <w:jc w:val="right"/>
        <w:rPr>
          <w:rStyle w:val="he1"/>
          <w:rFonts w:asciiTheme="majorBidi" w:hAnsiTheme="majorBidi" w:cstheme="majorBidi"/>
          <w:sz w:val="24"/>
          <w:szCs w:val="24"/>
          <w:lang w:bidi="he-IL"/>
        </w:rPr>
      </w:pPr>
      <w:r w:rsidRPr="00CB69F5">
        <w:rPr>
          <w:rStyle w:val="he1"/>
          <w:rFonts w:asciiTheme="majorBidi" w:hAnsiTheme="majorBidi" w:cs="Times New Roman"/>
          <w:sz w:val="24"/>
          <w:szCs w:val="24"/>
          <w:rtl/>
          <w:lang w:bidi="he-IL"/>
        </w:rPr>
        <w:t>(כא) וַיַּפֵּל יְקֹוָק אֱלֹהִים תַּרְדֵּמָה עַל הָאָדָם וַיִּישָׁן וַיִּקַּח אַחַת מִצַּלְעֹתָיו וַיִּסְגֹּר בָּשָׂר תַּחְתֶּנָּה</w:t>
      </w:r>
    </w:p>
    <w:p w:rsidR="004E531F" w:rsidRPr="00CB69F5" w:rsidRDefault="004E531F" w:rsidP="004E531F">
      <w:pPr>
        <w:spacing w:before="100" w:beforeAutospacing="1" w:after="100" w:afterAutospacing="1" w:line="240" w:lineRule="auto"/>
        <w:jc w:val="right"/>
        <w:rPr>
          <w:rStyle w:val="he1"/>
          <w:rFonts w:asciiTheme="majorBidi" w:hAnsiTheme="majorBidi" w:cstheme="majorBidi"/>
          <w:sz w:val="24"/>
          <w:szCs w:val="24"/>
          <w:lang w:bidi="he-IL"/>
        </w:rPr>
      </w:pPr>
      <w:r w:rsidRPr="00CB69F5">
        <w:rPr>
          <w:rStyle w:val="he1"/>
          <w:rFonts w:asciiTheme="majorBidi" w:hAnsiTheme="majorBidi" w:cs="Times New Roman"/>
          <w:sz w:val="24"/>
          <w:szCs w:val="24"/>
          <w:rtl/>
          <w:lang w:bidi="he-IL"/>
        </w:rPr>
        <w:t>(כב) וַיִּבֶן יְקֹוָק אֱלֹהִים אֶת הַצֵּלָע אֲשֶׁר לָקַח מִן הָאָדָם לְאִשָּׁה וַיְבִאֶהָ אֶל הָאָדָם</w:t>
      </w:r>
      <w:r w:rsidRPr="00CB69F5">
        <w:rPr>
          <w:rStyle w:val="he1"/>
          <w:rFonts w:asciiTheme="majorBidi" w:hAnsiTheme="majorBidi" w:cstheme="majorBidi"/>
          <w:sz w:val="24"/>
          <w:szCs w:val="24"/>
          <w:lang w:bidi="he-IL"/>
        </w:rPr>
        <w:t xml:space="preserve"> </w:t>
      </w:r>
    </w:p>
    <w:p w:rsidR="004E531F" w:rsidRPr="00CB69F5" w:rsidRDefault="004E531F" w:rsidP="004E531F">
      <w:pPr>
        <w:spacing w:before="100" w:beforeAutospacing="1" w:after="100" w:afterAutospacing="1" w:line="240" w:lineRule="auto"/>
        <w:jc w:val="right"/>
        <w:rPr>
          <w:rStyle w:val="he1"/>
          <w:rFonts w:asciiTheme="majorBidi" w:hAnsiTheme="majorBidi" w:cstheme="majorBidi"/>
          <w:sz w:val="24"/>
          <w:szCs w:val="24"/>
          <w:lang w:bidi="he-IL"/>
        </w:rPr>
      </w:pPr>
      <w:r w:rsidRPr="00CB69F5">
        <w:rPr>
          <w:rStyle w:val="he1"/>
          <w:rFonts w:asciiTheme="majorBidi" w:hAnsiTheme="majorBidi" w:cs="Times New Roman"/>
          <w:sz w:val="24"/>
          <w:szCs w:val="24"/>
          <w:rtl/>
          <w:lang w:bidi="he-IL"/>
        </w:rPr>
        <w:t>(כג) וַיֹּאמֶר הָאָדָם זֹאת הַפַּעַם עֶצֶם מֵעֲצָמַי וּבָשָׂר מִבְּשָׂרִי לְזֹאת יִקָּרֵא אִשָּׁה כִּי מֵאִישׁ לֻקֳחָה זֹּאת</w:t>
      </w:r>
      <w:r w:rsidRPr="00CB69F5">
        <w:rPr>
          <w:rStyle w:val="he1"/>
          <w:rFonts w:asciiTheme="majorBidi" w:hAnsiTheme="majorBidi" w:cstheme="majorBidi"/>
          <w:sz w:val="24"/>
          <w:szCs w:val="24"/>
          <w:lang w:bidi="he-IL"/>
        </w:rPr>
        <w:t xml:space="preserve"> </w:t>
      </w:r>
    </w:p>
    <w:p w:rsidR="004E531F" w:rsidRPr="00CB69F5" w:rsidRDefault="004E531F" w:rsidP="004E531F">
      <w:pPr>
        <w:spacing w:before="100" w:beforeAutospacing="1" w:after="100" w:afterAutospacing="1" w:line="240" w:lineRule="auto"/>
        <w:jc w:val="right"/>
        <w:rPr>
          <w:rStyle w:val="he1"/>
          <w:rFonts w:asciiTheme="majorBidi" w:hAnsiTheme="majorBidi" w:cstheme="majorBidi"/>
          <w:sz w:val="24"/>
          <w:szCs w:val="24"/>
          <w:lang w:bidi="he-IL"/>
        </w:rPr>
      </w:pPr>
      <w:r w:rsidRPr="00CB69F5">
        <w:rPr>
          <w:rStyle w:val="he1"/>
          <w:rFonts w:asciiTheme="majorBidi" w:hAnsiTheme="majorBidi" w:cs="Times New Roman"/>
          <w:sz w:val="24"/>
          <w:szCs w:val="24"/>
          <w:rtl/>
          <w:lang w:bidi="he-IL"/>
        </w:rPr>
        <w:t>(כד) עַל כֵּן יַעֲזָב אִישׁ אֶת אָבִיו וְאֶת אִמּוֹ וְדָבַק בְּאִשְׁתּוֹ וְהָיוּ לְבָשָׂר אֶחָד</w:t>
      </w:r>
      <w:r w:rsidRPr="00CB69F5">
        <w:rPr>
          <w:rStyle w:val="he1"/>
          <w:rFonts w:asciiTheme="majorBidi" w:hAnsiTheme="majorBidi" w:cstheme="majorBidi"/>
          <w:sz w:val="24"/>
          <w:szCs w:val="24"/>
          <w:lang w:bidi="he-IL"/>
        </w:rPr>
        <w:t xml:space="preserve"> </w:t>
      </w:r>
    </w:p>
    <w:p w:rsidR="004E531F" w:rsidRDefault="004E531F" w:rsidP="004E531F">
      <w:pPr>
        <w:spacing w:before="100" w:beforeAutospacing="1" w:after="100" w:afterAutospacing="1" w:line="240" w:lineRule="auto"/>
        <w:jc w:val="right"/>
        <w:rPr>
          <w:rStyle w:val="he1"/>
          <w:rFonts w:asciiTheme="majorBidi" w:hAnsiTheme="majorBidi" w:cs="Times New Roman"/>
          <w:sz w:val="24"/>
          <w:szCs w:val="24"/>
          <w:lang w:bidi="he-IL"/>
        </w:rPr>
      </w:pPr>
      <w:r w:rsidRPr="00CB69F5">
        <w:rPr>
          <w:rStyle w:val="he1"/>
          <w:rFonts w:asciiTheme="majorBidi" w:hAnsiTheme="majorBidi" w:cs="Times New Roman"/>
          <w:sz w:val="24"/>
          <w:szCs w:val="24"/>
          <w:rtl/>
          <w:lang w:bidi="he-IL"/>
        </w:rPr>
        <w:t>(כה) וַיִּהְיוּ שְׁנֵיהֶם עֲרוּמִּים הָאָדָם וְאִשְׁתּוֹ וְלֹא יִתְבֹּשָׁשׁוּ</w:t>
      </w:r>
    </w:p>
    <w:p w:rsidR="001112B7" w:rsidRDefault="001112B7" w:rsidP="00C47471">
      <w:pPr>
        <w:spacing w:before="100" w:beforeAutospacing="1" w:after="100" w:afterAutospacing="1" w:line="240" w:lineRule="auto"/>
        <w:rPr>
          <w:rStyle w:val="he1"/>
          <w:rFonts w:asciiTheme="majorBidi" w:hAnsiTheme="majorBidi" w:cstheme="majorBidi"/>
          <w:sz w:val="24"/>
          <w:szCs w:val="24"/>
          <w:lang w:bidi="he-IL"/>
        </w:rPr>
      </w:pPr>
    </w:p>
    <w:p w:rsidR="004E531F" w:rsidRPr="00F41E4C" w:rsidRDefault="004E531F" w:rsidP="004E531F">
      <w:pPr>
        <w:spacing w:before="100" w:beforeAutospacing="1" w:after="100" w:afterAutospacing="1" w:line="240" w:lineRule="auto"/>
        <w:jc w:val="right"/>
        <w:rPr>
          <w:rFonts w:asciiTheme="majorBidi" w:eastAsia="Times New Roman" w:hAnsiTheme="majorBidi" w:cstheme="majorBidi"/>
          <w:b/>
          <w:bCs/>
          <w:sz w:val="24"/>
          <w:szCs w:val="24"/>
          <w:u w:val="single"/>
          <w:lang w:bidi="he-IL"/>
        </w:rPr>
      </w:pPr>
      <w:r w:rsidRPr="00AC2266">
        <w:rPr>
          <w:rFonts w:asciiTheme="majorBidi" w:eastAsia="Times New Roman" w:hAnsiTheme="majorBidi" w:cstheme="majorBidi"/>
          <w:b/>
          <w:bCs/>
          <w:sz w:val="24"/>
          <w:szCs w:val="24"/>
          <w:u w:val="single"/>
          <w:rtl/>
          <w:lang w:bidi="he-IL"/>
        </w:rPr>
        <w:t>תלמוד בבלי מסכת ברכות דף סא עמוד א</w:t>
      </w:r>
      <w:r w:rsidR="00C47471">
        <w:rPr>
          <w:rFonts w:asciiTheme="majorBidi" w:eastAsia="Times New Roman" w:hAnsiTheme="majorBidi" w:cstheme="majorBidi"/>
          <w:b/>
          <w:bCs/>
          <w:sz w:val="24"/>
          <w:szCs w:val="24"/>
          <w:u w:val="single"/>
          <w:lang w:bidi="he-IL"/>
        </w:rPr>
        <w:t xml:space="preserve"> 13</w:t>
      </w:r>
    </w:p>
    <w:p w:rsidR="004E531F" w:rsidRPr="00F41E4C" w:rsidRDefault="004E531F" w:rsidP="004E531F">
      <w:pPr>
        <w:jc w:val="right"/>
        <w:rPr>
          <w:rFonts w:asciiTheme="majorBidi" w:eastAsia="Times New Roman" w:hAnsiTheme="majorBidi" w:cstheme="majorBidi"/>
          <w:sz w:val="24"/>
          <w:szCs w:val="24"/>
          <w:lang w:bidi="he-IL"/>
        </w:rPr>
      </w:pPr>
      <w:r w:rsidRPr="00F41E4C">
        <w:rPr>
          <w:rFonts w:asciiTheme="majorBidi" w:eastAsia="Times New Roman" w:hAnsiTheme="majorBidi" w:cstheme="majorBidi"/>
          <w:sz w:val="24"/>
          <w:szCs w:val="24"/>
          <w:rtl/>
          <w:lang w:bidi="he-IL"/>
        </w:rPr>
        <w:t>דאמר רבי ירמיה בן אלעזר: דו פרצופין ברא הקדוש ברוך הוא באדם הראשון, שנאמר אחור וקדם צרתני</w:t>
      </w:r>
      <w:r w:rsidRPr="00F41E4C">
        <w:rPr>
          <w:rFonts w:asciiTheme="majorBidi" w:eastAsia="Times New Roman" w:hAnsiTheme="majorBidi" w:cstheme="majorBidi"/>
          <w:sz w:val="24"/>
          <w:szCs w:val="24"/>
        </w:rPr>
        <w:t>.</w:t>
      </w:r>
    </w:p>
    <w:p w:rsidR="004E531F" w:rsidRPr="00F41E4C" w:rsidRDefault="004E531F" w:rsidP="004E531F">
      <w:pPr>
        <w:rPr>
          <w:rStyle w:val="he1"/>
          <w:rFonts w:asciiTheme="majorBidi" w:hAnsiTheme="majorBidi" w:cstheme="majorBidi"/>
          <w:b/>
          <w:bCs/>
          <w:sz w:val="24"/>
          <w:szCs w:val="24"/>
          <w:u w:val="single"/>
          <w:lang w:bidi="he-IL"/>
        </w:rPr>
      </w:pPr>
    </w:p>
    <w:p w:rsidR="004E531F" w:rsidRPr="00F41E4C" w:rsidRDefault="004E531F" w:rsidP="004E531F">
      <w:pPr>
        <w:jc w:val="right"/>
        <w:rPr>
          <w:rStyle w:val="he1"/>
          <w:rFonts w:asciiTheme="majorBidi" w:hAnsiTheme="majorBidi" w:cstheme="majorBidi"/>
          <w:b/>
          <w:bCs/>
          <w:sz w:val="24"/>
          <w:szCs w:val="24"/>
          <w:u w:val="single"/>
          <w:lang w:bidi="he-IL"/>
        </w:rPr>
      </w:pPr>
      <w:r w:rsidRPr="00F41E4C">
        <w:rPr>
          <w:rStyle w:val="he1"/>
          <w:rFonts w:asciiTheme="majorBidi" w:hAnsiTheme="majorBidi" w:cstheme="majorBidi"/>
          <w:b/>
          <w:bCs/>
          <w:sz w:val="24"/>
          <w:szCs w:val="24"/>
          <w:u w:val="single"/>
          <w:lang w:bidi="he-IL"/>
        </w:rPr>
        <w:t xml:space="preserve">  </w:t>
      </w:r>
      <w:r w:rsidRPr="00F41E4C">
        <w:rPr>
          <w:rFonts w:asciiTheme="majorBidi" w:hAnsiTheme="majorBidi" w:cstheme="majorBidi"/>
          <w:b/>
          <w:bCs/>
          <w:sz w:val="24"/>
          <w:szCs w:val="24"/>
          <w:u w:val="single"/>
          <w:rtl/>
          <w:lang w:bidi="he-IL"/>
        </w:rPr>
        <w:t>רש</w:t>
      </w:r>
      <w:r w:rsidRPr="00F41E4C">
        <w:rPr>
          <w:rFonts w:asciiTheme="majorBidi" w:hAnsiTheme="majorBidi" w:cstheme="majorBidi"/>
          <w:b/>
          <w:bCs/>
          <w:sz w:val="24"/>
          <w:szCs w:val="24"/>
          <w:u w:val="single"/>
          <w:rtl/>
        </w:rPr>
        <w:t>"</w:t>
      </w:r>
      <w:r w:rsidRPr="00F41E4C">
        <w:rPr>
          <w:rFonts w:asciiTheme="majorBidi" w:hAnsiTheme="majorBidi" w:cstheme="majorBidi"/>
          <w:b/>
          <w:bCs/>
          <w:sz w:val="24"/>
          <w:szCs w:val="24"/>
          <w:u w:val="single"/>
          <w:rtl/>
          <w:lang w:bidi="he-IL"/>
        </w:rPr>
        <w:t>י מסכת ברכות דף סא עמוד א</w:t>
      </w:r>
      <w:r w:rsidR="00C47471">
        <w:rPr>
          <w:rFonts w:asciiTheme="majorBidi" w:hAnsiTheme="majorBidi" w:cstheme="majorBidi"/>
          <w:b/>
          <w:bCs/>
          <w:sz w:val="24"/>
          <w:szCs w:val="24"/>
          <w:u w:val="single"/>
          <w:lang w:bidi="he-IL"/>
        </w:rPr>
        <w:t xml:space="preserve"> 14</w:t>
      </w:r>
    </w:p>
    <w:p w:rsidR="004E531F" w:rsidRPr="00F41E4C" w:rsidRDefault="004E531F" w:rsidP="004E531F">
      <w:pPr>
        <w:jc w:val="right"/>
        <w:rPr>
          <w:rStyle w:val="he1"/>
          <w:rFonts w:asciiTheme="majorBidi" w:hAnsiTheme="majorBidi" w:cstheme="majorBidi"/>
          <w:sz w:val="24"/>
          <w:szCs w:val="24"/>
          <w:lang w:bidi="he-IL"/>
        </w:rPr>
      </w:pPr>
      <w:r w:rsidRPr="00F41E4C">
        <w:rPr>
          <w:rStyle w:val="he1"/>
          <w:rFonts w:asciiTheme="majorBidi" w:hAnsiTheme="majorBidi" w:cstheme="majorBidi"/>
          <w:b/>
          <w:bCs/>
          <w:sz w:val="24"/>
          <w:szCs w:val="24"/>
          <w:rtl/>
          <w:lang w:bidi="he-IL"/>
        </w:rPr>
        <w:t xml:space="preserve">דו פרצופין </w:t>
      </w:r>
      <w:r w:rsidRPr="00F41E4C">
        <w:rPr>
          <w:rStyle w:val="he1"/>
          <w:rFonts w:asciiTheme="majorBidi" w:hAnsiTheme="majorBidi" w:cstheme="majorBidi"/>
          <w:sz w:val="24"/>
          <w:szCs w:val="24"/>
          <w:rtl/>
          <w:lang w:bidi="he-IL"/>
        </w:rPr>
        <w:t>- שני פרצופין בראו תחלה, אחד מלפניו ואחד מאחריו, וצלחו לשנים ועשה מן האחד חוה</w:t>
      </w:r>
      <w:r w:rsidRPr="00F41E4C">
        <w:rPr>
          <w:rStyle w:val="he1"/>
          <w:rFonts w:asciiTheme="majorBidi" w:hAnsiTheme="majorBidi" w:cstheme="majorBidi"/>
          <w:sz w:val="24"/>
          <w:szCs w:val="24"/>
          <w:lang w:bidi="he-IL"/>
        </w:rPr>
        <w:t xml:space="preserve"> </w:t>
      </w:r>
    </w:p>
    <w:p w:rsidR="004E531F" w:rsidRPr="00F41E4C" w:rsidRDefault="004E531F" w:rsidP="004E531F">
      <w:pPr>
        <w:jc w:val="right"/>
        <w:rPr>
          <w:rStyle w:val="he1"/>
          <w:rFonts w:asciiTheme="majorBidi" w:hAnsiTheme="majorBidi" w:cstheme="majorBidi"/>
          <w:sz w:val="24"/>
          <w:szCs w:val="24"/>
          <w:lang w:bidi="he-IL"/>
        </w:rPr>
      </w:pPr>
      <w:r w:rsidRPr="00F41E4C">
        <w:rPr>
          <w:rStyle w:val="he1"/>
          <w:rFonts w:asciiTheme="majorBidi" w:hAnsiTheme="majorBidi" w:cstheme="majorBidi"/>
          <w:b/>
          <w:bCs/>
          <w:sz w:val="24"/>
          <w:szCs w:val="24"/>
          <w:rtl/>
          <w:lang w:bidi="he-IL"/>
        </w:rPr>
        <w:t xml:space="preserve">אחור וקדם צרתני </w:t>
      </w:r>
      <w:r w:rsidRPr="00F41E4C">
        <w:rPr>
          <w:rStyle w:val="he1"/>
          <w:rFonts w:asciiTheme="majorBidi" w:hAnsiTheme="majorBidi" w:cstheme="majorBidi"/>
          <w:sz w:val="24"/>
          <w:szCs w:val="24"/>
          <w:rtl/>
          <w:lang w:bidi="he-IL"/>
        </w:rPr>
        <w:t>- לשון צורה, דהיינו שני פרצופין</w:t>
      </w:r>
    </w:p>
    <w:p w:rsidR="004E531F" w:rsidRPr="00F41E4C" w:rsidRDefault="004E531F" w:rsidP="004E531F">
      <w:pPr>
        <w:jc w:val="right"/>
        <w:rPr>
          <w:rStyle w:val="he1"/>
          <w:rFonts w:asciiTheme="majorBidi" w:hAnsiTheme="majorBidi" w:cstheme="majorBidi"/>
          <w:sz w:val="24"/>
          <w:szCs w:val="24"/>
          <w:lang w:bidi="he-IL"/>
        </w:rPr>
      </w:pPr>
      <w:r w:rsidRPr="00F41E4C">
        <w:rPr>
          <w:rStyle w:val="he1"/>
          <w:rFonts w:asciiTheme="majorBidi" w:hAnsiTheme="majorBidi" w:cstheme="majorBidi"/>
          <w:b/>
          <w:bCs/>
          <w:sz w:val="24"/>
          <w:szCs w:val="24"/>
          <w:rtl/>
          <w:lang w:bidi="he-IL"/>
        </w:rPr>
        <w:t xml:space="preserve">זכר ונקבה בראם </w:t>
      </w:r>
      <w:r w:rsidRPr="00F41E4C">
        <w:rPr>
          <w:rStyle w:val="he1"/>
          <w:rFonts w:asciiTheme="majorBidi" w:hAnsiTheme="majorBidi" w:cstheme="majorBidi"/>
          <w:sz w:val="24"/>
          <w:szCs w:val="24"/>
          <w:rtl/>
          <w:lang w:bidi="he-IL"/>
        </w:rPr>
        <w:t>- משמע: מתחלת ברייתם תרי הוו</w:t>
      </w:r>
    </w:p>
    <w:p w:rsidR="001112B7" w:rsidRPr="00F41E4C" w:rsidRDefault="001112B7" w:rsidP="00C47471">
      <w:pPr>
        <w:rPr>
          <w:rStyle w:val="he1"/>
          <w:rFonts w:asciiTheme="majorBidi" w:hAnsiTheme="majorBidi" w:cstheme="majorBidi"/>
          <w:sz w:val="24"/>
          <w:szCs w:val="24"/>
          <w:lang w:bidi="he-IL"/>
        </w:rPr>
      </w:pPr>
    </w:p>
    <w:p w:rsidR="004E531F" w:rsidRPr="00F41E4C" w:rsidRDefault="004E531F" w:rsidP="004E531F">
      <w:pPr>
        <w:jc w:val="right"/>
        <w:rPr>
          <w:rStyle w:val="he1"/>
          <w:rFonts w:asciiTheme="majorBidi" w:hAnsiTheme="majorBidi" w:cstheme="majorBidi"/>
          <w:b/>
          <w:bCs/>
          <w:sz w:val="24"/>
          <w:szCs w:val="24"/>
          <w:u w:val="single"/>
          <w:lang w:bidi="he-IL"/>
        </w:rPr>
      </w:pPr>
      <w:r w:rsidRPr="00F41E4C">
        <w:rPr>
          <w:rFonts w:asciiTheme="majorBidi" w:hAnsiTheme="majorBidi" w:cstheme="majorBidi"/>
          <w:b/>
          <w:bCs/>
          <w:sz w:val="24"/>
          <w:szCs w:val="24"/>
          <w:u w:val="single"/>
          <w:rtl/>
          <w:lang w:bidi="he-IL"/>
        </w:rPr>
        <w:t>רמב</w:t>
      </w:r>
      <w:r w:rsidRPr="00F41E4C">
        <w:rPr>
          <w:rFonts w:asciiTheme="majorBidi" w:hAnsiTheme="majorBidi" w:cstheme="majorBidi"/>
          <w:b/>
          <w:bCs/>
          <w:sz w:val="24"/>
          <w:szCs w:val="24"/>
          <w:u w:val="single"/>
          <w:rtl/>
        </w:rPr>
        <w:t>"</w:t>
      </w:r>
      <w:r w:rsidRPr="00F41E4C">
        <w:rPr>
          <w:rFonts w:asciiTheme="majorBidi" w:hAnsiTheme="majorBidi" w:cstheme="majorBidi"/>
          <w:b/>
          <w:bCs/>
          <w:sz w:val="24"/>
          <w:szCs w:val="24"/>
          <w:u w:val="single"/>
          <w:rtl/>
          <w:lang w:bidi="he-IL"/>
        </w:rPr>
        <w:t>ן בראשית פרשת בראשית פרק ב</w:t>
      </w:r>
      <w:r>
        <w:rPr>
          <w:rFonts w:asciiTheme="majorBidi" w:hAnsiTheme="majorBidi" w:cstheme="majorBidi" w:hint="cs"/>
          <w:b/>
          <w:bCs/>
          <w:sz w:val="24"/>
          <w:szCs w:val="24"/>
          <w:u w:val="single"/>
          <w:rtl/>
          <w:lang w:bidi="he-IL"/>
        </w:rPr>
        <w:t xml:space="preserve"> פסוק כד</w:t>
      </w:r>
      <w:r w:rsidRPr="00F41E4C">
        <w:rPr>
          <w:rStyle w:val="he1"/>
          <w:rFonts w:asciiTheme="majorBidi" w:hAnsiTheme="majorBidi" w:cstheme="majorBidi"/>
          <w:b/>
          <w:bCs/>
          <w:sz w:val="24"/>
          <w:szCs w:val="24"/>
          <w:u w:val="single"/>
          <w:lang w:bidi="he-IL"/>
        </w:rPr>
        <w:t xml:space="preserve"> </w:t>
      </w:r>
      <w:r w:rsidR="00C47471">
        <w:rPr>
          <w:rStyle w:val="he1"/>
          <w:rFonts w:asciiTheme="majorBidi" w:hAnsiTheme="majorBidi" w:cstheme="majorBidi"/>
          <w:b/>
          <w:bCs/>
          <w:sz w:val="24"/>
          <w:szCs w:val="24"/>
          <w:u w:val="single"/>
          <w:lang w:bidi="he-IL"/>
        </w:rPr>
        <w:t>15</w:t>
      </w:r>
    </w:p>
    <w:p w:rsidR="004E531F" w:rsidRPr="00F41E4C" w:rsidRDefault="004E531F" w:rsidP="004E531F">
      <w:pPr>
        <w:jc w:val="right"/>
        <w:rPr>
          <w:rStyle w:val="he1"/>
          <w:rFonts w:asciiTheme="majorBidi" w:hAnsiTheme="majorBidi" w:cstheme="majorBidi"/>
          <w:sz w:val="24"/>
          <w:szCs w:val="24"/>
          <w:lang w:bidi="he-IL"/>
        </w:rPr>
      </w:pPr>
      <w:r w:rsidRPr="00F41E4C">
        <w:rPr>
          <w:rStyle w:val="he1"/>
          <w:rFonts w:asciiTheme="majorBidi" w:hAnsiTheme="majorBidi" w:cstheme="majorBidi"/>
          <w:sz w:val="24"/>
          <w:szCs w:val="24"/>
          <w:rtl/>
          <w:lang w:bidi="he-IL"/>
        </w:rPr>
        <w:t>(כד) על כן יעזב איש את אביו ואת אמו ודבק באשתו וגו' - רוח הקדש אומרת כן לאסור העריות לבני נח. והיו לבשר אחד, הולד נוצר על ידי שניהם ושם נעשה בשרם אחד, לשון רש"י. ואין בזה טעם, כי גם הבהמה והחיה יהיו לבשר אחד בולדותיהם</w:t>
      </w:r>
      <w:r w:rsidRPr="00F41E4C">
        <w:rPr>
          <w:rStyle w:val="he1"/>
          <w:rFonts w:asciiTheme="majorBidi" w:hAnsiTheme="majorBidi" w:cstheme="majorBidi"/>
          <w:sz w:val="24"/>
          <w:szCs w:val="24"/>
          <w:lang w:bidi="he-IL"/>
        </w:rPr>
        <w:t>:</w:t>
      </w:r>
    </w:p>
    <w:p w:rsidR="004E531F" w:rsidRDefault="004E531F" w:rsidP="004E531F">
      <w:pPr>
        <w:jc w:val="right"/>
        <w:rPr>
          <w:rStyle w:val="he1"/>
          <w:rFonts w:asciiTheme="majorBidi" w:hAnsiTheme="majorBidi" w:cstheme="majorBidi"/>
          <w:sz w:val="24"/>
          <w:szCs w:val="24"/>
          <w:lang w:bidi="he-IL"/>
        </w:rPr>
      </w:pPr>
      <w:r w:rsidRPr="00F41E4C">
        <w:rPr>
          <w:rStyle w:val="he1"/>
          <w:rFonts w:asciiTheme="majorBidi" w:hAnsiTheme="majorBidi" w:cstheme="majorBidi"/>
          <w:sz w:val="24"/>
          <w:szCs w:val="24"/>
          <w:rtl/>
          <w:lang w:bidi="he-IL"/>
        </w:rPr>
        <w:t xml:space="preserve">והנכון בעיני, </w:t>
      </w:r>
      <w:r w:rsidRPr="00E0432A">
        <w:rPr>
          <w:rStyle w:val="he1"/>
          <w:rFonts w:asciiTheme="majorBidi" w:hAnsiTheme="majorBidi" w:cstheme="majorBidi"/>
          <w:sz w:val="24"/>
          <w:szCs w:val="24"/>
          <w:u w:val="single"/>
          <w:rtl/>
          <w:lang w:bidi="he-IL"/>
        </w:rPr>
        <w:t>כי הבהמה והחיה אין להם דבקות בנקבותיהן, אבל יבא הזכר על איזה נקבה שימצא, וילכו להם, ומפני זה אמר הכתוב, בעבור שנקבת האדם היתה עצם מעצמיו ובשר מבשרו, ודבק בה, והיתה בחיקו כבשרו, ויחפוץ בה להיותה תמיד עמו. וכאשר היה זה באדם, הושם טבעו בתולדותיו, להיות הזכרים מהם דבקים בנשותיהם, עוזבים את אביהם ואת אמם, ורואים את נשותיהן כאלו הן עמם לבשר אח</w:t>
      </w:r>
      <w:r w:rsidRPr="00F41E4C">
        <w:rPr>
          <w:rStyle w:val="he1"/>
          <w:rFonts w:asciiTheme="majorBidi" w:hAnsiTheme="majorBidi" w:cstheme="majorBidi"/>
          <w:sz w:val="24"/>
          <w:szCs w:val="24"/>
          <w:rtl/>
          <w:lang w:bidi="he-IL"/>
        </w:rPr>
        <w:t>ד</w:t>
      </w:r>
      <w:r w:rsidRPr="00E0432A">
        <w:rPr>
          <w:rStyle w:val="he1"/>
          <w:rFonts w:asciiTheme="majorBidi" w:hAnsiTheme="majorBidi" w:cstheme="majorBidi"/>
          <w:sz w:val="24"/>
          <w:szCs w:val="24"/>
          <w:u w:val="single"/>
          <w:rtl/>
          <w:lang w:bidi="he-IL"/>
        </w:rPr>
        <w:t xml:space="preserve">. וכן כי אחינו בשרנו הוא (להלן לז כז), אל כל שאר </w:t>
      </w:r>
      <w:r w:rsidRPr="00E0432A">
        <w:rPr>
          <w:rStyle w:val="he1"/>
          <w:rFonts w:asciiTheme="majorBidi" w:hAnsiTheme="majorBidi" w:cstheme="majorBidi"/>
          <w:sz w:val="24"/>
          <w:szCs w:val="24"/>
          <w:u w:val="single"/>
          <w:rtl/>
          <w:lang w:bidi="he-IL"/>
        </w:rPr>
        <w:lastRenderedPageBreak/>
        <w:t>בשרו (ויקרא יח ו). הקרובים במשפחה יקראו "שאר בשר". והנה יעזוב שאר אביו ואמו וקורבתם, ויראה שאשתו קרובה לו מהם</w:t>
      </w:r>
    </w:p>
    <w:p w:rsidR="001112B7" w:rsidRDefault="001112B7" w:rsidP="00C47471">
      <w:pPr>
        <w:rPr>
          <w:rStyle w:val="he1"/>
          <w:rFonts w:asciiTheme="majorBidi" w:hAnsiTheme="majorBidi" w:cstheme="majorBidi"/>
          <w:sz w:val="24"/>
          <w:szCs w:val="24"/>
          <w:rtl/>
          <w:lang w:bidi="he-IL"/>
        </w:rPr>
      </w:pPr>
    </w:p>
    <w:p w:rsidR="004E531F" w:rsidRPr="00F41E4C" w:rsidRDefault="004E531F" w:rsidP="004E531F">
      <w:pPr>
        <w:jc w:val="right"/>
        <w:rPr>
          <w:rStyle w:val="he1"/>
          <w:rFonts w:asciiTheme="majorBidi" w:hAnsiTheme="majorBidi" w:cstheme="majorBidi"/>
          <w:b/>
          <w:bCs/>
          <w:sz w:val="24"/>
          <w:szCs w:val="24"/>
          <w:u w:val="single"/>
          <w:lang w:bidi="he-IL"/>
        </w:rPr>
      </w:pPr>
      <w:r w:rsidRPr="00F41E4C">
        <w:rPr>
          <w:rStyle w:val="he1"/>
          <w:rFonts w:asciiTheme="majorBidi" w:hAnsiTheme="majorBidi" w:cstheme="majorBidi"/>
          <w:b/>
          <w:bCs/>
          <w:sz w:val="24"/>
          <w:szCs w:val="24"/>
          <w:u w:val="single"/>
        </w:rPr>
        <w:t xml:space="preserve">  </w:t>
      </w:r>
      <w:r w:rsidRPr="00F41E4C">
        <w:rPr>
          <w:rFonts w:asciiTheme="majorBidi" w:hAnsiTheme="majorBidi" w:cstheme="majorBidi"/>
          <w:b/>
          <w:bCs/>
          <w:sz w:val="24"/>
          <w:szCs w:val="24"/>
          <w:u w:val="single"/>
          <w:rtl/>
          <w:lang w:bidi="he-IL"/>
        </w:rPr>
        <w:t>ספר באר הגולה באר הרביעי פרק יז</w:t>
      </w:r>
      <w:r w:rsidR="00C47471">
        <w:rPr>
          <w:rFonts w:asciiTheme="majorBidi" w:hAnsiTheme="majorBidi" w:cstheme="majorBidi"/>
          <w:b/>
          <w:bCs/>
          <w:sz w:val="24"/>
          <w:szCs w:val="24"/>
          <w:u w:val="single"/>
          <w:lang w:bidi="he-IL"/>
        </w:rPr>
        <w:t xml:space="preserve"> 16</w:t>
      </w:r>
    </w:p>
    <w:p w:rsidR="004E531F" w:rsidRDefault="004E531F" w:rsidP="004E531F">
      <w:pPr>
        <w:jc w:val="right"/>
        <w:rPr>
          <w:rStyle w:val="he1"/>
          <w:rFonts w:asciiTheme="majorBidi" w:hAnsiTheme="majorBidi" w:cstheme="majorBidi"/>
          <w:sz w:val="24"/>
          <w:szCs w:val="24"/>
          <w:u w:val="single"/>
          <w:rtl/>
          <w:lang w:bidi="he-IL"/>
        </w:rPr>
      </w:pPr>
      <w:r w:rsidRPr="00F41E4C">
        <w:rPr>
          <w:rStyle w:val="he1"/>
          <w:rFonts w:asciiTheme="majorBidi" w:hAnsiTheme="majorBidi" w:cstheme="majorBidi"/>
          <w:sz w:val="24"/>
          <w:szCs w:val="24"/>
          <w:rtl/>
          <w:lang w:bidi="he-IL"/>
        </w:rPr>
        <w:t xml:space="preserve">אף על גב כי גם בששת ימי בראשית היתה נבראת חוה, והיה השם יתברך מזווג אותם, ואם כן אין הזווג והחבור דוקא אחר השלמת הטבע. אין זה קשיא, </w:t>
      </w:r>
      <w:r w:rsidRPr="00F41E4C">
        <w:rPr>
          <w:rStyle w:val="he1"/>
          <w:rFonts w:asciiTheme="majorBidi" w:hAnsiTheme="majorBidi" w:cstheme="majorBidi"/>
          <w:sz w:val="24"/>
          <w:szCs w:val="24"/>
          <w:u w:val="single"/>
          <w:rtl/>
          <w:lang w:bidi="he-IL"/>
        </w:rPr>
        <w:t>כי אדם וחוה נבראו גוף אחד, ואחר כך נחלקו. לכך אף כאשר נחלקו הם אחד, ולא היה צריך לאחד אותם כל כך, שהרי הם נבראו גוף אחד</w:t>
      </w:r>
    </w:p>
    <w:p w:rsidR="004E531F" w:rsidRDefault="004E531F" w:rsidP="004E531F">
      <w:pPr>
        <w:jc w:val="right"/>
        <w:rPr>
          <w:rStyle w:val="he1"/>
          <w:rFonts w:asciiTheme="majorBidi" w:hAnsiTheme="majorBidi" w:cstheme="majorBidi"/>
          <w:sz w:val="24"/>
          <w:szCs w:val="24"/>
          <w:u w:val="single"/>
          <w:lang w:bidi="he-IL"/>
        </w:rPr>
      </w:pPr>
    </w:p>
    <w:p w:rsidR="004E531F" w:rsidRDefault="004E531F" w:rsidP="00C47471">
      <w:pPr>
        <w:rPr>
          <w:rFonts w:asciiTheme="majorBidi" w:eastAsia="Times New Roman" w:hAnsiTheme="majorBidi" w:cs="Times New Roman"/>
          <w:sz w:val="24"/>
          <w:szCs w:val="24"/>
          <w:lang w:bidi="he-IL"/>
        </w:rPr>
      </w:pPr>
    </w:p>
    <w:p w:rsidR="004E531F" w:rsidRPr="0015475B" w:rsidRDefault="004E531F" w:rsidP="004E531F">
      <w:pPr>
        <w:jc w:val="right"/>
        <w:rPr>
          <w:rFonts w:asciiTheme="majorBidi" w:eastAsia="Times New Roman" w:hAnsiTheme="majorBidi" w:cstheme="majorBidi"/>
          <w:b/>
          <w:bCs/>
          <w:sz w:val="24"/>
          <w:szCs w:val="24"/>
          <w:u w:val="single"/>
          <w:lang w:bidi="he-IL"/>
        </w:rPr>
      </w:pPr>
      <w:r w:rsidRPr="0015475B">
        <w:rPr>
          <w:rFonts w:asciiTheme="majorBidi" w:hAnsiTheme="majorBidi" w:cstheme="majorBidi"/>
          <w:b/>
          <w:bCs/>
          <w:sz w:val="24"/>
          <w:szCs w:val="24"/>
          <w:u w:val="single"/>
          <w:rtl/>
          <w:lang w:bidi="he-IL"/>
        </w:rPr>
        <w:t>רמב</w:t>
      </w:r>
      <w:r w:rsidRPr="0015475B">
        <w:rPr>
          <w:rFonts w:asciiTheme="majorBidi" w:hAnsiTheme="majorBidi" w:cstheme="majorBidi"/>
          <w:b/>
          <w:bCs/>
          <w:sz w:val="24"/>
          <w:szCs w:val="24"/>
          <w:u w:val="single"/>
          <w:rtl/>
        </w:rPr>
        <w:t>"</w:t>
      </w:r>
      <w:r w:rsidRPr="0015475B">
        <w:rPr>
          <w:rFonts w:asciiTheme="majorBidi" w:hAnsiTheme="majorBidi" w:cstheme="majorBidi"/>
          <w:b/>
          <w:bCs/>
          <w:sz w:val="24"/>
          <w:szCs w:val="24"/>
          <w:u w:val="single"/>
          <w:rtl/>
          <w:lang w:bidi="he-IL"/>
        </w:rPr>
        <w:t xml:space="preserve">ם הלכות שבת פרק ה הלכה א </w:t>
      </w:r>
      <w:r w:rsidRPr="0015475B">
        <w:rPr>
          <w:rFonts w:asciiTheme="majorBidi" w:hAnsiTheme="majorBidi" w:cstheme="majorBidi"/>
          <w:b/>
          <w:bCs/>
          <w:sz w:val="24"/>
          <w:szCs w:val="24"/>
          <w:u w:val="single"/>
        </w:rPr>
        <w:t xml:space="preserve"> </w:t>
      </w:r>
      <w:r w:rsidR="00C47471">
        <w:rPr>
          <w:rFonts w:asciiTheme="majorBidi" w:hAnsiTheme="majorBidi" w:cstheme="majorBidi"/>
          <w:b/>
          <w:bCs/>
          <w:sz w:val="24"/>
          <w:szCs w:val="24"/>
          <w:u w:val="single"/>
        </w:rPr>
        <w:t>17</w:t>
      </w:r>
    </w:p>
    <w:p w:rsidR="001112B7" w:rsidRDefault="004E531F" w:rsidP="00C47471">
      <w:pPr>
        <w:jc w:val="right"/>
        <w:rPr>
          <w:rFonts w:asciiTheme="majorBidi" w:eastAsia="Times New Roman" w:hAnsiTheme="majorBidi" w:cstheme="majorBidi"/>
          <w:sz w:val="24"/>
          <w:szCs w:val="24"/>
        </w:rPr>
      </w:pPr>
      <w:r w:rsidRPr="0015475B">
        <w:rPr>
          <w:rFonts w:asciiTheme="majorBidi" w:eastAsia="Times New Roman" w:hAnsiTheme="majorBidi" w:cstheme="majorBidi"/>
          <w:sz w:val="24"/>
          <w:szCs w:val="24"/>
          <w:rtl/>
          <w:lang w:bidi="he-IL"/>
        </w:rPr>
        <w:t>הלכה א: הדלקת נר בשבת אינה רשות אם רצה מדליק ואם רצה אינו מדליק, ולא מצוה שאינו חייב לרדוף אחריה עד שיעשנה כגון עירובי חצרות או נטילת ידים לאכילה אלא  חובה, ואחד אנשים ואחד נשים חייבין להיות בבתיהן נר דלוק בשבת, אפילו אין לו מה יאכל שואל על הפתחים ולוקח שמן ומדליק את הנר שזה בכלל עונג שבת, וחייב לברך קודם הדלקה ברוך אתה ה' אלהינו מלך העולם אשר קדשנו במצותיו וצונו א להדליק נר של שבת, כדרך שמברך על כל הדברים שהוא חייב בהם מדברי סופרים.</w:t>
      </w:r>
    </w:p>
    <w:p w:rsidR="00C47471" w:rsidRPr="00C02CD6" w:rsidRDefault="00C47471" w:rsidP="00C47471">
      <w:pPr>
        <w:jc w:val="right"/>
        <w:rPr>
          <w:rFonts w:asciiTheme="majorBidi" w:eastAsia="Times New Roman" w:hAnsiTheme="majorBidi" w:cstheme="majorBidi"/>
          <w:sz w:val="24"/>
          <w:szCs w:val="24"/>
        </w:rPr>
      </w:pPr>
    </w:p>
    <w:p w:rsidR="004E531F" w:rsidRPr="00C02CD6" w:rsidRDefault="004E531F" w:rsidP="00C02CD6">
      <w:pPr>
        <w:jc w:val="right"/>
        <w:rPr>
          <w:rStyle w:val="he1"/>
          <w:rFonts w:asciiTheme="majorBidi" w:hAnsiTheme="majorBidi" w:cstheme="majorBidi"/>
          <w:b/>
          <w:bCs/>
          <w:sz w:val="24"/>
          <w:szCs w:val="24"/>
          <w:u w:val="single"/>
          <w:rtl/>
          <w:lang w:bidi="he-IL"/>
        </w:rPr>
      </w:pPr>
      <w:r w:rsidRPr="00C02CD6">
        <w:rPr>
          <w:rFonts w:asciiTheme="majorBidi" w:hAnsiTheme="majorBidi" w:cstheme="majorBidi"/>
          <w:b/>
          <w:bCs/>
          <w:sz w:val="24"/>
          <w:szCs w:val="24"/>
          <w:u w:val="single"/>
          <w:rtl/>
          <w:lang w:bidi="he-IL"/>
        </w:rPr>
        <w:t>שולחן ערוך אורח חיים הלכות שבת סימן רסג</w:t>
      </w:r>
      <w:r w:rsidRPr="00C02CD6">
        <w:rPr>
          <w:rStyle w:val="he1"/>
          <w:rFonts w:asciiTheme="majorBidi" w:hAnsiTheme="majorBidi" w:cstheme="majorBidi"/>
          <w:b/>
          <w:bCs/>
          <w:sz w:val="24"/>
          <w:szCs w:val="24"/>
          <w:u w:val="single"/>
        </w:rPr>
        <w:t> </w:t>
      </w:r>
      <w:r w:rsidR="00C47471">
        <w:rPr>
          <w:rStyle w:val="he1"/>
          <w:rFonts w:asciiTheme="majorBidi" w:hAnsiTheme="majorBidi" w:cstheme="majorBidi"/>
          <w:b/>
          <w:bCs/>
          <w:sz w:val="24"/>
          <w:szCs w:val="24"/>
          <w:u w:val="single"/>
        </w:rPr>
        <w:t>18</w:t>
      </w:r>
    </w:p>
    <w:p w:rsidR="004E531F" w:rsidRPr="00C02CD6" w:rsidRDefault="004E531F" w:rsidP="00C02CD6">
      <w:pPr>
        <w:jc w:val="right"/>
        <w:rPr>
          <w:rStyle w:val="he1"/>
          <w:rFonts w:asciiTheme="majorBidi" w:hAnsiTheme="majorBidi" w:cstheme="majorBidi"/>
          <w:sz w:val="24"/>
          <w:szCs w:val="24"/>
          <w:rtl/>
        </w:rPr>
      </w:pPr>
      <w:r w:rsidRPr="00C02CD6">
        <w:rPr>
          <w:rStyle w:val="he1"/>
          <w:rFonts w:asciiTheme="majorBidi" w:hAnsiTheme="majorBidi" w:cstheme="majorBidi"/>
          <w:b/>
          <w:bCs/>
          <w:sz w:val="24"/>
          <w:szCs w:val="24"/>
          <w:u w:val="single"/>
          <w:rtl/>
          <w:lang w:bidi="he-IL"/>
        </w:rPr>
        <w:t>סעיף ב</w:t>
      </w:r>
      <w:r w:rsidR="00C02CD6" w:rsidRPr="00C02CD6">
        <w:rPr>
          <w:rStyle w:val="he1"/>
          <w:rFonts w:asciiTheme="majorBidi" w:hAnsiTheme="majorBidi" w:cstheme="majorBidi"/>
          <w:sz w:val="24"/>
          <w:szCs w:val="24"/>
          <w:rtl/>
          <w:lang w:bidi="he-IL"/>
        </w:rPr>
        <w:t xml:space="preserve">: </w:t>
      </w:r>
      <w:r w:rsidRPr="00C02CD6">
        <w:rPr>
          <w:rStyle w:val="he1"/>
          <w:rFonts w:asciiTheme="majorBidi" w:hAnsiTheme="majorBidi" w:cstheme="majorBidi"/>
          <w:sz w:val="24"/>
          <w:szCs w:val="24"/>
          <w:rtl/>
          <w:lang w:bidi="he-IL"/>
        </w:rPr>
        <w:t>אחד האנשים ואחד הנשים, חייבים להיות בבתיהם נר דלוק בשבת; אפי' * (ט) אין לו ד מה יאכל ה שואל (י) על הפתחים ולוקח שמן ומדליק את הנר, שזה בכלל עונג שבת הוא</w:t>
      </w:r>
      <w:r w:rsidRPr="00C02CD6">
        <w:rPr>
          <w:rStyle w:val="he1"/>
          <w:rFonts w:asciiTheme="majorBidi" w:hAnsiTheme="majorBidi" w:cstheme="majorBidi"/>
          <w:sz w:val="24"/>
          <w:szCs w:val="24"/>
        </w:rPr>
        <w:t xml:space="preserve"> </w:t>
      </w:r>
    </w:p>
    <w:p w:rsidR="00E75A4E" w:rsidRPr="00C47471" w:rsidRDefault="004E531F" w:rsidP="00C47471">
      <w:pPr>
        <w:jc w:val="right"/>
        <w:rPr>
          <w:rStyle w:val="he1"/>
          <w:rFonts w:asciiTheme="majorBidi" w:hAnsiTheme="majorBidi" w:cstheme="majorBidi"/>
          <w:sz w:val="24"/>
          <w:szCs w:val="24"/>
        </w:rPr>
      </w:pPr>
      <w:r w:rsidRPr="00C02CD6">
        <w:rPr>
          <w:rStyle w:val="he1"/>
          <w:rFonts w:asciiTheme="majorBidi" w:hAnsiTheme="majorBidi" w:cstheme="majorBidi"/>
          <w:sz w:val="24"/>
          <w:szCs w:val="24"/>
        </w:rPr>
        <w:t> </w:t>
      </w:r>
      <w:r w:rsidR="00C02CD6" w:rsidRPr="00C02CD6">
        <w:rPr>
          <w:rStyle w:val="he1"/>
          <w:rFonts w:asciiTheme="majorBidi" w:hAnsiTheme="majorBidi" w:cstheme="majorBidi"/>
          <w:b/>
          <w:bCs/>
          <w:sz w:val="24"/>
          <w:szCs w:val="24"/>
          <w:rtl/>
          <w:lang w:bidi="he-IL"/>
        </w:rPr>
        <w:t>סעיף ה</w:t>
      </w:r>
      <w:r w:rsidR="00C02CD6" w:rsidRPr="00C02CD6">
        <w:rPr>
          <w:rStyle w:val="he1"/>
          <w:rFonts w:asciiTheme="majorBidi" w:hAnsiTheme="majorBidi" w:cstheme="majorBidi"/>
          <w:sz w:val="24"/>
          <w:szCs w:val="24"/>
          <w:rtl/>
          <w:lang w:bidi="he-IL"/>
        </w:rPr>
        <w:t xml:space="preserve">: </w:t>
      </w:r>
      <w:r w:rsidRPr="00C02CD6">
        <w:rPr>
          <w:rStyle w:val="he1"/>
          <w:rFonts w:asciiTheme="majorBidi" w:hAnsiTheme="majorBidi" w:cstheme="majorBidi"/>
          <w:sz w:val="24"/>
          <w:szCs w:val="24"/>
          <w:rtl/>
          <w:lang w:bidi="he-IL"/>
        </w:rPr>
        <w:t>כשידליק, יברך: בא"י אמ"ה אקב"ו  להדליק נר של שבת, אחד האיש ואחד האשה</w:t>
      </w:r>
    </w:p>
    <w:p w:rsidR="00E75A4E" w:rsidRPr="00F41E4C" w:rsidRDefault="00E75A4E" w:rsidP="00E75A4E">
      <w:pPr>
        <w:jc w:val="right"/>
        <w:rPr>
          <w:rStyle w:val="he1"/>
          <w:rFonts w:asciiTheme="majorBidi" w:hAnsiTheme="majorBidi" w:cstheme="majorBidi"/>
          <w:sz w:val="24"/>
          <w:szCs w:val="24"/>
          <w:u w:val="single"/>
          <w:lang w:bidi="he-IL"/>
        </w:rPr>
      </w:pPr>
    </w:p>
    <w:p w:rsidR="00E75A4E" w:rsidRPr="008B3562" w:rsidRDefault="00E75A4E" w:rsidP="00E75A4E">
      <w:pPr>
        <w:jc w:val="right"/>
        <w:rPr>
          <w:rFonts w:asciiTheme="majorBidi" w:eastAsia="Times New Roman" w:hAnsiTheme="majorBidi" w:cs="Times New Roman"/>
          <w:b/>
          <w:bCs/>
          <w:sz w:val="24"/>
          <w:szCs w:val="24"/>
          <w:u w:val="single"/>
          <w:lang w:bidi="he-IL"/>
        </w:rPr>
      </w:pPr>
      <w:r w:rsidRPr="008B3562">
        <w:rPr>
          <w:rFonts w:asciiTheme="majorBidi" w:eastAsia="Times New Roman" w:hAnsiTheme="majorBidi" w:cs="Times New Roman" w:hint="cs"/>
          <w:b/>
          <w:bCs/>
          <w:sz w:val="24"/>
          <w:szCs w:val="24"/>
          <w:u w:val="single"/>
          <w:rtl/>
          <w:lang w:bidi="he-IL"/>
        </w:rPr>
        <w:t>בלבבי משכן אבנה- שבת קודש</w:t>
      </w:r>
      <w:r>
        <w:rPr>
          <w:rFonts w:asciiTheme="majorBidi" w:eastAsia="Times New Roman" w:hAnsiTheme="majorBidi" w:cs="Times New Roman" w:hint="cs"/>
          <w:b/>
          <w:bCs/>
          <w:sz w:val="24"/>
          <w:szCs w:val="24"/>
          <w:u w:val="single"/>
          <w:rtl/>
          <w:lang w:bidi="he-IL"/>
        </w:rPr>
        <w:t>-</w:t>
      </w:r>
      <w:r w:rsidRPr="008B3562">
        <w:rPr>
          <w:rFonts w:asciiTheme="majorBidi" w:eastAsia="Times New Roman" w:hAnsiTheme="majorBidi" w:cs="Times New Roman" w:hint="cs"/>
          <w:b/>
          <w:bCs/>
          <w:sz w:val="24"/>
          <w:szCs w:val="24"/>
          <w:u w:val="single"/>
          <w:rtl/>
          <w:lang w:bidi="he-IL"/>
        </w:rPr>
        <w:t xml:space="preserve"> דף קצ"ו-ז</w:t>
      </w:r>
      <w:r w:rsidR="00C47471">
        <w:rPr>
          <w:rFonts w:asciiTheme="majorBidi" w:eastAsia="Times New Roman" w:hAnsiTheme="majorBidi" w:cs="Times New Roman"/>
          <w:b/>
          <w:bCs/>
          <w:sz w:val="24"/>
          <w:szCs w:val="24"/>
          <w:u w:val="single"/>
          <w:lang w:bidi="he-IL"/>
        </w:rPr>
        <w:t xml:space="preserve"> 19</w:t>
      </w:r>
    </w:p>
    <w:p w:rsidR="00E75A4E" w:rsidRDefault="00E75A4E" w:rsidP="00E75A4E">
      <w:pPr>
        <w:jc w:val="right"/>
        <w:rPr>
          <w:rFonts w:asciiTheme="majorBidi" w:eastAsia="Times New Roman" w:hAnsiTheme="majorBidi" w:cs="Times New Roman"/>
          <w:sz w:val="24"/>
          <w:szCs w:val="24"/>
          <w:rtl/>
          <w:lang w:bidi="he-IL"/>
        </w:rPr>
      </w:pPr>
      <w:r>
        <w:rPr>
          <w:rFonts w:asciiTheme="majorBidi" w:eastAsia="Times New Roman" w:hAnsiTheme="majorBidi" w:cs="Times New Roman" w:hint="cs"/>
          <w:sz w:val="24"/>
          <w:szCs w:val="24"/>
          <w:rtl/>
          <w:lang w:bidi="he-IL"/>
        </w:rPr>
        <w:t xml:space="preserve">אבל אדם הראשון היה היחידי שהיתה לו נשמה אלוקית, הוא היה הנר של כל העולם כולו. בשעה שאדם הראשון חטא, הרי שבחטאו כבה הנר- כבה נרות של עולם. משם ואילך יש לנו עבודה תמידית להאיר את אותו הנר. </w:t>
      </w:r>
    </w:p>
    <w:p w:rsidR="00E75A4E" w:rsidRDefault="00E75A4E" w:rsidP="003C6DA9">
      <w:pPr>
        <w:jc w:val="right"/>
        <w:rPr>
          <w:rFonts w:asciiTheme="majorBidi" w:eastAsia="Times New Roman" w:hAnsiTheme="majorBidi" w:cs="Times New Roman"/>
          <w:sz w:val="24"/>
          <w:szCs w:val="24"/>
          <w:rtl/>
          <w:lang w:bidi="he-IL"/>
        </w:rPr>
      </w:pPr>
      <w:r>
        <w:rPr>
          <w:rFonts w:asciiTheme="majorBidi" w:eastAsia="Times New Roman" w:hAnsiTheme="majorBidi" w:cs="Times New Roman" w:hint="cs"/>
          <w:sz w:val="24"/>
          <w:szCs w:val="24"/>
          <w:rtl/>
          <w:lang w:bidi="he-IL"/>
        </w:rPr>
        <w:t>אילו אדם הראשון לא חטא, הוא היה נכנס לשבת קודש מיד, ואז הוא היה מתחבר לאותו אור דלעתיד לבוא ששימש באותה שבת. ומשחטא הוא כיבה את אותו נר, ומי שגרם לכיבוי הזה היא האשה, ולכן היא צריכה לתיקן זאת.</w:t>
      </w:r>
      <w:r w:rsidR="003C6DA9">
        <w:rPr>
          <w:rFonts w:asciiTheme="majorBidi" w:eastAsia="Times New Roman" w:hAnsiTheme="majorBidi" w:cs="Times New Roman" w:hint="cs"/>
          <w:sz w:val="24"/>
          <w:szCs w:val="24"/>
          <w:rtl/>
          <w:lang w:bidi="he-IL"/>
        </w:rPr>
        <w:t xml:space="preserve"> </w:t>
      </w:r>
      <w:r>
        <w:rPr>
          <w:rFonts w:asciiTheme="majorBidi" w:eastAsia="Times New Roman" w:hAnsiTheme="majorBidi" w:cs="Times New Roman" w:hint="cs"/>
          <w:sz w:val="24"/>
          <w:szCs w:val="24"/>
          <w:rtl/>
          <w:lang w:bidi="he-IL"/>
        </w:rPr>
        <w:t>אבל בעומק זהו תיקון של כל אחד ואחד, שעל כל אחד מישראל להאיר את אותו הנר שכבה.</w:t>
      </w:r>
    </w:p>
    <w:p w:rsidR="003C6DA9" w:rsidRDefault="003C6DA9" w:rsidP="003C6DA9">
      <w:pPr>
        <w:jc w:val="right"/>
        <w:rPr>
          <w:rFonts w:asciiTheme="majorBidi" w:eastAsia="Times New Roman" w:hAnsiTheme="majorBidi" w:cs="Times New Roman"/>
          <w:sz w:val="24"/>
          <w:szCs w:val="24"/>
          <w:rtl/>
          <w:lang w:bidi="he-IL"/>
        </w:rPr>
      </w:pPr>
    </w:p>
    <w:p w:rsidR="004E531F" w:rsidRDefault="004E531F" w:rsidP="00C02CD6">
      <w:pPr>
        <w:rPr>
          <w:rFonts w:asciiTheme="majorBidi" w:hAnsiTheme="majorBidi" w:cstheme="majorBidi"/>
          <w:b/>
          <w:bCs/>
          <w:sz w:val="24"/>
          <w:szCs w:val="24"/>
          <w:u w:val="single"/>
          <w:lang w:bidi="he-IL"/>
        </w:rPr>
      </w:pPr>
    </w:p>
    <w:p w:rsidR="00C47471" w:rsidRDefault="00C47471" w:rsidP="00C02CD6">
      <w:pPr>
        <w:rPr>
          <w:rFonts w:asciiTheme="majorBidi" w:hAnsiTheme="majorBidi" w:cstheme="majorBidi"/>
          <w:b/>
          <w:bCs/>
          <w:sz w:val="24"/>
          <w:szCs w:val="24"/>
          <w:u w:val="single"/>
        </w:rPr>
      </w:pPr>
    </w:p>
    <w:p w:rsidR="001112B7" w:rsidRDefault="001112B7" w:rsidP="00C02CD6">
      <w:pPr>
        <w:rPr>
          <w:rFonts w:asciiTheme="majorBidi" w:hAnsiTheme="majorBidi" w:cstheme="majorBidi"/>
          <w:b/>
          <w:bCs/>
          <w:sz w:val="24"/>
          <w:szCs w:val="24"/>
          <w:u w:val="single"/>
        </w:rPr>
      </w:pPr>
    </w:p>
    <w:p w:rsidR="001112B7" w:rsidRPr="00FC354D" w:rsidRDefault="001112B7" w:rsidP="00C02CD6">
      <w:pPr>
        <w:rPr>
          <w:rFonts w:asciiTheme="majorBidi" w:hAnsiTheme="majorBidi" w:cstheme="majorBidi"/>
          <w:b/>
          <w:bCs/>
          <w:sz w:val="24"/>
          <w:szCs w:val="24"/>
          <w:u w:val="single"/>
        </w:rPr>
      </w:pPr>
    </w:p>
    <w:p w:rsidR="004E531F" w:rsidRPr="00C02CD6" w:rsidRDefault="004E531F" w:rsidP="00C02CD6">
      <w:pPr>
        <w:jc w:val="right"/>
        <w:rPr>
          <w:rFonts w:ascii="Narkisim" w:eastAsia="Times New Roman" w:hAnsi="Narkisim" w:cs="Narkisim"/>
          <w:sz w:val="24"/>
          <w:szCs w:val="24"/>
          <w:lang w:bidi="he-IL"/>
        </w:rPr>
      </w:pPr>
      <w:r w:rsidRPr="00FC354D">
        <w:rPr>
          <w:rFonts w:asciiTheme="majorBidi" w:hAnsiTheme="majorBidi" w:cstheme="majorBidi"/>
          <w:b/>
          <w:bCs/>
          <w:sz w:val="24"/>
          <w:szCs w:val="24"/>
          <w:u w:val="single"/>
          <w:rtl/>
          <w:lang w:bidi="he-IL"/>
        </w:rPr>
        <w:lastRenderedPageBreak/>
        <w:t xml:space="preserve">שם משמואל בראשית פרשת נח- </w:t>
      </w:r>
      <w:r w:rsidRPr="00FC354D">
        <w:rPr>
          <w:rFonts w:asciiTheme="majorBidi" w:eastAsia="Times New Roman" w:hAnsiTheme="majorBidi" w:cstheme="majorBidi"/>
          <w:b/>
          <w:bCs/>
          <w:sz w:val="24"/>
          <w:szCs w:val="24"/>
          <w:u w:val="single"/>
          <w:rtl/>
          <w:lang w:bidi="he-IL"/>
        </w:rPr>
        <w:t>שנת תרע"ח</w:t>
      </w:r>
      <w:r w:rsidR="00C47471">
        <w:rPr>
          <w:rFonts w:asciiTheme="majorBidi" w:eastAsia="Times New Roman" w:hAnsiTheme="majorBidi" w:cstheme="majorBidi"/>
          <w:b/>
          <w:bCs/>
          <w:sz w:val="24"/>
          <w:szCs w:val="24"/>
          <w:u w:val="single"/>
          <w:lang w:bidi="he-IL"/>
        </w:rPr>
        <w:t xml:space="preserve"> 20</w:t>
      </w:r>
    </w:p>
    <w:p w:rsidR="004E531F" w:rsidRPr="00FC354D" w:rsidRDefault="004E531F" w:rsidP="004E531F">
      <w:pPr>
        <w:jc w:val="right"/>
        <w:rPr>
          <w:rFonts w:asciiTheme="majorBidi" w:hAnsiTheme="majorBidi" w:cstheme="majorBidi"/>
          <w:sz w:val="24"/>
          <w:szCs w:val="24"/>
        </w:rPr>
      </w:pPr>
      <w:r w:rsidRPr="00FC354D">
        <w:rPr>
          <w:rFonts w:asciiTheme="majorBidi" w:hAnsiTheme="majorBidi" w:cstheme="majorBidi"/>
          <w:sz w:val="24"/>
          <w:szCs w:val="24"/>
          <w:rtl/>
          <w:lang w:bidi="he-IL"/>
        </w:rPr>
        <w:t>במדרש תנחומא ילמדנו רבינו על כמה עבירות נשים מתות בשעת לידתן, כך שנו רבותינו על שלש עבירות נשים וכו' על שאינן זהירות בנדה ובחלה ובהדלקת הנר וכו', ומה ראו נשים להצטוות על שלש מצוות האלו, אמר הקב"ה אדה"ר תחילת בריותי הי' ונצטווה על עץ הדעת וכתיב בחוה ותרא האשה וגו' ותתן גם לאשה עמה ויאכל וגרמה לו מיתה ושפכה את דמו וכתיב בתורה שופך דם האדם באדם דמו ישפך תשפוך דמה ותשמור נדתה כדי שיתכפר לה על דם האדם ששפכה, מצות חלה מנין היא טמאה חלתו של עולם דאר"י בן דורמסקא כשם שהאשה מקשקשת עיסתה במים ואח"כ היא מגבהת חלתה כך עשה הקב"ה לאדה"ר דכתיב ואד יעלה מן הארץ וה</w:t>
      </w:r>
      <w:r>
        <w:rPr>
          <w:rFonts w:asciiTheme="majorBidi" w:hAnsiTheme="majorBidi" w:cstheme="majorBidi"/>
          <w:sz w:val="24"/>
          <w:szCs w:val="24"/>
          <w:rtl/>
          <w:lang w:bidi="he-IL"/>
        </w:rPr>
        <w:t>שקה ואח"כ וייצר ה"א את האדם עפר</w:t>
      </w:r>
      <w:r>
        <w:rPr>
          <w:rFonts w:asciiTheme="majorBidi" w:hAnsiTheme="majorBidi" w:cstheme="majorBidi" w:hint="cs"/>
          <w:sz w:val="24"/>
          <w:szCs w:val="24"/>
          <w:rtl/>
          <w:lang w:bidi="he-IL"/>
        </w:rPr>
        <w:t xml:space="preserve"> </w:t>
      </w:r>
      <w:r w:rsidRPr="00FC354D">
        <w:rPr>
          <w:rFonts w:asciiTheme="majorBidi" w:hAnsiTheme="majorBidi" w:cstheme="majorBidi"/>
          <w:sz w:val="24"/>
          <w:szCs w:val="24"/>
          <w:rtl/>
          <w:lang w:bidi="he-IL"/>
        </w:rPr>
        <w:t>וגו', הדלקת נר מנין היא כבתה נרו של אדם דכתיב נר אלקים נשמת אדם לפיכך תשמור הדלקת הנר</w:t>
      </w:r>
      <w:r w:rsidRPr="00FC354D">
        <w:rPr>
          <w:rFonts w:asciiTheme="majorBidi" w:hAnsiTheme="majorBidi" w:cstheme="majorBidi"/>
          <w:sz w:val="24"/>
          <w:szCs w:val="24"/>
        </w:rPr>
        <w:t xml:space="preserve">   </w:t>
      </w:r>
    </w:p>
    <w:p w:rsidR="004E531F" w:rsidRPr="00FC354D" w:rsidRDefault="004E531F" w:rsidP="004E531F">
      <w:pPr>
        <w:jc w:val="right"/>
        <w:rPr>
          <w:rFonts w:asciiTheme="majorBidi" w:hAnsiTheme="majorBidi" w:cstheme="majorBidi"/>
          <w:sz w:val="24"/>
          <w:szCs w:val="24"/>
        </w:rPr>
      </w:pPr>
      <w:r w:rsidRPr="008B3562">
        <w:rPr>
          <w:rFonts w:asciiTheme="majorBidi" w:hAnsiTheme="majorBidi" w:cstheme="majorBidi"/>
          <w:sz w:val="24"/>
          <w:szCs w:val="24"/>
          <w:u w:val="single"/>
          <w:rtl/>
          <w:lang w:bidi="he-IL"/>
        </w:rPr>
        <w:t>ויש להבין מה שייכות יש למאמר זה בענין הפרשה. וכבר דברנו בזה, ולא נשנה אלא בשביל דבר שנתחדש בה. דהנה בפ' בראשית דקדקנו דבחוה כתיב שלשה דברים, ותרא האשה כי טוב העץ למאכל, וכי תאוה הוא לעינים, ונחמד העץ להשכיל. והגדנו שם שמקבילין לדברי הנחש שהזכיר שלשה דברים, ונפקחו עיניכם, והייתם כאלקים, יודעי טוב ורע, ומקבילין לגוף ונפש ושכל, עיי"ש, ואין מהצורך לכפול הדברים. והנה גרמה לאדם שנשתאב בו יצה"ר נמי בגוף ונפש ושכל, היינו שהגוף לא יהי' נמשך מעצמו לרצון ה', תחת אשר קודם החטא הי' הגוף נמשך מעצמו אחר רצון ה' אף בלי דעת, וכמו ברזל אחרי אבן השואבת, והנפש שענינה השתוקקות שקודם החטא לא היתה לה השתוקקות אחרת כי אם אלקות, ואחר החטא היא משתוקקת לדברים גשמיים, והשכל שמתחילה הי' צח ובהיר בהשגות נעלות, ואחר החטא נתערב בו מהטעויות וצריך יגיעה רבה לברר האמת, וכולי האי ואולי</w:t>
      </w:r>
      <w:r w:rsidRPr="00FC354D">
        <w:rPr>
          <w:rFonts w:asciiTheme="majorBidi" w:hAnsiTheme="majorBidi" w:cstheme="majorBidi"/>
          <w:sz w:val="24"/>
          <w:szCs w:val="24"/>
        </w:rPr>
        <w:t xml:space="preserve"> </w:t>
      </w:r>
    </w:p>
    <w:p w:rsidR="004E531F" w:rsidRPr="00FC354D" w:rsidRDefault="004E531F" w:rsidP="004E531F">
      <w:pPr>
        <w:jc w:val="right"/>
        <w:rPr>
          <w:rFonts w:asciiTheme="majorBidi" w:hAnsiTheme="majorBidi" w:cstheme="majorBidi"/>
          <w:sz w:val="24"/>
          <w:szCs w:val="24"/>
        </w:rPr>
      </w:pPr>
      <w:r w:rsidRPr="00FC354D">
        <w:rPr>
          <w:rFonts w:asciiTheme="majorBidi" w:hAnsiTheme="majorBidi" w:cstheme="majorBidi"/>
          <w:sz w:val="24"/>
          <w:szCs w:val="24"/>
          <w:rtl/>
          <w:lang w:bidi="he-IL"/>
        </w:rPr>
        <w:t>ונראה שלעומתם חושב התנחומא שלשה דברים, טמאה חלתו של עולם, ושפכה את דמו, וכבתה את נרו. טמאה חלתו הוא קלקול הגוף שהגוף הוא חלתו של עולם כמו שהביא המדרש שכך היתה יצירת גופו כשם שהאשה מקשקשת עיסתה במים כנ"ל, שפכה את דמו הוא קלקול הנפש, כי הדם הוא הנפש, כבתה נרו הוא השכל כענין שכתוב (איוב כ"ט) בהלו נרו עלי ראשי. וע"כ נצטוו הנשים על שלש מצוות הללו לכפר על חטא חוה שגרמה קילקול שלשה דברים הללו, וכה חטא זה מתכפר והולך עד עת קץ שיתכפר לגמרי. ונראה דבלא"ה הי' הקטרוג גדול מאד והי' בהם כח למנוע הלידה, ומזה הי' בא ח"ו שמתות בשעת לידתן</w:t>
      </w:r>
    </w:p>
    <w:p w:rsidR="004E531F" w:rsidRDefault="004E531F" w:rsidP="00C02CD6">
      <w:pPr>
        <w:rPr>
          <w:rStyle w:val="he1"/>
          <w:rFonts w:asciiTheme="majorBidi" w:hAnsiTheme="majorBidi" w:cstheme="majorBidi"/>
          <w:sz w:val="24"/>
          <w:szCs w:val="24"/>
        </w:rPr>
      </w:pPr>
    </w:p>
    <w:p w:rsidR="001112B7" w:rsidRPr="00F045BF" w:rsidRDefault="00CA3CFE" w:rsidP="00CA3CFE">
      <w:pPr>
        <w:jc w:val="right"/>
        <w:rPr>
          <w:rStyle w:val="he1"/>
          <w:rFonts w:asciiTheme="majorBidi" w:hAnsiTheme="majorBidi" w:cstheme="majorBidi"/>
          <w:b/>
          <w:bCs/>
          <w:sz w:val="24"/>
          <w:szCs w:val="24"/>
          <w:u w:val="single"/>
          <w:lang w:bidi="he-IL"/>
        </w:rPr>
      </w:pPr>
      <w:r w:rsidRPr="00F045BF">
        <w:rPr>
          <w:rStyle w:val="he1"/>
          <w:rFonts w:asciiTheme="majorBidi" w:hAnsiTheme="majorBidi" w:cstheme="majorBidi" w:hint="cs"/>
          <w:b/>
          <w:bCs/>
          <w:sz w:val="24"/>
          <w:szCs w:val="24"/>
          <w:u w:val="single"/>
          <w:rtl/>
          <w:lang w:bidi="he-IL"/>
        </w:rPr>
        <w:t xml:space="preserve">פסקי תשובות </w:t>
      </w:r>
      <w:r w:rsidR="00F045BF" w:rsidRPr="00F045BF">
        <w:rPr>
          <w:rStyle w:val="he1"/>
          <w:rFonts w:asciiTheme="majorBidi" w:hAnsiTheme="majorBidi" w:cstheme="majorBidi" w:hint="cs"/>
          <w:b/>
          <w:bCs/>
          <w:sz w:val="24"/>
          <w:szCs w:val="24"/>
          <w:u w:val="single"/>
          <w:rtl/>
          <w:lang w:bidi="he-IL"/>
        </w:rPr>
        <w:t>סימן רמ"ב</w:t>
      </w:r>
      <w:r w:rsidR="00F045BF">
        <w:rPr>
          <w:rStyle w:val="he1"/>
          <w:rFonts w:asciiTheme="majorBidi" w:hAnsiTheme="majorBidi" w:cstheme="majorBidi"/>
          <w:b/>
          <w:bCs/>
          <w:sz w:val="24"/>
          <w:szCs w:val="24"/>
          <w:u w:val="single"/>
          <w:lang w:bidi="he-IL"/>
        </w:rPr>
        <w:t xml:space="preserve"> 21</w:t>
      </w:r>
    </w:p>
    <w:p w:rsidR="00CA3CFE" w:rsidRDefault="00F045BF" w:rsidP="00F045BF">
      <w:pPr>
        <w:jc w:val="right"/>
        <w:rPr>
          <w:rStyle w:val="he1"/>
          <w:rFonts w:asciiTheme="majorBidi" w:hAnsiTheme="majorBidi" w:cstheme="majorBidi"/>
          <w:sz w:val="24"/>
          <w:szCs w:val="24"/>
          <w:rtl/>
          <w:lang w:bidi="he-IL"/>
        </w:rPr>
      </w:pPr>
      <w:r>
        <w:rPr>
          <w:rStyle w:val="he1"/>
          <w:rFonts w:asciiTheme="majorBidi" w:hAnsiTheme="majorBidi" w:cstheme="majorBidi" w:hint="cs"/>
          <w:sz w:val="24"/>
          <w:szCs w:val="24"/>
          <w:rtl/>
          <w:lang w:bidi="he-IL"/>
        </w:rPr>
        <w:t xml:space="preserve">הקשה בס' תורת שבת, מדוע אין מברכין על מצוה זו של עונג אכילה ומנוחה בשבת, ותירץ, כיון שאין דבר מסויים במה יתענג לכך אין לברך, ועוד תירץ שכשמברכין על הדלקת נר של שבת יוצאים בו על כל תענוגי שבת , שכל תענוג שבת מצוה אחת הם. </w:t>
      </w:r>
    </w:p>
    <w:p w:rsidR="00CA3CFE" w:rsidRPr="00C02CD6" w:rsidRDefault="00CA3CFE" w:rsidP="00CA3CFE">
      <w:pPr>
        <w:jc w:val="right"/>
        <w:rPr>
          <w:rStyle w:val="he1"/>
          <w:rFonts w:asciiTheme="majorBidi" w:hAnsiTheme="majorBidi" w:cstheme="majorBidi" w:hint="cs"/>
          <w:sz w:val="24"/>
          <w:szCs w:val="24"/>
          <w:rtl/>
          <w:lang w:bidi="he-IL"/>
        </w:rPr>
      </w:pPr>
    </w:p>
    <w:p w:rsidR="004E531F" w:rsidRPr="00C02CD6" w:rsidRDefault="004E531F" w:rsidP="004E531F">
      <w:pPr>
        <w:jc w:val="right"/>
        <w:rPr>
          <w:rStyle w:val="he1"/>
          <w:rFonts w:asciiTheme="majorBidi" w:hAnsiTheme="majorBidi" w:cstheme="majorBidi"/>
          <w:b/>
          <w:bCs/>
          <w:sz w:val="24"/>
          <w:szCs w:val="24"/>
          <w:u w:val="single"/>
        </w:rPr>
      </w:pPr>
      <w:r w:rsidRPr="00C02CD6">
        <w:rPr>
          <w:rFonts w:asciiTheme="majorBidi" w:hAnsiTheme="majorBidi" w:cstheme="majorBidi"/>
          <w:b/>
          <w:bCs/>
          <w:sz w:val="24"/>
          <w:szCs w:val="24"/>
          <w:u w:val="single"/>
          <w:rtl/>
          <w:lang w:bidi="he-IL"/>
        </w:rPr>
        <w:t xml:space="preserve">שולחן ערוך אורח חיים הלכות שבת סימן רסג </w:t>
      </w:r>
      <w:r w:rsidRPr="00C02CD6">
        <w:rPr>
          <w:rStyle w:val="he1"/>
          <w:rFonts w:asciiTheme="majorBidi" w:hAnsiTheme="majorBidi" w:cstheme="majorBidi"/>
          <w:b/>
          <w:bCs/>
          <w:sz w:val="24"/>
          <w:szCs w:val="24"/>
          <w:u w:val="single"/>
          <w:rtl/>
          <w:lang w:bidi="he-IL"/>
        </w:rPr>
        <w:t>סעיף ג</w:t>
      </w:r>
      <w:r w:rsidR="00695FC1">
        <w:rPr>
          <w:rStyle w:val="he1"/>
          <w:rFonts w:asciiTheme="majorBidi" w:hAnsiTheme="majorBidi" w:cstheme="majorBidi"/>
          <w:b/>
          <w:bCs/>
          <w:sz w:val="24"/>
          <w:szCs w:val="24"/>
          <w:u w:val="single"/>
          <w:lang w:bidi="he-IL"/>
        </w:rPr>
        <w:t xml:space="preserve"> 22</w:t>
      </w:r>
    </w:p>
    <w:p w:rsidR="001112B7" w:rsidRDefault="004E531F" w:rsidP="00695FC1">
      <w:pPr>
        <w:jc w:val="right"/>
        <w:rPr>
          <w:rStyle w:val="he1"/>
          <w:rFonts w:asciiTheme="majorBidi" w:hAnsiTheme="majorBidi" w:cstheme="majorBidi"/>
          <w:sz w:val="24"/>
          <w:szCs w:val="24"/>
          <w:lang w:bidi="he-IL"/>
        </w:rPr>
      </w:pPr>
      <w:r w:rsidRPr="00C02CD6">
        <w:rPr>
          <w:rStyle w:val="he1"/>
          <w:rFonts w:asciiTheme="majorBidi" w:hAnsiTheme="majorBidi" w:cstheme="majorBidi"/>
          <w:sz w:val="24"/>
          <w:szCs w:val="24"/>
          <w:rtl/>
          <w:lang w:bidi="he-IL"/>
        </w:rPr>
        <w:t>{ הנשים א*) מוזהרות בו יותר, (יב) ז מפני ד'] שמצויות בבית ועוסקות בצרכי הבית</w:t>
      </w:r>
    </w:p>
    <w:p w:rsidR="00695FC1" w:rsidRPr="00C02CD6" w:rsidRDefault="00695FC1" w:rsidP="00695FC1">
      <w:pPr>
        <w:jc w:val="right"/>
        <w:rPr>
          <w:rStyle w:val="he1"/>
          <w:rFonts w:asciiTheme="majorBidi" w:hAnsiTheme="majorBidi" w:cstheme="majorBidi"/>
          <w:sz w:val="24"/>
          <w:szCs w:val="24"/>
          <w:rtl/>
          <w:lang w:bidi="he-IL"/>
        </w:rPr>
      </w:pPr>
    </w:p>
    <w:p w:rsidR="004E531F" w:rsidRPr="00C02CD6" w:rsidRDefault="004E531F" w:rsidP="004E531F">
      <w:pPr>
        <w:shd w:val="clear" w:color="auto" w:fill="FFFFFF"/>
        <w:jc w:val="right"/>
        <w:rPr>
          <w:rStyle w:val="he1"/>
          <w:rFonts w:asciiTheme="majorBidi" w:eastAsia="Times New Roman" w:hAnsiTheme="majorBidi" w:cstheme="majorBidi"/>
          <w:sz w:val="24"/>
          <w:szCs w:val="24"/>
          <w:lang w:bidi="he-IL"/>
        </w:rPr>
      </w:pPr>
      <w:r w:rsidRPr="00C02CD6">
        <w:rPr>
          <w:rStyle w:val="he1"/>
          <w:rFonts w:asciiTheme="majorBidi" w:hAnsiTheme="majorBidi" w:cstheme="majorBidi"/>
          <w:sz w:val="24"/>
          <w:szCs w:val="24"/>
          <w:lang w:bidi="he-IL"/>
        </w:rPr>
        <w:t> </w:t>
      </w:r>
      <w:r w:rsidRPr="00C02CD6">
        <w:rPr>
          <w:rStyle w:val="he1"/>
          <w:rFonts w:asciiTheme="majorBidi" w:hAnsiTheme="majorBidi" w:cstheme="majorBidi"/>
          <w:sz w:val="24"/>
          <w:szCs w:val="24"/>
          <w:rtl/>
          <w:lang w:bidi="he-IL"/>
        </w:rPr>
        <w:t>:</w:t>
      </w:r>
      <w:r w:rsidRPr="00C02CD6">
        <w:rPr>
          <w:rStyle w:val="he1"/>
          <w:rFonts w:asciiTheme="majorBidi" w:hAnsiTheme="majorBidi" w:cstheme="majorBidi"/>
          <w:b/>
          <w:bCs/>
          <w:sz w:val="24"/>
          <w:szCs w:val="24"/>
          <w:u w:val="single"/>
          <w:rtl/>
          <w:lang w:bidi="he-IL"/>
        </w:rPr>
        <w:t>ז</w:t>
      </w:r>
      <w:r w:rsidRPr="00C02CD6">
        <w:rPr>
          <w:rStyle w:val="he1"/>
          <w:rFonts w:asciiTheme="majorBidi" w:hAnsiTheme="majorBidi" w:cstheme="majorBidi"/>
          <w:b/>
          <w:bCs/>
          <w:sz w:val="24"/>
          <w:szCs w:val="24"/>
          <w:u w:val="single"/>
          <w:lang w:bidi="he-IL"/>
        </w:rPr>
        <w:t xml:space="preserve"> </w:t>
      </w:r>
      <w:r w:rsidRPr="00C02CD6">
        <w:rPr>
          <w:rFonts w:asciiTheme="majorBidi" w:eastAsia="Times New Roman" w:hAnsiTheme="majorBidi" w:cstheme="majorBidi"/>
          <w:b/>
          <w:bCs/>
          <w:sz w:val="24"/>
          <w:szCs w:val="24"/>
          <w:u w:val="single"/>
          <w:rtl/>
          <w:lang w:bidi="he-IL"/>
        </w:rPr>
        <w:t>מגן אברהם סימן רסג</w:t>
      </w:r>
      <w:r w:rsidR="00695FC1">
        <w:rPr>
          <w:rFonts w:asciiTheme="majorBidi" w:eastAsia="Times New Roman" w:hAnsiTheme="majorBidi" w:cstheme="majorBidi"/>
          <w:b/>
          <w:bCs/>
          <w:sz w:val="24"/>
          <w:szCs w:val="24"/>
          <w:u w:val="single"/>
          <w:lang w:bidi="he-IL"/>
        </w:rPr>
        <w:t xml:space="preserve"> 23</w:t>
      </w:r>
    </w:p>
    <w:p w:rsidR="001112B7" w:rsidRDefault="004E531F" w:rsidP="00695FC1">
      <w:pPr>
        <w:jc w:val="right"/>
        <w:rPr>
          <w:rStyle w:val="he1"/>
          <w:rFonts w:asciiTheme="majorBidi" w:hAnsiTheme="majorBidi" w:cstheme="majorBidi"/>
          <w:sz w:val="24"/>
          <w:szCs w:val="24"/>
          <w:lang w:bidi="he-IL"/>
        </w:rPr>
      </w:pPr>
      <w:r w:rsidRPr="00C02CD6">
        <w:rPr>
          <w:rStyle w:val="he1"/>
          <w:rFonts w:asciiTheme="majorBidi" w:hAnsiTheme="majorBidi" w:cstheme="majorBidi"/>
          <w:sz w:val="24"/>
          <w:szCs w:val="24"/>
          <w:rtl/>
          <w:lang w:bidi="he-IL"/>
        </w:rPr>
        <w:t xml:space="preserve">מפני שמצויות. ועוד מפני שהאשה כבתה נרו של </w:t>
      </w:r>
      <w:r w:rsidRPr="002934C6">
        <w:rPr>
          <w:rStyle w:val="he1"/>
          <w:rFonts w:asciiTheme="majorBidi" w:hAnsiTheme="majorBidi" w:cstheme="majorBidi"/>
          <w:sz w:val="24"/>
          <w:szCs w:val="24"/>
          <w:u w:val="single"/>
          <w:rtl/>
          <w:lang w:bidi="he-IL"/>
        </w:rPr>
        <w:t xml:space="preserve">עולם ומ"מ האיש יתקן הנרות </w:t>
      </w:r>
      <w:r w:rsidRPr="00C02CD6">
        <w:rPr>
          <w:rStyle w:val="he1"/>
          <w:rFonts w:asciiTheme="majorBidi" w:hAnsiTheme="majorBidi" w:cstheme="majorBidi"/>
          <w:sz w:val="24"/>
          <w:szCs w:val="24"/>
          <w:rtl/>
          <w:lang w:bidi="he-IL"/>
        </w:rPr>
        <w:t>(כתבים).</w:t>
      </w:r>
    </w:p>
    <w:p w:rsidR="001112B7" w:rsidRPr="00C02CD6" w:rsidRDefault="001112B7" w:rsidP="004E531F">
      <w:pPr>
        <w:jc w:val="right"/>
        <w:rPr>
          <w:rStyle w:val="he1"/>
          <w:rFonts w:asciiTheme="majorBidi" w:hAnsiTheme="majorBidi" w:cstheme="majorBidi"/>
          <w:sz w:val="24"/>
          <w:szCs w:val="24"/>
          <w:rtl/>
          <w:lang w:bidi="he-IL"/>
        </w:rPr>
      </w:pPr>
    </w:p>
    <w:p w:rsidR="004E531F" w:rsidRPr="00C02CD6" w:rsidRDefault="004E531F" w:rsidP="004E531F">
      <w:pPr>
        <w:jc w:val="right"/>
        <w:rPr>
          <w:rFonts w:asciiTheme="majorBidi" w:hAnsiTheme="majorBidi" w:cstheme="majorBidi"/>
          <w:b/>
          <w:bCs/>
          <w:sz w:val="24"/>
          <w:szCs w:val="24"/>
          <w:u w:val="single"/>
        </w:rPr>
      </w:pPr>
      <w:r w:rsidRPr="00C02CD6">
        <w:rPr>
          <w:rFonts w:asciiTheme="majorBidi" w:hAnsiTheme="majorBidi" w:cstheme="majorBidi"/>
          <w:b/>
          <w:bCs/>
          <w:sz w:val="24"/>
          <w:szCs w:val="24"/>
          <w:u w:val="single"/>
          <w:rtl/>
          <w:lang w:bidi="he-IL"/>
        </w:rPr>
        <w:t>משנה ברורה סימן רסג: יב</w:t>
      </w:r>
      <w:r w:rsidRPr="00C02CD6">
        <w:rPr>
          <w:rFonts w:asciiTheme="majorBidi" w:hAnsiTheme="majorBidi" w:cstheme="majorBidi"/>
          <w:b/>
          <w:bCs/>
          <w:sz w:val="24"/>
          <w:szCs w:val="24"/>
          <w:u w:val="single"/>
        </w:rPr>
        <w:t xml:space="preserve"> </w:t>
      </w:r>
      <w:r w:rsidR="00695FC1">
        <w:rPr>
          <w:rFonts w:asciiTheme="majorBidi" w:hAnsiTheme="majorBidi" w:cstheme="majorBidi"/>
          <w:b/>
          <w:bCs/>
          <w:sz w:val="24"/>
          <w:szCs w:val="24"/>
          <w:u w:val="single"/>
        </w:rPr>
        <w:t>24</w:t>
      </w:r>
    </w:p>
    <w:p w:rsidR="004E531F" w:rsidRDefault="00064AEB" w:rsidP="00C02CD6">
      <w:pPr>
        <w:jc w:val="right"/>
        <w:rPr>
          <w:rFonts w:asciiTheme="majorBidi" w:hAnsiTheme="majorBidi" w:cstheme="majorBidi"/>
          <w:sz w:val="24"/>
          <w:szCs w:val="24"/>
        </w:rPr>
      </w:pPr>
      <w:hyperlink r:id="rId5" w:history="1">
        <w:r w:rsidR="004E531F" w:rsidRPr="00C02CD6">
          <w:rPr>
            <w:rStyle w:val="Hyperlink"/>
            <w:rFonts w:asciiTheme="majorBidi" w:hAnsiTheme="majorBidi" w:cstheme="majorBidi"/>
            <w:color w:val="auto"/>
            <w:sz w:val="24"/>
            <w:szCs w:val="24"/>
          </w:rPr>
          <w:t>(</w:t>
        </w:r>
        <w:r w:rsidR="004E531F" w:rsidRPr="00C02CD6">
          <w:rPr>
            <w:rStyle w:val="Hyperlink"/>
            <w:rFonts w:asciiTheme="majorBidi" w:hAnsiTheme="majorBidi" w:cstheme="majorBidi"/>
            <w:color w:val="auto"/>
            <w:sz w:val="24"/>
            <w:szCs w:val="24"/>
            <w:rtl/>
            <w:lang w:bidi="he-IL"/>
          </w:rPr>
          <w:t>יב</w:t>
        </w:r>
        <w:r w:rsidR="004E531F" w:rsidRPr="00C02CD6">
          <w:rPr>
            <w:rStyle w:val="Hyperlink"/>
            <w:rFonts w:asciiTheme="majorBidi" w:hAnsiTheme="majorBidi" w:cstheme="majorBidi"/>
            <w:color w:val="auto"/>
            <w:sz w:val="24"/>
            <w:szCs w:val="24"/>
          </w:rPr>
          <w:t>)</w:t>
        </w:r>
      </w:hyperlink>
      <w:r w:rsidR="004E531F" w:rsidRPr="00C02CD6">
        <w:rPr>
          <w:rStyle w:val="font000005"/>
          <w:rFonts w:asciiTheme="majorBidi" w:hAnsiTheme="majorBidi" w:cstheme="majorBidi"/>
          <w:sz w:val="24"/>
          <w:szCs w:val="24"/>
        </w:rPr>
        <w:t xml:space="preserve"> </w:t>
      </w:r>
      <w:r w:rsidR="004E531F" w:rsidRPr="00C02CD6">
        <w:rPr>
          <w:rStyle w:val="font000005"/>
          <w:rFonts w:asciiTheme="majorBidi" w:hAnsiTheme="majorBidi" w:cstheme="majorBidi"/>
          <w:sz w:val="24"/>
          <w:szCs w:val="24"/>
          <w:rtl/>
          <w:lang w:bidi="he-IL"/>
        </w:rPr>
        <w:t>מפני שמצויות</w:t>
      </w:r>
      <w:r w:rsidR="004E531F" w:rsidRPr="00C02CD6">
        <w:rPr>
          <w:rFonts w:asciiTheme="majorBidi" w:hAnsiTheme="majorBidi" w:cstheme="majorBidi"/>
          <w:sz w:val="24"/>
          <w:szCs w:val="24"/>
          <w:rtl/>
        </w:rPr>
        <w:t xml:space="preserve"> </w:t>
      </w:r>
      <w:r w:rsidR="004E531F" w:rsidRPr="00C02CD6">
        <w:rPr>
          <w:rFonts w:asciiTheme="majorBidi" w:hAnsiTheme="majorBidi" w:cstheme="majorBidi"/>
          <w:sz w:val="24"/>
          <w:szCs w:val="24"/>
        </w:rPr>
        <w:t xml:space="preserve">- </w:t>
      </w:r>
      <w:r w:rsidR="004E531F" w:rsidRPr="00C02CD6">
        <w:rPr>
          <w:rFonts w:asciiTheme="majorBidi" w:hAnsiTheme="majorBidi" w:cstheme="majorBidi"/>
          <w:sz w:val="24"/>
          <w:szCs w:val="24"/>
          <w:rtl/>
          <w:lang w:bidi="he-IL"/>
        </w:rPr>
        <w:t>ועוד טעם מפני שכבתה נרו של עולם שגרמה מיתה לאדה</w:t>
      </w:r>
      <w:r w:rsidR="004E531F" w:rsidRPr="00C02CD6">
        <w:rPr>
          <w:rFonts w:asciiTheme="majorBidi" w:hAnsiTheme="majorBidi" w:cstheme="majorBidi"/>
          <w:sz w:val="24"/>
          <w:szCs w:val="24"/>
          <w:rtl/>
        </w:rPr>
        <w:t>"</w:t>
      </w:r>
      <w:r w:rsidR="004E531F" w:rsidRPr="00C02CD6">
        <w:rPr>
          <w:rFonts w:asciiTheme="majorBidi" w:hAnsiTheme="majorBidi" w:cstheme="majorBidi"/>
          <w:sz w:val="24"/>
          <w:szCs w:val="24"/>
          <w:rtl/>
          <w:lang w:bidi="he-IL"/>
        </w:rPr>
        <w:t>ר</w:t>
      </w:r>
      <w:r w:rsidR="004E531F" w:rsidRPr="00C02CD6">
        <w:rPr>
          <w:rFonts w:asciiTheme="majorBidi" w:hAnsiTheme="majorBidi" w:cstheme="majorBidi"/>
          <w:sz w:val="24"/>
          <w:szCs w:val="24"/>
        </w:rPr>
        <w:t xml:space="preserve">. </w:t>
      </w:r>
      <w:r w:rsidR="004E531F" w:rsidRPr="002934C6">
        <w:rPr>
          <w:rFonts w:asciiTheme="majorBidi" w:hAnsiTheme="majorBidi" w:cstheme="majorBidi"/>
          <w:sz w:val="24"/>
          <w:szCs w:val="24"/>
          <w:u w:val="single"/>
          <w:rtl/>
          <w:lang w:bidi="he-IL"/>
        </w:rPr>
        <w:t>ומ</w:t>
      </w:r>
      <w:r w:rsidR="004E531F" w:rsidRPr="002934C6">
        <w:rPr>
          <w:rFonts w:asciiTheme="majorBidi" w:hAnsiTheme="majorBidi" w:cstheme="majorBidi"/>
          <w:sz w:val="24"/>
          <w:szCs w:val="24"/>
          <w:u w:val="single"/>
          <w:rtl/>
        </w:rPr>
        <w:t>"</w:t>
      </w:r>
      <w:r w:rsidR="004E531F" w:rsidRPr="002934C6">
        <w:rPr>
          <w:rFonts w:asciiTheme="majorBidi" w:hAnsiTheme="majorBidi" w:cstheme="majorBidi"/>
          <w:sz w:val="24"/>
          <w:szCs w:val="24"/>
          <w:u w:val="single"/>
          <w:rtl/>
          <w:lang w:bidi="he-IL"/>
        </w:rPr>
        <w:t>מ טוב שהאיש יתקן הנרות</w:t>
      </w:r>
      <w:r w:rsidR="004E531F" w:rsidRPr="00C02CD6">
        <w:rPr>
          <w:rFonts w:asciiTheme="majorBidi" w:hAnsiTheme="majorBidi" w:cstheme="majorBidi"/>
          <w:sz w:val="24"/>
          <w:szCs w:val="24"/>
          <w:rtl/>
          <w:lang w:bidi="he-IL"/>
        </w:rPr>
        <w:t xml:space="preserve"> </w:t>
      </w:r>
      <w:r w:rsidR="004E531F" w:rsidRPr="00C02CD6">
        <w:rPr>
          <w:rFonts w:asciiTheme="majorBidi" w:hAnsiTheme="majorBidi" w:cstheme="majorBidi"/>
          <w:sz w:val="24"/>
          <w:szCs w:val="24"/>
        </w:rPr>
        <w:t>[</w:t>
      </w:r>
      <w:r w:rsidR="004E531F" w:rsidRPr="00C02CD6">
        <w:rPr>
          <w:rFonts w:asciiTheme="majorBidi" w:hAnsiTheme="majorBidi" w:cstheme="majorBidi"/>
          <w:sz w:val="24"/>
          <w:szCs w:val="24"/>
          <w:rtl/>
          <w:lang w:bidi="he-IL"/>
        </w:rPr>
        <w:t>כתבים</w:t>
      </w:r>
      <w:r w:rsidR="004E531F" w:rsidRPr="00C02CD6">
        <w:rPr>
          <w:rFonts w:asciiTheme="majorBidi" w:hAnsiTheme="majorBidi" w:cstheme="majorBidi"/>
          <w:sz w:val="24"/>
          <w:szCs w:val="24"/>
        </w:rPr>
        <w:t>]</w:t>
      </w:r>
    </w:p>
    <w:p w:rsidR="001112B7" w:rsidRPr="00C02CD6" w:rsidRDefault="001112B7" w:rsidP="00695FC1">
      <w:pPr>
        <w:rPr>
          <w:rStyle w:val="he1"/>
          <w:rFonts w:asciiTheme="majorBidi" w:hAnsiTheme="majorBidi" w:cstheme="majorBidi"/>
          <w:sz w:val="24"/>
          <w:szCs w:val="24"/>
          <w:rtl/>
        </w:rPr>
      </w:pPr>
    </w:p>
    <w:p w:rsidR="004E531F" w:rsidRPr="00C02CD6" w:rsidRDefault="004E531F" w:rsidP="001112B7">
      <w:pPr>
        <w:jc w:val="right"/>
        <w:rPr>
          <w:rStyle w:val="he1"/>
          <w:rFonts w:asciiTheme="majorBidi" w:hAnsiTheme="majorBidi" w:cstheme="majorBidi"/>
          <w:b/>
          <w:bCs/>
          <w:sz w:val="24"/>
          <w:szCs w:val="24"/>
          <w:u w:val="single"/>
        </w:rPr>
      </w:pPr>
      <w:r w:rsidRPr="00C02CD6">
        <w:rPr>
          <w:rFonts w:asciiTheme="majorBidi" w:hAnsiTheme="majorBidi" w:cstheme="majorBidi"/>
          <w:b/>
          <w:bCs/>
          <w:sz w:val="24"/>
          <w:szCs w:val="24"/>
          <w:u w:val="single"/>
          <w:rtl/>
          <w:lang w:bidi="he-IL"/>
        </w:rPr>
        <w:t>פסקי תשובות אורח חיים סימן רסג</w:t>
      </w:r>
      <w:r w:rsidRPr="00C02CD6">
        <w:rPr>
          <w:rStyle w:val="he1"/>
          <w:rFonts w:asciiTheme="majorBidi" w:hAnsiTheme="majorBidi" w:cstheme="majorBidi"/>
          <w:b/>
          <w:bCs/>
          <w:sz w:val="24"/>
          <w:szCs w:val="24"/>
          <w:u w:val="single"/>
        </w:rPr>
        <w:t xml:space="preserve">  </w:t>
      </w:r>
      <w:r w:rsidR="00695FC1">
        <w:rPr>
          <w:rStyle w:val="he1"/>
          <w:rFonts w:asciiTheme="majorBidi" w:hAnsiTheme="majorBidi" w:cstheme="majorBidi"/>
          <w:b/>
          <w:bCs/>
          <w:sz w:val="24"/>
          <w:szCs w:val="24"/>
          <w:u w:val="single"/>
        </w:rPr>
        <w:t>25</w:t>
      </w:r>
    </w:p>
    <w:p w:rsidR="004E531F" w:rsidRDefault="004E531F" w:rsidP="00C02CD6">
      <w:pPr>
        <w:jc w:val="right"/>
        <w:rPr>
          <w:rStyle w:val="he1"/>
          <w:rFonts w:ascii="adobe-garamond-pro" w:hAnsi="adobe-garamond-pro"/>
          <w:color w:val="333333"/>
        </w:rPr>
      </w:pPr>
      <w:r w:rsidRPr="00C02CD6">
        <w:rPr>
          <w:rStyle w:val="he1"/>
          <w:rFonts w:asciiTheme="majorBidi" w:hAnsiTheme="majorBidi" w:cstheme="majorBidi"/>
          <w:sz w:val="24"/>
          <w:szCs w:val="24"/>
          <w:u w:val="single"/>
          <w:rtl/>
          <w:lang w:bidi="he-IL"/>
        </w:rPr>
        <w:t>מ"ב סקי"ב: ומכל מקום טוב שהאיש יתקן הנרות, כתבים . וכפל דבריו לקמן (סימן רס"ד סקכ"ח) על דברי הרמ"א (שם) שנהגו להדליק הפתילה ולכבותה כדי שתהיה מחורכת ויאחז בה האור יפה, שזה יעשה האיש</w:t>
      </w:r>
      <w:r w:rsidR="00C02CD6">
        <w:rPr>
          <w:rStyle w:val="he1"/>
          <w:rFonts w:ascii="adobe-garamond-pro" w:hAnsi="adobe-garamond-pro"/>
          <w:color w:val="333333"/>
        </w:rPr>
        <w:t xml:space="preserve"> </w:t>
      </w: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4E531F" w:rsidRDefault="004E531F" w:rsidP="004E531F">
      <w:pPr>
        <w:rPr>
          <w:rStyle w:val="he1"/>
          <w:rFonts w:ascii="adobe-garamond-pro" w:hAnsi="adobe-garamond-pro"/>
          <w:color w:val="333333"/>
          <w:lang w:bidi="he-IL"/>
        </w:rPr>
      </w:pPr>
    </w:p>
    <w:p w:rsidR="00D9396E" w:rsidRDefault="00D9396E"/>
    <w:sectPr w:rsidR="00D9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dobe-garamond-pro">
    <w:altName w:val="Calibri"/>
    <w:charset w:val="00"/>
    <w:family w:val="auto"/>
    <w:pitch w:val="default"/>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1F"/>
    <w:rsid w:val="00064AEB"/>
    <w:rsid w:val="001112B7"/>
    <w:rsid w:val="002934C6"/>
    <w:rsid w:val="003C6DA9"/>
    <w:rsid w:val="004E531F"/>
    <w:rsid w:val="004F31B6"/>
    <w:rsid w:val="005333CD"/>
    <w:rsid w:val="006945B5"/>
    <w:rsid w:val="00695FC1"/>
    <w:rsid w:val="00743650"/>
    <w:rsid w:val="00B63692"/>
    <w:rsid w:val="00C02CD6"/>
    <w:rsid w:val="00C47471"/>
    <w:rsid w:val="00C6776F"/>
    <w:rsid w:val="00CA3CFE"/>
    <w:rsid w:val="00D9396E"/>
    <w:rsid w:val="00E75A4E"/>
    <w:rsid w:val="00F04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1AD1"/>
  <w15:chartTrackingRefBased/>
  <w15:docId w15:val="{7F44E5A4-3130-44CD-8BC8-F0392AE7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31F"/>
    <w:rPr>
      <w:strike w:val="0"/>
      <w:dstrike w:val="0"/>
      <w:color w:val="0088CC"/>
      <w:u w:val="none"/>
      <w:effect w:val="none"/>
    </w:rPr>
  </w:style>
  <w:style w:type="character" w:customStyle="1" w:styleId="he1">
    <w:name w:val="he1"/>
    <w:basedOn w:val="DefaultParagraphFont"/>
    <w:rsid w:val="004E531F"/>
    <w:rPr>
      <w:sz w:val="29"/>
      <w:szCs w:val="29"/>
    </w:rPr>
  </w:style>
  <w:style w:type="character" w:customStyle="1" w:styleId="font000005">
    <w:name w:val="font_000005"/>
    <w:basedOn w:val="DefaultParagraphFont"/>
    <w:rsid w:val="004E531F"/>
  </w:style>
  <w:style w:type="paragraph" w:styleId="BalloonText">
    <w:name w:val="Balloon Text"/>
    <w:basedOn w:val="Normal"/>
    <w:link w:val="BalloonTextChar"/>
    <w:uiPriority w:val="99"/>
    <w:semiHidden/>
    <w:unhideWhenUsed/>
    <w:rsid w:val="00111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javascript:fireNetisLink(%22ID:030290002640000000040000000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10E8-1603-4FBB-AABE-EF153FCF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eytan goldstein</dc:creator>
  <cp:keywords/>
  <dc:description/>
  <cp:lastModifiedBy>eytan goldstein</cp:lastModifiedBy>
  <cp:revision>6</cp:revision>
  <cp:lastPrinted>2017-07-13T13:39:00Z</cp:lastPrinted>
  <dcterms:created xsi:type="dcterms:W3CDTF">2017-07-13T11:08:00Z</dcterms:created>
  <dcterms:modified xsi:type="dcterms:W3CDTF">2017-07-16T15:25:00Z</dcterms:modified>
</cp:coreProperties>
</file>