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20" w:rsidRPr="00EF1A11" w:rsidRDefault="00EF1A11" w:rsidP="00EF1A11">
      <w:pPr>
        <w:pStyle w:val="NoSpacing"/>
        <w:bidi/>
        <w:jc w:val="center"/>
        <w:rPr>
          <w:rFonts w:hint="cs"/>
          <w:b/>
          <w:bCs/>
          <w:sz w:val="28"/>
          <w:szCs w:val="28"/>
          <w:u w:val="single"/>
          <w:rtl/>
          <w:lang w:bidi="he-IL"/>
        </w:rPr>
      </w:pPr>
      <w:r w:rsidRPr="00EF1A11">
        <w:rPr>
          <w:rFonts w:hint="cs"/>
          <w:b/>
          <w:bCs/>
          <w:sz w:val="28"/>
          <w:szCs w:val="28"/>
          <w:u w:val="single"/>
          <w:rtl/>
          <w:lang w:bidi="he-IL"/>
        </w:rPr>
        <w:t>סדר התקיעות ליחיד</w:t>
      </w:r>
    </w:p>
    <w:p w:rsidR="00EF1A11" w:rsidRDefault="00EF1A11" w:rsidP="00EF1A11">
      <w:pPr>
        <w:pStyle w:val="NoSpacing"/>
        <w:bidi/>
        <w:jc w:val="center"/>
        <w:rPr>
          <w:rFonts w:hint="cs"/>
          <w:sz w:val="24"/>
          <w:szCs w:val="24"/>
          <w:rtl/>
          <w:lang w:bidi="he-IL"/>
        </w:rPr>
      </w:pPr>
      <w:r w:rsidRPr="00EF1A11">
        <w:rPr>
          <w:rFonts w:hint="cs"/>
          <w:sz w:val="24"/>
          <w:szCs w:val="24"/>
          <w:rtl/>
          <w:lang w:bidi="he-IL"/>
        </w:rPr>
        <w:t>ר' צבי סבלפסקי</w:t>
      </w:r>
    </w:p>
    <w:p w:rsidR="00EF1A11" w:rsidRDefault="00EF1A11" w:rsidP="00EF1A11">
      <w:pPr>
        <w:bidi/>
        <w:jc w:val="center"/>
        <w:rPr>
          <w:rFonts w:hint="cs"/>
          <w:sz w:val="24"/>
          <w:szCs w:val="24"/>
          <w:rtl/>
          <w:lang w:bidi="he-IL"/>
        </w:rPr>
      </w:pPr>
    </w:p>
    <w:p w:rsidR="00EF1A11" w:rsidRPr="00EF1A11" w:rsidRDefault="00EF1A11" w:rsidP="00EF1A11">
      <w:pPr>
        <w:bidi/>
        <w:rPr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תלמוד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בבלי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מסכת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ראש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השנה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דף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לד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עמוד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ותוקע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לצלויי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לשמעיה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נהירנא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תקע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עיר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</w:p>
    <w:p w:rsidR="00EF1A11" w:rsidRPr="00EF1A11" w:rsidRDefault="00EF1A11" w:rsidP="00EF1A11">
      <w:pPr>
        <w:bidi/>
        <w:rPr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תלמוד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בבלי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מסכת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ראש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השנה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דף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כז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עמוד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א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כמתניתין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במקדש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</w:p>
    <w:p w:rsidR="00EF1A11" w:rsidRPr="00EF1A11" w:rsidRDefault="00EF1A11" w:rsidP="00EF1A11">
      <w:pPr>
        <w:bidi/>
        <w:rPr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רש</w:t>
      </w:r>
      <w:r w:rsidRPr="00EF1A11">
        <w:rPr>
          <w:rFonts w:cs="Arial"/>
          <w:b/>
          <w:bCs/>
          <w:u w:val="single"/>
          <w:rtl/>
          <w:lang w:bidi="he-IL"/>
        </w:rPr>
        <w:t>"</w:t>
      </w:r>
      <w:r w:rsidRPr="00EF1A11">
        <w:rPr>
          <w:rFonts w:cs="Arial" w:hint="cs"/>
          <w:b/>
          <w:bCs/>
          <w:u w:val="single"/>
          <w:rtl/>
          <w:lang w:bidi="he-IL"/>
        </w:rPr>
        <w:t>י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מסכת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ראש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השנה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דף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לד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עמוד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חבורת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תקיעות</w:t>
      </w:r>
      <w:r>
        <w:rPr>
          <w:rFonts w:cs="Arial"/>
          <w:rtl/>
          <w:lang w:bidi="he-IL"/>
        </w:rPr>
        <w:t>.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</w:p>
    <w:p w:rsidR="00EF1A11" w:rsidRPr="00EF1A11" w:rsidRDefault="00EF1A11" w:rsidP="00EF1A11">
      <w:pPr>
        <w:bidi/>
        <w:rPr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שולחן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ערוך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אורח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חיים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הלכות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ראש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השנה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סימן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תקצב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סעיף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>
        <w:rPr>
          <w:rFonts w:cs="Arial"/>
          <w:rtl/>
          <w:lang w:bidi="he-IL"/>
        </w:rPr>
        <w:t>[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*] </w:t>
      </w:r>
      <w:r>
        <w:rPr>
          <w:rFonts w:cs="Arial" w:hint="cs"/>
          <w:rtl/>
          <w:lang w:bidi="he-IL"/>
        </w:rPr>
        <w:t>יחיד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בברכות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הגה</w:t>
      </w:r>
      <w:r>
        <w:rPr>
          <w:rFonts w:cs="Arial"/>
          <w:rtl/>
          <w:lang w:bidi="he-IL"/>
        </w:rPr>
        <w:t>: (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תוקעים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).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</w:p>
    <w:p w:rsidR="00EF1A11" w:rsidRPr="00EF1A11" w:rsidRDefault="00EF1A11" w:rsidP="00EF1A11">
      <w:pPr>
        <w:bidi/>
        <w:rPr>
          <w:rFonts w:cs="Arial"/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רש</w:t>
      </w:r>
      <w:r w:rsidRPr="00EF1A11">
        <w:rPr>
          <w:rFonts w:cs="Arial"/>
          <w:b/>
          <w:bCs/>
          <w:u w:val="single"/>
          <w:rtl/>
          <w:lang w:bidi="he-IL"/>
        </w:rPr>
        <w:t>"</w:t>
      </w:r>
      <w:r w:rsidRPr="00EF1A11">
        <w:rPr>
          <w:rFonts w:cs="Arial" w:hint="cs"/>
          <w:b/>
          <w:bCs/>
          <w:u w:val="single"/>
          <w:rtl/>
          <w:lang w:bidi="he-IL"/>
        </w:rPr>
        <w:t>י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מסכת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ראש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השנה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דף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לג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עמוד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 w:rsidRPr="00EF1A11">
        <w:rPr>
          <w:rFonts w:cs="Arial" w:hint="cs"/>
          <w:rtl/>
          <w:lang w:bidi="he-IL"/>
        </w:rPr>
        <w:t>סדר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תקיעות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שלש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כו</w:t>
      </w:r>
      <w:r w:rsidRPr="00EF1A11">
        <w:rPr>
          <w:rFonts w:cs="Arial"/>
          <w:rtl/>
          <w:lang w:bidi="he-IL"/>
        </w:rPr>
        <w:t xml:space="preserve">' - </w:t>
      </w:r>
      <w:r w:rsidRPr="00EF1A11">
        <w:rPr>
          <w:rFonts w:cs="Arial" w:hint="cs"/>
          <w:rtl/>
          <w:lang w:bidi="he-IL"/>
        </w:rPr>
        <w:t>אחת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למלכיות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ואחת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לזכרונות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ואחת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לשופרות</w:t>
      </w:r>
      <w:r w:rsidRPr="00EF1A11">
        <w:rPr>
          <w:rFonts w:cs="Arial"/>
          <w:rtl/>
          <w:lang w:bidi="he-IL"/>
        </w:rPr>
        <w:t>.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</w:p>
    <w:p w:rsidR="00EF1A11" w:rsidRPr="00EF1A11" w:rsidRDefault="00EF1A11" w:rsidP="00EF1A11">
      <w:pPr>
        <w:bidi/>
        <w:rPr>
          <w:rFonts w:cs="Arial"/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רש</w:t>
      </w:r>
      <w:r w:rsidRPr="00EF1A11">
        <w:rPr>
          <w:rFonts w:cs="Arial"/>
          <w:b/>
          <w:bCs/>
          <w:u w:val="single"/>
          <w:rtl/>
          <w:lang w:bidi="he-IL"/>
        </w:rPr>
        <w:t>"</w:t>
      </w:r>
      <w:r w:rsidRPr="00EF1A11">
        <w:rPr>
          <w:rFonts w:cs="Arial" w:hint="cs"/>
          <w:b/>
          <w:bCs/>
          <w:u w:val="single"/>
          <w:rtl/>
          <w:lang w:bidi="he-IL"/>
        </w:rPr>
        <w:t>י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ויקרא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פרק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כג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פסוק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כד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 w:rsidRPr="00EF1A11">
        <w:rPr>
          <w:rFonts w:cs="Arial"/>
          <w:rtl/>
          <w:lang w:bidi="he-IL"/>
        </w:rPr>
        <w:t>(</w:t>
      </w:r>
      <w:r w:rsidRPr="00EF1A11">
        <w:rPr>
          <w:rFonts w:cs="Arial" w:hint="cs"/>
          <w:rtl/>
          <w:lang w:bidi="he-IL"/>
        </w:rPr>
        <w:t>כד</w:t>
      </w:r>
      <w:r w:rsidRPr="00EF1A11">
        <w:rPr>
          <w:rFonts w:cs="Arial"/>
          <w:rtl/>
          <w:lang w:bidi="he-IL"/>
        </w:rPr>
        <w:t xml:space="preserve">) </w:t>
      </w:r>
      <w:r w:rsidRPr="00EF1A11">
        <w:rPr>
          <w:rFonts w:cs="Arial" w:hint="cs"/>
          <w:rtl/>
          <w:lang w:bidi="he-IL"/>
        </w:rPr>
        <w:t>זכרון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תרועה</w:t>
      </w:r>
      <w:r w:rsidRPr="00EF1A11">
        <w:rPr>
          <w:rFonts w:cs="Arial"/>
          <w:rtl/>
          <w:lang w:bidi="he-IL"/>
        </w:rPr>
        <w:t xml:space="preserve"> - </w:t>
      </w:r>
      <w:r w:rsidRPr="00EF1A11">
        <w:rPr>
          <w:rFonts w:cs="Arial" w:hint="cs"/>
          <w:rtl/>
          <w:lang w:bidi="he-IL"/>
        </w:rPr>
        <w:t>זכרון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פסוקי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זכרונות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ופסוקי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שופרות</w:t>
      </w:r>
      <w:r w:rsidRPr="00EF1A11">
        <w:rPr>
          <w:rFonts w:cs="Arial"/>
          <w:rtl/>
          <w:lang w:bidi="he-IL"/>
        </w:rPr>
        <w:t xml:space="preserve">, </w:t>
      </w:r>
      <w:r w:rsidRPr="00EF1A11">
        <w:rPr>
          <w:rFonts w:cs="Arial" w:hint="cs"/>
          <w:rtl/>
          <w:lang w:bidi="he-IL"/>
        </w:rPr>
        <w:t>לזכור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לכם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עקידת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יצחק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שקרב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תחתיו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איל</w:t>
      </w:r>
      <w:r w:rsidRPr="00EF1A11">
        <w:rPr>
          <w:rFonts w:cs="Arial"/>
          <w:rtl/>
          <w:lang w:bidi="he-IL"/>
        </w:rPr>
        <w:t>: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</w:p>
    <w:p w:rsidR="00EF1A11" w:rsidRPr="00EF1A11" w:rsidRDefault="00EF1A11" w:rsidP="00EF1A11">
      <w:pPr>
        <w:bidi/>
        <w:rPr>
          <w:rFonts w:cs="Arial"/>
          <w:b/>
          <w:bCs/>
          <w:u w:val="single"/>
        </w:rPr>
      </w:pPr>
      <w:r w:rsidRPr="00EF1A11">
        <w:rPr>
          <w:rFonts w:cs="Arial" w:hint="cs"/>
          <w:b/>
          <w:bCs/>
          <w:u w:val="single"/>
          <w:rtl/>
          <w:lang w:bidi="he-IL"/>
        </w:rPr>
        <w:t>תלמוד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בבלי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מסכת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ראש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השנה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דף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לד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עמוד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  <w:r w:rsidRPr="00EF1A11">
        <w:rPr>
          <w:rFonts w:cs="Arial" w:hint="cs"/>
          <w:b/>
          <w:bCs/>
          <w:u w:val="single"/>
          <w:rtl/>
          <w:lang w:bidi="he-IL"/>
        </w:rPr>
        <w:t>ב</w:t>
      </w:r>
      <w:r w:rsidRPr="00EF1A11">
        <w:rPr>
          <w:rFonts w:cs="Arial"/>
          <w:b/>
          <w:bCs/>
          <w:u w:val="single"/>
          <w:rtl/>
          <w:lang w:bidi="he-IL"/>
        </w:rPr>
        <w:t xml:space="preserve"> </w:t>
      </w:r>
    </w:p>
    <w:p w:rsidR="00EF1A11" w:rsidRDefault="00EF1A11" w:rsidP="00EF1A11">
      <w:pPr>
        <w:bidi/>
        <w:rPr>
          <w:rFonts w:cs="Arial" w:hint="cs"/>
          <w:rtl/>
          <w:lang w:bidi="he-IL"/>
        </w:rPr>
      </w:pPr>
      <w:r w:rsidRPr="00EF1A11">
        <w:rPr>
          <w:rFonts w:cs="Arial" w:hint="cs"/>
          <w:rtl/>
          <w:lang w:bidi="he-IL"/>
        </w:rPr>
        <w:t>ומצוה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בתוקעין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יותר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מן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המברכין</w:t>
      </w:r>
      <w:r w:rsidRPr="00EF1A11">
        <w:rPr>
          <w:rFonts w:cs="Arial"/>
          <w:rtl/>
          <w:lang w:bidi="he-IL"/>
        </w:rPr>
        <w:t xml:space="preserve">. </w:t>
      </w:r>
      <w:r w:rsidRPr="00EF1A11">
        <w:rPr>
          <w:rFonts w:cs="Arial" w:hint="cs"/>
          <w:rtl/>
          <w:lang w:bidi="he-IL"/>
        </w:rPr>
        <w:t>כיצד</w:t>
      </w:r>
      <w:r w:rsidRPr="00EF1A11">
        <w:rPr>
          <w:rFonts w:cs="Arial"/>
          <w:rtl/>
          <w:lang w:bidi="he-IL"/>
        </w:rPr>
        <w:t xml:space="preserve">? </w:t>
      </w:r>
      <w:r w:rsidRPr="00EF1A11">
        <w:rPr>
          <w:rFonts w:cs="Arial" w:hint="cs"/>
          <w:rtl/>
          <w:lang w:bidi="he-IL"/>
        </w:rPr>
        <w:t>שתי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עיירות</w:t>
      </w:r>
      <w:r w:rsidRPr="00EF1A11">
        <w:rPr>
          <w:rFonts w:cs="Arial"/>
          <w:rtl/>
          <w:lang w:bidi="he-IL"/>
        </w:rPr>
        <w:t xml:space="preserve">, </w:t>
      </w:r>
      <w:r w:rsidRPr="00EF1A11">
        <w:rPr>
          <w:rFonts w:cs="Arial" w:hint="cs"/>
          <w:rtl/>
          <w:lang w:bidi="he-IL"/>
        </w:rPr>
        <w:t>באחת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תוקעין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ובאחת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מברכין</w:t>
      </w:r>
      <w:r w:rsidRPr="00EF1A11">
        <w:rPr>
          <w:rFonts w:cs="Arial"/>
          <w:rtl/>
          <w:lang w:bidi="he-IL"/>
        </w:rPr>
        <w:t xml:space="preserve"> - </w:t>
      </w:r>
      <w:r w:rsidRPr="00EF1A11">
        <w:rPr>
          <w:rFonts w:cs="Arial" w:hint="cs"/>
          <w:rtl/>
          <w:lang w:bidi="he-IL"/>
        </w:rPr>
        <w:t>הולכין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למקום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שתוקעין</w:t>
      </w:r>
      <w:r w:rsidRPr="00EF1A11">
        <w:rPr>
          <w:rFonts w:cs="Arial"/>
          <w:rtl/>
          <w:lang w:bidi="he-IL"/>
        </w:rPr>
        <w:t xml:space="preserve">, </w:t>
      </w:r>
      <w:r w:rsidRPr="00EF1A11">
        <w:rPr>
          <w:rFonts w:cs="Arial" w:hint="cs"/>
          <w:rtl/>
          <w:lang w:bidi="he-IL"/>
        </w:rPr>
        <w:t>ואין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הולכין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למקום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שמברכין</w:t>
      </w:r>
      <w:r w:rsidRPr="00EF1A11">
        <w:rPr>
          <w:rFonts w:cs="Arial"/>
          <w:rtl/>
          <w:lang w:bidi="he-IL"/>
        </w:rPr>
        <w:t xml:space="preserve">. </w:t>
      </w:r>
      <w:r w:rsidRPr="00EF1A11">
        <w:rPr>
          <w:rFonts w:cs="Arial" w:hint="cs"/>
          <w:rtl/>
          <w:lang w:bidi="he-IL"/>
        </w:rPr>
        <w:t>פשיטא</w:t>
      </w:r>
      <w:r w:rsidRPr="00EF1A11">
        <w:rPr>
          <w:rFonts w:cs="Arial"/>
          <w:rtl/>
          <w:lang w:bidi="he-IL"/>
        </w:rPr>
        <w:t xml:space="preserve">! </w:t>
      </w:r>
      <w:r w:rsidRPr="00EF1A11">
        <w:rPr>
          <w:rFonts w:cs="Arial" w:hint="cs"/>
          <w:rtl/>
          <w:lang w:bidi="he-IL"/>
        </w:rPr>
        <w:t>הא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דאורייתא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הא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דרבנן</w:t>
      </w:r>
      <w:r w:rsidRPr="00EF1A11">
        <w:rPr>
          <w:rFonts w:cs="Arial"/>
          <w:rtl/>
          <w:lang w:bidi="he-IL"/>
        </w:rPr>
        <w:t xml:space="preserve">! - </w:t>
      </w:r>
      <w:r w:rsidRPr="00EF1A11">
        <w:rPr>
          <w:rFonts w:cs="Arial" w:hint="cs"/>
          <w:rtl/>
          <w:lang w:bidi="he-IL"/>
        </w:rPr>
        <w:t>לא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צריכא</w:t>
      </w:r>
      <w:r w:rsidRPr="00EF1A11">
        <w:rPr>
          <w:rFonts w:cs="Arial"/>
          <w:rtl/>
          <w:lang w:bidi="he-IL"/>
        </w:rPr>
        <w:t xml:space="preserve">, </w:t>
      </w:r>
      <w:r w:rsidRPr="00EF1A11">
        <w:rPr>
          <w:rFonts w:cs="Arial" w:hint="cs"/>
          <w:rtl/>
          <w:lang w:bidi="he-IL"/>
        </w:rPr>
        <w:t>דאף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על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גב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דהא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ודאי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והא</w:t>
      </w:r>
      <w:r w:rsidRPr="00EF1A11">
        <w:rPr>
          <w:rFonts w:cs="Arial"/>
          <w:rtl/>
          <w:lang w:bidi="he-IL"/>
        </w:rPr>
        <w:t xml:space="preserve"> </w:t>
      </w:r>
      <w:r w:rsidRPr="00EF1A11">
        <w:rPr>
          <w:rFonts w:cs="Arial" w:hint="cs"/>
          <w:rtl/>
          <w:lang w:bidi="he-IL"/>
        </w:rPr>
        <w:t>ספק</w:t>
      </w:r>
      <w:r w:rsidRPr="00EF1A11">
        <w:rPr>
          <w:rFonts w:cs="Arial"/>
          <w:rtl/>
          <w:lang w:bidi="he-IL"/>
        </w:rPr>
        <w:t>.</w:t>
      </w:r>
    </w:p>
    <w:p w:rsidR="00EF1A11" w:rsidRPr="00EF1A11" w:rsidRDefault="00EF1A11" w:rsidP="00EF1A11">
      <w:pPr>
        <w:bidi/>
        <w:rPr>
          <w:rFonts w:hint="cs"/>
          <w:lang w:bidi="he-IL"/>
        </w:rPr>
      </w:pPr>
    </w:p>
    <w:sectPr w:rsidR="00EF1A11" w:rsidRPr="00EF1A11" w:rsidSect="009E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1A11"/>
    <w:rsid w:val="001554E2"/>
    <w:rsid w:val="00155520"/>
    <w:rsid w:val="002C4F00"/>
    <w:rsid w:val="004E4BCA"/>
    <w:rsid w:val="00876B49"/>
    <w:rsid w:val="009E1D18"/>
    <w:rsid w:val="00A25C96"/>
    <w:rsid w:val="00E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A1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Ashie</dc:creator>
  <cp:lastModifiedBy>Ashie</cp:lastModifiedBy>
  <cp:revision>1</cp:revision>
  <dcterms:created xsi:type="dcterms:W3CDTF">2014-09-17T02:30:00Z</dcterms:created>
  <dcterms:modified xsi:type="dcterms:W3CDTF">2014-09-17T02:41:00Z</dcterms:modified>
</cp:coreProperties>
</file>