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E29D0" w14:textId="3C9285BA" w:rsidR="00804AC8" w:rsidRPr="0057419A" w:rsidRDefault="00804AC8" w:rsidP="00817037">
      <w:pPr>
        <w:pStyle w:val="NoSpacing"/>
        <w:bidi/>
        <w:jc w:val="center"/>
        <w:rPr>
          <w:rFonts w:ascii="David" w:hAnsi="David" w:cs="David"/>
          <w:b/>
          <w:bCs/>
        </w:rPr>
      </w:pPr>
      <w:r w:rsidRPr="0057419A">
        <w:rPr>
          <w:rFonts w:ascii="David" w:hAnsi="David" w:cs="David"/>
          <w:b/>
          <w:bCs/>
          <w:rtl/>
        </w:rPr>
        <w:t>ברכת רפואה</w:t>
      </w:r>
    </w:p>
    <w:p w14:paraId="5C210E01" w14:textId="760A2663" w:rsidR="00817037" w:rsidRPr="0057419A" w:rsidRDefault="00817037" w:rsidP="00817037">
      <w:pPr>
        <w:pStyle w:val="NoSpacing"/>
        <w:bidi/>
        <w:jc w:val="center"/>
        <w:rPr>
          <w:rFonts w:ascii="David" w:hAnsi="David" w:cs="David"/>
        </w:rPr>
      </w:pPr>
      <w:r w:rsidRPr="0057419A">
        <w:rPr>
          <w:rFonts w:ascii="David" w:hAnsi="David" w:cs="David"/>
        </w:rPr>
        <w:t xml:space="preserve">Rabbi Jonathan Ziring: </w:t>
      </w:r>
      <w:hyperlink r:id="rId5" w:history="1">
        <w:r w:rsidRPr="0057419A">
          <w:rPr>
            <w:rStyle w:val="Hyperlink"/>
            <w:rFonts w:ascii="David" w:hAnsi="David" w:cs="David"/>
          </w:rPr>
          <w:t>jziring@migdalhatorah.org</w:t>
        </w:r>
      </w:hyperlink>
    </w:p>
    <w:p w14:paraId="14CC77A1" w14:textId="77777777" w:rsidR="00817037" w:rsidRPr="0057419A" w:rsidRDefault="00817037" w:rsidP="00817037">
      <w:pPr>
        <w:pStyle w:val="NoSpacing"/>
        <w:bidi/>
        <w:jc w:val="center"/>
        <w:rPr>
          <w:rFonts w:ascii="David" w:hAnsi="David" w:cs="David"/>
          <w:rtl/>
        </w:rPr>
      </w:pPr>
    </w:p>
    <w:p w14:paraId="77A02DB7" w14:textId="43BF9AAC" w:rsidR="00804AC8" w:rsidRPr="0057419A" w:rsidRDefault="00804AC8" w:rsidP="00804AC8">
      <w:pPr>
        <w:bidi/>
        <w:ind w:left="720" w:hanging="360"/>
        <w:jc w:val="right"/>
        <w:rPr>
          <w:rFonts w:ascii="David" w:hAnsi="David" w:cs="David"/>
          <w:b/>
          <w:bCs/>
        </w:rPr>
      </w:pPr>
      <w:r w:rsidRPr="0057419A">
        <w:rPr>
          <w:rFonts w:ascii="David" w:hAnsi="David" w:cs="David"/>
          <w:b/>
          <w:bCs/>
        </w:rPr>
        <w:t>Centrality of Prayer for the Sick</w:t>
      </w:r>
    </w:p>
    <w:p w14:paraId="2C8FF278" w14:textId="77777777" w:rsidR="00923340" w:rsidRPr="0057419A" w:rsidRDefault="00923340" w:rsidP="00804AC8">
      <w:pPr>
        <w:pStyle w:val="NoSpacing"/>
        <w:numPr>
          <w:ilvl w:val="0"/>
          <w:numId w:val="2"/>
        </w:numPr>
        <w:bidi/>
        <w:rPr>
          <w:rFonts w:ascii="David" w:hAnsi="David" w:cs="David"/>
          <w:b/>
          <w:bCs/>
        </w:rPr>
      </w:pPr>
      <w:r w:rsidRPr="0057419A">
        <w:rPr>
          <w:rFonts w:ascii="David" w:hAnsi="David" w:cs="David"/>
          <w:b/>
          <w:bCs/>
          <w:rtl/>
        </w:rPr>
        <w:t xml:space="preserve">תלמוד בבלי מסכת עבודה זרה דף ח עמוד א </w:t>
      </w:r>
    </w:p>
    <w:p w14:paraId="2955A00A" w14:textId="5C91C4B6" w:rsidR="00923340" w:rsidRPr="0057419A" w:rsidRDefault="00B714FE" w:rsidP="00923340">
      <w:pPr>
        <w:pStyle w:val="NoSpacing"/>
        <w:bidi/>
        <w:rPr>
          <w:rFonts w:ascii="David" w:hAnsi="David" w:cs="David"/>
        </w:rPr>
      </w:pPr>
      <w:r>
        <w:rPr>
          <w:rFonts w:ascii="David" w:hAnsi="David" w:cs="David" w:hint="cs"/>
          <w:rtl/>
        </w:rPr>
        <w:t>א</w:t>
      </w:r>
      <w:r w:rsidR="00923340" w:rsidRPr="0057419A">
        <w:rPr>
          <w:rFonts w:ascii="David" w:hAnsi="David" w:cs="David"/>
          <w:rtl/>
        </w:rPr>
        <w:t>"ר חייא בר אשי אמר רב, אף על פי שאמרו: שואל אדם צרכיו בשומע תפלה, אם יש לו חולה בתוך ביתו - אומר בברכת חולים, ואם צריך לפרנסה - אומר בברכת השנים.</w:t>
      </w:r>
    </w:p>
    <w:p w14:paraId="0C419110" w14:textId="77777777" w:rsidR="00804AC8" w:rsidRPr="0057419A" w:rsidRDefault="00804AC8" w:rsidP="00804AC8">
      <w:pPr>
        <w:pStyle w:val="NoSpacing"/>
        <w:bidi/>
        <w:ind w:left="720"/>
        <w:rPr>
          <w:rFonts w:ascii="David" w:hAnsi="David" w:cs="David"/>
          <w:b/>
          <w:bCs/>
          <w:rtl/>
        </w:rPr>
      </w:pPr>
    </w:p>
    <w:p w14:paraId="30D44A5A" w14:textId="21567134" w:rsidR="00923340" w:rsidRPr="0057419A" w:rsidRDefault="00923340" w:rsidP="00804AC8">
      <w:pPr>
        <w:pStyle w:val="NoSpacing"/>
        <w:numPr>
          <w:ilvl w:val="0"/>
          <w:numId w:val="2"/>
        </w:numPr>
        <w:bidi/>
        <w:rPr>
          <w:rFonts w:ascii="David" w:hAnsi="David" w:cs="David"/>
          <w:b/>
          <w:bCs/>
        </w:rPr>
      </w:pPr>
      <w:r w:rsidRPr="0057419A">
        <w:rPr>
          <w:rFonts w:ascii="David" w:hAnsi="David" w:cs="David"/>
          <w:b/>
          <w:bCs/>
          <w:rtl/>
        </w:rPr>
        <w:t xml:space="preserve">תלמוד בבלי מסכת בבא בתרא דף קטז עמוד א </w:t>
      </w:r>
    </w:p>
    <w:p w14:paraId="10C55058" w14:textId="193C2D5D" w:rsidR="00923340" w:rsidRPr="0057419A" w:rsidRDefault="00923340" w:rsidP="00923340">
      <w:pPr>
        <w:pStyle w:val="NoSpacing"/>
        <w:bidi/>
        <w:rPr>
          <w:rFonts w:ascii="David" w:hAnsi="David" w:cs="David"/>
          <w:rtl/>
        </w:rPr>
      </w:pPr>
      <w:r w:rsidRPr="0057419A">
        <w:rPr>
          <w:rFonts w:ascii="David" w:hAnsi="David" w:cs="David"/>
          <w:rtl/>
        </w:rPr>
        <w:t xml:space="preserve"> דרש ר' פנחס בר חמא: כל שיש לו חולה בתוך ביתו, ילך אצל חכם ויבקש עליו רחמים, שנא': חמת מלך מלאכי מות ואיש חכם יכפרנה.</w:t>
      </w:r>
    </w:p>
    <w:p w14:paraId="34A50E65" w14:textId="537EBBCC" w:rsidR="00923340" w:rsidRPr="0057419A" w:rsidRDefault="00923340" w:rsidP="00923340">
      <w:pPr>
        <w:pStyle w:val="NoSpacing"/>
        <w:bidi/>
        <w:rPr>
          <w:rFonts w:ascii="David" w:hAnsi="David" w:cs="David"/>
          <w:rtl/>
        </w:rPr>
      </w:pPr>
    </w:p>
    <w:p w14:paraId="54B583BA" w14:textId="77777777" w:rsidR="00804AC8" w:rsidRPr="0057419A" w:rsidRDefault="00804AC8" w:rsidP="00804AC8">
      <w:pPr>
        <w:pStyle w:val="NoSpacing"/>
        <w:numPr>
          <w:ilvl w:val="0"/>
          <w:numId w:val="2"/>
        </w:numPr>
        <w:bidi/>
        <w:rPr>
          <w:rFonts w:ascii="David" w:hAnsi="David" w:cs="David"/>
          <w:b/>
          <w:bCs/>
        </w:rPr>
      </w:pPr>
      <w:r w:rsidRPr="0057419A">
        <w:rPr>
          <w:rFonts w:ascii="David" w:hAnsi="David" w:cs="David"/>
          <w:b/>
          <w:bCs/>
          <w:rtl/>
        </w:rPr>
        <w:t xml:space="preserve">תלמוד בבלי מסכת נדרים דף מ עמוד א </w:t>
      </w:r>
    </w:p>
    <w:p w14:paraId="3FF77027" w14:textId="4D1FC994" w:rsidR="00804AC8" w:rsidRPr="0057419A" w:rsidRDefault="00804AC8" w:rsidP="00804AC8">
      <w:pPr>
        <w:pStyle w:val="NoSpacing"/>
        <w:bidi/>
        <w:rPr>
          <w:rFonts w:ascii="David" w:hAnsi="David" w:cs="David"/>
          <w:rtl/>
        </w:rPr>
      </w:pPr>
      <w:r w:rsidRPr="0057419A">
        <w:rPr>
          <w:rFonts w:ascii="David" w:hAnsi="David" w:cs="David"/>
          <w:rtl/>
        </w:rPr>
        <w:t>מאי גרמא? אילימא כל המבקר את החולה - מבקש עליו רחמים שיחיה, וכל שאין מבקר את החולה - מבקש עליו רחמים שימות, שימות ס"ד? אלא, כל שאין מבקר חולה - אין מבקש עליו רחמים לא שיחיה ולא שימות.</w:t>
      </w:r>
    </w:p>
    <w:p w14:paraId="57850808" w14:textId="77777777" w:rsidR="00804AC8" w:rsidRPr="0057419A" w:rsidRDefault="00804AC8" w:rsidP="00804AC8">
      <w:pPr>
        <w:pStyle w:val="NoSpacing"/>
        <w:bidi/>
        <w:rPr>
          <w:rFonts w:ascii="David" w:hAnsi="David" w:cs="David"/>
          <w:rtl/>
        </w:rPr>
      </w:pPr>
    </w:p>
    <w:p w14:paraId="5F65057B" w14:textId="77777777" w:rsidR="00804AC8" w:rsidRPr="0057419A" w:rsidRDefault="00804AC8" w:rsidP="00804AC8">
      <w:pPr>
        <w:pStyle w:val="NoSpacing"/>
        <w:numPr>
          <w:ilvl w:val="0"/>
          <w:numId w:val="2"/>
        </w:numPr>
        <w:bidi/>
        <w:rPr>
          <w:rFonts w:ascii="David" w:hAnsi="David" w:cs="David"/>
          <w:b/>
          <w:bCs/>
        </w:rPr>
      </w:pPr>
      <w:r w:rsidRPr="0057419A">
        <w:rPr>
          <w:rFonts w:ascii="David" w:hAnsi="David" w:cs="David"/>
          <w:b/>
          <w:bCs/>
          <w:rtl/>
        </w:rPr>
        <w:t xml:space="preserve">שולחן ערוך יורה דעה הלכות ביקור חולים ורפואה ונוטה למות וגוסס סימן שלה </w:t>
      </w:r>
    </w:p>
    <w:p w14:paraId="54C6367C" w14:textId="7E6F982D" w:rsidR="00804AC8" w:rsidRPr="0057419A" w:rsidRDefault="00804AC8" w:rsidP="00817037">
      <w:pPr>
        <w:pStyle w:val="NoSpacing"/>
        <w:bidi/>
        <w:rPr>
          <w:rFonts w:ascii="David" w:hAnsi="David" w:cs="David"/>
        </w:rPr>
      </w:pPr>
      <w:r w:rsidRPr="0057419A">
        <w:rPr>
          <w:rFonts w:ascii="David" w:hAnsi="David" w:cs="David"/>
          <w:b/>
          <w:bCs/>
          <w:rtl/>
        </w:rPr>
        <w:t xml:space="preserve">סעיף ד: </w:t>
      </w:r>
      <w:r w:rsidRPr="0057419A">
        <w:rPr>
          <w:rFonts w:ascii="David" w:hAnsi="David" w:cs="David"/>
          <w:rtl/>
        </w:rPr>
        <w:t xml:space="preserve">אין מבקרין החולה בג' שעות ראשונות של יום, מפני שכל חולה מיקל עליו חליו בבקר, ולא יחוש לבקש עליו רחמים. ולא בג' שעות אחרונות של יום, שאז מכביד עליו חליו ויתייאש מלבקש עליו רחמים. ( וכל שביקר ולא ביקש עליו רחמים, לא קיים המצוה) </w:t>
      </w:r>
    </w:p>
    <w:p w14:paraId="76FF913A" w14:textId="77486389" w:rsidR="00804AC8" w:rsidRPr="0057419A" w:rsidRDefault="00804AC8" w:rsidP="00804AC8">
      <w:pPr>
        <w:pStyle w:val="NoSpacing"/>
        <w:bidi/>
        <w:rPr>
          <w:rFonts w:ascii="David" w:hAnsi="David" w:cs="David"/>
        </w:rPr>
      </w:pPr>
      <w:r w:rsidRPr="0057419A">
        <w:rPr>
          <w:rFonts w:ascii="David" w:hAnsi="David" w:cs="David"/>
          <w:b/>
          <w:bCs/>
          <w:rtl/>
        </w:rPr>
        <w:t xml:space="preserve">סעיף ה: </w:t>
      </w:r>
      <w:r w:rsidRPr="0057419A">
        <w:rPr>
          <w:rFonts w:ascii="David" w:hAnsi="David" w:cs="David"/>
          <w:rtl/>
        </w:rPr>
        <w:t xml:space="preserve">כשמבקש עליו רחמים, אם מבקש לפניו, יכול לבקש בכל לשון שירצה. ואם מבקש שלא בפניו, לא יבקש אלא בלשון הקדש. </w:t>
      </w:r>
    </w:p>
    <w:p w14:paraId="349BAE69" w14:textId="7C506947" w:rsidR="00804AC8" w:rsidRPr="0057419A" w:rsidRDefault="00804AC8" w:rsidP="00804AC8">
      <w:pPr>
        <w:pStyle w:val="NoSpacing"/>
        <w:bidi/>
        <w:rPr>
          <w:rFonts w:ascii="David" w:hAnsi="David" w:cs="David"/>
        </w:rPr>
      </w:pPr>
      <w:r w:rsidRPr="0057419A">
        <w:rPr>
          <w:rFonts w:ascii="David" w:hAnsi="David" w:cs="David"/>
          <w:b/>
          <w:bCs/>
          <w:rtl/>
        </w:rPr>
        <w:t xml:space="preserve">סעיף ו: </w:t>
      </w:r>
      <w:r w:rsidRPr="0057419A">
        <w:rPr>
          <w:rFonts w:ascii="David" w:hAnsi="David" w:cs="David"/>
          <w:rtl/>
        </w:rPr>
        <w:t xml:space="preserve">יכלול אותו בתוך חולי ישראל, שיאמר: המקום ירחם עליך בתוך חולי ישראל. ובשבת אומר: שבת היא מלזעוק, ורפואה קרובה לבא. </w:t>
      </w:r>
    </w:p>
    <w:p w14:paraId="6738CF5E" w14:textId="77777777" w:rsidR="00804AC8" w:rsidRPr="0057419A" w:rsidRDefault="00804AC8" w:rsidP="00804AC8">
      <w:pPr>
        <w:pStyle w:val="NoSpacing"/>
        <w:bidi/>
        <w:rPr>
          <w:rFonts w:ascii="David" w:hAnsi="David" w:cs="David"/>
          <w:rtl/>
        </w:rPr>
      </w:pPr>
    </w:p>
    <w:p w14:paraId="0D5D2E31" w14:textId="77777777" w:rsidR="00923340" w:rsidRPr="0057419A" w:rsidRDefault="00923340" w:rsidP="00923340">
      <w:pPr>
        <w:pStyle w:val="NoSpacing"/>
        <w:numPr>
          <w:ilvl w:val="0"/>
          <w:numId w:val="2"/>
        </w:numPr>
        <w:bidi/>
        <w:rPr>
          <w:rFonts w:ascii="David" w:hAnsi="David" w:cs="David"/>
          <w:b/>
          <w:bCs/>
        </w:rPr>
      </w:pPr>
      <w:r w:rsidRPr="0057419A">
        <w:rPr>
          <w:rFonts w:ascii="David" w:hAnsi="David" w:cs="David"/>
          <w:b/>
          <w:bCs/>
          <w:rtl/>
        </w:rPr>
        <w:t xml:space="preserve">תלמוד בבלי מסכת בבא קמא דף פה עמוד א </w:t>
      </w:r>
    </w:p>
    <w:p w14:paraId="0A42E2EC" w14:textId="50670219" w:rsidR="00923340" w:rsidRPr="0057419A" w:rsidRDefault="00923340" w:rsidP="00923340">
      <w:pPr>
        <w:pStyle w:val="NoSpacing"/>
        <w:bidi/>
        <w:rPr>
          <w:rFonts w:ascii="David" w:hAnsi="David" w:cs="David"/>
        </w:rPr>
      </w:pPr>
      <w:r w:rsidRPr="0057419A">
        <w:rPr>
          <w:rFonts w:ascii="David" w:hAnsi="David" w:cs="David"/>
          <w:rtl/>
        </w:rPr>
        <w:t>מיבעי ליה לכדתנא דבי ר' ישמעאל; דתניא, דבי ר' ישמעאל אומר: ורפא ירפא - מכאן שניתן רשות לרופא לרפאות</w:t>
      </w:r>
    </w:p>
    <w:p w14:paraId="1AC8516D" w14:textId="77777777" w:rsidR="00923340" w:rsidRPr="0057419A" w:rsidRDefault="00923340" w:rsidP="00923340">
      <w:pPr>
        <w:pStyle w:val="NoSpacing"/>
        <w:bidi/>
        <w:rPr>
          <w:rFonts w:ascii="David" w:hAnsi="David" w:cs="David"/>
          <w:rtl/>
        </w:rPr>
      </w:pPr>
    </w:p>
    <w:p w14:paraId="204C7375" w14:textId="77777777" w:rsidR="00923340" w:rsidRPr="0057419A" w:rsidRDefault="00923340" w:rsidP="00923340">
      <w:pPr>
        <w:pStyle w:val="NoSpacing"/>
        <w:numPr>
          <w:ilvl w:val="0"/>
          <w:numId w:val="2"/>
        </w:numPr>
        <w:bidi/>
        <w:rPr>
          <w:rFonts w:ascii="David" w:hAnsi="David" w:cs="David"/>
          <w:b/>
          <w:bCs/>
        </w:rPr>
      </w:pPr>
      <w:r w:rsidRPr="0057419A">
        <w:rPr>
          <w:rFonts w:ascii="David" w:hAnsi="David" w:cs="David"/>
          <w:b/>
          <w:bCs/>
          <w:rtl/>
        </w:rPr>
        <w:t xml:space="preserve">תלמוד בבלי מסכת ברכות דף ס עמוד א </w:t>
      </w:r>
    </w:p>
    <w:p w14:paraId="2CF576B4" w14:textId="2FF623BA" w:rsidR="00923340" w:rsidRPr="0057419A" w:rsidRDefault="00923340" w:rsidP="00923340">
      <w:pPr>
        <w:pStyle w:val="NoSpacing"/>
        <w:bidi/>
        <w:rPr>
          <w:rFonts w:ascii="David" w:hAnsi="David" w:cs="David"/>
          <w:rtl/>
        </w:rPr>
      </w:pPr>
      <w:r w:rsidRPr="0057419A">
        <w:rPr>
          <w:rFonts w:ascii="David" w:hAnsi="David" w:cs="David"/>
          <w:rtl/>
        </w:rPr>
        <w:t>דאמר רב אחא: הנכנס להקיז דם אומר: יהי רצון מלפניך ה' אלהי שיהא עסק זה לי לרפואה ותרפאני, כי אל רופא נאמן אתה ורפואתך אמת, לפי שאין דרכן של בני אדם לרפאות אלא שנהגו. אמר אביי: לא לימא אינש הכי, דתני דבי רבי ישמעאל: ורפא ירפא - מכאן שניתנה רשות לרופא לרפאות. כי קאי מאי אומר? - אמר רב אחא: ברוך רופא חנם.</w:t>
      </w:r>
    </w:p>
    <w:p w14:paraId="5E63EE07" w14:textId="11E87BFF" w:rsidR="00923340" w:rsidRPr="0057419A" w:rsidRDefault="00923340" w:rsidP="00923340">
      <w:pPr>
        <w:pStyle w:val="NoSpacing"/>
        <w:bidi/>
        <w:rPr>
          <w:rFonts w:ascii="David" w:hAnsi="David" w:cs="David"/>
          <w:rtl/>
        </w:rPr>
      </w:pPr>
    </w:p>
    <w:p w14:paraId="6B20B221" w14:textId="77777777" w:rsidR="00923340" w:rsidRPr="0057419A" w:rsidRDefault="00923340" w:rsidP="00923340">
      <w:pPr>
        <w:pStyle w:val="NoSpacing"/>
        <w:numPr>
          <w:ilvl w:val="0"/>
          <w:numId w:val="2"/>
        </w:numPr>
        <w:bidi/>
        <w:rPr>
          <w:rFonts w:ascii="David" w:hAnsi="David" w:cs="David"/>
          <w:b/>
          <w:bCs/>
        </w:rPr>
      </w:pPr>
      <w:r w:rsidRPr="0057419A">
        <w:rPr>
          <w:rFonts w:ascii="David" w:hAnsi="David" w:cs="David"/>
          <w:b/>
          <w:bCs/>
          <w:rtl/>
        </w:rPr>
        <w:t>רש"י מסכת בבא קמא דף פה עמוד א</w:t>
      </w:r>
    </w:p>
    <w:p w14:paraId="1EE99E5C" w14:textId="77E61115" w:rsidR="00923340" w:rsidRPr="0057419A" w:rsidRDefault="00923340" w:rsidP="00923340">
      <w:pPr>
        <w:pStyle w:val="NoSpacing"/>
        <w:bidi/>
        <w:rPr>
          <w:rFonts w:ascii="David" w:hAnsi="David" w:cs="David"/>
          <w:rtl/>
        </w:rPr>
      </w:pPr>
      <w:r w:rsidRPr="0057419A">
        <w:rPr>
          <w:rFonts w:ascii="David" w:hAnsi="David" w:cs="David"/>
          <w:rtl/>
        </w:rPr>
        <w:t>נתנה רשות לרופאים לרפאות - ולא אמרינן רחמנא מחי ואיהו מסי.</w:t>
      </w:r>
    </w:p>
    <w:p w14:paraId="502A3AB4" w14:textId="7F1AF0C4" w:rsidR="00923340" w:rsidRPr="0057419A" w:rsidRDefault="00923340" w:rsidP="00923340">
      <w:pPr>
        <w:pStyle w:val="NoSpacing"/>
        <w:bidi/>
        <w:rPr>
          <w:rFonts w:ascii="David" w:hAnsi="David" w:cs="David"/>
          <w:rtl/>
        </w:rPr>
      </w:pPr>
    </w:p>
    <w:p w14:paraId="3B760815" w14:textId="77777777" w:rsidR="00923340" w:rsidRPr="0057419A" w:rsidRDefault="00923340" w:rsidP="00923340">
      <w:pPr>
        <w:pStyle w:val="NoSpacing"/>
        <w:numPr>
          <w:ilvl w:val="0"/>
          <w:numId w:val="2"/>
        </w:numPr>
        <w:bidi/>
        <w:rPr>
          <w:rFonts w:ascii="David" w:hAnsi="David" w:cs="David"/>
          <w:b/>
          <w:bCs/>
        </w:rPr>
      </w:pPr>
      <w:r w:rsidRPr="0057419A">
        <w:rPr>
          <w:rFonts w:ascii="David" w:hAnsi="David" w:cs="David"/>
          <w:b/>
          <w:bCs/>
          <w:rtl/>
        </w:rPr>
        <w:t>תוספות מסכת בבא קמא דף פה עמוד א</w:t>
      </w:r>
    </w:p>
    <w:p w14:paraId="47938630" w14:textId="3A20EA64" w:rsidR="00923340" w:rsidRPr="0057419A" w:rsidRDefault="00923340" w:rsidP="00923340">
      <w:pPr>
        <w:pStyle w:val="NoSpacing"/>
        <w:bidi/>
        <w:rPr>
          <w:rFonts w:ascii="David" w:hAnsi="David" w:cs="David"/>
          <w:rtl/>
        </w:rPr>
      </w:pPr>
      <w:r w:rsidRPr="0057419A">
        <w:rPr>
          <w:rFonts w:ascii="David" w:hAnsi="David" w:cs="David"/>
          <w:rtl/>
        </w:rPr>
        <w:t>שניתנה רשות לרופא לרפאות - וא"ת והא מרפא לחודיה שמעינן ליה וי"ל דה"א ה"מ מכה בידי אדם אבל חולי הבא בידי שמים כשמרפא נראה כסותר גזירת המלך קמ"ל דשרי.</w:t>
      </w:r>
    </w:p>
    <w:p w14:paraId="514363BF" w14:textId="77777777" w:rsidR="00804AC8" w:rsidRPr="0057419A" w:rsidRDefault="00804AC8" w:rsidP="00804AC8">
      <w:pPr>
        <w:pStyle w:val="NoSpacing"/>
        <w:rPr>
          <w:rFonts w:ascii="David" w:hAnsi="David" w:cs="David"/>
          <w:b/>
          <w:bCs/>
        </w:rPr>
      </w:pPr>
    </w:p>
    <w:p w14:paraId="7826C2DA" w14:textId="262414EC" w:rsidR="00923340" w:rsidRPr="0057419A" w:rsidRDefault="00804AC8" w:rsidP="00804AC8">
      <w:pPr>
        <w:pStyle w:val="NoSpacing"/>
        <w:numPr>
          <w:ilvl w:val="0"/>
          <w:numId w:val="2"/>
        </w:numPr>
        <w:rPr>
          <w:rFonts w:ascii="David" w:hAnsi="David" w:cs="David"/>
          <w:b/>
          <w:bCs/>
          <w:rtl/>
        </w:rPr>
      </w:pPr>
      <w:r w:rsidRPr="0057419A">
        <w:rPr>
          <w:rFonts w:ascii="David" w:hAnsi="David" w:cs="David"/>
          <w:b/>
          <w:bCs/>
        </w:rPr>
        <w:t xml:space="preserve">Eat, Drink, and be Merry, for Tomorrow We Die… Is there an Obligation to Maintain Good </w:t>
      </w:r>
      <w:proofErr w:type="gramStart"/>
      <w:r w:rsidRPr="0057419A">
        <w:rPr>
          <w:rFonts w:ascii="David" w:hAnsi="David" w:cs="David"/>
          <w:b/>
          <w:bCs/>
        </w:rPr>
        <w:t>Health</w:t>
      </w:r>
      <w:r w:rsidRPr="0057419A">
        <w:rPr>
          <w:rFonts w:ascii="David" w:hAnsi="David" w:cs="David"/>
          <w:b/>
          <w:bCs/>
          <w:rtl/>
        </w:rPr>
        <w:t>?</w:t>
      </w:r>
      <w:r w:rsidRPr="0057419A">
        <w:rPr>
          <w:rFonts w:ascii="David" w:hAnsi="David" w:cs="David"/>
          <w:b/>
          <w:bCs/>
        </w:rPr>
        <w:t>,</w:t>
      </w:r>
      <w:proofErr w:type="gramEnd"/>
      <w:r w:rsidRPr="0057419A">
        <w:rPr>
          <w:rFonts w:ascii="David" w:hAnsi="David" w:cs="David"/>
          <w:b/>
          <w:bCs/>
        </w:rPr>
        <w:t xml:space="preserve"> Jonathan Ziring</w:t>
      </w:r>
    </w:p>
    <w:p w14:paraId="3411A992" w14:textId="7A30041B" w:rsidR="00804AC8" w:rsidRPr="0057419A" w:rsidRDefault="00804AC8" w:rsidP="00804AC8">
      <w:pPr>
        <w:autoSpaceDE w:val="0"/>
        <w:autoSpaceDN w:val="0"/>
        <w:adjustRightInd w:val="0"/>
        <w:spacing w:after="0" w:line="240" w:lineRule="auto"/>
        <w:rPr>
          <w:rFonts w:ascii="David" w:hAnsi="David" w:cs="David"/>
          <w:rtl/>
        </w:rPr>
      </w:pPr>
      <w:r w:rsidRPr="0057419A">
        <w:rPr>
          <w:rFonts w:ascii="David" w:hAnsi="David" w:cs="David"/>
        </w:rPr>
        <w:t>Several commentators explain what generated the</w:t>
      </w:r>
      <w:r w:rsidRPr="0057419A">
        <w:rPr>
          <w:rFonts w:ascii="David" w:hAnsi="David" w:cs="David"/>
          <w:rtl/>
        </w:rPr>
        <w:t xml:space="preserve"> </w:t>
      </w:r>
      <w:r w:rsidRPr="0057419A">
        <w:rPr>
          <w:rFonts w:ascii="David" w:hAnsi="David" w:cs="David"/>
        </w:rPr>
        <w:t xml:space="preserve">original assumption that medical treatment should be prohibited. </w:t>
      </w:r>
      <w:proofErr w:type="spellStart"/>
      <w:r w:rsidRPr="0057419A">
        <w:rPr>
          <w:rFonts w:ascii="David" w:hAnsi="David" w:cs="David"/>
        </w:rPr>
        <w:t>Rashi</w:t>
      </w:r>
      <w:proofErr w:type="spellEnd"/>
      <w:r w:rsidRPr="0057419A">
        <w:rPr>
          <w:rFonts w:ascii="David" w:hAnsi="David" w:cs="David"/>
        </w:rPr>
        <w:t xml:space="preserve">, </w:t>
      </w:r>
      <w:proofErr w:type="spellStart"/>
      <w:r w:rsidRPr="0057419A">
        <w:rPr>
          <w:rFonts w:ascii="David" w:hAnsi="David" w:cs="David"/>
        </w:rPr>
        <w:t>Tosafot</w:t>
      </w:r>
      <w:proofErr w:type="spellEnd"/>
      <w:r w:rsidRPr="0057419A">
        <w:rPr>
          <w:rFonts w:ascii="David" w:hAnsi="David" w:cs="David"/>
        </w:rPr>
        <w:t xml:space="preserve">, and </w:t>
      </w:r>
      <w:proofErr w:type="spellStart"/>
      <w:proofErr w:type="gramStart"/>
      <w:r w:rsidRPr="0057419A">
        <w:rPr>
          <w:rFonts w:ascii="David" w:hAnsi="David" w:cs="David"/>
        </w:rPr>
        <w:t>Ramban</w:t>
      </w:r>
      <w:proofErr w:type="spellEnd"/>
      <w:r w:rsidRPr="0057419A">
        <w:rPr>
          <w:rFonts w:ascii="David" w:hAnsi="David" w:cs="David"/>
        </w:rPr>
        <w:t xml:space="preserve">  suggest</w:t>
      </w:r>
      <w:proofErr w:type="gramEnd"/>
      <w:r w:rsidRPr="0057419A">
        <w:rPr>
          <w:rFonts w:ascii="David" w:hAnsi="David" w:cs="David"/>
        </w:rPr>
        <w:t xml:space="preserve"> that since illness is caused by God, any attempt to alleviate sickness could be seen as an attempt to undermine God’s will. In a similar vein, Rabbi Avraham </w:t>
      </w:r>
      <w:proofErr w:type="spellStart"/>
      <w:r w:rsidRPr="0057419A">
        <w:rPr>
          <w:rFonts w:ascii="David" w:hAnsi="David" w:cs="David"/>
        </w:rPr>
        <w:t>Gombiner</w:t>
      </w:r>
      <w:proofErr w:type="spellEnd"/>
      <w:r w:rsidRPr="0057419A">
        <w:rPr>
          <w:rFonts w:ascii="David" w:hAnsi="David" w:cs="David"/>
        </w:rPr>
        <w:t xml:space="preserve">, the author of Magen Avraham, in his </w:t>
      </w:r>
      <w:proofErr w:type="spellStart"/>
      <w:r w:rsidRPr="0057419A">
        <w:rPr>
          <w:rFonts w:ascii="David" w:hAnsi="David" w:cs="David"/>
          <w:i/>
          <w:iCs/>
        </w:rPr>
        <w:t>Sefer</w:t>
      </w:r>
      <w:proofErr w:type="spellEnd"/>
      <w:r w:rsidRPr="0057419A">
        <w:rPr>
          <w:rFonts w:ascii="David" w:hAnsi="David" w:cs="David"/>
          <w:i/>
          <w:iCs/>
        </w:rPr>
        <w:t xml:space="preserve"> </w:t>
      </w:r>
      <w:proofErr w:type="spellStart"/>
      <w:r w:rsidRPr="0057419A">
        <w:rPr>
          <w:rFonts w:ascii="David" w:hAnsi="David" w:cs="David"/>
          <w:i/>
          <w:iCs/>
        </w:rPr>
        <w:t>Zayit</w:t>
      </w:r>
      <w:proofErr w:type="spellEnd"/>
      <w:r w:rsidRPr="0057419A">
        <w:rPr>
          <w:rFonts w:ascii="David" w:hAnsi="David" w:cs="David"/>
          <w:i/>
          <w:iCs/>
        </w:rPr>
        <w:t xml:space="preserve"> </w:t>
      </w:r>
      <w:proofErr w:type="spellStart"/>
      <w:r w:rsidRPr="0057419A">
        <w:rPr>
          <w:rFonts w:ascii="David" w:hAnsi="David" w:cs="David"/>
          <w:i/>
          <w:iCs/>
        </w:rPr>
        <w:t>Raanan</w:t>
      </w:r>
      <w:proofErr w:type="spellEnd"/>
      <w:r w:rsidRPr="0057419A">
        <w:rPr>
          <w:rFonts w:ascii="David" w:hAnsi="David" w:cs="David"/>
          <w:i/>
          <w:iCs/>
        </w:rPr>
        <w:t xml:space="preserve">, </w:t>
      </w:r>
      <w:r w:rsidRPr="0057419A">
        <w:rPr>
          <w:rFonts w:ascii="David" w:hAnsi="David" w:cs="David"/>
        </w:rPr>
        <w:t xml:space="preserve">his commentary on the </w:t>
      </w:r>
      <w:proofErr w:type="spellStart"/>
      <w:r w:rsidRPr="0057419A">
        <w:rPr>
          <w:rFonts w:ascii="David" w:hAnsi="David" w:cs="David"/>
          <w:i/>
          <w:iCs/>
        </w:rPr>
        <w:t>Mekhilta</w:t>
      </w:r>
      <w:proofErr w:type="spellEnd"/>
      <w:r w:rsidRPr="0057419A">
        <w:rPr>
          <w:rFonts w:ascii="David" w:hAnsi="David" w:cs="David"/>
        </w:rPr>
        <w:t xml:space="preserve">, proposes that while doctors are logically permitted to treat patients initially, after treatment fails, a verse is required to teach that they may continue to treat the patients; failure of treatment is not an indication that God desires the ill person to remain ill. R. </w:t>
      </w:r>
      <w:proofErr w:type="spellStart"/>
      <w:r w:rsidRPr="0057419A">
        <w:rPr>
          <w:rFonts w:ascii="David" w:hAnsi="David" w:cs="David"/>
        </w:rPr>
        <w:t>Hayim</w:t>
      </w:r>
      <w:proofErr w:type="spellEnd"/>
      <w:r w:rsidRPr="0057419A">
        <w:rPr>
          <w:rFonts w:ascii="David" w:hAnsi="David" w:cs="David"/>
        </w:rPr>
        <w:t xml:space="preserve">, one of the </w:t>
      </w:r>
      <w:proofErr w:type="spellStart"/>
      <w:r w:rsidRPr="0057419A">
        <w:rPr>
          <w:rFonts w:ascii="David" w:hAnsi="David" w:cs="David"/>
        </w:rPr>
        <w:t>Tosafists</w:t>
      </w:r>
      <w:proofErr w:type="spellEnd"/>
      <w:r w:rsidRPr="0057419A">
        <w:rPr>
          <w:rFonts w:ascii="David" w:hAnsi="David" w:cs="David"/>
        </w:rPr>
        <w:t xml:space="preserve">, propounds a parallel explanation, suggesting that the verse teaches that many doctors can attempt to treat the patient, not just one. Ibn Ezra and </w:t>
      </w:r>
      <w:proofErr w:type="spellStart"/>
      <w:r w:rsidRPr="0057419A">
        <w:rPr>
          <w:rFonts w:ascii="David" w:hAnsi="David" w:cs="David"/>
        </w:rPr>
        <w:t>Rabbenu</w:t>
      </w:r>
      <w:proofErr w:type="spellEnd"/>
      <w:r w:rsidRPr="0057419A">
        <w:rPr>
          <w:rFonts w:ascii="David" w:hAnsi="David" w:cs="David"/>
        </w:rPr>
        <w:t xml:space="preserve"> </w:t>
      </w:r>
      <w:proofErr w:type="spellStart"/>
      <w:r w:rsidRPr="0057419A">
        <w:rPr>
          <w:rFonts w:ascii="David" w:hAnsi="David" w:cs="David"/>
        </w:rPr>
        <w:t>Bahya</w:t>
      </w:r>
      <w:proofErr w:type="spellEnd"/>
      <w:r w:rsidRPr="0057419A">
        <w:rPr>
          <w:rFonts w:ascii="David" w:hAnsi="David" w:cs="David"/>
        </w:rPr>
        <w:t xml:space="preserve"> submit that in truth, doctors </w:t>
      </w:r>
      <w:r w:rsidRPr="0057419A">
        <w:rPr>
          <w:rFonts w:ascii="David" w:hAnsi="David" w:cs="David"/>
          <w:i/>
          <w:iCs/>
        </w:rPr>
        <w:t xml:space="preserve">are </w:t>
      </w:r>
      <w:r w:rsidRPr="0057419A">
        <w:rPr>
          <w:rFonts w:ascii="David" w:hAnsi="David" w:cs="David"/>
        </w:rPr>
        <w:t xml:space="preserve">prohibited from treating internal wounds; only external wounds are considered legitimately subject to human intervention. In his commentary on the Torah, </w:t>
      </w:r>
      <w:proofErr w:type="spellStart"/>
      <w:r w:rsidRPr="0057419A">
        <w:rPr>
          <w:rFonts w:ascii="David" w:hAnsi="David" w:cs="David"/>
        </w:rPr>
        <w:t>Ramban</w:t>
      </w:r>
      <w:proofErr w:type="spellEnd"/>
      <w:r w:rsidRPr="0057419A">
        <w:rPr>
          <w:rFonts w:ascii="David" w:hAnsi="David" w:cs="David"/>
        </w:rPr>
        <w:t xml:space="preserve"> further suggests that the novelty of the verse is that one is permitted/obligated to attempt performing surgery even if the surgery could possibly kill the patient, making the doctor an inadvertent killer. R. Abraham Isaac Kook, in a fascinating explanation, argues that the Torah needed to allow doctors to act in accordance with the medical knowledge available to them, even though medical knowledge is subject to change.</w:t>
      </w:r>
    </w:p>
    <w:p w14:paraId="3EA92B68" w14:textId="77777777" w:rsidR="00804AC8" w:rsidRPr="0057419A" w:rsidRDefault="00804AC8" w:rsidP="00804AC8">
      <w:pPr>
        <w:pStyle w:val="NoSpacing"/>
        <w:bidi/>
        <w:rPr>
          <w:rFonts w:ascii="David" w:hAnsi="David" w:cs="David"/>
          <w:rtl/>
        </w:rPr>
      </w:pPr>
    </w:p>
    <w:p w14:paraId="5A051A28" w14:textId="2F917384" w:rsidR="00923340" w:rsidRPr="0057419A" w:rsidRDefault="00923340" w:rsidP="00923340">
      <w:pPr>
        <w:pStyle w:val="NoSpacing"/>
        <w:numPr>
          <w:ilvl w:val="0"/>
          <w:numId w:val="2"/>
        </w:numPr>
        <w:bidi/>
        <w:rPr>
          <w:rFonts w:ascii="David" w:hAnsi="David" w:cs="David"/>
          <w:b/>
          <w:bCs/>
        </w:rPr>
      </w:pPr>
      <w:r w:rsidRPr="0057419A">
        <w:rPr>
          <w:rFonts w:ascii="David" w:hAnsi="David" w:cs="David"/>
          <w:b/>
          <w:bCs/>
          <w:rtl/>
        </w:rPr>
        <w:t xml:space="preserve">דברי הימים ב פרק טז פסוק יב </w:t>
      </w:r>
    </w:p>
    <w:p w14:paraId="10C96067" w14:textId="77777777" w:rsidR="00923340" w:rsidRPr="0057419A" w:rsidRDefault="00923340" w:rsidP="00923340">
      <w:pPr>
        <w:pStyle w:val="NoSpacing"/>
        <w:bidi/>
        <w:rPr>
          <w:rFonts w:ascii="David" w:hAnsi="David" w:cs="David"/>
        </w:rPr>
      </w:pPr>
      <w:r w:rsidRPr="0057419A">
        <w:rPr>
          <w:rFonts w:ascii="David" w:hAnsi="David" w:cs="David"/>
          <w:rtl/>
        </w:rPr>
        <w:t>וַיֶּחֱלֶ֣א אָסָ֡א בִּשְׁנַת֩ שְׁלוֹשִׁ֨ים וָתֵ֤שַׁע לְמַלְכוּתוֹ֙ בְּרַגְלָ֔יו עַד־לְמַ֖עְלָה חָלְי֑וֹ וְגַם־בְּחָלְיוֹ֙ לֹא־דָרַ֣שׁ אֶת־יְקֹוָ֔ק כִּ֖י בָּרֹפְאִֽים:</w:t>
      </w:r>
    </w:p>
    <w:p w14:paraId="3852C2BA" w14:textId="28BC6025" w:rsidR="00923340" w:rsidRPr="0057419A" w:rsidRDefault="00923340" w:rsidP="00923340">
      <w:pPr>
        <w:pStyle w:val="NoSpacing"/>
        <w:bidi/>
        <w:rPr>
          <w:rFonts w:ascii="David" w:hAnsi="David" w:cs="David"/>
          <w:rtl/>
        </w:rPr>
      </w:pPr>
    </w:p>
    <w:p w14:paraId="0331DBFD" w14:textId="77777777" w:rsidR="00804AC8" w:rsidRPr="0057419A" w:rsidRDefault="00804AC8" w:rsidP="00804AC8">
      <w:pPr>
        <w:pStyle w:val="NoSpacing"/>
        <w:numPr>
          <w:ilvl w:val="0"/>
          <w:numId w:val="2"/>
        </w:numPr>
        <w:bidi/>
        <w:rPr>
          <w:rFonts w:ascii="David" w:hAnsi="David" w:cs="David"/>
          <w:b/>
          <w:bCs/>
        </w:rPr>
      </w:pPr>
      <w:r w:rsidRPr="0057419A">
        <w:rPr>
          <w:rFonts w:ascii="David" w:hAnsi="David" w:cs="David"/>
          <w:b/>
          <w:bCs/>
          <w:rtl/>
        </w:rPr>
        <w:t xml:space="preserve">מלכים ב פרק כ פסוק א </w:t>
      </w:r>
    </w:p>
    <w:p w14:paraId="5DC12549" w14:textId="1E2E7134" w:rsidR="00804AC8" w:rsidRDefault="00804AC8" w:rsidP="00804AC8">
      <w:pPr>
        <w:pStyle w:val="NoSpacing"/>
        <w:bidi/>
        <w:rPr>
          <w:rFonts w:ascii="David" w:hAnsi="David" w:cs="David"/>
          <w:rtl/>
        </w:rPr>
      </w:pPr>
      <w:r w:rsidRPr="0057419A">
        <w:rPr>
          <w:rFonts w:ascii="David" w:hAnsi="David" w:cs="David"/>
          <w:rtl/>
        </w:rPr>
        <w:t>בַּיָּמִ֣ים הָהֵ֔ם חָלָ֥ה חִזְקִיָּ֖הוּ לָמ֑וּת וַיָּבֹ֣א אֵ֠לָיו יְשַׁעְיָ֨הוּ בֶן־אָמ֜וֹץ הַנָּבִ֗יא וַיֹּ֨אמֶר אֵלָ֜יו כֹּֽה־אָמַ֤ר יְקֹוָק֙ צַ֣ו לְבֵיתֶ֔ךָ כִּ֛י מֵ֥ת אַתָּ֖ה וְלֹ֥א תִֽחְיֶֽה:</w:t>
      </w:r>
    </w:p>
    <w:p w14:paraId="76B991CF" w14:textId="77777777" w:rsidR="001F239E" w:rsidRPr="0057419A" w:rsidRDefault="001F239E" w:rsidP="001F239E">
      <w:pPr>
        <w:pStyle w:val="NoSpacing"/>
        <w:bidi/>
        <w:rPr>
          <w:rFonts w:ascii="David" w:hAnsi="David" w:cs="David"/>
          <w:rtl/>
        </w:rPr>
      </w:pPr>
      <w:bookmarkStart w:id="0" w:name="_GoBack"/>
      <w:bookmarkEnd w:id="0"/>
    </w:p>
    <w:p w14:paraId="5125BC1C" w14:textId="77777777" w:rsidR="00923340" w:rsidRPr="0057419A" w:rsidRDefault="00923340" w:rsidP="00923340">
      <w:pPr>
        <w:pStyle w:val="NoSpacing"/>
        <w:numPr>
          <w:ilvl w:val="0"/>
          <w:numId w:val="2"/>
        </w:numPr>
        <w:bidi/>
        <w:rPr>
          <w:rFonts w:ascii="David" w:hAnsi="David" w:cs="David"/>
          <w:b/>
          <w:bCs/>
        </w:rPr>
      </w:pPr>
      <w:r w:rsidRPr="0057419A">
        <w:rPr>
          <w:rFonts w:ascii="David" w:hAnsi="David" w:cs="David"/>
          <w:b/>
          <w:bCs/>
          <w:rtl/>
        </w:rPr>
        <w:t xml:space="preserve">אבן עזרא שמות פרק כא פסוק יט </w:t>
      </w:r>
    </w:p>
    <w:p w14:paraId="369C68FD" w14:textId="21A2D994" w:rsidR="00923340" w:rsidRPr="0057419A" w:rsidRDefault="00923340" w:rsidP="00923340">
      <w:pPr>
        <w:pStyle w:val="NoSpacing"/>
        <w:bidi/>
        <w:rPr>
          <w:rFonts w:ascii="David" w:hAnsi="David" w:cs="David"/>
          <w:rtl/>
        </w:rPr>
      </w:pPr>
      <w:r w:rsidRPr="0057419A">
        <w:rPr>
          <w:rFonts w:ascii="David" w:hAnsi="David" w:cs="David"/>
          <w:rtl/>
        </w:rPr>
        <w:t xml:space="preserve"> ורפא ירפא לאות שנתן רשות לרופאים לרפא המכות והפצעים שיראו בחוץ. רק כל חלי שהוא בפנים בגוף ביד השם לרפאתו. וכן כתוב: כי הוא יכאיב ויחבש (איוב ה, יח). וכתוב באסא גם בחליו לא דרש את ה', כי אם ברופאים (דה"ב טז, יב).</w:t>
      </w:r>
    </w:p>
    <w:p w14:paraId="7F81D422" w14:textId="32B42698" w:rsidR="00804AC8" w:rsidRPr="0057419A" w:rsidRDefault="00804AC8" w:rsidP="00804AC8">
      <w:pPr>
        <w:pStyle w:val="NoSpacing"/>
        <w:bidi/>
        <w:rPr>
          <w:rFonts w:ascii="David" w:hAnsi="David" w:cs="David"/>
          <w:rtl/>
        </w:rPr>
      </w:pPr>
    </w:p>
    <w:p w14:paraId="424F222D" w14:textId="77777777" w:rsidR="00804AC8" w:rsidRPr="0057419A" w:rsidRDefault="00804AC8" w:rsidP="00804AC8">
      <w:pPr>
        <w:pStyle w:val="NoSpacing"/>
        <w:numPr>
          <w:ilvl w:val="0"/>
          <w:numId w:val="2"/>
        </w:numPr>
        <w:bidi/>
        <w:rPr>
          <w:rFonts w:ascii="David" w:hAnsi="David" w:cs="David"/>
          <w:b/>
          <w:bCs/>
        </w:rPr>
      </w:pPr>
      <w:r w:rsidRPr="0057419A">
        <w:rPr>
          <w:rFonts w:ascii="David" w:hAnsi="David" w:cs="David"/>
          <w:b/>
          <w:bCs/>
          <w:rtl/>
        </w:rPr>
        <w:t xml:space="preserve">רמב"ן ויקרא פרק כו פסוק יא </w:t>
      </w:r>
    </w:p>
    <w:p w14:paraId="70DF02F8" w14:textId="77777777" w:rsidR="00804AC8" w:rsidRPr="0057419A" w:rsidRDefault="00804AC8" w:rsidP="00804AC8">
      <w:pPr>
        <w:pStyle w:val="NoSpacing"/>
        <w:bidi/>
        <w:rPr>
          <w:rFonts w:ascii="David" w:hAnsi="David" w:cs="David"/>
        </w:rPr>
      </w:pPr>
      <w:r w:rsidRPr="0057419A">
        <w:rPr>
          <w:rFonts w:ascii="David" w:hAnsi="David" w:cs="David"/>
          <w:rtl/>
        </w:rPr>
        <w:lastRenderedPageBreak/>
        <w:t>והכלל כי בהיות ישראל שלמים והם רבים, לא יתנהג ענינם בטבע כלל, לא בגופם, ולא בארצם, לא בכללם, ולא ביחיד מהם, כי יברך השם לחמם ומימם, ויסיר מחלה מקרבם, עד שלא יצטרכו לרופא ולהשתמר בדרך מדרכי הרפואות כלל, כמו שאמר (שמות טו כו) כי אני ה' רופאך. וכן היו הצדיקים עושים בזמן הנבואה, גם כי יקרם עון שיחלו לא ידרשו ברופאים רק בנביאים, כענין חזקיהו בחלותו (מ"ב כ ב ג). ואמר הכתוב (דהי"ב טז יב) גם בחליו לא דרש את ה' כי ברופאים, ואילו היה דבר הרופאים נהוג בהם, מה טעם שיזכיר הרופאים, אין האשם רק בעבור שלא דרש השם. אבל הוא כאשר יאמר אדם, לא אכל פלוני מצה בחג המצות כי אם חמץ:</w:t>
      </w:r>
    </w:p>
    <w:p w14:paraId="3681D024" w14:textId="77777777" w:rsidR="00804AC8" w:rsidRPr="0057419A" w:rsidRDefault="00804AC8" w:rsidP="00804AC8">
      <w:pPr>
        <w:pStyle w:val="NoSpacing"/>
        <w:bidi/>
        <w:rPr>
          <w:rFonts w:ascii="David" w:hAnsi="David" w:cs="David"/>
        </w:rPr>
      </w:pPr>
      <w:r w:rsidRPr="0057419A">
        <w:rPr>
          <w:rFonts w:ascii="David" w:hAnsi="David" w:cs="David"/>
          <w:rtl/>
        </w:rPr>
        <w:t>אבל הדורש השם בנביא לא ידרוש ברופאים. ומה חלק לרופאים בבית עושי רצון השם, אחר שהבטיח וברך את לחמך ואת מימיך והסירותי מחלה מקרבך, והרופאים אין מעשיהם רק על המאכל והמשקה להזהיר ממנו ולצוות עליו:</w:t>
      </w:r>
    </w:p>
    <w:p w14:paraId="2D1ACC39" w14:textId="77777777" w:rsidR="00804AC8" w:rsidRPr="0057419A" w:rsidRDefault="00804AC8" w:rsidP="00804AC8">
      <w:pPr>
        <w:pStyle w:val="NoSpacing"/>
        <w:bidi/>
        <w:rPr>
          <w:rFonts w:ascii="David" w:hAnsi="David" w:cs="David"/>
        </w:rPr>
      </w:pPr>
      <w:r w:rsidRPr="0057419A">
        <w:rPr>
          <w:rFonts w:ascii="David" w:hAnsi="David" w:cs="David"/>
          <w:rtl/>
        </w:rPr>
        <w:t>וכך אמרו (ברכות סד א) כל עשרין ותרתין שנין דמלך רבה רב יוסף אפילו אומנא לביתיה לא קרא, והמשל להם (במדב"ר ט ג) תרעא דלא פתיח למצותא פתיח לאסיא. והוא מאמרם (ברכות ס א) שאין דרכם של בני אדם ברפואות אלא שנהגו, אילו לא היה דרכם ברפואות יחלה האדם כפי אשר יהיה עליו עונש חטאו ויתרפא ברצון ה', אבל הם נהגו ברפואות והשם הניחם למקרי הטבעים:</w:t>
      </w:r>
    </w:p>
    <w:p w14:paraId="44397401" w14:textId="781963B2" w:rsidR="00804AC8" w:rsidRPr="0057419A" w:rsidRDefault="00804AC8" w:rsidP="00804AC8">
      <w:pPr>
        <w:pStyle w:val="NoSpacing"/>
        <w:bidi/>
        <w:rPr>
          <w:rFonts w:ascii="David" w:hAnsi="David" w:cs="David"/>
          <w:rtl/>
        </w:rPr>
      </w:pPr>
      <w:r w:rsidRPr="0057419A">
        <w:rPr>
          <w:rFonts w:ascii="David" w:hAnsi="David" w:cs="David"/>
          <w:rtl/>
        </w:rPr>
        <w:t>וזו היא כונתם באמרם (שם) ורפא ירפא מכאן שנתנה רשות לרופא לרפאות, לא אמרו שנתנה רשות לחולה להתרפאות, אלא כיון שחלה החולה ובא להתרפאות כי נהג ברפואות והוא לא היה מעדת השם שחלקם בחיים, אין לרופא לאסור עצמו מרפואתו, לא מפני חשש שמא ימות בידו, אחרי שהוא בקי במלאכה ההיא, ולא בעבור שיאמר כי השם לבדו הוא רופא כל בשר, שכבר נהגו. ועל כן האנשים הנצים שהכו זה את זה באבן או באגרוף (שמות כא יח) יש על המכה תשלומי הרפואה, כי התורה לא תסמוך דיניה על הנסים, כאשר אמרה (דברים טו יא) כי לא יחדל אביון מקרב הארץ, מדעתו שכן יהיה. אבל ברצות השם דרכי איש אין לו עסק ברופאים:</w:t>
      </w:r>
    </w:p>
    <w:p w14:paraId="2C0F1297" w14:textId="73A470C1" w:rsidR="00923340" w:rsidRPr="0057419A" w:rsidRDefault="00923340" w:rsidP="00923340">
      <w:pPr>
        <w:pStyle w:val="NoSpacing"/>
        <w:bidi/>
        <w:rPr>
          <w:rFonts w:ascii="David" w:hAnsi="David" w:cs="David"/>
          <w:rtl/>
        </w:rPr>
      </w:pPr>
    </w:p>
    <w:p w14:paraId="06869294" w14:textId="7B45AC28" w:rsidR="009F764B" w:rsidRPr="0057419A" w:rsidRDefault="00805374" w:rsidP="00805374">
      <w:pPr>
        <w:pStyle w:val="NoSpacing"/>
        <w:rPr>
          <w:rFonts w:ascii="David" w:hAnsi="David" w:cs="David"/>
          <w:b/>
          <w:bCs/>
        </w:rPr>
      </w:pPr>
      <w:proofErr w:type="spellStart"/>
      <w:r w:rsidRPr="0057419A">
        <w:rPr>
          <w:rFonts w:ascii="David" w:hAnsi="David" w:cs="David"/>
          <w:b/>
          <w:bCs/>
        </w:rPr>
        <w:t>Rabim</w:t>
      </w:r>
      <w:proofErr w:type="spellEnd"/>
      <w:r w:rsidRPr="0057419A">
        <w:rPr>
          <w:rFonts w:ascii="David" w:hAnsi="David" w:cs="David"/>
          <w:b/>
          <w:bCs/>
        </w:rPr>
        <w:t xml:space="preserve"> and </w:t>
      </w:r>
      <w:proofErr w:type="spellStart"/>
      <w:r w:rsidRPr="0057419A">
        <w:rPr>
          <w:rFonts w:ascii="David" w:hAnsi="David" w:cs="David"/>
          <w:b/>
          <w:bCs/>
        </w:rPr>
        <w:t>Yachid</w:t>
      </w:r>
      <w:proofErr w:type="spellEnd"/>
    </w:p>
    <w:p w14:paraId="232D4F4F" w14:textId="77777777" w:rsidR="00805374" w:rsidRPr="0057419A" w:rsidRDefault="00805374" w:rsidP="00805374">
      <w:pPr>
        <w:pStyle w:val="NoSpacing"/>
        <w:numPr>
          <w:ilvl w:val="0"/>
          <w:numId w:val="2"/>
        </w:numPr>
        <w:bidi/>
        <w:rPr>
          <w:rFonts w:ascii="David" w:hAnsi="David" w:cs="David"/>
          <w:b/>
          <w:bCs/>
        </w:rPr>
      </w:pPr>
      <w:r w:rsidRPr="0057419A">
        <w:rPr>
          <w:rFonts w:ascii="David" w:hAnsi="David" w:cs="David"/>
          <w:b/>
          <w:bCs/>
          <w:rtl/>
        </w:rPr>
        <w:t>תוספתא מסכת מגילה (ליברמן) פרק ג הלכה מא</w:t>
      </w:r>
      <w:r w:rsidRPr="0057419A">
        <w:rPr>
          <w:rFonts w:ascii="David" w:hAnsi="David" w:cs="David"/>
          <w:b/>
          <w:bCs/>
        </w:rPr>
        <w:t xml:space="preserve"> </w:t>
      </w:r>
    </w:p>
    <w:p w14:paraId="3AEA841A" w14:textId="27C8C964" w:rsidR="00805374" w:rsidRPr="0057419A" w:rsidRDefault="00805374" w:rsidP="00805374">
      <w:pPr>
        <w:pStyle w:val="NoSpacing"/>
        <w:bidi/>
        <w:rPr>
          <w:rFonts w:ascii="David" w:hAnsi="David" w:cs="David"/>
        </w:rPr>
      </w:pPr>
      <w:r w:rsidRPr="0057419A">
        <w:rPr>
          <w:rFonts w:ascii="David" w:hAnsi="David" w:cs="David"/>
          <w:rtl/>
        </w:rPr>
        <w:t>כתב הנכתב ליחיד מכנין אותו לרבים לרבים מכנין אותו ליחיד ר' יהודה אומ' המתרגם פסוק כצורתו הרי זה בדי והמוסיף הרי זה מגדף תרגמן העומד לפני חכם אינו רשיי (לפדות) לא לפחות ולא להוסיף ולא לשנות אלא אם היה אביו או רבו</w:t>
      </w:r>
    </w:p>
    <w:p w14:paraId="5CE2B9E6" w14:textId="46EA3191" w:rsidR="00805374" w:rsidRPr="0057419A" w:rsidRDefault="00805374" w:rsidP="00805374">
      <w:pPr>
        <w:pStyle w:val="NoSpacing"/>
        <w:bidi/>
        <w:rPr>
          <w:rFonts w:ascii="David" w:hAnsi="David" w:cs="David"/>
        </w:rPr>
      </w:pPr>
    </w:p>
    <w:p w14:paraId="66D251EE" w14:textId="77777777" w:rsidR="00EA3FA1" w:rsidRPr="0057419A" w:rsidRDefault="00EA3FA1" w:rsidP="00EA3FA1">
      <w:pPr>
        <w:pStyle w:val="NoSpacing"/>
        <w:numPr>
          <w:ilvl w:val="0"/>
          <w:numId w:val="2"/>
        </w:numPr>
        <w:bidi/>
        <w:rPr>
          <w:rFonts w:ascii="David" w:hAnsi="David" w:cs="David"/>
          <w:b/>
          <w:bCs/>
        </w:rPr>
      </w:pPr>
      <w:r w:rsidRPr="0057419A">
        <w:rPr>
          <w:rFonts w:ascii="David" w:hAnsi="David" w:cs="David"/>
          <w:b/>
          <w:bCs/>
          <w:rtl/>
        </w:rPr>
        <w:t xml:space="preserve">ירמיהו פרק יז </w:t>
      </w:r>
    </w:p>
    <w:p w14:paraId="217C6424" w14:textId="518F39CB" w:rsidR="00EA3FA1" w:rsidRPr="0057419A" w:rsidRDefault="00EA3FA1" w:rsidP="00EA3FA1">
      <w:pPr>
        <w:pStyle w:val="NoSpacing"/>
        <w:bidi/>
        <w:rPr>
          <w:rFonts w:ascii="David" w:hAnsi="David" w:cs="David"/>
        </w:rPr>
      </w:pPr>
      <w:r w:rsidRPr="0057419A">
        <w:rPr>
          <w:rFonts w:ascii="David" w:hAnsi="David" w:cs="David"/>
          <w:rtl/>
        </w:rPr>
        <w:t>(יד) רְפָאֵ֤נִי יְקֹוָק֙ וְאֵ֣רָפֵ֔א הוֹשִׁיעֵ֖נִי וְאִוָּשֵׁ֑עָה כִּ֥י תְהִלָּתִ֖י אָֽתָּה:</w:t>
      </w:r>
    </w:p>
    <w:p w14:paraId="7EA900BA" w14:textId="77777777" w:rsidR="00AB6559" w:rsidRPr="0057419A" w:rsidRDefault="00AB6559" w:rsidP="00AB6559">
      <w:pPr>
        <w:pStyle w:val="NoSpacing"/>
        <w:bidi/>
        <w:rPr>
          <w:rFonts w:ascii="David" w:hAnsi="David" w:cs="David"/>
          <w:rtl/>
        </w:rPr>
      </w:pPr>
    </w:p>
    <w:p w14:paraId="2AA2D05F" w14:textId="77777777" w:rsidR="009F764B" w:rsidRPr="0057419A" w:rsidRDefault="009F764B" w:rsidP="00024CE8">
      <w:pPr>
        <w:pStyle w:val="NoSpacing"/>
        <w:numPr>
          <w:ilvl w:val="0"/>
          <w:numId w:val="2"/>
        </w:numPr>
        <w:bidi/>
        <w:rPr>
          <w:rFonts w:ascii="David" w:hAnsi="David" w:cs="David"/>
          <w:b/>
          <w:bCs/>
        </w:rPr>
      </w:pPr>
      <w:r w:rsidRPr="0057419A">
        <w:rPr>
          <w:rFonts w:ascii="David" w:hAnsi="David" w:cs="David"/>
          <w:b/>
          <w:bCs/>
          <w:rtl/>
        </w:rPr>
        <w:t xml:space="preserve">ספר אבודרהם שמונה עשרה </w:t>
      </w:r>
    </w:p>
    <w:p w14:paraId="3FF9F5AF" w14:textId="55784E10" w:rsidR="00AB6559" w:rsidRPr="0057419A" w:rsidRDefault="009F764B" w:rsidP="009F764B">
      <w:pPr>
        <w:pStyle w:val="NoSpacing"/>
        <w:bidi/>
        <w:rPr>
          <w:rFonts w:ascii="David" w:hAnsi="David" w:cs="David"/>
        </w:rPr>
      </w:pPr>
      <w:r w:rsidRPr="0057419A">
        <w:rPr>
          <w:rFonts w:ascii="David" w:hAnsi="David" w:cs="David"/>
          <w:rtl/>
        </w:rPr>
        <w:t>רפאנו ה' ונרפא הושיענו ונושעה כי תהלתנו אתה פסוק הוא בירמיה (ירמיה יז, יד) בלשון יחיד. ואף על גב דאמרי' בתוספתא (מגילה ד) כל הכתוב לרבי' אין מכנין אותו ליחיד ליחיד אין מכנין אותו לרבי' פי' הרמ"ה דוקא בתרגום המתרגם הפסוקי' או הקורא פסוק ככתבו בזמן שמכוין לקרות אינו רשאי לשנות מרבים ליחיד או מיחיד לרבים אבל פסוק של תפלה שאין כוונת הצבור לקרותם אלא להתחנן דרך תפלה ובקשה הרי הן כשאר תפלות ורשאין לשנות' כפי צורך השעה ולפי ענין תחנתם ובקשתם. וה"ר יונה פי' דוקא כשקורא כל המזמור או כל הענין כסדר אז אין לשנות אבל כשמתפלל ואומר פסוקים מפוזרים הנה והנה יכול לשנות מרבים ליחיד ומיחיד לרבים ולזה הסכים הרא"ש. והעלה רפואה שלימה לכל תחלואינו ע"ש (תה' קג, ג) הרופא לכל תחלואיכי. ולכל מכאובינו ע"ש (איוב ה, יח) כי הוא יכאיב ויחבש. כי אל רופא רחמן ונאמן אתה ע"ש (שמות טו, כו) כי אני ה' רופאך. כנגד חלאים רעים הוא רופא רחמן וכנגד נאמנים הוא רופא נאמן וכן הוא אומר (דברים כח, נט) וחלאים רעים ונאמנים. בא"י רופא חולי עמו ישראל ע"ש (דברים ב, ו) מחצתי ואני ארפא</w:t>
      </w:r>
    </w:p>
    <w:p w14:paraId="0357AEFB" w14:textId="77777777" w:rsidR="00CC7871" w:rsidRPr="0057419A" w:rsidRDefault="00CC7871" w:rsidP="00CC7871">
      <w:pPr>
        <w:pStyle w:val="NoSpacing"/>
        <w:bidi/>
        <w:rPr>
          <w:rFonts w:ascii="David" w:hAnsi="David" w:cs="David"/>
        </w:rPr>
      </w:pPr>
    </w:p>
    <w:p w14:paraId="6489164F" w14:textId="691D9173" w:rsidR="00CC7871" w:rsidRPr="0057419A" w:rsidRDefault="00CC7871" w:rsidP="00DD7E20">
      <w:pPr>
        <w:pStyle w:val="NoSpacing"/>
        <w:numPr>
          <w:ilvl w:val="0"/>
          <w:numId w:val="2"/>
        </w:numPr>
        <w:bidi/>
        <w:rPr>
          <w:rFonts w:ascii="David" w:hAnsi="David" w:cs="David"/>
          <w:b/>
          <w:bCs/>
        </w:rPr>
      </w:pPr>
      <w:r w:rsidRPr="0057419A">
        <w:rPr>
          <w:rFonts w:ascii="David" w:hAnsi="David" w:cs="David"/>
          <w:b/>
          <w:bCs/>
          <w:rtl/>
        </w:rPr>
        <w:t>טור אורח חיים הלכות תפלה סימן קטז</w:t>
      </w:r>
      <w:r w:rsidRPr="0057419A">
        <w:rPr>
          <w:rFonts w:ascii="David" w:hAnsi="David" w:cs="David"/>
          <w:b/>
          <w:bCs/>
        </w:rPr>
        <w:t xml:space="preserve"> </w:t>
      </w:r>
    </w:p>
    <w:p w14:paraId="7A29CFCE" w14:textId="55E08DA0" w:rsidR="00CC7871" w:rsidRPr="0057419A" w:rsidRDefault="00CC7871" w:rsidP="00CC7871">
      <w:pPr>
        <w:pStyle w:val="NoSpacing"/>
        <w:bidi/>
        <w:rPr>
          <w:rFonts w:ascii="David" w:hAnsi="David" w:cs="David"/>
          <w:rtl/>
        </w:rPr>
      </w:pPr>
      <w:r w:rsidRPr="0057419A">
        <w:rPr>
          <w:rFonts w:ascii="David" w:hAnsi="David" w:cs="David"/>
          <w:rtl/>
        </w:rPr>
        <w:t>אף על גב דתניא כל הכתוב לרבים אין מכנין אותו ליחיד ליחיד אין מכנין אותו לרבים וא"כ כיון שהפסוק הוא לשון יחיד רפאני ה' וארפא היאך אנו אומרים אותו בלשון רבים פי' הרמ"ה היינו כמתרגם המתרגם הפסוקים אינו רשאי לשנות מיחיד לרבים או איפכא וה"ה נמי הקורא הפסוק ככתבו בזמן שמכוין לקרות אבל פסוק של תפלה שאין כוונת הציבור לקרותו אלא להתחנן דרך ובקשה הרי הן כשאר תפלות ורשאין לשנותם לפי צורך השעה לפי ענין תחנתם ובקשתם והרב ר' יונה כתב דווקא כשקורא כל המזמור או כל הענין כסדר אז אין לשנות אבל כשמתפלל ואומר פסוקים הנה והנה יכול לשנות מיחיד לרבים ומרבים ליחיד ולזה נוטה דעת א"א ז"ל</w:t>
      </w:r>
      <w:r w:rsidRPr="0057419A">
        <w:rPr>
          <w:rFonts w:ascii="David" w:hAnsi="David" w:cs="David"/>
        </w:rPr>
        <w:t>:</w:t>
      </w:r>
    </w:p>
    <w:p w14:paraId="5260396A" w14:textId="2E61CAC9" w:rsidR="00AB6559" w:rsidRPr="0057419A" w:rsidRDefault="00AB6559" w:rsidP="00AB6559">
      <w:pPr>
        <w:pStyle w:val="NoSpacing"/>
        <w:bidi/>
        <w:rPr>
          <w:rFonts w:ascii="David" w:hAnsi="David" w:cs="David"/>
        </w:rPr>
      </w:pPr>
    </w:p>
    <w:p w14:paraId="1403DAEB" w14:textId="754A16E5" w:rsidR="00DD7E20" w:rsidRPr="0057419A" w:rsidRDefault="00DD7E20" w:rsidP="00DD7E20">
      <w:pPr>
        <w:pStyle w:val="NoSpacing"/>
        <w:numPr>
          <w:ilvl w:val="0"/>
          <w:numId w:val="2"/>
        </w:numPr>
        <w:bidi/>
        <w:rPr>
          <w:rFonts w:ascii="David" w:hAnsi="David" w:cs="David"/>
          <w:b/>
          <w:bCs/>
        </w:rPr>
      </w:pPr>
      <w:r w:rsidRPr="0057419A">
        <w:rPr>
          <w:rFonts w:ascii="David" w:hAnsi="David" w:cs="David"/>
          <w:b/>
          <w:bCs/>
          <w:rtl/>
        </w:rPr>
        <w:t>שולחן ערוך אורח חיים הלכות תפלה סימן קטז סעיף א</w:t>
      </w:r>
    </w:p>
    <w:p w14:paraId="78AD4AF8" w14:textId="72F235B8" w:rsidR="00DD7E20" w:rsidRPr="0057419A" w:rsidRDefault="00DD7E20" w:rsidP="00DD7E20">
      <w:pPr>
        <w:pStyle w:val="NoSpacing"/>
        <w:bidi/>
        <w:rPr>
          <w:rFonts w:ascii="David" w:hAnsi="David" w:cs="David"/>
        </w:rPr>
      </w:pPr>
      <w:r w:rsidRPr="0057419A">
        <w:rPr>
          <w:rFonts w:ascii="David" w:hAnsi="David" w:cs="David"/>
          <w:rtl/>
        </w:rPr>
        <w:t xml:space="preserve"> רפאנו ה' ונרפא, אף על גב דהכתוב ליחיד אין מכנין אותו לרבים, ה"מ בזמן שמתכוין לקרות, אבל כשאומר אותו דרך תפלה ובקשה, מותר. מ"מ אם אומר מזמור שלם, אסור לשנות מלשון יחיד לרבים, או להיפך (טור והרא"ש פרק הקורא עומד בשם הר"י).</w:t>
      </w:r>
    </w:p>
    <w:p w14:paraId="42F2D876" w14:textId="77777777" w:rsidR="00AB6559" w:rsidRPr="0057419A" w:rsidRDefault="00AB6559" w:rsidP="00AB6559">
      <w:pPr>
        <w:pStyle w:val="NoSpacing"/>
        <w:bidi/>
        <w:rPr>
          <w:rFonts w:ascii="David" w:hAnsi="David" w:cs="David"/>
        </w:rPr>
      </w:pPr>
    </w:p>
    <w:p w14:paraId="077CAAC1" w14:textId="77777777" w:rsidR="00AB6559" w:rsidRPr="0057419A" w:rsidRDefault="00AB6559" w:rsidP="00AB6559">
      <w:pPr>
        <w:pStyle w:val="NoSpacing"/>
        <w:rPr>
          <w:rFonts w:ascii="David" w:hAnsi="David" w:cs="David"/>
          <w:b/>
          <w:bCs/>
        </w:rPr>
      </w:pPr>
      <w:r w:rsidRPr="0057419A">
        <w:rPr>
          <w:rFonts w:ascii="David" w:hAnsi="David" w:cs="David"/>
          <w:b/>
          <w:bCs/>
        </w:rPr>
        <w:t>The Role of Praise</w:t>
      </w:r>
    </w:p>
    <w:p w14:paraId="0FCC6FB1" w14:textId="4FFB3A46" w:rsidR="00AB6559" w:rsidRPr="0057419A" w:rsidRDefault="00AB6559" w:rsidP="00DD7E20">
      <w:pPr>
        <w:pStyle w:val="NoSpacing"/>
        <w:numPr>
          <w:ilvl w:val="0"/>
          <w:numId w:val="2"/>
        </w:numPr>
        <w:bidi/>
        <w:rPr>
          <w:rFonts w:ascii="David" w:hAnsi="David" w:cs="David"/>
          <w:b/>
          <w:bCs/>
        </w:rPr>
      </w:pPr>
      <w:r w:rsidRPr="0057419A">
        <w:rPr>
          <w:rFonts w:ascii="David" w:hAnsi="David" w:cs="David"/>
          <w:b/>
          <w:bCs/>
          <w:rtl/>
        </w:rPr>
        <w:t>רש"י ירמיהו פרק יז פסוק יד</w:t>
      </w:r>
      <w:r w:rsidR="00757047" w:rsidRPr="0057419A">
        <w:rPr>
          <w:rFonts w:ascii="David" w:hAnsi="David" w:cs="David"/>
          <w:b/>
          <w:bCs/>
          <w:rtl/>
        </w:rPr>
        <w:t xml:space="preserve"> (דברים דומים ברוב המפרשים)</w:t>
      </w:r>
    </w:p>
    <w:p w14:paraId="0C9D2F8F" w14:textId="3B7187A5" w:rsidR="009F764B" w:rsidRPr="0057419A" w:rsidRDefault="00AB6559" w:rsidP="00AB6559">
      <w:pPr>
        <w:pStyle w:val="NoSpacing"/>
        <w:bidi/>
        <w:rPr>
          <w:rFonts w:ascii="David" w:hAnsi="David" w:cs="David"/>
        </w:rPr>
      </w:pPr>
      <w:r w:rsidRPr="0057419A">
        <w:rPr>
          <w:rFonts w:ascii="David" w:hAnsi="David" w:cs="David"/>
          <w:rtl/>
        </w:rPr>
        <w:t>(יד) כי תהלתי אתה - בך אני מתהלל ומתפאר לומר שאתה מושיעי:</w:t>
      </w:r>
      <w:r w:rsidR="009F764B" w:rsidRPr="0057419A">
        <w:rPr>
          <w:rFonts w:ascii="David" w:hAnsi="David" w:cs="David"/>
          <w:rtl/>
        </w:rPr>
        <w:t>:</w:t>
      </w:r>
    </w:p>
    <w:p w14:paraId="4D80225D" w14:textId="47B330E3" w:rsidR="001738B5" w:rsidRPr="0057419A" w:rsidRDefault="001738B5" w:rsidP="001738B5">
      <w:pPr>
        <w:pStyle w:val="NoSpacing"/>
        <w:bidi/>
        <w:rPr>
          <w:rFonts w:ascii="David" w:hAnsi="David" w:cs="David"/>
        </w:rPr>
      </w:pPr>
    </w:p>
    <w:p w14:paraId="40674BE8" w14:textId="4BD3B56C" w:rsidR="001738B5" w:rsidRPr="0057419A" w:rsidRDefault="001738B5" w:rsidP="0057419A">
      <w:pPr>
        <w:pStyle w:val="NoSpacing"/>
        <w:rPr>
          <w:rFonts w:ascii="David" w:hAnsi="David" w:cs="David"/>
          <w:b/>
          <w:bCs/>
          <w:rtl/>
        </w:rPr>
      </w:pPr>
      <w:r w:rsidRPr="0057419A">
        <w:rPr>
          <w:rFonts w:ascii="David" w:hAnsi="David" w:cs="David"/>
        </w:rPr>
        <w:t>I</w:t>
      </w:r>
      <w:r w:rsidRPr="0057419A">
        <w:rPr>
          <w:rFonts w:ascii="David" w:hAnsi="David" w:cs="David"/>
          <w:b/>
          <w:bCs/>
        </w:rPr>
        <w:t>s this about spiritual healing?</w:t>
      </w:r>
    </w:p>
    <w:p w14:paraId="276F8E2F" w14:textId="0651C517" w:rsidR="00BF12E2" w:rsidRPr="0057419A" w:rsidRDefault="00BF12E2" w:rsidP="00DD7E20">
      <w:pPr>
        <w:pStyle w:val="NoSpacing"/>
        <w:numPr>
          <w:ilvl w:val="0"/>
          <w:numId w:val="2"/>
        </w:numPr>
        <w:bidi/>
        <w:rPr>
          <w:rFonts w:ascii="David" w:hAnsi="David" w:cs="David"/>
          <w:b/>
          <w:bCs/>
        </w:rPr>
      </w:pPr>
      <w:r w:rsidRPr="0057419A">
        <w:rPr>
          <w:rFonts w:ascii="David" w:hAnsi="David" w:cs="David"/>
          <w:b/>
          <w:bCs/>
          <w:rtl/>
        </w:rPr>
        <w:t xml:space="preserve">תלמוד בבלי מסכת מגילה דף יז עמוד ב </w:t>
      </w:r>
    </w:p>
    <w:p w14:paraId="7DAE7118" w14:textId="62E29761" w:rsidR="00BF12E2" w:rsidRPr="0057419A" w:rsidRDefault="00BF12E2" w:rsidP="00BF12E2">
      <w:pPr>
        <w:pStyle w:val="NoSpacing"/>
        <w:bidi/>
        <w:rPr>
          <w:rFonts w:ascii="David" w:hAnsi="David" w:cs="David"/>
        </w:rPr>
      </w:pPr>
      <w:r w:rsidRPr="0057419A">
        <w:rPr>
          <w:rFonts w:ascii="David" w:hAnsi="David" w:cs="David"/>
          <w:rtl/>
        </w:rPr>
        <w:t xml:space="preserve">ומאי חזית דסמכת אהא, סמוך אהא! - כתב קרא אחרינא: הסלח לכל עונכי הרפא לכל תחלואיכי הגואל משחת חייכי. למימרא דגאולה ורפואה בתר סליחה היא? והכתיב ושב ורפא לו! - ההוא - לאו רפואה דתחלואים היא, אלא רפואה דסליחה היא. </w:t>
      </w:r>
    </w:p>
    <w:p w14:paraId="29D65827" w14:textId="1F00A9EF" w:rsidR="00065E56" w:rsidRPr="0057419A" w:rsidRDefault="00065E56" w:rsidP="00065E56">
      <w:pPr>
        <w:pStyle w:val="NoSpacing"/>
        <w:bidi/>
        <w:rPr>
          <w:rFonts w:ascii="David" w:hAnsi="David" w:cs="David"/>
        </w:rPr>
      </w:pPr>
    </w:p>
    <w:p w14:paraId="3D3C79E3" w14:textId="77777777" w:rsidR="00065E56" w:rsidRPr="0057419A" w:rsidRDefault="00065E56" w:rsidP="00065E56">
      <w:pPr>
        <w:pStyle w:val="NoSpacing"/>
        <w:numPr>
          <w:ilvl w:val="0"/>
          <w:numId w:val="2"/>
        </w:numPr>
        <w:bidi/>
        <w:rPr>
          <w:rFonts w:ascii="David" w:hAnsi="David" w:cs="David"/>
          <w:b/>
          <w:bCs/>
        </w:rPr>
      </w:pPr>
      <w:r w:rsidRPr="0057419A">
        <w:rPr>
          <w:rFonts w:ascii="David" w:hAnsi="David" w:cs="David"/>
          <w:b/>
          <w:bCs/>
          <w:rtl/>
        </w:rPr>
        <w:t>ברכי יוסף אורח חיים סימן קטז</w:t>
      </w:r>
    </w:p>
    <w:p w14:paraId="77840086" w14:textId="541CBB2D" w:rsidR="00065E56" w:rsidRPr="0057419A" w:rsidRDefault="00065E56" w:rsidP="00065E56">
      <w:pPr>
        <w:pStyle w:val="NoSpacing"/>
        <w:bidi/>
        <w:rPr>
          <w:rFonts w:ascii="David" w:hAnsi="David" w:cs="David"/>
          <w:rtl/>
        </w:rPr>
      </w:pPr>
      <w:r w:rsidRPr="0057419A">
        <w:rPr>
          <w:rFonts w:ascii="David" w:hAnsi="David" w:cs="David"/>
          <w:rtl/>
        </w:rPr>
        <w:t>ג. דין א. רפאנו וכו'. פ"ב דמגילה דף י"ז למימרא דגאולה ורפואה בתר סליחה היא והכתיב ושב ורפא לו, ההיא לאו רפואה דתחלואים היא אלא רפואה דסליחה אבל רפואה דתחלואים בתר סליחה. ומכאן יראה דשגו בחוזה האומרים בברכת רפאנו והעלה ארוכה ומרפא לכל תחלואי נפשנו, דברכה זו ברפואת תחלואי הגוף הוקבעה ולא על רפואה דסליחה. הרב מהר"י אלגאזי בספר נאות יעקב בקונטריס מענה לשון דף ל"ז ע"ב. אבל כמה מגדולי ישראל מרגלא בפומייהו לומר כן, ואין ראיה מהש"ס, דאיברא דעיקר הברכה לרפואה דתחלואים נתקנה, אבל מאחר דרפואה דסליחה אחר תשובה, א"כ השתא נמי מצי להתפלל על רפואת הנפש בהדי רפואת הגוף, דזמן רפואה לכל היא אחר תשובה ואחר סליחה. וכמדומה לי שהרב הקדוש בספר ראשית חכמה כתב לומר כן.</w:t>
      </w:r>
    </w:p>
    <w:p w14:paraId="13E3DBAF" w14:textId="676ECACD" w:rsidR="00BF12E2" w:rsidRPr="0057419A" w:rsidRDefault="00BF12E2" w:rsidP="00BF12E2">
      <w:pPr>
        <w:pStyle w:val="NoSpacing"/>
        <w:bidi/>
        <w:jc w:val="right"/>
        <w:rPr>
          <w:rFonts w:ascii="David" w:hAnsi="David" w:cs="David"/>
        </w:rPr>
      </w:pPr>
    </w:p>
    <w:p w14:paraId="2515F780" w14:textId="77777777" w:rsidR="00E2710A" w:rsidRPr="0057419A" w:rsidRDefault="00E2710A" w:rsidP="00E2710A">
      <w:pPr>
        <w:pStyle w:val="NoSpacing"/>
        <w:numPr>
          <w:ilvl w:val="0"/>
          <w:numId w:val="2"/>
        </w:numPr>
        <w:bidi/>
        <w:rPr>
          <w:rFonts w:ascii="David" w:hAnsi="David" w:cs="David"/>
          <w:b/>
          <w:bCs/>
        </w:rPr>
      </w:pPr>
      <w:r w:rsidRPr="0057419A">
        <w:rPr>
          <w:rFonts w:ascii="David" w:hAnsi="David" w:cs="David"/>
          <w:b/>
          <w:bCs/>
          <w:rtl/>
        </w:rPr>
        <w:t xml:space="preserve">הערות על ברכי יוסף אורח חיים סימן קטז הערה ג </w:t>
      </w:r>
    </w:p>
    <w:p w14:paraId="20671A61" w14:textId="56C4AD75" w:rsidR="00E2710A" w:rsidRPr="0057419A" w:rsidRDefault="00E2710A" w:rsidP="00E2710A">
      <w:pPr>
        <w:pStyle w:val="NoSpacing"/>
        <w:bidi/>
        <w:rPr>
          <w:rFonts w:ascii="David" w:hAnsi="David" w:cs="David"/>
        </w:rPr>
      </w:pPr>
      <w:r w:rsidRPr="0057419A">
        <w:rPr>
          <w:rFonts w:ascii="David" w:hAnsi="David" w:cs="David"/>
          <w:rtl/>
        </w:rPr>
        <w:t xml:space="preserve">ג. בקשר גודל סי' ט"ו אות י"א כתב: הרבה גדולים אומרים "והעלה ארוכה ומרפא לכל תחלואינו ולכל מכות נפשנו רוחנו ונשמתנו". וכתב עוד טעם לזה, דמכיון שתחלואי הגוף הם תולדות של תחלואי הנפש, א"כ שפיר מבקש על תחלואי הנפש שהם עיקר וסיבת חולי הגוף, ע"ש. ואין לשאול על חז"ל למה לא תקנו הברכה לחולי הנפש בלבד, הרי הוא המסובב. די"ל שכיון שעל חולי הגוף דרך העולם לשאול משום </w:t>
      </w:r>
      <w:r w:rsidRPr="0057419A">
        <w:rPr>
          <w:rFonts w:ascii="David" w:hAnsi="David" w:cs="David"/>
          <w:rtl/>
        </w:rPr>
        <w:lastRenderedPageBreak/>
        <w:t>שהוא הידוע, משא"כ חולאי הנפש סובר שאינו חולה וברי בנפשו ולא ידע כי התאוה כלת'ו. לכן תקנו ברכה ידועה לכל. ובאמת העיקר הוא חולי הנפש והיודע על זאת יתפלל. ושוב ראיתי לרבנו בספר חומת אנך ירמיה י"ז: "רפאני ה', בנפשי. וארפה, בגופי. הושיעני, מן המקטרג. ואושעה, מהיסורין. כי תהילתי אתה, ואין גואל בלעדיך". ושם בישעיה פרק ל"ח כתב בשם הר"ן בדרשותיו, שמי שחולה בחולי הגוף והנפש צריך לרפא קודם חולי הנפש שהוא הגדול וגם הוא הגורם לחולי הגוף, עש"ב. וכן בצוארי שלל הפטרת פר' בחוקותי אות ג'. ומובא ביפה ללב ח"א כאן.</w:t>
      </w:r>
    </w:p>
    <w:p w14:paraId="70213DEE" w14:textId="4651CF78" w:rsidR="008C347E" w:rsidRPr="0057419A" w:rsidRDefault="008C347E" w:rsidP="00E2710A">
      <w:pPr>
        <w:pStyle w:val="NoSpacing"/>
        <w:bidi/>
        <w:rPr>
          <w:rFonts w:ascii="David" w:hAnsi="David" w:cs="David"/>
        </w:rPr>
      </w:pPr>
    </w:p>
    <w:p w14:paraId="47873016" w14:textId="4C8C121C" w:rsidR="00CC7871" w:rsidRPr="0057419A" w:rsidRDefault="00CC7871" w:rsidP="00DD7E20">
      <w:pPr>
        <w:pStyle w:val="NoSpacing"/>
        <w:numPr>
          <w:ilvl w:val="0"/>
          <w:numId w:val="2"/>
        </w:numPr>
        <w:bidi/>
        <w:rPr>
          <w:rFonts w:ascii="David" w:hAnsi="David" w:cs="David"/>
          <w:b/>
          <w:bCs/>
        </w:rPr>
      </w:pPr>
      <w:r w:rsidRPr="0057419A">
        <w:rPr>
          <w:rFonts w:ascii="David" w:hAnsi="David" w:cs="David"/>
          <w:b/>
          <w:bCs/>
          <w:rtl/>
        </w:rPr>
        <w:t>טור אורח חיים הלכות תפלה סימן קטז</w:t>
      </w:r>
      <w:r w:rsidRPr="0057419A">
        <w:rPr>
          <w:rFonts w:ascii="David" w:hAnsi="David" w:cs="David"/>
          <w:b/>
          <w:bCs/>
        </w:rPr>
        <w:t xml:space="preserve"> </w:t>
      </w:r>
      <w:r w:rsidR="0057419A" w:rsidRPr="0057419A">
        <w:rPr>
          <w:rFonts w:ascii="David" w:hAnsi="David" w:cs="David"/>
          <w:b/>
          <w:bCs/>
          <w:rtl/>
        </w:rPr>
        <w:t>(ביתר אריכות ברוקח)</w:t>
      </w:r>
    </w:p>
    <w:p w14:paraId="7E862B32" w14:textId="0B117E0D" w:rsidR="00CC7871" w:rsidRPr="0057419A" w:rsidRDefault="00CC7871" w:rsidP="00CC7871">
      <w:pPr>
        <w:pStyle w:val="NoSpacing"/>
        <w:bidi/>
        <w:rPr>
          <w:rFonts w:ascii="David" w:hAnsi="David" w:cs="David"/>
          <w:rtl/>
        </w:rPr>
      </w:pPr>
      <w:r w:rsidRPr="0057419A">
        <w:rPr>
          <w:rFonts w:ascii="David" w:hAnsi="David" w:cs="David"/>
          <w:rtl/>
        </w:rPr>
        <w:t xml:space="preserve">שמינית רפאינו ומה ראו לומר רפואה בשמינית א"ר אחא מתוך שניתנה מילה בשמיני וצריכה רפואה קבעוה בשמינית וגם כדי לומר גאולה בשביעית שינו סדר הפסוק שהיה ראוי לומר רפואה בין סליחה לגאולה כדפרישית לעיל כדכתיב הסולח לכל עוניכי הרופא לכל תחלואיכי אלא שראו לקבוע גאולה בשביעית הילכך קבעוה מיד אחר ברכה שאחריה ויש בה כ"ז תיבות כנגד כ"ז פסוקים שבפרשת מילה וכ"ז תיבות בפסוק ויאמר אם שמוע עד רופאך שבזכות התורה והמצות באה רפואה וכ"ז אותיות בפסוק כי חיים הם למוצאיהם ולכל בשרו מרפא </w:t>
      </w:r>
    </w:p>
    <w:p w14:paraId="391D800E" w14:textId="3BC66FEE" w:rsidR="000264C1" w:rsidRPr="0057419A" w:rsidRDefault="000264C1" w:rsidP="000264C1">
      <w:pPr>
        <w:pStyle w:val="NoSpacing"/>
        <w:bidi/>
        <w:rPr>
          <w:rFonts w:ascii="David" w:hAnsi="David" w:cs="David"/>
          <w:rtl/>
        </w:rPr>
      </w:pPr>
    </w:p>
    <w:p w14:paraId="086E0A82" w14:textId="3D7C6B26" w:rsidR="000264C1" w:rsidRPr="0057419A" w:rsidRDefault="000264C1" w:rsidP="000264C1">
      <w:pPr>
        <w:shd w:val="clear" w:color="auto" w:fill="FCFDFE"/>
        <w:spacing w:after="360" w:line="240" w:lineRule="auto"/>
        <w:jc w:val="both"/>
        <w:rPr>
          <w:rFonts w:ascii="David" w:eastAsia="Times New Roman" w:hAnsi="David" w:cs="David"/>
          <w:b/>
          <w:bCs/>
          <w:color w:val="000000"/>
          <w:lang w:eastAsia="en-CA"/>
        </w:rPr>
      </w:pPr>
      <w:r w:rsidRPr="000264C1">
        <w:rPr>
          <w:rFonts w:ascii="David" w:eastAsia="Times New Roman" w:hAnsi="David" w:cs="David"/>
          <w:b/>
          <w:bCs/>
          <w:color w:val="000000"/>
          <w:lang w:eastAsia="en-CA"/>
        </w:rPr>
        <w:t> </w:t>
      </w:r>
      <w:r w:rsidR="00D14C67" w:rsidRPr="0057419A">
        <w:rPr>
          <w:rFonts w:ascii="David" w:eastAsia="Times New Roman" w:hAnsi="David" w:cs="David"/>
          <w:b/>
          <w:bCs/>
          <w:color w:val="000000"/>
          <w:lang w:eastAsia="en-CA"/>
        </w:rPr>
        <w:t xml:space="preserve">Centrality of </w:t>
      </w:r>
      <w:proofErr w:type="spellStart"/>
      <w:r w:rsidR="00D14C67" w:rsidRPr="0057419A">
        <w:rPr>
          <w:rFonts w:ascii="David" w:eastAsia="Times New Roman" w:hAnsi="David" w:cs="David"/>
          <w:b/>
          <w:bCs/>
          <w:color w:val="000000"/>
          <w:lang w:eastAsia="en-CA"/>
        </w:rPr>
        <w:t>Milah</w:t>
      </w:r>
      <w:proofErr w:type="spellEnd"/>
    </w:p>
    <w:p w14:paraId="0FB586F4" w14:textId="77777777" w:rsidR="0071513C" w:rsidRPr="0057419A" w:rsidRDefault="00D14C67" w:rsidP="0071513C">
      <w:pPr>
        <w:pStyle w:val="NoSpacing"/>
        <w:numPr>
          <w:ilvl w:val="0"/>
          <w:numId w:val="2"/>
        </w:numPr>
        <w:bidi/>
        <w:rPr>
          <w:rFonts w:ascii="David" w:hAnsi="David" w:cs="David"/>
        </w:rPr>
      </w:pPr>
      <w:r w:rsidRPr="0057419A">
        <w:rPr>
          <w:rFonts w:ascii="David" w:hAnsi="David" w:cs="David"/>
          <w:b/>
          <w:bCs/>
          <w:rtl/>
        </w:rPr>
        <w:t>דף על הדף מגילה דף יז עמוד ב</w:t>
      </w:r>
      <w:r w:rsidR="0071513C" w:rsidRPr="0057419A">
        <w:rPr>
          <w:rFonts w:ascii="David" w:hAnsi="David" w:cs="David"/>
          <w:b/>
          <w:bCs/>
        </w:rPr>
        <w:t xml:space="preserve">: </w:t>
      </w:r>
      <w:r w:rsidR="0071513C" w:rsidRPr="0057419A">
        <w:rPr>
          <w:rFonts w:ascii="David" w:hAnsi="David" w:cs="David"/>
          <w:rtl/>
        </w:rPr>
        <w:t>בספר שם משמואל (פ' וארא - ע' עא) כותב:</w:t>
      </w:r>
    </w:p>
    <w:p w14:paraId="54B8EFC4" w14:textId="77777777" w:rsidR="00D14C67" w:rsidRPr="0057419A" w:rsidRDefault="00D14C67" w:rsidP="00D14C67">
      <w:pPr>
        <w:pStyle w:val="NoSpacing"/>
        <w:bidi/>
        <w:rPr>
          <w:rFonts w:ascii="David" w:hAnsi="David" w:cs="David"/>
        </w:rPr>
      </w:pPr>
      <w:r w:rsidRPr="0057419A">
        <w:rPr>
          <w:rFonts w:ascii="David" w:hAnsi="David" w:cs="David"/>
          <w:rtl/>
        </w:rPr>
        <w:t>נראה הפירוש, דכל ענין רפואה שנמצא בעולם הוא באמצעות מצות מילה, והיינו שברא את האדם ישר, ואם האדם הולך ישר כאשר עשאוהו הבורא יתברך לא יחלה ולא יצטרך לרפואה, ועי' רמב"ן ריש פ' בחוקותי. א"כ אין רפואה לפי סדר העולם.</w:t>
      </w:r>
    </w:p>
    <w:p w14:paraId="55D306F2" w14:textId="77777777" w:rsidR="00D14C67" w:rsidRPr="0057419A" w:rsidRDefault="00D14C67" w:rsidP="00D14C67">
      <w:pPr>
        <w:pStyle w:val="NoSpacing"/>
        <w:bidi/>
        <w:rPr>
          <w:rFonts w:ascii="David" w:hAnsi="David" w:cs="David"/>
        </w:rPr>
      </w:pPr>
      <w:r w:rsidRPr="0057419A">
        <w:rPr>
          <w:rFonts w:ascii="David" w:hAnsi="David" w:cs="David"/>
          <w:rtl/>
        </w:rPr>
        <w:t>מה גם כי רפואה היא מלמעלה מן הטבע, כמו ששמעתי מכ"ק אבי אדמו"ר זצלה"ה שרפואה הניתנת היא מעולם שלמעלה מן הטבע, וע"כ לפי סדר עולם הטבע אין נמצאת רפואה, רק כאשר כך סדר התורה שיולד אדם בערלה וימלנו וצריך רפואה, ע"כ נשפע ענין רפואה לעולם וגם הוא דבר שלמעלה מן הטבע וניתן בתוך הטבע והכל באמצעות מילה. ודו"ק.</w:t>
      </w:r>
    </w:p>
    <w:p w14:paraId="1BBE5C77" w14:textId="77777777" w:rsidR="00D14C67" w:rsidRPr="0057419A" w:rsidRDefault="00D14C67" w:rsidP="00D14C67">
      <w:pPr>
        <w:pStyle w:val="NoSpacing"/>
        <w:bidi/>
        <w:rPr>
          <w:rFonts w:ascii="David" w:hAnsi="David" w:cs="David"/>
        </w:rPr>
      </w:pPr>
      <w:r w:rsidRPr="0057419A">
        <w:rPr>
          <w:rFonts w:ascii="David" w:hAnsi="David" w:cs="David"/>
          <w:rtl/>
        </w:rPr>
        <w:t>ובלב שמחה לכ"ק אדמו"ר מגור זצ"ל (לברית מילה) מובא כעי"ז וז"ל:</w:t>
      </w:r>
    </w:p>
    <w:p w14:paraId="70EDFFF1" w14:textId="77777777" w:rsidR="00D14C67" w:rsidRPr="0057419A" w:rsidRDefault="00D14C67" w:rsidP="00D14C67">
      <w:pPr>
        <w:pStyle w:val="NoSpacing"/>
        <w:bidi/>
        <w:rPr>
          <w:rFonts w:ascii="David" w:hAnsi="David" w:cs="David"/>
        </w:rPr>
      </w:pPr>
      <w:r w:rsidRPr="0057419A">
        <w:rPr>
          <w:rFonts w:ascii="David" w:hAnsi="David" w:cs="David"/>
          <w:rtl/>
        </w:rPr>
        <w:t>מילה בשמיני, אי' בגמ' ומה ראו לומר רפואה בשמינית וכו' מתוך שנתנה מילה בשמינית שצריכה רפואה וכו'.</w:t>
      </w:r>
    </w:p>
    <w:p w14:paraId="7580C206" w14:textId="77777777" w:rsidR="00D14C67" w:rsidRPr="0057419A" w:rsidRDefault="00D14C67" w:rsidP="00D14C67">
      <w:pPr>
        <w:pStyle w:val="NoSpacing"/>
        <w:bidi/>
        <w:rPr>
          <w:rFonts w:ascii="David" w:hAnsi="David" w:cs="David"/>
        </w:rPr>
      </w:pPr>
      <w:r w:rsidRPr="0057419A">
        <w:rPr>
          <w:rFonts w:ascii="David" w:hAnsi="David" w:cs="David"/>
          <w:rtl/>
        </w:rPr>
        <w:t>שבעים פנים לתורה, ואפשר ג"כ שקבעו ברכת רפואה בשמינית שהמילה שהיא בשמינית מביאה רפואה, כמו שאמרו ז"ל נולד בן זכר במשפחה נתרפאה כל המשפחה.</w:t>
      </w:r>
    </w:p>
    <w:p w14:paraId="6462128C" w14:textId="28989888" w:rsidR="00D14C67" w:rsidRPr="0057419A" w:rsidRDefault="00D14C67" w:rsidP="003C6178">
      <w:pPr>
        <w:pStyle w:val="NoSpacing"/>
        <w:bidi/>
        <w:rPr>
          <w:rFonts w:ascii="David" w:hAnsi="David" w:cs="David"/>
        </w:rPr>
      </w:pPr>
      <w:r w:rsidRPr="0057419A">
        <w:rPr>
          <w:rFonts w:ascii="David" w:hAnsi="David" w:cs="David"/>
          <w:rtl/>
        </w:rPr>
        <w:t>הגאון רבי יהונתן אייבשיץ זצ"ל נשאל ע"י גוי מלומד אחד, מה הוא זה שאתם מתפללים "רופא חולי עמו ישראל" וכי רק לחולי ישראל השי"ת מרפא ולא לחולי אומות העולם, והשיב לו הרר"י עפ"י הגמרא הכא דהכוונה לרפואה שלאחר מילה שנתנה בשמיני, וזהו שייך רק בחולי עמו ישראל.</w:t>
      </w:r>
      <w:r w:rsidR="003C6178" w:rsidRPr="0057419A">
        <w:rPr>
          <w:rFonts w:ascii="David" w:hAnsi="David" w:cs="David"/>
        </w:rPr>
        <w:t xml:space="preserve"> </w:t>
      </w:r>
    </w:p>
    <w:p w14:paraId="61FE44D2" w14:textId="77777777" w:rsidR="0071513C" w:rsidRPr="0057419A" w:rsidRDefault="0071513C" w:rsidP="0071513C">
      <w:pPr>
        <w:pStyle w:val="NoSpacing"/>
        <w:numPr>
          <w:ilvl w:val="0"/>
          <w:numId w:val="2"/>
        </w:numPr>
        <w:rPr>
          <w:rFonts w:ascii="David" w:hAnsi="David" w:cs="David"/>
          <w:b/>
          <w:bCs/>
          <w:lang w:eastAsia="en-CA"/>
        </w:rPr>
      </w:pPr>
      <w:proofErr w:type="spellStart"/>
      <w:r w:rsidRPr="0057419A">
        <w:rPr>
          <w:rFonts w:ascii="David" w:hAnsi="David" w:cs="David"/>
          <w:b/>
          <w:bCs/>
          <w:lang w:eastAsia="en-CA"/>
        </w:rPr>
        <w:t>Rav</w:t>
      </w:r>
      <w:proofErr w:type="spellEnd"/>
      <w:r w:rsidRPr="0057419A">
        <w:rPr>
          <w:rFonts w:ascii="David" w:hAnsi="David" w:cs="David"/>
          <w:b/>
          <w:bCs/>
          <w:lang w:eastAsia="en-CA"/>
        </w:rPr>
        <w:t xml:space="preserve"> Ezra Bick</w:t>
      </w:r>
    </w:p>
    <w:p w14:paraId="52E9C0F7" w14:textId="275AD085" w:rsidR="0071513C" w:rsidRPr="0057419A" w:rsidRDefault="0071513C" w:rsidP="0071513C">
      <w:pPr>
        <w:pStyle w:val="NoSpacing"/>
        <w:rPr>
          <w:rFonts w:ascii="David" w:hAnsi="David" w:cs="David"/>
          <w:lang w:eastAsia="en-CA"/>
        </w:rPr>
      </w:pPr>
      <w:r w:rsidRPr="0057419A">
        <w:rPr>
          <w:rFonts w:ascii="David" w:hAnsi="David" w:cs="David"/>
          <w:lang w:eastAsia="en-CA"/>
        </w:rPr>
        <w:t>Rather, the meaning of this comment of the Tur is that the brit is itself the healing, in the sense that we have been discussing. The brit is a physical manifestation of the spiritual covenant (brit means covenant) between the Jew and God - and this is, as we have seen, the basis of the connection to life and health of the Jew.</w:t>
      </w:r>
    </w:p>
    <w:p w14:paraId="012065B0" w14:textId="77777777" w:rsidR="0071513C" w:rsidRPr="0057419A" w:rsidRDefault="0071513C" w:rsidP="0071513C">
      <w:pPr>
        <w:pStyle w:val="NoSpacing"/>
        <w:bidi/>
        <w:rPr>
          <w:rFonts w:ascii="David" w:hAnsi="David" w:cs="David"/>
        </w:rPr>
      </w:pPr>
    </w:p>
    <w:p w14:paraId="5A598E9F" w14:textId="5939CAF2" w:rsidR="000C637A" w:rsidRPr="0057419A" w:rsidRDefault="000C637A" w:rsidP="0057419A">
      <w:pPr>
        <w:pStyle w:val="NoSpacing"/>
        <w:rPr>
          <w:rFonts w:ascii="David" w:hAnsi="David" w:cs="David"/>
          <w:b/>
          <w:bCs/>
          <w:lang w:eastAsia="en-CA"/>
        </w:rPr>
      </w:pPr>
      <w:r w:rsidRPr="0057419A">
        <w:rPr>
          <w:rFonts w:ascii="David" w:hAnsi="David" w:cs="David"/>
          <w:b/>
          <w:bCs/>
          <w:lang w:eastAsia="en-CA"/>
        </w:rPr>
        <w:t>Broader Themes</w:t>
      </w:r>
    </w:p>
    <w:p w14:paraId="5B5CB7FD" w14:textId="77777777" w:rsidR="000C637A" w:rsidRPr="0057419A" w:rsidRDefault="000C637A" w:rsidP="0057419A">
      <w:pPr>
        <w:pStyle w:val="NoSpacing"/>
        <w:bidi/>
        <w:rPr>
          <w:rFonts w:ascii="David" w:hAnsi="David" w:cs="David"/>
          <w:b/>
          <w:bCs/>
          <w:lang w:eastAsia="en-CA"/>
        </w:rPr>
      </w:pPr>
      <w:r w:rsidRPr="0057419A">
        <w:rPr>
          <w:rFonts w:ascii="David" w:hAnsi="David" w:cs="David"/>
          <w:b/>
          <w:bCs/>
          <w:rtl/>
          <w:lang w:eastAsia="en-CA"/>
        </w:rPr>
        <w:t>שמות פרק טו</w:t>
      </w:r>
      <w:r w:rsidRPr="0057419A">
        <w:rPr>
          <w:rFonts w:ascii="David" w:hAnsi="David" w:cs="David"/>
          <w:b/>
          <w:bCs/>
          <w:lang w:eastAsia="en-CA"/>
        </w:rPr>
        <w:t xml:space="preserve"> </w:t>
      </w:r>
    </w:p>
    <w:p w14:paraId="4041BD17" w14:textId="4693323D" w:rsidR="000C637A" w:rsidRPr="0057419A" w:rsidRDefault="000C637A" w:rsidP="000C637A">
      <w:pPr>
        <w:pStyle w:val="NoSpacing"/>
        <w:bidi/>
        <w:rPr>
          <w:rFonts w:ascii="David" w:hAnsi="David" w:cs="David"/>
          <w:lang w:eastAsia="en-CA"/>
        </w:rPr>
      </w:pPr>
      <w:r w:rsidRPr="0057419A">
        <w:rPr>
          <w:rFonts w:ascii="David" w:hAnsi="David" w:cs="David"/>
          <w:rtl/>
          <w:lang w:eastAsia="en-CA"/>
        </w:rPr>
        <w:t>(כג) וַיָּבֹ֣אוּ מָרָ֔תָה וְלֹ֣א יָֽכְל֗וּ לִשְׁתֹּ֥ת מַ֙יִם֙ מִמָּרָ֔ה כִּ֥י מָרִ֖ים הֵ֑ם עַל־כֵּ֛ן קָרָֽא־שְׁמָ֖הּ מָרָֽה</w:t>
      </w:r>
      <w:r w:rsidRPr="0057419A">
        <w:rPr>
          <w:rFonts w:ascii="David" w:hAnsi="David" w:cs="David"/>
          <w:lang w:eastAsia="en-CA"/>
        </w:rPr>
        <w:t xml:space="preserve">: </w:t>
      </w:r>
      <w:r w:rsidRPr="0057419A">
        <w:rPr>
          <w:rFonts w:ascii="David" w:hAnsi="David" w:cs="David"/>
          <w:rtl/>
          <w:lang w:eastAsia="en-CA"/>
        </w:rPr>
        <w:t>(כד) וַיִּלֹּ֧נוּ הָעָ֛ם עַל־מֹשֶׁ֥ה לֵּאמֹ֖ר מַה־נִּשְׁתֶּֽה</w:t>
      </w:r>
      <w:r w:rsidRPr="0057419A">
        <w:rPr>
          <w:rFonts w:ascii="David" w:hAnsi="David" w:cs="David"/>
          <w:lang w:eastAsia="en-CA"/>
        </w:rPr>
        <w:t>:</w:t>
      </w:r>
    </w:p>
    <w:p w14:paraId="192B8141" w14:textId="003C7366" w:rsidR="000C637A" w:rsidRPr="0057419A" w:rsidRDefault="000C637A" w:rsidP="000C637A">
      <w:pPr>
        <w:pStyle w:val="NoSpacing"/>
        <w:bidi/>
        <w:rPr>
          <w:rFonts w:ascii="David" w:hAnsi="David" w:cs="David"/>
          <w:lang w:eastAsia="en-CA"/>
        </w:rPr>
      </w:pPr>
      <w:r w:rsidRPr="0057419A">
        <w:rPr>
          <w:rFonts w:ascii="David" w:hAnsi="David" w:cs="David"/>
          <w:rtl/>
          <w:lang w:eastAsia="en-CA"/>
        </w:rPr>
        <w:t>(כה) וַיִּצְעַ֣ק אֶל־יְקֹוָ֗ק וַיּוֹרֵ֤הוּ יְקֹוָק֙ עֵ֔ץ וַיַּשְׁלֵךְ֙ אֶל־הַמַּ֔יִם וַֽיִּמְתְּק֖וּ הַמָּ֑יִם שָׁ֣ם שָׂ֥ם ל֛וֹ חֹ֥ק וּמִשְׁפָּ֖ט וְשָׁ֥ם נִסָּֽהוּ</w:t>
      </w:r>
      <w:r w:rsidRPr="0057419A">
        <w:rPr>
          <w:rFonts w:ascii="David" w:hAnsi="David" w:cs="David"/>
          <w:lang w:eastAsia="en-CA"/>
        </w:rPr>
        <w:t xml:space="preserve">: </w:t>
      </w:r>
      <w:r w:rsidRPr="0057419A">
        <w:rPr>
          <w:rFonts w:ascii="David" w:hAnsi="David" w:cs="David"/>
          <w:rtl/>
          <w:lang w:eastAsia="en-CA"/>
        </w:rPr>
        <w:t>(כו) וַיֹּאמֶר֩ אִם־שָׁמ֨וֹעַ תִּשְׁמַ֜ע לְק֣וֹל׀ יְקֹוָ֣ק אֱלֹהֶ֗יךָ וְהַיָּשָׁ֤ר בְּעֵינָיו֙ תַּעֲשֶׂ֔ה וְהַֽאֲזַנְתָּ֙ לְמִצְוֹתָ֔יו וְשָׁמַרְתָּ֖ כָּל־חֻקָּ֑יו כָּֽל־הַמַּֽחֲלָ֞ה אֲשֶׁר־שַׂ֤מְתִּי בְמִצְרַ֙יִם֙ לֹא־אָשִׂ֣ים עָלֶ֔יךָ כִּ֛י אֲנִ֥י יְקֹוָ֖ק רֹפְאֶֽךָ: ס</w:t>
      </w:r>
    </w:p>
    <w:p w14:paraId="2A23BF69" w14:textId="3872F131" w:rsidR="000358C3" w:rsidRPr="0057419A" w:rsidRDefault="000358C3" w:rsidP="000358C3">
      <w:pPr>
        <w:pStyle w:val="NoSpacing"/>
        <w:bidi/>
        <w:rPr>
          <w:rFonts w:ascii="David" w:hAnsi="David" w:cs="David"/>
          <w:lang w:eastAsia="en-CA"/>
        </w:rPr>
      </w:pPr>
    </w:p>
    <w:p w14:paraId="4D801425" w14:textId="77777777" w:rsidR="003449EA" w:rsidRPr="0057419A" w:rsidRDefault="003449EA" w:rsidP="001D3BB2">
      <w:pPr>
        <w:pStyle w:val="NoSpacing"/>
        <w:numPr>
          <w:ilvl w:val="0"/>
          <w:numId w:val="2"/>
        </w:numPr>
        <w:bidi/>
        <w:rPr>
          <w:rFonts w:ascii="David" w:hAnsi="David" w:cs="David"/>
          <w:b/>
          <w:bCs/>
          <w:lang w:eastAsia="en-CA"/>
        </w:rPr>
      </w:pPr>
      <w:r w:rsidRPr="0057419A">
        <w:rPr>
          <w:rFonts w:ascii="David" w:hAnsi="David" w:cs="David"/>
          <w:b/>
          <w:bCs/>
          <w:rtl/>
          <w:lang w:eastAsia="en-CA"/>
        </w:rPr>
        <w:t>מכילתא דרבי שמעון בר יוחאי פרק טו פסוק כו</w:t>
      </w:r>
    </w:p>
    <w:p w14:paraId="26145873" w14:textId="1D4A05D4" w:rsidR="001D3BB2" w:rsidRPr="0057419A" w:rsidRDefault="003449EA" w:rsidP="001D3BB2">
      <w:pPr>
        <w:pStyle w:val="NoSpacing"/>
        <w:bidi/>
        <w:rPr>
          <w:rFonts w:ascii="David" w:hAnsi="David" w:cs="David"/>
          <w:lang w:eastAsia="en-CA"/>
        </w:rPr>
      </w:pPr>
      <w:r w:rsidRPr="0057419A">
        <w:rPr>
          <w:rFonts w:ascii="David" w:hAnsi="David" w:cs="David"/>
          <w:rtl/>
          <w:lang w:eastAsia="en-CA"/>
        </w:rPr>
        <w:t>כל המחלה אשר שמתי במצרים לא אשים עליך ואם אשים כי אני ה' רפאך כך דברי ר' יהושע. ר' אלעזר המודעי אומ' שמוע יכול רשות ת"ל תשמע קבעו הכת' חובה</w:t>
      </w:r>
      <w:r w:rsidR="001D3BB2" w:rsidRPr="0057419A">
        <w:rPr>
          <w:rFonts w:ascii="David" w:hAnsi="David" w:cs="David"/>
          <w:lang w:eastAsia="en-CA"/>
        </w:rPr>
        <w:t>…</w:t>
      </w:r>
      <w:r w:rsidR="001D3BB2" w:rsidRPr="0057419A">
        <w:rPr>
          <w:rFonts w:ascii="David" w:hAnsi="David" w:cs="David"/>
          <w:rtl/>
          <w:lang w:eastAsia="en-CA"/>
        </w:rPr>
        <w:t>אם עשית כן כל המחלה אשר שמתי במצרים לא אשים עליך מה ת"ל כי אני ה' רפאך אמר לו הקדוש ברוך הוא למשה דברי תורה שנתתי לך חיים הן לך רפואה הן לך שנ' כי חיים הם למוצאיהם ולכל בשרו מרפא (מש' ד כב)</w:t>
      </w:r>
      <w:r w:rsidR="001D3BB2" w:rsidRPr="0057419A">
        <w:rPr>
          <w:rFonts w:ascii="David" w:hAnsi="David" w:cs="David"/>
          <w:lang w:eastAsia="en-CA"/>
        </w:rPr>
        <w:t>.</w:t>
      </w:r>
    </w:p>
    <w:p w14:paraId="3BCE6AC3" w14:textId="78E27F05" w:rsidR="00A34598" w:rsidRPr="0057419A" w:rsidRDefault="00A34598" w:rsidP="00A34598">
      <w:pPr>
        <w:pStyle w:val="NoSpacing"/>
        <w:bidi/>
        <w:rPr>
          <w:rFonts w:ascii="David" w:hAnsi="David" w:cs="David"/>
          <w:lang w:eastAsia="en-CA"/>
        </w:rPr>
      </w:pPr>
    </w:p>
    <w:p w14:paraId="0D5AD7F9" w14:textId="77777777" w:rsidR="00A34598" w:rsidRPr="0057419A" w:rsidRDefault="00A34598" w:rsidP="00A34598">
      <w:pPr>
        <w:pStyle w:val="NoSpacing"/>
        <w:numPr>
          <w:ilvl w:val="0"/>
          <w:numId w:val="2"/>
        </w:numPr>
        <w:bidi/>
        <w:rPr>
          <w:rFonts w:ascii="David" w:hAnsi="David" w:cs="David"/>
          <w:b/>
          <w:bCs/>
          <w:lang w:eastAsia="en-CA"/>
        </w:rPr>
      </w:pPr>
      <w:r w:rsidRPr="0057419A">
        <w:rPr>
          <w:rFonts w:ascii="David" w:hAnsi="David" w:cs="David"/>
          <w:b/>
          <w:bCs/>
          <w:rtl/>
          <w:lang w:eastAsia="en-CA"/>
        </w:rPr>
        <w:t>פסיקתא זוטרתא (לקח טוב) שמות פרשת בשלח פרק טו סימן כו</w:t>
      </w:r>
    </w:p>
    <w:p w14:paraId="242FEE43" w14:textId="56E86A7D" w:rsidR="00A34598" w:rsidRPr="0057419A" w:rsidRDefault="00A34598" w:rsidP="00A34598">
      <w:pPr>
        <w:pStyle w:val="NoSpacing"/>
        <w:bidi/>
        <w:rPr>
          <w:rFonts w:ascii="David" w:hAnsi="David" w:cs="David"/>
          <w:lang w:eastAsia="en-CA"/>
        </w:rPr>
      </w:pPr>
      <w:r w:rsidRPr="0057419A">
        <w:rPr>
          <w:rFonts w:ascii="David" w:hAnsi="David" w:cs="David"/>
          <w:rtl/>
          <w:lang w:eastAsia="en-CA"/>
        </w:rPr>
        <w:t xml:space="preserve">כי אני ה' רופאך. זו תורה, שנאמר כי חיים הם למוצאיהם (משלי ד כב), ואומר רפאות </w:t>
      </w:r>
      <w:r w:rsidR="0057419A">
        <w:rPr>
          <w:rFonts w:ascii="David" w:hAnsi="David" w:cs="David"/>
          <w:lang w:eastAsia="en-CA"/>
        </w:rPr>
        <w:t>]</w:t>
      </w:r>
      <w:r w:rsidRPr="0057419A">
        <w:rPr>
          <w:rFonts w:ascii="David" w:hAnsi="David" w:cs="David"/>
          <w:rtl/>
          <w:lang w:eastAsia="en-CA"/>
        </w:rPr>
        <w:t>תהי] לשרך (שם ג ח): ד"א רפאך. לעולם הבא:</w:t>
      </w:r>
    </w:p>
    <w:p w14:paraId="0A8E29EC" w14:textId="0AEB093F" w:rsidR="00DC6748" w:rsidRPr="0057419A" w:rsidRDefault="00DC6748" w:rsidP="00DC6748">
      <w:pPr>
        <w:pStyle w:val="NoSpacing"/>
        <w:bidi/>
        <w:rPr>
          <w:rFonts w:ascii="David" w:hAnsi="David" w:cs="David"/>
          <w:lang w:eastAsia="en-CA"/>
        </w:rPr>
      </w:pPr>
    </w:p>
    <w:p w14:paraId="025F73AD" w14:textId="77777777" w:rsidR="00DC6748" w:rsidRPr="0057419A" w:rsidRDefault="00DC6748" w:rsidP="00DC6748">
      <w:pPr>
        <w:pStyle w:val="NoSpacing"/>
        <w:numPr>
          <w:ilvl w:val="0"/>
          <w:numId w:val="2"/>
        </w:numPr>
        <w:bidi/>
        <w:rPr>
          <w:rFonts w:ascii="David" w:hAnsi="David" w:cs="David"/>
          <w:b/>
          <w:bCs/>
          <w:lang w:eastAsia="en-CA"/>
        </w:rPr>
      </w:pPr>
      <w:r w:rsidRPr="0057419A">
        <w:rPr>
          <w:rFonts w:ascii="David" w:hAnsi="David" w:cs="David"/>
          <w:b/>
          <w:bCs/>
          <w:rtl/>
          <w:lang w:eastAsia="en-CA"/>
        </w:rPr>
        <w:t>שכל טוב (בובר) שמות פרשת בשלח פרק טו סימן כו</w:t>
      </w:r>
    </w:p>
    <w:p w14:paraId="75CE6670" w14:textId="2D4A0E8F" w:rsidR="00DC6748" w:rsidRPr="0057419A" w:rsidRDefault="00DC6748" w:rsidP="00DC6748">
      <w:pPr>
        <w:pStyle w:val="NoSpacing"/>
        <w:bidi/>
        <w:rPr>
          <w:rFonts w:ascii="David" w:hAnsi="David" w:cs="David"/>
          <w:lang w:eastAsia="en-CA"/>
        </w:rPr>
      </w:pPr>
      <w:r w:rsidRPr="0057419A">
        <w:rPr>
          <w:rFonts w:ascii="David" w:hAnsi="David" w:cs="David"/>
          <w:rtl/>
          <w:lang w:eastAsia="en-CA"/>
        </w:rPr>
        <w:t>כלומר מיני חולי שמחלין את הגוף: אשר שמתי במצרים. אלו עשר מכות שבכללם לקו חמשים מכות: לא אשים עליך. ומכיון דכתיב לא אשים עליך מה ת"ל כי אני רופאך, אלא כך אמר הקדוש ברוך הוא למשה, אמור להם לישראל כל זמן שהן שומעין כל מצוותי, ואין עוברין על אחת מהן, אינן נזוקין כלל, כיון שעוברין הריני מכה אותם, שנאמר והשיב בך את כל מדוי מצרים (דברים כח ס), כיון שחוזרין לפני בתשובה הריני מרפאם, שהרי דבר תורה שנתתי לכם, הם חיים לכם, הם רפואה לכם, וכה"א כי חיים הם למוצאיהם ולכל בשרו מרפא:</w:t>
      </w:r>
    </w:p>
    <w:p w14:paraId="3BA31A33" w14:textId="77777777" w:rsidR="00AB4BE0" w:rsidRPr="0057419A" w:rsidRDefault="00AB4BE0" w:rsidP="009A3012">
      <w:pPr>
        <w:pStyle w:val="NoSpacing"/>
        <w:bidi/>
        <w:ind w:left="720"/>
        <w:rPr>
          <w:rFonts w:ascii="David" w:hAnsi="David" w:cs="David"/>
          <w:b/>
          <w:bCs/>
          <w:lang w:eastAsia="en-CA"/>
        </w:rPr>
      </w:pPr>
    </w:p>
    <w:p w14:paraId="10C7D163" w14:textId="1CEC9880" w:rsidR="00BC0006" w:rsidRPr="0057419A" w:rsidRDefault="00BC0006" w:rsidP="00AB4BE0">
      <w:pPr>
        <w:pStyle w:val="NoSpacing"/>
        <w:numPr>
          <w:ilvl w:val="0"/>
          <w:numId w:val="2"/>
        </w:numPr>
        <w:bidi/>
        <w:rPr>
          <w:rFonts w:ascii="David" w:hAnsi="David" w:cs="David"/>
          <w:b/>
          <w:bCs/>
          <w:lang w:eastAsia="en-CA"/>
        </w:rPr>
      </w:pPr>
      <w:r w:rsidRPr="0057419A">
        <w:rPr>
          <w:rFonts w:ascii="David" w:hAnsi="David" w:cs="David"/>
          <w:b/>
          <w:bCs/>
          <w:rtl/>
          <w:lang w:eastAsia="en-CA"/>
        </w:rPr>
        <w:t>רש"י שמות פרשת בשלח פרק טו פסוק כו</w:t>
      </w:r>
    </w:p>
    <w:p w14:paraId="38226E9B" w14:textId="1C24409B" w:rsidR="00BC0006" w:rsidRPr="0057419A" w:rsidRDefault="00BC0006" w:rsidP="00BC0006">
      <w:pPr>
        <w:pStyle w:val="NoSpacing"/>
        <w:bidi/>
        <w:rPr>
          <w:rFonts w:ascii="David" w:hAnsi="David" w:cs="David"/>
          <w:lang w:eastAsia="en-CA"/>
        </w:rPr>
      </w:pPr>
      <w:r w:rsidRPr="0057419A">
        <w:rPr>
          <w:rFonts w:ascii="David" w:hAnsi="David" w:cs="David"/>
          <w:rtl/>
          <w:lang w:eastAsia="en-CA"/>
        </w:rPr>
        <w:t>לא אשים עליך - ואם אשים הרי היא כלא הושמה, כי אני ה' רופאך, זהו מדרשו. ולפי פשוטו כי אני ה' רופאך ומלמדך תורה ומצות למען תנצל מהם, כרופא הזה האומר לאדם אל תאכל [דבר זה פן יביאך לידי חולי זה] וכן הוא אומר (משלי ג ח) רפאות תהי לשר</w:t>
      </w:r>
    </w:p>
    <w:p w14:paraId="35CF3102" w14:textId="6897E421" w:rsidR="003E2A65" w:rsidRPr="0057419A" w:rsidRDefault="003E2A65" w:rsidP="003E2A65">
      <w:pPr>
        <w:pStyle w:val="NoSpacing"/>
        <w:bidi/>
        <w:rPr>
          <w:rFonts w:ascii="David" w:hAnsi="David" w:cs="David"/>
          <w:lang w:eastAsia="en-CA"/>
        </w:rPr>
      </w:pPr>
    </w:p>
    <w:p w14:paraId="6252CB6F" w14:textId="77777777" w:rsidR="003E2A65" w:rsidRPr="0057419A" w:rsidRDefault="003E2A65" w:rsidP="003E2A65">
      <w:pPr>
        <w:pStyle w:val="NoSpacing"/>
        <w:numPr>
          <w:ilvl w:val="0"/>
          <w:numId w:val="2"/>
        </w:numPr>
        <w:bidi/>
        <w:rPr>
          <w:rFonts w:ascii="David" w:hAnsi="David" w:cs="David"/>
          <w:b/>
          <w:bCs/>
          <w:lang w:eastAsia="en-CA"/>
        </w:rPr>
      </w:pPr>
      <w:r w:rsidRPr="0057419A">
        <w:rPr>
          <w:rFonts w:ascii="David" w:hAnsi="David" w:cs="David"/>
          <w:b/>
          <w:bCs/>
          <w:rtl/>
          <w:lang w:eastAsia="en-CA"/>
        </w:rPr>
        <w:t>אבן עזרא שמות (הפירוש הארוך) פרשת בשלח פרק טו פסוק כו</w:t>
      </w:r>
    </w:p>
    <w:p w14:paraId="2617ADFE" w14:textId="4BC63611" w:rsidR="003E2A65" w:rsidRPr="0057419A" w:rsidRDefault="003E2A65" w:rsidP="003E2A65">
      <w:pPr>
        <w:pStyle w:val="NoSpacing"/>
        <w:bidi/>
        <w:rPr>
          <w:rFonts w:ascii="David" w:hAnsi="David" w:cs="David"/>
          <w:lang w:eastAsia="en-CA"/>
        </w:rPr>
      </w:pPr>
      <w:r w:rsidRPr="0057419A">
        <w:rPr>
          <w:rFonts w:ascii="David" w:hAnsi="David" w:cs="David"/>
          <w:rtl/>
          <w:lang w:eastAsia="en-CA"/>
        </w:rPr>
        <w:t xml:space="preserve"> ועוד, כי אני ה' אהיה רופאיך מכל מחלה שגזרתי להיותם על הארץ, אין לך צורך לרופא, כאשר רפאתי המים המרים, שאין יכולת ברופאים לרפאם. והנה דבר מרה הפך המכה הראשונה, כי מימי היאור היו מתוקים ולא יכלו לשתות מהם. וכאן המים המרים שבו מתוקים. והנה השם עשה הדבר והפכו. על כן יש לך להשמר שלא תמר בו, ולאהוב אותו, כי הוא ייטיב לך:</w:t>
      </w:r>
    </w:p>
    <w:p w14:paraId="0E1505F7" w14:textId="57929BC3" w:rsidR="008F0E1B" w:rsidRPr="0057419A" w:rsidRDefault="008F0E1B" w:rsidP="008F0E1B">
      <w:pPr>
        <w:pStyle w:val="NoSpacing"/>
        <w:bidi/>
        <w:rPr>
          <w:rFonts w:ascii="David" w:hAnsi="David" w:cs="David"/>
          <w:lang w:eastAsia="en-CA"/>
        </w:rPr>
      </w:pPr>
    </w:p>
    <w:p w14:paraId="48A00118" w14:textId="77777777" w:rsidR="004C4F59" w:rsidRPr="0057419A" w:rsidRDefault="004C4F59" w:rsidP="004C4F59">
      <w:pPr>
        <w:pStyle w:val="NoSpacing"/>
        <w:numPr>
          <w:ilvl w:val="0"/>
          <w:numId w:val="2"/>
        </w:numPr>
        <w:bidi/>
        <w:rPr>
          <w:rFonts w:ascii="David" w:hAnsi="David" w:cs="David"/>
          <w:b/>
          <w:bCs/>
          <w:lang w:eastAsia="en-CA"/>
        </w:rPr>
      </w:pPr>
      <w:r w:rsidRPr="0057419A">
        <w:rPr>
          <w:rFonts w:ascii="David" w:hAnsi="David" w:cs="David"/>
          <w:b/>
          <w:bCs/>
          <w:rtl/>
          <w:lang w:eastAsia="en-CA"/>
        </w:rPr>
        <w:t>רש"ר הירש שמות פרשת בשלח פרק טו פסוק כו</w:t>
      </w:r>
    </w:p>
    <w:p w14:paraId="3D56BF26" w14:textId="77777777" w:rsidR="004C4F59" w:rsidRPr="0057419A" w:rsidRDefault="004C4F59" w:rsidP="004C4F59">
      <w:pPr>
        <w:pStyle w:val="NoSpacing"/>
        <w:bidi/>
        <w:rPr>
          <w:rFonts w:ascii="David" w:hAnsi="David" w:cs="David"/>
          <w:lang w:eastAsia="en-CA"/>
        </w:rPr>
      </w:pPr>
      <w:r w:rsidRPr="0057419A">
        <w:rPr>
          <w:rFonts w:ascii="David" w:hAnsi="David" w:cs="David"/>
          <w:rtl/>
          <w:lang w:eastAsia="en-CA"/>
        </w:rPr>
        <w:t xml:space="preserve">מחלה - אינה מציינת רק מחלת הגוף, אלא כל הפרעה ועיכוב בנוחות ההרגשה, כולל ההרגשה הנפשית, כגון: "ואין - חלה מכם עלי" (שמואל א' כב, ח); וכן לגבי כללות ההווייה, כגון: "ובל - יאמר שכן חליתי" (ישעיה לג, כד); וכן לגבי שלום הארץ: "ואת - תחלאיה אשר - חלה ה' בה" (דברים כט, כא); ובייחוד גם לגבי אי - הנוחות הנגרמת לצורך ייסור וענישה: "הכיתה אתם ולא - חלו" (ירמיה ה, ג); "הכוני </w:t>
      </w:r>
      <w:r w:rsidRPr="0057419A">
        <w:rPr>
          <w:rFonts w:ascii="David" w:hAnsi="David" w:cs="David"/>
          <w:rtl/>
          <w:lang w:eastAsia="en-CA"/>
        </w:rPr>
        <w:lastRenderedPageBreak/>
        <w:t>בל - חליתי" (משלי כג, לה). נמצא זה פירוש דבר ה': שמירת מצוותי תגן עליך מפני ייסורים הבאים לחנך אותך, פן אשים אותם עליך כדרך אשר - שמתי במצרים. ה' אינו נותן את ברכתו לאנשים ולמדינות שאינם שומרים את משפטיו, מצוותיו וחוקיו, ובלי שמירה זו הם נידונים לכליון. שמירת מצוות ה' היא אפוא תרופה המונעת בעד כל צרת הגוף והחברה.</w:t>
      </w:r>
    </w:p>
    <w:p w14:paraId="43EFEEF2" w14:textId="77777777" w:rsidR="004C4F59" w:rsidRPr="0057419A" w:rsidRDefault="004C4F59" w:rsidP="004C4F59">
      <w:pPr>
        <w:pStyle w:val="NoSpacing"/>
        <w:bidi/>
        <w:rPr>
          <w:rFonts w:ascii="David" w:hAnsi="David" w:cs="David"/>
          <w:lang w:eastAsia="en-CA"/>
        </w:rPr>
      </w:pPr>
    </w:p>
    <w:p w14:paraId="650B9C1B" w14:textId="41F77D47" w:rsidR="00DC6748" w:rsidRPr="0057419A" w:rsidRDefault="00DC6748" w:rsidP="00DC6748">
      <w:pPr>
        <w:pStyle w:val="NoSpacing"/>
        <w:numPr>
          <w:ilvl w:val="0"/>
          <w:numId w:val="4"/>
        </w:numPr>
        <w:rPr>
          <w:rFonts w:ascii="David" w:hAnsi="David" w:cs="David"/>
          <w:lang w:eastAsia="en-CA"/>
        </w:rPr>
      </w:pPr>
      <w:r w:rsidRPr="0057419A">
        <w:rPr>
          <w:rFonts w:ascii="David" w:hAnsi="David" w:cs="David"/>
          <w:lang w:eastAsia="en-CA"/>
        </w:rPr>
        <w:t xml:space="preserve">Remember from </w:t>
      </w:r>
      <w:proofErr w:type="spellStart"/>
      <w:r w:rsidRPr="0057419A">
        <w:rPr>
          <w:rFonts w:ascii="David" w:hAnsi="David" w:cs="David"/>
          <w:lang w:eastAsia="en-CA"/>
        </w:rPr>
        <w:t>Parsha</w:t>
      </w:r>
      <w:proofErr w:type="spellEnd"/>
      <w:r w:rsidRPr="0057419A">
        <w:rPr>
          <w:rFonts w:ascii="David" w:hAnsi="David" w:cs="David"/>
          <w:lang w:eastAsia="en-CA"/>
        </w:rPr>
        <w:t xml:space="preserve"> – God will prevent all the </w:t>
      </w:r>
      <w:proofErr w:type="spellStart"/>
      <w:r w:rsidRPr="0057419A">
        <w:rPr>
          <w:rFonts w:ascii="David" w:hAnsi="David" w:cs="David"/>
          <w:lang w:eastAsia="en-CA"/>
        </w:rPr>
        <w:t>Makkot</w:t>
      </w:r>
      <w:proofErr w:type="spellEnd"/>
      <w:r w:rsidRPr="0057419A">
        <w:rPr>
          <w:rFonts w:ascii="David" w:hAnsi="David" w:cs="David"/>
          <w:lang w:eastAsia="en-CA"/>
        </w:rPr>
        <w:t xml:space="preserve">. This case seems to be a reversal of Dam.  </w:t>
      </w:r>
    </w:p>
    <w:p w14:paraId="3955C365" w14:textId="77777777" w:rsidR="00CF4F8E" w:rsidRPr="0057419A" w:rsidRDefault="00CF4F8E" w:rsidP="00CF4F8E">
      <w:pPr>
        <w:pStyle w:val="NoSpacing"/>
        <w:bidi/>
        <w:rPr>
          <w:rFonts w:ascii="David" w:hAnsi="David" w:cs="David"/>
          <w:b/>
          <w:bCs/>
          <w:lang w:eastAsia="en-CA"/>
        </w:rPr>
      </w:pPr>
    </w:p>
    <w:p w14:paraId="524DA94E" w14:textId="23B6DD55" w:rsidR="00CF4F8E" w:rsidRPr="0057419A" w:rsidRDefault="00CF4F8E" w:rsidP="00CF4F8E">
      <w:pPr>
        <w:pStyle w:val="NoSpacing"/>
        <w:numPr>
          <w:ilvl w:val="0"/>
          <w:numId w:val="2"/>
        </w:numPr>
        <w:bidi/>
        <w:rPr>
          <w:rFonts w:ascii="David" w:hAnsi="David" w:cs="David"/>
          <w:b/>
          <w:bCs/>
          <w:lang w:eastAsia="en-CA"/>
        </w:rPr>
      </w:pPr>
      <w:r w:rsidRPr="0057419A">
        <w:rPr>
          <w:rFonts w:ascii="David" w:hAnsi="David" w:cs="David"/>
          <w:b/>
          <w:bCs/>
          <w:rtl/>
          <w:lang w:eastAsia="en-CA"/>
        </w:rPr>
        <w:t>מלבי"ם שמות פרשת בשלח פרק טו פסוק כו</w:t>
      </w:r>
    </w:p>
    <w:p w14:paraId="0864F27A" w14:textId="0AFBEE2F" w:rsidR="00CF4F8E" w:rsidRPr="0057419A" w:rsidRDefault="00CF4F8E" w:rsidP="00CF4F8E">
      <w:pPr>
        <w:pStyle w:val="NoSpacing"/>
        <w:bidi/>
        <w:rPr>
          <w:rFonts w:ascii="David" w:hAnsi="David" w:cs="David"/>
          <w:lang w:eastAsia="en-CA"/>
        </w:rPr>
      </w:pPr>
      <w:r w:rsidRPr="0057419A">
        <w:rPr>
          <w:rFonts w:ascii="David" w:hAnsi="David" w:cs="David"/>
          <w:rtl/>
          <w:lang w:eastAsia="en-CA"/>
        </w:rPr>
        <w:t>(כו) ויאמר אם שמוע תשמע וכו' כל המחלה וכו'. כי המחלה ששם במצרים לא היתה מחלה טבעיית רק נסיית שבא בסבת חולי נפשם, שע"י חולי נפשם במעשים רעים ומשוקצים, הכה ה' אותם בתחלואים יוצאים מגדר הטבע שאין להם רפואה, כי תחלואים טבעיים רובם יש להם רפואה, ואם ישמעו לקול ה' ולמצותיו וחוקיו שהודיע להם, שהוא העץ שהורהו ה', ימתקו המים הרעים, ר"ל חולי נפשם, ולא יוכו עוד בתחלואי מצרים, שעד עתה דבקו בם מדוי מצרים הרעים ע"י שהלכו בדרכם הנשחת ולא היתה רפואה לחלים בדרך הטבע, כי אני ה' רפאך, ברפואה שלמעלה מן הטבע כמו שנרפאו המים ע"י עץ מר. והנה מדוי מצרים אין להם רפואה כמ"ש יככה ה' בשחין מצרים אשר לא תוכל להרפא, אבל בישראל הקדוש ברוך הוא מקדים תמיד רפואה למכה, שזה נכלל במ"ש כי אני ה' רופאך, ר"ל שלפני המכה אקדים תמיד הרפואה, והטעם בזה כשהשם מכה את מצרים תכלית המכה הוא כדי להכות לא כדי לרפאות, אבל כשמכה את ישראל, אין המכה למען הכות, רק כדי לרפאות חולי נפשם, וה"ז דומה כרופא הבא להקיז דם שמכין תחלה הסממנים והתרופות לעצור את הדם, כן יקדים ה' תמיד רפואה למכה, וז"ש שכל המחלה אשר שמתי במצרים שהיה תכליתה כדי להכות, לא אשים עליך, כי אם אכה אותך, יהיה זה מצד שאני ה' רופאך, יהיה זה לרפואה אל חולי הנפש. והנה הודיע להם שהתורה והמצות שצוה ה' לבני ישראל לא היו הצווים כדרך האדון המצוה אל עבדו, רק כדרך הרופא המצוה את החולה, רצוני שהאדון המצוה אל עבדו באו הצווים לצורך האדון המצוה שיעבוד עבודתו, ואם יעבור על פקודתו ויעניש אותו, אין העונש מקושר עם חטאו, רק העונש תלוי ברצון האדון וחרון אפו בו על שלא עבד עבודתו הראוי, אבל הרופא המצוה את החולה באו הצווים לצורך החולה שנצטוה, ואם יעבור על פקודתו העונש רצוף בהחטא עצמו לא בהרופא, וכן המצות שצוה ה' אותנו אינם לצרכו רק לצרכנו לרפאות חולי נפשנו, ואם נעבור על מצותיו העונש רצוף בהעברה עצמה, וז"ש אם שמוע תשמע לקול ה' אלהיך, [שכבר בארתי שיש הבדל בין שמע בקול ובין שמע לקול, ששמע בקול הוא קבלת הדברים, ושמע לקול מציין ששומע לשכל מליו], ר"ל שתשמע מצד שתראה שהמצות הם להנאתך ולטובתך, ותעשה הישר בעיניו מצד שהוא הישר והטוב ובזה תאזין למצותיו, שהם המצות שיש להן טעם, ושמרת כל חקיו הם אלה שאין להם טעם, אז תרויח כי כל המחלה אשר שמתי במצרים לא אשים עליך, כי המצות והחקים הם ארוכה ומרפא שלא ידבקו בך מדוי מצרים הרעים שהיית עלול להם, כי אני ה' רופאך, במצות שאני נותן לפניכם איני כאדון המצוה אל עבדו לצרכו, רק כרופא שצווייו בהנהגת החולה הם לצורך החולה, וכששומע אל הרופא יהיה בריא אולם, וכשממרה מצותיו הכין לו כלי מות</w:t>
      </w:r>
      <w:r w:rsidRPr="0057419A">
        <w:rPr>
          <w:rFonts w:ascii="David" w:hAnsi="David" w:cs="David"/>
          <w:lang w:eastAsia="en-CA"/>
        </w:rPr>
        <w:t>:</w:t>
      </w:r>
    </w:p>
    <w:p w14:paraId="7DED336D" w14:textId="0FDACFD5" w:rsidR="00FC62FE" w:rsidRPr="0057419A" w:rsidRDefault="00FC62FE" w:rsidP="00FC62FE">
      <w:pPr>
        <w:pStyle w:val="NoSpacing"/>
        <w:bidi/>
        <w:rPr>
          <w:rFonts w:ascii="David" w:hAnsi="David" w:cs="David"/>
          <w:lang w:eastAsia="en-CA"/>
        </w:rPr>
      </w:pPr>
    </w:p>
    <w:p w14:paraId="5863D0A8" w14:textId="0865FCD4" w:rsidR="00FC62FE" w:rsidRPr="0057419A" w:rsidRDefault="00FC62FE" w:rsidP="00FC62FE">
      <w:pPr>
        <w:pStyle w:val="NoSpacing"/>
        <w:numPr>
          <w:ilvl w:val="0"/>
          <w:numId w:val="2"/>
        </w:numPr>
        <w:rPr>
          <w:rFonts w:ascii="David" w:hAnsi="David" w:cs="David"/>
          <w:b/>
          <w:bCs/>
          <w:lang w:eastAsia="en-CA"/>
        </w:rPr>
      </w:pPr>
      <w:r w:rsidRPr="0057419A">
        <w:rPr>
          <w:rFonts w:ascii="David" w:hAnsi="David" w:cs="David"/>
          <w:b/>
          <w:bCs/>
          <w:lang w:eastAsia="en-CA"/>
        </w:rPr>
        <w:t>R. Ezra Bick</w:t>
      </w:r>
    </w:p>
    <w:p w14:paraId="07017FAB" w14:textId="155606B3" w:rsidR="00FC62FE" w:rsidRPr="0057419A" w:rsidRDefault="00FC62FE" w:rsidP="00FC62FE">
      <w:pPr>
        <w:pStyle w:val="NoSpacing"/>
        <w:rPr>
          <w:rFonts w:ascii="David" w:hAnsi="David" w:cs="David"/>
          <w:lang w:eastAsia="en-CA"/>
        </w:rPr>
      </w:pPr>
      <w:r w:rsidRPr="0057419A">
        <w:rPr>
          <w:rFonts w:ascii="David" w:hAnsi="David" w:cs="David"/>
          <w:lang w:eastAsia="en-CA"/>
        </w:rPr>
        <w:t>God as the healer of Israel</w:t>
      </w:r>
    </w:p>
    <w:p w14:paraId="56CE6CB4" w14:textId="77777777" w:rsidR="00FC62FE" w:rsidRPr="0057419A" w:rsidRDefault="00FC62FE" w:rsidP="00FC62FE">
      <w:pPr>
        <w:pStyle w:val="NoSpacing"/>
        <w:rPr>
          <w:rFonts w:ascii="David" w:hAnsi="David" w:cs="David"/>
          <w:lang w:eastAsia="en-CA"/>
        </w:rPr>
      </w:pPr>
      <w:r w:rsidRPr="0057419A">
        <w:rPr>
          <w:rFonts w:ascii="David" w:hAnsi="David" w:cs="David"/>
          <w:lang w:eastAsia="en-CA"/>
        </w:rPr>
        <w:t>The Jews have just successfully and miraculously crossed the Sea of Reeds, leaving the Egyptians behind. Are they sick, that God needs to heal them? On the contrary, the verse is clearly saying not that they will be healed, but that they will never be sick, nor afflicted in the manner of the Egyptians, who have just experienced the ten plagues.</w:t>
      </w:r>
    </w:p>
    <w:p w14:paraId="11A4596D" w14:textId="2E99A151" w:rsidR="00FC62FE" w:rsidRPr="0057419A" w:rsidRDefault="00FC62FE" w:rsidP="00FC62FE">
      <w:pPr>
        <w:pStyle w:val="NoSpacing"/>
        <w:rPr>
          <w:rFonts w:ascii="David" w:hAnsi="David" w:cs="David"/>
          <w:lang w:eastAsia="en-CA"/>
        </w:rPr>
      </w:pPr>
      <w:r w:rsidRPr="0057419A">
        <w:rPr>
          <w:rFonts w:ascii="David" w:hAnsi="David" w:cs="David"/>
          <w:lang w:eastAsia="en-CA"/>
        </w:rPr>
        <w:t xml:space="preserve">           The </w:t>
      </w:r>
      <w:proofErr w:type="spellStart"/>
      <w:r w:rsidRPr="0057419A">
        <w:rPr>
          <w:rFonts w:ascii="David" w:hAnsi="David" w:cs="David"/>
          <w:lang w:eastAsia="en-CA"/>
        </w:rPr>
        <w:t>Yalkut</w:t>
      </w:r>
      <w:proofErr w:type="spellEnd"/>
      <w:r w:rsidRPr="0057419A">
        <w:rPr>
          <w:rFonts w:ascii="David" w:hAnsi="David" w:cs="David"/>
          <w:lang w:eastAsia="en-CA"/>
        </w:rPr>
        <w:t xml:space="preserve"> </w:t>
      </w:r>
      <w:proofErr w:type="spellStart"/>
      <w:r w:rsidRPr="0057419A">
        <w:rPr>
          <w:rFonts w:ascii="David" w:hAnsi="David" w:cs="David"/>
          <w:lang w:eastAsia="en-CA"/>
        </w:rPr>
        <w:t>Shimoni</w:t>
      </w:r>
      <w:proofErr w:type="spellEnd"/>
      <w:r w:rsidRPr="0057419A">
        <w:rPr>
          <w:rFonts w:ascii="David" w:hAnsi="David" w:cs="David"/>
          <w:lang w:eastAsia="en-CA"/>
        </w:rPr>
        <w:t xml:space="preserve"> quotes a midrash to this verse which asks this question:</w:t>
      </w:r>
    </w:p>
    <w:p w14:paraId="2E201213" w14:textId="77777777" w:rsidR="00F47049" w:rsidRDefault="00FC62FE" w:rsidP="00F47049">
      <w:pPr>
        <w:pStyle w:val="NoSpacing"/>
        <w:rPr>
          <w:rFonts w:ascii="David" w:hAnsi="David" w:cs="David"/>
          <w:lang w:eastAsia="en-CA"/>
        </w:rPr>
      </w:pPr>
      <w:r w:rsidRPr="0057419A">
        <w:rPr>
          <w:rFonts w:ascii="David" w:hAnsi="David" w:cs="David"/>
          <w:lang w:eastAsia="en-CA"/>
        </w:rPr>
        <w:t xml:space="preserve"> "All of the diseases which I have brought upon Egypt I shall not bring on you." Then what is the meaning of "For I am </w:t>
      </w:r>
      <w:proofErr w:type="spellStart"/>
      <w:r w:rsidRPr="0057419A">
        <w:rPr>
          <w:rFonts w:ascii="David" w:hAnsi="David" w:cs="David"/>
          <w:lang w:eastAsia="en-CA"/>
        </w:rPr>
        <w:t>HaShem</w:t>
      </w:r>
      <w:proofErr w:type="spellEnd"/>
      <w:r w:rsidRPr="0057419A">
        <w:rPr>
          <w:rFonts w:ascii="David" w:hAnsi="David" w:cs="David"/>
          <w:lang w:eastAsia="en-CA"/>
        </w:rPr>
        <w:t xml:space="preserve"> your healer?" The explanation is that God said to the Jews: The words of the Torah which I have given you are life for you and healing for you. (</w:t>
      </w:r>
      <w:proofErr w:type="spellStart"/>
      <w:r w:rsidRPr="0057419A">
        <w:rPr>
          <w:rFonts w:ascii="David" w:hAnsi="David" w:cs="David"/>
          <w:lang w:eastAsia="en-CA"/>
        </w:rPr>
        <w:fldChar w:fldCharType="begin"/>
      </w:r>
      <w:r w:rsidRPr="0057419A">
        <w:rPr>
          <w:rFonts w:ascii="David" w:hAnsi="David" w:cs="David"/>
          <w:lang w:eastAsia="en-CA"/>
        </w:rPr>
        <w:instrText xml:space="preserve"> HYPERLINK "https://www.sefaria.org/Yalkut_Shimoni_on_Torah.257?lang=he-en&amp;utm_source=sef_linker" \t "_blank" </w:instrText>
      </w:r>
      <w:r w:rsidRPr="0057419A">
        <w:rPr>
          <w:rFonts w:ascii="David" w:hAnsi="David" w:cs="David"/>
          <w:lang w:eastAsia="en-CA"/>
        </w:rPr>
        <w:fldChar w:fldCharType="separate"/>
      </w:r>
      <w:r w:rsidRPr="0057419A">
        <w:rPr>
          <w:rFonts w:ascii="David" w:hAnsi="David" w:cs="David"/>
          <w:color w:val="6A6A6A"/>
          <w:u w:val="single"/>
          <w:lang w:eastAsia="en-CA"/>
        </w:rPr>
        <w:t>Yalkut</w:t>
      </w:r>
      <w:proofErr w:type="spellEnd"/>
      <w:r w:rsidRPr="0057419A">
        <w:rPr>
          <w:rFonts w:ascii="David" w:hAnsi="David" w:cs="David"/>
          <w:color w:val="6A6A6A"/>
          <w:u w:val="single"/>
          <w:lang w:eastAsia="en-CA"/>
        </w:rPr>
        <w:t xml:space="preserve"> </w:t>
      </w:r>
      <w:proofErr w:type="spellStart"/>
      <w:r w:rsidRPr="0057419A">
        <w:rPr>
          <w:rFonts w:ascii="David" w:hAnsi="David" w:cs="David"/>
          <w:color w:val="6A6A6A"/>
          <w:u w:val="single"/>
          <w:lang w:eastAsia="en-CA"/>
        </w:rPr>
        <w:t>Shimoni</w:t>
      </w:r>
      <w:proofErr w:type="spellEnd"/>
      <w:r w:rsidRPr="0057419A">
        <w:rPr>
          <w:rFonts w:ascii="David" w:hAnsi="David" w:cs="David"/>
          <w:color w:val="6A6A6A"/>
          <w:u w:val="single"/>
          <w:lang w:eastAsia="en-CA"/>
        </w:rPr>
        <w:t xml:space="preserve"> 257</w:t>
      </w:r>
      <w:r w:rsidRPr="0057419A">
        <w:rPr>
          <w:rFonts w:ascii="David" w:hAnsi="David" w:cs="David"/>
          <w:lang w:eastAsia="en-CA"/>
        </w:rPr>
        <w:fldChar w:fldCharType="end"/>
      </w:r>
      <w:r w:rsidRPr="0057419A">
        <w:rPr>
          <w:rFonts w:ascii="David" w:hAnsi="David" w:cs="David"/>
          <w:lang w:eastAsia="en-CA"/>
        </w:rPr>
        <w:t>)</w:t>
      </w:r>
    </w:p>
    <w:p w14:paraId="5B7DCDAD" w14:textId="77777777" w:rsidR="00FC62FE" w:rsidRPr="0057419A" w:rsidRDefault="00FC62FE" w:rsidP="00FC62FE">
      <w:pPr>
        <w:pStyle w:val="NoSpacing"/>
        <w:rPr>
          <w:rFonts w:ascii="David" w:hAnsi="David" w:cs="David"/>
          <w:lang w:eastAsia="en-CA"/>
        </w:rPr>
      </w:pPr>
      <w:r w:rsidRPr="0057419A">
        <w:rPr>
          <w:rFonts w:ascii="David" w:hAnsi="David" w:cs="David"/>
          <w:lang w:eastAsia="en-CA"/>
        </w:rPr>
        <w:t>            What this means is that the Torah is life, so that the people who are bound up with the Torah will not be sick, for the source of life is within them. God heals, not in the sense that He is a doctor treating illness, but that His presence (through the Torah) within the people prevents any possibility of illness to begin with. In other words, this is "prophylactic medicine."</w:t>
      </w:r>
    </w:p>
    <w:p w14:paraId="640AA5BC" w14:textId="077135F1" w:rsidR="00FC62FE" w:rsidRPr="0057419A" w:rsidRDefault="00FC62FE" w:rsidP="00F47049">
      <w:pPr>
        <w:pStyle w:val="NoSpacing"/>
        <w:rPr>
          <w:rFonts w:ascii="David" w:hAnsi="David" w:cs="David"/>
          <w:lang w:eastAsia="en-CA"/>
        </w:rPr>
      </w:pPr>
      <w:r w:rsidRPr="0057419A">
        <w:rPr>
          <w:rFonts w:ascii="David" w:hAnsi="David" w:cs="David"/>
          <w:lang w:eastAsia="en-CA"/>
        </w:rPr>
        <w:t>             I think the explanation of this verse is as follows. The Jews have just passed through the Sea, with the walls of death standing above them on either side. Normally, health is normal and disease an anomaly, a deterioration of the natural state. But for the Jews, whose lives have been suspended by the miraculous hand of God over a chasm of death, their very existence is seen as a miracle, as a (preventive) cure against the (natural) state of death by drowning. God says: If you keep the words of the Torah, then it will keep you from the waves as you pass through the valley of death. This is the healing promised in this verse, and this is the attribute of God as the "healer of the sick of His people Israel."</w:t>
      </w:r>
    </w:p>
    <w:p w14:paraId="4BA0F7C1" w14:textId="38D50E3C" w:rsidR="00FC62FE" w:rsidRPr="0057419A" w:rsidRDefault="00FC62FE" w:rsidP="00FC62FE">
      <w:pPr>
        <w:pStyle w:val="NoSpacing"/>
        <w:rPr>
          <w:rFonts w:ascii="David" w:hAnsi="David" w:cs="David"/>
          <w:lang w:eastAsia="en-CA"/>
        </w:rPr>
      </w:pPr>
    </w:p>
    <w:p w14:paraId="6C16CB59" w14:textId="77777777" w:rsidR="0071513C" w:rsidRPr="0057419A" w:rsidRDefault="0071513C" w:rsidP="0071513C">
      <w:pPr>
        <w:pStyle w:val="NoSpacing"/>
        <w:numPr>
          <w:ilvl w:val="0"/>
          <w:numId w:val="2"/>
        </w:numPr>
        <w:bidi/>
        <w:rPr>
          <w:rFonts w:ascii="David" w:hAnsi="David" w:cs="David"/>
          <w:b/>
          <w:bCs/>
          <w:lang w:eastAsia="en-CA"/>
        </w:rPr>
      </w:pPr>
      <w:r w:rsidRPr="0057419A">
        <w:rPr>
          <w:rFonts w:ascii="David" w:hAnsi="David" w:cs="David"/>
          <w:b/>
          <w:bCs/>
          <w:rtl/>
          <w:lang w:eastAsia="en-CA"/>
        </w:rPr>
        <w:t>ירמיהו פרק יז</w:t>
      </w:r>
      <w:r w:rsidRPr="0057419A">
        <w:rPr>
          <w:rFonts w:ascii="David" w:hAnsi="David" w:cs="David"/>
          <w:b/>
          <w:bCs/>
          <w:lang w:eastAsia="en-CA"/>
        </w:rPr>
        <w:t xml:space="preserve"> </w:t>
      </w:r>
    </w:p>
    <w:p w14:paraId="608FF37B" w14:textId="22CF8FB5" w:rsidR="0071513C" w:rsidRPr="0057419A" w:rsidRDefault="0071513C" w:rsidP="0071513C">
      <w:pPr>
        <w:pStyle w:val="NoSpacing"/>
        <w:bidi/>
        <w:rPr>
          <w:rFonts w:ascii="David" w:hAnsi="David" w:cs="David"/>
          <w:lang w:eastAsia="en-CA"/>
        </w:rPr>
      </w:pPr>
      <w:r w:rsidRPr="0057419A">
        <w:rPr>
          <w:rFonts w:ascii="David" w:hAnsi="David" w:cs="David"/>
          <w:rtl/>
          <w:lang w:eastAsia="en-CA"/>
        </w:rPr>
        <w:t>(יג) מִקְוֵ֤ה יִשְׂרָאֵל֙ יְקֹוָ֔ק כָּל־עֹזְבֶ֖יךָ יֵבֹ֑שׁוּ יסורי וְסוּרַי֙ בָּאָ֣רֶץ יִכָּתֵ֔בוּ כִּ֥י עָזְב֛וּ מְק֥וֹר מַֽיִם־חַיִּ֖ים אֶת־יְקֹוָֽק: ס</w:t>
      </w:r>
      <w:r w:rsidRPr="0057419A">
        <w:rPr>
          <w:rFonts w:ascii="David" w:hAnsi="David" w:cs="David"/>
          <w:lang w:eastAsia="en-CA"/>
        </w:rPr>
        <w:t xml:space="preserve"> </w:t>
      </w:r>
      <w:r w:rsidRPr="0057419A">
        <w:rPr>
          <w:rFonts w:ascii="David" w:hAnsi="David" w:cs="David"/>
          <w:rtl/>
          <w:lang w:eastAsia="en-CA"/>
        </w:rPr>
        <w:t>(יד) רְפָאֵ֤נִי יְקֹוָק֙ וְאֵ֣רָפֵ֔א הוֹשִׁיעֵ֖נִי וְאִוָּשֵׁ֑עָה כִּ֥י תְהִלָּתִ֖י אָֽתָּה</w:t>
      </w:r>
      <w:r w:rsidRPr="0057419A">
        <w:rPr>
          <w:rFonts w:ascii="David" w:hAnsi="David" w:cs="David"/>
          <w:lang w:eastAsia="en-CA"/>
        </w:rPr>
        <w:t>:</w:t>
      </w:r>
    </w:p>
    <w:p w14:paraId="4E8DEC67" w14:textId="77777777" w:rsidR="00CF4F8E" w:rsidRPr="0057419A" w:rsidRDefault="00CF4F8E" w:rsidP="00CF4F8E">
      <w:pPr>
        <w:pStyle w:val="NoSpacing"/>
        <w:bidi/>
        <w:rPr>
          <w:rFonts w:ascii="David" w:hAnsi="David" w:cs="David"/>
          <w:lang w:eastAsia="en-CA"/>
        </w:rPr>
      </w:pPr>
    </w:p>
    <w:p w14:paraId="190B4A22" w14:textId="77777777" w:rsidR="00832489" w:rsidRPr="0057419A" w:rsidRDefault="00832489" w:rsidP="00DB2FA6">
      <w:pPr>
        <w:pStyle w:val="NoSpacing"/>
        <w:numPr>
          <w:ilvl w:val="0"/>
          <w:numId w:val="2"/>
        </w:numPr>
        <w:rPr>
          <w:rFonts w:ascii="David" w:hAnsi="David" w:cs="David"/>
          <w:b/>
          <w:bCs/>
          <w:lang w:eastAsia="en-CA"/>
        </w:rPr>
      </w:pPr>
      <w:proofErr w:type="spellStart"/>
      <w:r w:rsidRPr="0057419A">
        <w:rPr>
          <w:rFonts w:ascii="David" w:hAnsi="David" w:cs="David"/>
          <w:b/>
          <w:bCs/>
          <w:lang w:eastAsia="en-CA"/>
        </w:rPr>
        <w:t>Rav</w:t>
      </w:r>
      <w:proofErr w:type="spellEnd"/>
      <w:r w:rsidRPr="0057419A">
        <w:rPr>
          <w:rFonts w:ascii="David" w:hAnsi="David" w:cs="David"/>
          <w:b/>
          <w:bCs/>
          <w:lang w:eastAsia="en-CA"/>
        </w:rPr>
        <w:t xml:space="preserve"> Ezra Bick</w:t>
      </w:r>
      <w:r w:rsidR="000264C1" w:rsidRPr="0057419A">
        <w:rPr>
          <w:rFonts w:ascii="David" w:hAnsi="David" w:cs="David"/>
          <w:b/>
          <w:bCs/>
          <w:lang w:eastAsia="en-CA"/>
        </w:rPr>
        <w:t> </w:t>
      </w:r>
    </w:p>
    <w:p w14:paraId="497BD3F6" w14:textId="5F5D4ACB" w:rsidR="000264C1" w:rsidRPr="0057419A" w:rsidRDefault="000264C1" w:rsidP="00832489">
      <w:pPr>
        <w:pStyle w:val="NoSpacing"/>
        <w:rPr>
          <w:rFonts w:ascii="David" w:hAnsi="David" w:cs="David"/>
          <w:lang w:eastAsia="en-CA"/>
        </w:rPr>
      </w:pPr>
      <w:r w:rsidRPr="0057419A">
        <w:rPr>
          <w:rFonts w:ascii="David" w:hAnsi="David" w:cs="David"/>
          <w:lang w:eastAsia="en-CA"/>
        </w:rPr>
        <w:t xml:space="preserve">            We now understand the redundancy of "Heal us and we will be healed." The act of healing here is quite distinct from the result. The act of healing is not through medicines but through closeness to God. We are not asking, as </w:t>
      </w:r>
      <w:proofErr w:type="spellStart"/>
      <w:r w:rsidRPr="0057419A">
        <w:rPr>
          <w:rFonts w:ascii="David" w:hAnsi="David" w:cs="David"/>
          <w:lang w:eastAsia="en-CA"/>
        </w:rPr>
        <w:t>Yirmiyahu</w:t>
      </w:r>
      <w:proofErr w:type="spellEnd"/>
      <w:r w:rsidRPr="0057419A">
        <w:rPr>
          <w:rFonts w:ascii="David" w:hAnsi="David" w:cs="David"/>
          <w:lang w:eastAsia="en-CA"/>
        </w:rPr>
        <w:t xml:space="preserve"> did not ask, for a </w:t>
      </w:r>
      <w:proofErr w:type="gramStart"/>
      <w:r w:rsidRPr="0057419A">
        <w:rPr>
          <w:rFonts w:ascii="David" w:hAnsi="David" w:cs="David"/>
          <w:lang w:eastAsia="en-CA"/>
        </w:rPr>
        <w:t>particular medicine</w:t>
      </w:r>
      <w:proofErr w:type="gramEnd"/>
      <w:r w:rsidRPr="0057419A">
        <w:rPr>
          <w:rFonts w:ascii="David" w:hAnsi="David" w:cs="David"/>
          <w:lang w:eastAsia="en-CA"/>
        </w:rPr>
        <w:t xml:space="preserve"> which will act against a particular germ or malady. The act of healing is general, a definition of Jewish existence as accepting the covenant of God and the presence of God that goes with it. The result - health and life - is therefore a not-to-be-taken for granted miracle, as promised by the verse which followed the crossing of the Sea.</w:t>
      </w:r>
    </w:p>
    <w:p w14:paraId="2E7F63AD"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w:t>
      </w:r>
    </w:p>
    <w:p w14:paraId="681FBF7C"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xml:space="preserve">            For the same reason, the explicit request for healing is followed by "Save us and we will be saved." The real goal of the prayer is the presence of God in our midst, which is expressed as health and life. Since the prayer is not limited to health itself, although health is the principle expression of life, we expand the request to salvation in general. Life - the fount of living waters in the language of the prophet - is </w:t>
      </w:r>
      <w:proofErr w:type="gramStart"/>
      <w:r w:rsidRPr="0057419A">
        <w:rPr>
          <w:rFonts w:ascii="David" w:hAnsi="David" w:cs="David"/>
          <w:lang w:eastAsia="en-CA"/>
        </w:rPr>
        <w:t>first of all</w:t>
      </w:r>
      <w:proofErr w:type="gramEnd"/>
      <w:r w:rsidRPr="0057419A">
        <w:rPr>
          <w:rFonts w:ascii="David" w:hAnsi="David" w:cs="David"/>
          <w:lang w:eastAsia="en-CA"/>
        </w:rPr>
        <w:t xml:space="preserve"> perceived in health, but it will also be expressed in other ways, in vitality and success - hence, "and we shall be saved."</w:t>
      </w:r>
    </w:p>
    <w:p w14:paraId="2501D782"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w:t>
      </w:r>
    </w:p>
    <w:p w14:paraId="52B55970"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lastRenderedPageBreak/>
        <w:t>            This further explains the enigmatic "For You are our praise (</w:t>
      </w:r>
      <w:proofErr w:type="spellStart"/>
      <w:r w:rsidRPr="0057419A">
        <w:rPr>
          <w:rFonts w:ascii="David" w:hAnsi="David" w:cs="David"/>
          <w:lang w:eastAsia="en-CA"/>
        </w:rPr>
        <w:t>tehilateinu</w:t>
      </w:r>
      <w:proofErr w:type="spellEnd"/>
      <w:r w:rsidRPr="0057419A">
        <w:rPr>
          <w:rFonts w:ascii="David" w:hAnsi="David" w:cs="David"/>
          <w:lang w:eastAsia="en-CA"/>
        </w:rPr>
        <w:t xml:space="preserve">)." </w:t>
      </w:r>
      <w:proofErr w:type="spellStart"/>
      <w:r w:rsidRPr="0057419A">
        <w:rPr>
          <w:rFonts w:ascii="David" w:hAnsi="David" w:cs="David"/>
          <w:lang w:eastAsia="en-CA"/>
        </w:rPr>
        <w:t>Rashi</w:t>
      </w:r>
      <w:proofErr w:type="spellEnd"/>
      <w:r w:rsidRPr="0057419A">
        <w:rPr>
          <w:rFonts w:ascii="David" w:hAnsi="David" w:cs="David"/>
          <w:lang w:eastAsia="en-CA"/>
        </w:rPr>
        <w:t xml:space="preserve"> (</w:t>
      </w:r>
      <w:hyperlink r:id="rId6" w:tgtFrame="_blank" w:history="1">
        <w:r w:rsidRPr="0057419A">
          <w:rPr>
            <w:rFonts w:ascii="David" w:hAnsi="David" w:cs="David"/>
            <w:color w:val="6A6A6A"/>
            <w:u w:val="single"/>
            <w:lang w:eastAsia="en-CA"/>
          </w:rPr>
          <w:t>Jer. 17</w:t>
        </w:r>
      </w:hyperlink>
      <w:r w:rsidRPr="0057419A">
        <w:rPr>
          <w:rFonts w:ascii="David" w:hAnsi="David" w:cs="David"/>
          <w:lang w:eastAsia="en-CA"/>
        </w:rPr>
        <w:t>) explains that we are proud and we praise You for being our savior and healer. How is this a reason for our being granted health? Once we realize that the health here is not a gift in and of itself, but an expression of God's presence within us and the fulfillment of His covenant with us, a covenant which on our side requires that we accept God as our savior and kind, it becomes clear. Our existence is one where we praise God and identify ourselves as the people who praise God, who carry His name on our lips. If this is true, if we maintain the covenant, then that is the REASON for health, for health is but an expression of the closeness to God inherent in the covenant and a result of His presence within His people. If our lives are based on the connection to God, then we will be healthy.</w:t>
      </w:r>
    </w:p>
    <w:p w14:paraId="1234F4E8"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w:t>
      </w:r>
    </w:p>
    <w:p w14:paraId="14A42C3F"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xml:space="preserve">            Finally, we add the specific request for health in the narrow sense, as a cure for any maladies from which we suffer - "And grant a perfect healing for all our wounds." This specific request is a derivative fulfillment of the general request for life with which the </w:t>
      </w:r>
      <w:proofErr w:type="spellStart"/>
      <w:r w:rsidRPr="0057419A">
        <w:rPr>
          <w:rFonts w:ascii="David" w:hAnsi="David" w:cs="David"/>
          <w:lang w:eastAsia="en-CA"/>
        </w:rPr>
        <w:t>berakha</w:t>
      </w:r>
      <w:proofErr w:type="spellEnd"/>
      <w:r w:rsidRPr="0057419A">
        <w:rPr>
          <w:rFonts w:ascii="David" w:hAnsi="David" w:cs="David"/>
          <w:lang w:eastAsia="en-CA"/>
        </w:rPr>
        <w:t xml:space="preserve"> opened.</w:t>
      </w:r>
    </w:p>
    <w:p w14:paraId="794216B2"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w:t>
      </w:r>
    </w:p>
    <w:p w14:paraId="776D9223"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The "</w:t>
      </w:r>
      <w:proofErr w:type="spellStart"/>
      <w:r w:rsidRPr="0057419A">
        <w:rPr>
          <w:rFonts w:ascii="David" w:hAnsi="David" w:cs="David"/>
          <w:lang w:eastAsia="en-CA"/>
        </w:rPr>
        <w:t>chatima</w:t>
      </w:r>
      <w:proofErr w:type="spellEnd"/>
      <w:r w:rsidRPr="0057419A">
        <w:rPr>
          <w:rFonts w:ascii="David" w:hAnsi="David" w:cs="David"/>
          <w:lang w:eastAsia="en-CA"/>
        </w:rPr>
        <w:t>" is therefore "who heals the sick of YOUR PEOPLE ISRAEL," for we are not requesting the health "of all flesh," simple respite from the afflictions of the flesh, but a spiritual connection with God based on the Jewish covenant with Him.</w:t>
      </w:r>
    </w:p>
    <w:p w14:paraId="418C4313" w14:textId="2B1831E0" w:rsidR="000264C1" w:rsidRDefault="000264C1" w:rsidP="00832489">
      <w:pPr>
        <w:pStyle w:val="NoSpacing"/>
        <w:rPr>
          <w:rFonts w:ascii="David" w:hAnsi="David" w:cs="David"/>
          <w:lang w:eastAsia="en-CA"/>
        </w:rPr>
      </w:pPr>
      <w:r w:rsidRPr="0057419A">
        <w:rPr>
          <w:rFonts w:ascii="David" w:hAnsi="David" w:cs="David"/>
          <w:lang w:eastAsia="en-CA"/>
        </w:rPr>
        <w:t> </w:t>
      </w:r>
    </w:p>
    <w:p w14:paraId="58C5D9DD" w14:textId="77777777" w:rsidR="008C325D" w:rsidRPr="008C325D" w:rsidRDefault="008C325D" w:rsidP="008C325D">
      <w:pPr>
        <w:pStyle w:val="NoSpacing"/>
        <w:numPr>
          <w:ilvl w:val="0"/>
          <w:numId w:val="2"/>
        </w:numPr>
        <w:bidi/>
        <w:rPr>
          <w:rFonts w:ascii="David" w:hAnsi="David" w:cs="David"/>
          <w:b/>
          <w:bCs/>
          <w:lang w:eastAsia="en-CA"/>
        </w:rPr>
      </w:pPr>
      <w:r w:rsidRPr="008C325D">
        <w:rPr>
          <w:rFonts w:ascii="David" w:hAnsi="David" w:cs="David" w:hint="cs"/>
          <w:b/>
          <w:bCs/>
          <w:rtl/>
          <w:lang w:eastAsia="en-CA"/>
        </w:rPr>
        <w:t>דרשות</w:t>
      </w:r>
      <w:r w:rsidRPr="008C325D">
        <w:rPr>
          <w:rFonts w:ascii="David" w:hAnsi="David" w:cs="David"/>
          <w:b/>
          <w:bCs/>
          <w:rtl/>
          <w:lang w:eastAsia="en-CA"/>
        </w:rPr>
        <w:t xml:space="preserve"> </w:t>
      </w:r>
      <w:r w:rsidRPr="008C325D">
        <w:rPr>
          <w:rFonts w:ascii="David" w:hAnsi="David" w:cs="David" w:hint="cs"/>
          <w:b/>
          <w:bCs/>
          <w:rtl/>
          <w:lang w:eastAsia="en-CA"/>
        </w:rPr>
        <w:t>הר</w:t>
      </w:r>
      <w:r w:rsidRPr="008C325D">
        <w:rPr>
          <w:rFonts w:ascii="David" w:hAnsi="David" w:cs="David"/>
          <w:b/>
          <w:bCs/>
          <w:rtl/>
          <w:lang w:eastAsia="en-CA"/>
        </w:rPr>
        <w:t>"</w:t>
      </w:r>
      <w:r w:rsidRPr="008C325D">
        <w:rPr>
          <w:rFonts w:ascii="David" w:hAnsi="David" w:cs="David" w:hint="cs"/>
          <w:b/>
          <w:bCs/>
          <w:rtl/>
          <w:lang w:eastAsia="en-CA"/>
        </w:rPr>
        <w:t>ן</w:t>
      </w:r>
      <w:r w:rsidRPr="008C325D">
        <w:rPr>
          <w:rFonts w:ascii="David" w:hAnsi="David" w:cs="David"/>
          <w:b/>
          <w:bCs/>
          <w:rtl/>
          <w:lang w:eastAsia="en-CA"/>
        </w:rPr>
        <w:t xml:space="preserve"> </w:t>
      </w:r>
      <w:r w:rsidRPr="008C325D">
        <w:rPr>
          <w:rFonts w:ascii="David" w:hAnsi="David" w:cs="David" w:hint="cs"/>
          <w:b/>
          <w:bCs/>
          <w:rtl/>
          <w:lang w:eastAsia="en-CA"/>
        </w:rPr>
        <w:t>דרוש</w:t>
      </w:r>
      <w:r w:rsidRPr="008C325D">
        <w:rPr>
          <w:rFonts w:ascii="David" w:hAnsi="David" w:cs="David"/>
          <w:b/>
          <w:bCs/>
          <w:rtl/>
          <w:lang w:eastAsia="en-CA"/>
        </w:rPr>
        <w:t xml:space="preserve"> </w:t>
      </w:r>
      <w:r w:rsidRPr="008C325D">
        <w:rPr>
          <w:rFonts w:ascii="David" w:hAnsi="David" w:cs="David" w:hint="cs"/>
          <w:b/>
          <w:bCs/>
          <w:rtl/>
          <w:lang w:eastAsia="en-CA"/>
        </w:rPr>
        <w:t>ו</w:t>
      </w:r>
    </w:p>
    <w:p w14:paraId="5A3E39B6" w14:textId="7A3EFB80" w:rsidR="008C325D" w:rsidRDefault="008C325D" w:rsidP="008C325D">
      <w:pPr>
        <w:pStyle w:val="NoSpacing"/>
        <w:bidi/>
        <w:rPr>
          <w:rFonts w:ascii="David" w:hAnsi="David" w:cs="David"/>
          <w:rtl/>
          <w:lang w:eastAsia="en-CA"/>
        </w:rPr>
      </w:pPr>
      <w:r w:rsidRPr="008C325D">
        <w:rPr>
          <w:rFonts w:ascii="David" w:hAnsi="David" w:cs="David" w:hint="cs"/>
          <w:rtl/>
          <w:lang w:eastAsia="en-CA"/>
        </w:rPr>
        <w:t>לכן</w:t>
      </w:r>
      <w:r w:rsidRPr="008C325D">
        <w:rPr>
          <w:rFonts w:ascii="David" w:hAnsi="David" w:cs="David"/>
          <w:rtl/>
          <w:lang w:eastAsia="en-CA"/>
        </w:rPr>
        <w:t xml:space="preserve"> </w:t>
      </w:r>
      <w:r w:rsidRPr="008C325D">
        <w:rPr>
          <w:rFonts w:ascii="David" w:hAnsi="David" w:cs="David" w:hint="cs"/>
          <w:rtl/>
          <w:lang w:eastAsia="en-CA"/>
        </w:rPr>
        <w:t>אין</w:t>
      </w:r>
      <w:r w:rsidRPr="008C325D">
        <w:rPr>
          <w:rFonts w:ascii="David" w:hAnsi="David" w:cs="David"/>
          <w:rtl/>
          <w:lang w:eastAsia="en-CA"/>
        </w:rPr>
        <w:t xml:space="preserve"> </w:t>
      </w:r>
      <w:r w:rsidRPr="008C325D">
        <w:rPr>
          <w:rFonts w:ascii="David" w:hAnsi="David" w:cs="David" w:hint="cs"/>
          <w:rtl/>
          <w:lang w:eastAsia="en-CA"/>
        </w:rPr>
        <w:t>ספק</w:t>
      </w:r>
      <w:r w:rsidRPr="008C325D">
        <w:rPr>
          <w:rFonts w:ascii="David" w:hAnsi="David" w:cs="David"/>
          <w:rtl/>
          <w:lang w:eastAsia="en-CA"/>
        </w:rPr>
        <w:t xml:space="preserve"> </w:t>
      </w:r>
      <w:r w:rsidRPr="008C325D">
        <w:rPr>
          <w:rFonts w:ascii="David" w:hAnsi="David" w:cs="David" w:hint="cs"/>
          <w:rtl/>
          <w:lang w:eastAsia="en-CA"/>
        </w:rPr>
        <w:t>כי</w:t>
      </w:r>
      <w:r w:rsidRPr="008C325D">
        <w:rPr>
          <w:rFonts w:ascii="David" w:hAnsi="David" w:cs="David"/>
          <w:rtl/>
          <w:lang w:eastAsia="en-CA"/>
        </w:rPr>
        <w:t xml:space="preserve"> </w:t>
      </w:r>
      <w:r w:rsidRPr="008C325D">
        <w:rPr>
          <w:rFonts w:ascii="David" w:hAnsi="David" w:cs="David" w:hint="cs"/>
          <w:rtl/>
          <w:lang w:eastAsia="en-CA"/>
        </w:rPr>
        <w:t>בזמנים</w:t>
      </w:r>
      <w:r w:rsidRPr="008C325D">
        <w:rPr>
          <w:rFonts w:ascii="David" w:hAnsi="David" w:cs="David"/>
          <w:rtl/>
          <w:lang w:eastAsia="en-CA"/>
        </w:rPr>
        <w:t xml:space="preserve"> </w:t>
      </w:r>
      <w:r w:rsidRPr="008C325D">
        <w:rPr>
          <w:rFonts w:ascii="David" w:hAnsi="David" w:cs="David" w:hint="cs"/>
          <w:rtl/>
          <w:lang w:eastAsia="en-CA"/>
        </w:rPr>
        <w:t>האלו</w:t>
      </w:r>
      <w:r w:rsidRPr="008C325D">
        <w:rPr>
          <w:rFonts w:ascii="David" w:hAnsi="David" w:cs="David"/>
          <w:rtl/>
          <w:lang w:eastAsia="en-CA"/>
        </w:rPr>
        <w:t xml:space="preserve"> </w:t>
      </w:r>
      <w:r w:rsidRPr="008C325D">
        <w:rPr>
          <w:rFonts w:ascii="David" w:hAnsi="David" w:cs="David" w:hint="cs"/>
          <w:rtl/>
          <w:lang w:eastAsia="en-CA"/>
        </w:rPr>
        <w:t>ראוי</w:t>
      </w:r>
      <w:r w:rsidRPr="008C325D">
        <w:rPr>
          <w:rFonts w:ascii="David" w:hAnsi="David" w:cs="David"/>
          <w:rtl/>
          <w:lang w:eastAsia="en-CA"/>
        </w:rPr>
        <w:t xml:space="preserve"> </w:t>
      </w:r>
      <w:r w:rsidRPr="008C325D">
        <w:rPr>
          <w:rFonts w:ascii="David" w:hAnsi="David" w:cs="David" w:hint="cs"/>
          <w:rtl/>
          <w:lang w:eastAsia="en-CA"/>
        </w:rPr>
        <w:t>לחפש</w:t>
      </w:r>
      <w:r w:rsidRPr="008C325D">
        <w:rPr>
          <w:rFonts w:ascii="David" w:hAnsi="David" w:cs="David"/>
          <w:rtl/>
          <w:lang w:eastAsia="en-CA"/>
        </w:rPr>
        <w:t xml:space="preserve"> </w:t>
      </w:r>
      <w:r w:rsidRPr="008C325D">
        <w:rPr>
          <w:rFonts w:ascii="David" w:hAnsi="David" w:cs="David" w:hint="cs"/>
          <w:rtl/>
          <w:lang w:eastAsia="en-CA"/>
        </w:rPr>
        <w:t>היטב</w:t>
      </w:r>
      <w:r w:rsidRPr="008C325D">
        <w:rPr>
          <w:rFonts w:ascii="David" w:hAnsi="David" w:cs="David"/>
          <w:rtl/>
          <w:lang w:eastAsia="en-CA"/>
        </w:rPr>
        <w:t xml:space="preserve"> </w:t>
      </w:r>
      <w:r w:rsidRPr="008C325D">
        <w:rPr>
          <w:rFonts w:ascii="David" w:hAnsi="David" w:cs="David" w:hint="cs"/>
          <w:rtl/>
          <w:lang w:eastAsia="en-CA"/>
        </w:rPr>
        <w:t>על</w:t>
      </w:r>
      <w:r w:rsidRPr="008C325D">
        <w:rPr>
          <w:rFonts w:ascii="David" w:hAnsi="David" w:cs="David"/>
          <w:rtl/>
          <w:lang w:eastAsia="en-CA"/>
        </w:rPr>
        <w:t xml:space="preserve"> </w:t>
      </w:r>
      <w:r w:rsidRPr="008C325D">
        <w:rPr>
          <w:rFonts w:ascii="David" w:hAnsi="David" w:cs="David" w:hint="cs"/>
          <w:rtl/>
          <w:lang w:eastAsia="en-CA"/>
        </w:rPr>
        <w:t>רפואת</w:t>
      </w:r>
      <w:r w:rsidRPr="008C325D">
        <w:rPr>
          <w:rFonts w:ascii="David" w:hAnsi="David" w:cs="David"/>
          <w:rtl/>
          <w:lang w:eastAsia="en-CA"/>
        </w:rPr>
        <w:t xml:space="preserve"> </w:t>
      </w:r>
      <w:r w:rsidRPr="008C325D">
        <w:rPr>
          <w:rFonts w:ascii="David" w:hAnsi="David" w:cs="David" w:hint="cs"/>
          <w:rtl/>
          <w:lang w:eastAsia="en-CA"/>
        </w:rPr>
        <w:t>הנפש</w:t>
      </w:r>
      <w:r w:rsidRPr="008C325D">
        <w:rPr>
          <w:rFonts w:ascii="David" w:hAnsi="David" w:cs="David"/>
          <w:rtl/>
          <w:lang w:eastAsia="en-CA"/>
        </w:rPr>
        <w:t xml:space="preserve">, </w:t>
      </w:r>
      <w:r w:rsidRPr="008C325D">
        <w:rPr>
          <w:rFonts w:ascii="David" w:hAnsi="David" w:cs="David" w:hint="cs"/>
          <w:rtl/>
          <w:lang w:eastAsia="en-CA"/>
        </w:rPr>
        <w:t>ולהקדימה</w:t>
      </w:r>
      <w:r w:rsidRPr="008C325D">
        <w:rPr>
          <w:rFonts w:ascii="David" w:hAnsi="David" w:cs="David"/>
          <w:rtl/>
          <w:lang w:eastAsia="en-CA"/>
        </w:rPr>
        <w:t xml:space="preserve"> </w:t>
      </w:r>
      <w:r w:rsidRPr="008C325D">
        <w:rPr>
          <w:rFonts w:ascii="David" w:hAnsi="David" w:cs="David" w:hint="cs"/>
          <w:rtl/>
          <w:lang w:eastAsia="en-CA"/>
        </w:rPr>
        <w:t>על</w:t>
      </w:r>
      <w:r w:rsidRPr="008C325D">
        <w:rPr>
          <w:rFonts w:ascii="David" w:hAnsi="David" w:cs="David"/>
          <w:rtl/>
          <w:lang w:eastAsia="en-CA"/>
        </w:rPr>
        <w:t xml:space="preserve"> </w:t>
      </w:r>
      <w:r w:rsidRPr="008C325D">
        <w:rPr>
          <w:rFonts w:ascii="David" w:hAnsi="David" w:cs="David" w:hint="cs"/>
          <w:rtl/>
          <w:lang w:eastAsia="en-CA"/>
        </w:rPr>
        <w:t>רפואת</w:t>
      </w:r>
      <w:r w:rsidRPr="008C325D">
        <w:rPr>
          <w:rFonts w:ascii="David" w:hAnsi="David" w:cs="David"/>
          <w:rtl/>
          <w:lang w:eastAsia="en-CA"/>
        </w:rPr>
        <w:t xml:space="preserve"> </w:t>
      </w:r>
      <w:r w:rsidRPr="008C325D">
        <w:rPr>
          <w:rFonts w:ascii="David" w:hAnsi="David" w:cs="David" w:hint="cs"/>
          <w:rtl/>
          <w:lang w:eastAsia="en-CA"/>
        </w:rPr>
        <w:t>הגוף</w:t>
      </w:r>
      <w:r w:rsidRPr="008C325D">
        <w:rPr>
          <w:rFonts w:ascii="David" w:hAnsi="David" w:cs="David"/>
          <w:rtl/>
          <w:lang w:eastAsia="en-CA"/>
        </w:rPr>
        <w:t xml:space="preserve">. </w:t>
      </w:r>
      <w:r w:rsidRPr="008C325D">
        <w:rPr>
          <w:rFonts w:ascii="David" w:hAnsi="David" w:cs="David" w:hint="cs"/>
          <w:rtl/>
          <w:lang w:eastAsia="en-CA"/>
        </w:rPr>
        <w:t>הוא</w:t>
      </w:r>
      <w:r w:rsidRPr="008C325D">
        <w:rPr>
          <w:rFonts w:ascii="David" w:hAnsi="David" w:cs="David"/>
          <w:rtl/>
          <w:lang w:eastAsia="en-CA"/>
        </w:rPr>
        <w:t xml:space="preserve"> </w:t>
      </w:r>
      <w:r w:rsidRPr="008C325D">
        <w:rPr>
          <w:rFonts w:ascii="David" w:hAnsi="David" w:cs="David" w:hint="cs"/>
          <w:rtl/>
          <w:lang w:eastAsia="en-CA"/>
        </w:rPr>
        <w:t>שאמר</w:t>
      </w:r>
      <w:r w:rsidRPr="008C325D">
        <w:rPr>
          <w:rFonts w:ascii="David" w:hAnsi="David" w:cs="David"/>
          <w:rtl/>
          <w:lang w:eastAsia="en-CA"/>
        </w:rPr>
        <w:t xml:space="preserve"> </w:t>
      </w:r>
      <w:r w:rsidRPr="008C325D">
        <w:rPr>
          <w:rFonts w:ascii="David" w:hAnsi="David" w:cs="David" w:hint="cs"/>
          <w:rtl/>
          <w:lang w:eastAsia="en-CA"/>
        </w:rPr>
        <w:t>דוד</w:t>
      </w:r>
      <w:r w:rsidRPr="008C325D">
        <w:rPr>
          <w:rFonts w:ascii="David" w:hAnsi="David" w:cs="David"/>
          <w:rtl/>
          <w:lang w:eastAsia="en-CA"/>
        </w:rPr>
        <w:t xml:space="preserve"> </w:t>
      </w:r>
      <w:r w:rsidRPr="008C325D">
        <w:rPr>
          <w:rFonts w:ascii="David" w:hAnsi="David" w:cs="David" w:hint="cs"/>
          <w:rtl/>
          <w:lang w:eastAsia="en-CA"/>
        </w:rPr>
        <w:t>המלך</w:t>
      </w:r>
      <w:r w:rsidRPr="008C325D">
        <w:rPr>
          <w:rFonts w:ascii="David" w:hAnsi="David" w:cs="David"/>
          <w:rtl/>
          <w:lang w:eastAsia="en-CA"/>
        </w:rPr>
        <w:t xml:space="preserve"> </w:t>
      </w:r>
      <w:r w:rsidRPr="008C325D">
        <w:rPr>
          <w:rFonts w:ascii="David" w:hAnsi="David" w:cs="David" w:hint="cs"/>
          <w:rtl/>
          <w:lang w:eastAsia="en-CA"/>
        </w:rPr>
        <w:t>ע</w:t>
      </w:r>
      <w:r w:rsidRPr="008C325D">
        <w:rPr>
          <w:rFonts w:ascii="David" w:hAnsi="David" w:cs="David"/>
          <w:rtl/>
          <w:lang w:eastAsia="en-CA"/>
        </w:rPr>
        <w:t>"</w:t>
      </w:r>
      <w:r w:rsidRPr="008C325D">
        <w:rPr>
          <w:rFonts w:ascii="David" w:hAnsi="David" w:cs="David" w:hint="cs"/>
          <w:rtl/>
          <w:lang w:eastAsia="en-CA"/>
        </w:rPr>
        <w:t>ה</w:t>
      </w:r>
      <w:r w:rsidRPr="008C325D">
        <w:rPr>
          <w:rFonts w:ascii="David" w:hAnsi="David" w:cs="David"/>
          <w:rtl/>
          <w:lang w:eastAsia="en-CA"/>
        </w:rPr>
        <w:t xml:space="preserve"> (</w:t>
      </w:r>
      <w:r w:rsidRPr="008C325D">
        <w:rPr>
          <w:rFonts w:ascii="David" w:hAnsi="David" w:cs="David" w:hint="cs"/>
          <w:rtl/>
          <w:lang w:eastAsia="en-CA"/>
        </w:rPr>
        <w:t>תהלים</w:t>
      </w:r>
      <w:r w:rsidRPr="008C325D">
        <w:rPr>
          <w:rFonts w:ascii="David" w:hAnsi="David" w:cs="David"/>
          <w:rtl/>
          <w:lang w:eastAsia="en-CA"/>
        </w:rPr>
        <w:t xml:space="preserve"> </w:t>
      </w:r>
      <w:r w:rsidRPr="008C325D">
        <w:rPr>
          <w:rFonts w:ascii="David" w:hAnsi="David" w:cs="David" w:hint="cs"/>
          <w:rtl/>
          <w:lang w:eastAsia="en-CA"/>
        </w:rPr>
        <w:t>מא</w:t>
      </w:r>
      <w:r w:rsidRPr="008C325D">
        <w:rPr>
          <w:rFonts w:ascii="David" w:hAnsi="David" w:cs="David"/>
          <w:rtl/>
          <w:lang w:eastAsia="en-CA"/>
        </w:rPr>
        <w:t xml:space="preserve"> </w:t>
      </w:r>
      <w:r w:rsidRPr="008C325D">
        <w:rPr>
          <w:rFonts w:ascii="David" w:hAnsi="David" w:cs="David" w:hint="cs"/>
          <w:rtl/>
          <w:lang w:eastAsia="en-CA"/>
        </w:rPr>
        <w:t>ה</w:t>
      </w:r>
      <w:r w:rsidRPr="008C325D">
        <w:rPr>
          <w:rFonts w:ascii="David" w:hAnsi="David" w:cs="David"/>
          <w:rtl/>
          <w:lang w:eastAsia="en-CA"/>
        </w:rPr>
        <w:t xml:space="preserve">) </w:t>
      </w:r>
      <w:r w:rsidRPr="008C325D">
        <w:rPr>
          <w:rFonts w:ascii="David" w:hAnsi="David" w:cs="David" w:hint="cs"/>
          <w:rtl/>
          <w:lang w:eastAsia="en-CA"/>
        </w:rPr>
        <w:t>אני</w:t>
      </w:r>
      <w:r w:rsidRPr="008C325D">
        <w:rPr>
          <w:rFonts w:ascii="David" w:hAnsi="David" w:cs="David"/>
          <w:rtl/>
          <w:lang w:eastAsia="en-CA"/>
        </w:rPr>
        <w:t xml:space="preserve"> </w:t>
      </w:r>
      <w:r w:rsidRPr="008C325D">
        <w:rPr>
          <w:rFonts w:ascii="David" w:hAnsi="David" w:cs="David" w:hint="cs"/>
          <w:rtl/>
          <w:lang w:eastAsia="en-CA"/>
        </w:rPr>
        <w:t>אמרתי</w:t>
      </w:r>
      <w:r w:rsidRPr="008C325D">
        <w:rPr>
          <w:rFonts w:ascii="David" w:hAnsi="David" w:cs="David"/>
          <w:rtl/>
          <w:lang w:eastAsia="en-CA"/>
        </w:rPr>
        <w:t xml:space="preserve"> </w:t>
      </w:r>
      <w:r w:rsidRPr="008C325D">
        <w:rPr>
          <w:rFonts w:ascii="David" w:hAnsi="David" w:cs="David" w:hint="cs"/>
          <w:rtl/>
          <w:lang w:eastAsia="en-CA"/>
        </w:rPr>
        <w:t>ה</w:t>
      </w:r>
      <w:r w:rsidRPr="008C325D">
        <w:rPr>
          <w:rFonts w:ascii="David" w:hAnsi="David" w:cs="David"/>
          <w:rtl/>
          <w:lang w:eastAsia="en-CA"/>
        </w:rPr>
        <w:t xml:space="preserve">' </w:t>
      </w:r>
      <w:r w:rsidRPr="008C325D">
        <w:rPr>
          <w:rFonts w:ascii="David" w:hAnsi="David" w:cs="David" w:hint="cs"/>
          <w:rtl/>
          <w:lang w:eastAsia="en-CA"/>
        </w:rPr>
        <w:t>חנני</w:t>
      </w:r>
      <w:r w:rsidRPr="008C325D">
        <w:rPr>
          <w:rFonts w:ascii="David" w:hAnsi="David" w:cs="David"/>
          <w:rtl/>
          <w:lang w:eastAsia="en-CA"/>
        </w:rPr>
        <w:t xml:space="preserve"> </w:t>
      </w:r>
      <w:r w:rsidRPr="008C325D">
        <w:rPr>
          <w:rFonts w:ascii="David" w:hAnsi="David" w:cs="David" w:hint="cs"/>
          <w:rtl/>
          <w:lang w:eastAsia="en-CA"/>
        </w:rPr>
        <w:t>רפאה</w:t>
      </w:r>
      <w:r w:rsidRPr="008C325D">
        <w:rPr>
          <w:rFonts w:ascii="David" w:hAnsi="David" w:cs="David"/>
          <w:rtl/>
          <w:lang w:eastAsia="en-CA"/>
        </w:rPr>
        <w:t xml:space="preserve"> </w:t>
      </w:r>
      <w:r w:rsidRPr="008C325D">
        <w:rPr>
          <w:rFonts w:ascii="David" w:hAnsi="David" w:cs="David" w:hint="cs"/>
          <w:rtl/>
          <w:lang w:eastAsia="en-CA"/>
        </w:rPr>
        <w:t>נפשי</w:t>
      </w:r>
      <w:r w:rsidRPr="008C325D">
        <w:rPr>
          <w:rFonts w:ascii="David" w:hAnsi="David" w:cs="David"/>
          <w:rtl/>
          <w:lang w:eastAsia="en-CA"/>
        </w:rPr>
        <w:t xml:space="preserve"> </w:t>
      </w:r>
      <w:r w:rsidRPr="008C325D">
        <w:rPr>
          <w:rFonts w:ascii="David" w:hAnsi="David" w:cs="David" w:hint="cs"/>
          <w:rtl/>
          <w:lang w:eastAsia="en-CA"/>
        </w:rPr>
        <w:t>כי</w:t>
      </w:r>
      <w:r w:rsidRPr="008C325D">
        <w:rPr>
          <w:rFonts w:ascii="David" w:hAnsi="David" w:cs="David"/>
          <w:rtl/>
          <w:lang w:eastAsia="en-CA"/>
        </w:rPr>
        <w:t xml:space="preserve"> </w:t>
      </w:r>
      <w:r w:rsidRPr="008C325D">
        <w:rPr>
          <w:rFonts w:ascii="David" w:hAnsi="David" w:cs="David" w:hint="cs"/>
          <w:rtl/>
          <w:lang w:eastAsia="en-CA"/>
        </w:rPr>
        <w:t>חטאתי</w:t>
      </w:r>
      <w:r w:rsidRPr="008C325D">
        <w:rPr>
          <w:rFonts w:ascii="David" w:hAnsi="David" w:cs="David"/>
          <w:rtl/>
          <w:lang w:eastAsia="en-CA"/>
        </w:rPr>
        <w:t xml:space="preserve"> </w:t>
      </w:r>
      <w:r w:rsidRPr="008C325D">
        <w:rPr>
          <w:rFonts w:ascii="David" w:hAnsi="David" w:cs="David" w:hint="cs"/>
          <w:rtl/>
          <w:lang w:eastAsia="en-CA"/>
        </w:rPr>
        <w:t>לך</w:t>
      </w:r>
      <w:r w:rsidRPr="008C325D">
        <w:rPr>
          <w:rFonts w:ascii="David" w:hAnsi="David" w:cs="David"/>
          <w:rtl/>
          <w:lang w:eastAsia="en-CA"/>
        </w:rPr>
        <w:t xml:space="preserve">, </w:t>
      </w:r>
      <w:r w:rsidRPr="008C325D">
        <w:rPr>
          <w:rFonts w:ascii="David" w:hAnsi="David" w:cs="David" w:hint="cs"/>
          <w:rtl/>
          <w:lang w:eastAsia="en-CA"/>
        </w:rPr>
        <w:t>פירוש</w:t>
      </w:r>
      <w:r w:rsidRPr="008C325D">
        <w:rPr>
          <w:rFonts w:ascii="David" w:hAnsi="David" w:cs="David"/>
          <w:rtl/>
          <w:lang w:eastAsia="en-CA"/>
        </w:rPr>
        <w:t xml:space="preserve"> </w:t>
      </w:r>
      <w:r w:rsidRPr="008C325D">
        <w:rPr>
          <w:rFonts w:ascii="David" w:hAnsi="David" w:cs="David" w:hint="cs"/>
          <w:rtl/>
          <w:lang w:eastAsia="en-CA"/>
        </w:rPr>
        <w:t>אני</w:t>
      </w:r>
      <w:r w:rsidRPr="008C325D">
        <w:rPr>
          <w:rFonts w:ascii="David" w:hAnsi="David" w:cs="David"/>
          <w:rtl/>
          <w:lang w:eastAsia="en-CA"/>
        </w:rPr>
        <w:t xml:space="preserve"> </w:t>
      </w:r>
      <w:r w:rsidRPr="008C325D">
        <w:rPr>
          <w:rFonts w:ascii="David" w:hAnsi="David" w:cs="David" w:hint="cs"/>
          <w:rtl/>
          <w:lang w:eastAsia="en-CA"/>
        </w:rPr>
        <w:t>בחליי</w:t>
      </w:r>
      <w:r w:rsidRPr="008C325D">
        <w:rPr>
          <w:rFonts w:ascii="David" w:hAnsi="David" w:cs="David"/>
          <w:rtl/>
          <w:lang w:eastAsia="en-CA"/>
        </w:rPr>
        <w:t xml:space="preserve"> </w:t>
      </w:r>
      <w:r w:rsidRPr="008C325D">
        <w:rPr>
          <w:rFonts w:ascii="David" w:hAnsi="David" w:cs="David" w:hint="cs"/>
          <w:rtl/>
          <w:lang w:eastAsia="en-CA"/>
        </w:rPr>
        <w:t>הייתי</w:t>
      </w:r>
      <w:r w:rsidRPr="008C325D">
        <w:rPr>
          <w:rFonts w:ascii="David" w:hAnsi="David" w:cs="David"/>
          <w:rtl/>
          <w:lang w:eastAsia="en-CA"/>
        </w:rPr>
        <w:t xml:space="preserve"> </w:t>
      </w:r>
      <w:r w:rsidRPr="008C325D">
        <w:rPr>
          <w:rFonts w:ascii="David" w:hAnsi="David" w:cs="David" w:hint="cs"/>
          <w:rtl/>
          <w:lang w:eastAsia="en-CA"/>
        </w:rPr>
        <w:t>מתפלל</w:t>
      </w:r>
      <w:r w:rsidRPr="008C325D">
        <w:rPr>
          <w:rFonts w:ascii="David" w:hAnsi="David" w:cs="David"/>
          <w:rtl/>
          <w:lang w:eastAsia="en-CA"/>
        </w:rPr>
        <w:t xml:space="preserve"> </w:t>
      </w:r>
      <w:r w:rsidRPr="008C325D">
        <w:rPr>
          <w:rFonts w:ascii="David" w:hAnsi="David" w:cs="David" w:hint="cs"/>
          <w:rtl/>
          <w:lang w:eastAsia="en-CA"/>
        </w:rPr>
        <w:t>על</w:t>
      </w:r>
      <w:r w:rsidRPr="008C325D">
        <w:rPr>
          <w:rFonts w:ascii="David" w:hAnsi="David" w:cs="David"/>
          <w:rtl/>
          <w:lang w:eastAsia="en-CA"/>
        </w:rPr>
        <w:t xml:space="preserve"> </w:t>
      </w:r>
      <w:r w:rsidRPr="008C325D">
        <w:rPr>
          <w:rFonts w:ascii="David" w:hAnsi="David" w:cs="David" w:hint="cs"/>
          <w:rtl/>
          <w:lang w:eastAsia="en-CA"/>
        </w:rPr>
        <w:t>רפואת</w:t>
      </w:r>
      <w:r w:rsidRPr="008C325D">
        <w:rPr>
          <w:rFonts w:ascii="David" w:hAnsi="David" w:cs="David"/>
          <w:rtl/>
          <w:lang w:eastAsia="en-CA"/>
        </w:rPr>
        <w:t xml:space="preserve"> </w:t>
      </w:r>
      <w:r w:rsidRPr="008C325D">
        <w:rPr>
          <w:rFonts w:ascii="David" w:hAnsi="David" w:cs="David" w:hint="cs"/>
          <w:rtl/>
          <w:lang w:eastAsia="en-CA"/>
        </w:rPr>
        <w:t>נפשי</w:t>
      </w:r>
      <w:r w:rsidRPr="008C325D">
        <w:rPr>
          <w:rFonts w:ascii="David" w:hAnsi="David" w:cs="David"/>
          <w:rtl/>
          <w:lang w:eastAsia="en-CA"/>
        </w:rPr>
        <w:t xml:space="preserve">, </w:t>
      </w:r>
      <w:r w:rsidRPr="008C325D">
        <w:rPr>
          <w:rFonts w:ascii="David" w:hAnsi="David" w:cs="David" w:hint="cs"/>
          <w:rtl/>
          <w:lang w:eastAsia="en-CA"/>
        </w:rPr>
        <w:t>ועליה</w:t>
      </w:r>
      <w:r w:rsidRPr="008C325D">
        <w:rPr>
          <w:rFonts w:ascii="David" w:hAnsi="David" w:cs="David"/>
          <w:rtl/>
          <w:lang w:eastAsia="en-CA"/>
        </w:rPr>
        <w:t xml:space="preserve"> </w:t>
      </w:r>
      <w:r w:rsidRPr="008C325D">
        <w:rPr>
          <w:rFonts w:ascii="David" w:hAnsi="David" w:cs="David" w:hint="cs"/>
          <w:rtl/>
          <w:lang w:eastAsia="en-CA"/>
        </w:rPr>
        <w:t>היא</w:t>
      </w:r>
      <w:r w:rsidRPr="008C325D">
        <w:rPr>
          <w:rFonts w:ascii="David" w:hAnsi="David" w:cs="David"/>
          <w:rtl/>
          <w:lang w:eastAsia="en-CA"/>
        </w:rPr>
        <w:t xml:space="preserve"> </w:t>
      </w:r>
      <w:r w:rsidRPr="008C325D">
        <w:rPr>
          <w:rFonts w:ascii="David" w:hAnsi="David" w:cs="David" w:hint="cs"/>
          <w:rtl/>
          <w:lang w:eastAsia="en-CA"/>
        </w:rPr>
        <w:t>השתדלותי</w:t>
      </w:r>
      <w:r w:rsidRPr="008C325D">
        <w:rPr>
          <w:rFonts w:ascii="David" w:hAnsi="David" w:cs="David"/>
          <w:rtl/>
          <w:lang w:eastAsia="en-CA"/>
        </w:rPr>
        <w:t xml:space="preserve">, </w:t>
      </w:r>
      <w:r w:rsidRPr="008C325D">
        <w:rPr>
          <w:rFonts w:ascii="David" w:hAnsi="David" w:cs="David" w:hint="cs"/>
          <w:rtl/>
          <w:lang w:eastAsia="en-CA"/>
        </w:rPr>
        <w:t>לא</w:t>
      </w:r>
      <w:r w:rsidRPr="008C325D">
        <w:rPr>
          <w:rFonts w:ascii="David" w:hAnsi="David" w:cs="David"/>
          <w:rtl/>
          <w:lang w:eastAsia="en-CA"/>
        </w:rPr>
        <w:t xml:space="preserve"> </w:t>
      </w:r>
      <w:r w:rsidRPr="008C325D">
        <w:rPr>
          <w:rFonts w:ascii="David" w:hAnsi="David" w:cs="David" w:hint="cs"/>
          <w:rtl/>
          <w:lang w:eastAsia="en-CA"/>
        </w:rPr>
        <w:t>על</w:t>
      </w:r>
      <w:r w:rsidRPr="008C325D">
        <w:rPr>
          <w:rFonts w:ascii="David" w:hAnsi="David" w:cs="David"/>
          <w:rtl/>
          <w:lang w:eastAsia="en-CA"/>
        </w:rPr>
        <w:t xml:space="preserve"> </w:t>
      </w:r>
      <w:r w:rsidRPr="008C325D">
        <w:rPr>
          <w:rFonts w:ascii="David" w:hAnsi="David" w:cs="David" w:hint="cs"/>
          <w:rtl/>
          <w:lang w:eastAsia="en-CA"/>
        </w:rPr>
        <w:t>רפואת</w:t>
      </w:r>
      <w:r w:rsidRPr="008C325D">
        <w:rPr>
          <w:rFonts w:ascii="David" w:hAnsi="David" w:cs="David"/>
          <w:rtl/>
          <w:lang w:eastAsia="en-CA"/>
        </w:rPr>
        <w:t xml:space="preserve"> </w:t>
      </w:r>
      <w:r w:rsidRPr="008C325D">
        <w:rPr>
          <w:rFonts w:ascii="David" w:hAnsi="David" w:cs="David" w:hint="cs"/>
          <w:rtl/>
          <w:lang w:eastAsia="en-CA"/>
        </w:rPr>
        <w:t>הגוף</w:t>
      </w:r>
      <w:r w:rsidRPr="008C325D">
        <w:rPr>
          <w:rFonts w:ascii="David" w:hAnsi="David" w:cs="David"/>
          <w:rtl/>
          <w:lang w:eastAsia="en-CA"/>
        </w:rPr>
        <w:t xml:space="preserve">. </w:t>
      </w:r>
      <w:r w:rsidRPr="008C325D">
        <w:rPr>
          <w:rFonts w:ascii="David" w:hAnsi="David" w:cs="David" w:hint="cs"/>
          <w:rtl/>
          <w:lang w:eastAsia="en-CA"/>
        </w:rPr>
        <w:t>ואין</w:t>
      </w:r>
      <w:r w:rsidRPr="008C325D">
        <w:rPr>
          <w:rFonts w:ascii="David" w:hAnsi="David" w:cs="David"/>
          <w:rtl/>
          <w:lang w:eastAsia="en-CA"/>
        </w:rPr>
        <w:t xml:space="preserve"> </w:t>
      </w:r>
      <w:r w:rsidRPr="008C325D">
        <w:rPr>
          <w:rFonts w:ascii="David" w:hAnsi="David" w:cs="David" w:hint="cs"/>
          <w:rtl/>
          <w:lang w:eastAsia="en-CA"/>
        </w:rPr>
        <w:t>ספק</w:t>
      </w:r>
      <w:r w:rsidRPr="008C325D">
        <w:rPr>
          <w:rFonts w:ascii="David" w:hAnsi="David" w:cs="David"/>
          <w:rtl/>
          <w:lang w:eastAsia="en-CA"/>
        </w:rPr>
        <w:t xml:space="preserve"> </w:t>
      </w:r>
      <w:r w:rsidRPr="008C325D">
        <w:rPr>
          <w:rFonts w:ascii="David" w:hAnsi="David" w:cs="David" w:hint="cs"/>
          <w:rtl/>
          <w:lang w:eastAsia="en-CA"/>
        </w:rPr>
        <w:t>שכל</w:t>
      </w:r>
      <w:r w:rsidRPr="008C325D">
        <w:rPr>
          <w:rFonts w:ascii="David" w:hAnsi="David" w:cs="David"/>
          <w:rtl/>
          <w:lang w:eastAsia="en-CA"/>
        </w:rPr>
        <w:t xml:space="preserve"> </w:t>
      </w:r>
      <w:r w:rsidRPr="008C325D">
        <w:rPr>
          <w:rFonts w:ascii="David" w:hAnsi="David" w:cs="David" w:hint="cs"/>
          <w:rtl/>
          <w:lang w:eastAsia="en-CA"/>
        </w:rPr>
        <w:t>משכיל</w:t>
      </w:r>
      <w:r w:rsidRPr="008C325D">
        <w:rPr>
          <w:rFonts w:ascii="David" w:hAnsi="David" w:cs="David"/>
          <w:rtl/>
          <w:lang w:eastAsia="en-CA"/>
        </w:rPr>
        <w:t xml:space="preserve"> </w:t>
      </w:r>
      <w:r w:rsidRPr="008C325D">
        <w:rPr>
          <w:rFonts w:ascii="David" w:hAnsi="David" w:cs="David" w:hint="cs"/>
          <w:rtl/>
          <w:lang w:eastAsia="en-CA"/>
        </w:rPr>
        <w:t>ראוי</w:t>
      </w:r>
      <w:r w:rsidRPr="008C325D">
        <w:rPr>
          <w:rFonts w:ascii="David" w:hAnsi="David" w:cs="David"/>
          <w:rtl/>
          <w:lang w:eastAsia="en-CA"/>
        </w:rPr>
        <w:t xml:space="preserve"> </w:t>
      </w:r>
      <w:r w:rsidRPr="008C325D">
        <w:rPr>
          <w:rFonts w:ascii="David" w:hAnsi="David" w:cs="David" w:hint="cs"/>
          <w:rtl/>
          <w:lang w:eastAsia="en-CA"/>
        </w:rPr>
        <w:t>להקדים</w:t>
      </w:r>
      <w:r w:rsidRPr="008C325D">
        <w:rPr>
          <w:rFonts w:ascii="David" w:hAnsi="David" w:cs="David"/>
          <w:rtl/>
          <w:lang w:eastAsia="en-CA"/>
        </w:rPr>
        <w:t xml:space="preserve"> </w:t>
      </w:r>
      <w:r w:rsidRPr="008C325D">
        <w:rPr>
          <w:rFonts w:ascii="David" w:hAnsi="David" w:cs="David" w:hint="cs"/>
          <w:rtl/>
          <w:lang w:eastAsia="en-CA"/>
        </w:rPr>
        <w:t>רפואת</w:t>
      </w:r>
      <w:r w:rsidRPr="008C325D">
        <w:rPr>
          <w:rFonts w:ascii="David" w:hAnsi="David" w:cs="David"/>
          <w:rtl/>
          <w:lang w:eastAsia="en-CA"/>
        </w:rPr>
        <w:t xml:space="preserve"> </w:t>
      </w:r>
      <w:r w:rsidRPr="008C325D">
        <w:rPr>
          <w:rFonts w:ascii="David" w:hAnsi="David" w:cs="David" w:hint="cs"/>
          <w:rtl/>
          <w:lang w:eastAsia="en-CA"/>
        </w:rPr>
        <w:t>הנפש</w:t>
      </w:r>
      <w:r w:rsidRPr="008C325D">
        <w:rPr>
          <w:rFonts w:ascii="David" w:hAnsi="David" w:cs="David"/>
          <w:rtl/>
          <w:lang w:eastAsia="en-CA"/>
        </w:rPr>
        <w:t xml:space="preserve"> </w:t>
      </w:r>
      <w:r w:rsidRPr="008C325D">
        <w:rPr>
          <w:rFonts w:ascii="David" w:hAnsi="David" w:cs="David" w:hint="cs"/>
          <w:rtl/>
          <w:lang w:eastAsia="en-CA"/>
        </w:rPr>
        <w:t>על</w:t>
      </w:r>
      <w:r w:rsidRPr="008C325D">
        <w:rPr>
          <w:rFonts w:ascii="David" w:hAnsi="David" w:cs="David"/>
          <w:rtl/>
          <w:lang w:eastAsia="en-CA"/>
        </w:rPr>
        <w:t xml:space="preserve"> </w:t>
      </w:r>
      <w:r w:rsidRPr="008C325D">
        <w:rPr>
          <w:rFonts w:ascii="David" w:hAnsi="David" w:cs="David" w:hint="cs"/>
          <w:rtl/>
          <w:lang w:eastAsia="en-CA"/>
        </w:rPr>
        <w:t>רפואת</w:t>
      </w:r>
      <w:r w:rsidRPr="008C325D">
        <w:rPr>
          <w:rFonts w:ascii="David" w:hAnsi="David" w:cs="David"/>
          <w:rtl/>
          <w:lang w:eastAsia="en-CA"/>
        </w:rPr>
        <w:t xml:space="preserve"> </w:t>
      </w:r>
      <w:r w:rsidRPr="008C325D">
        <w:rPr>
          <w:rFonts w:ascii="David" w:hAnsi="David" w:cs="David" w:hint="cs"/>
          <w:rtl/>
          <w:lang w:eastAsia="en-CA"/>
        </w:rPr>
        <w:t>הגוף</w:t>
      </w:r>
      <w:r w:rsidRPr="008C325D">
        <w:rPr>
          <w:rFonts w:ascii="David" w:hAnsi="David" w:cs="David"/>
          <w:rtl/>
          <w:lang w:eastAsia="en-CA"/>
        </w:rPr>
        <w:t xml:space="preserve">, </w:t>
      </w:r>
      <w:r w:rsidRPr="008C325D">
        <w:rPr>
          <w:rFonts w:ascii="David" w:hAnsi="David" w:cs="David" w:hint="cs"/>
          <w:rtl/>
          <w:lang w:eastAsia="en-CA"/>
        </w:rPr>
        <w:t>כי</w:t>
      </w:r>
      <w:r w:rsidRPr="008C325D">
        <w:rPr>
          <w:rFonts w:ascii="David" w:hAnsi="David" w:cs="David"/>
          <w:rtl/>
          <w:lang w:eastAsia="en-CA"/>
        </w:rPr>
        <w:t xml:space="preserve"> </w:t>
      </w:r>
      <w:r w:rsidRPr="008C325D">
        <w:rPr>
          <w:rFonts w:ascii="David" w:hAnsi="David" w:cs="David" w:hint="cs"/>
          <w:rtl/>
          <w:lang w:eastAsia="en-CA"/>
        </w:rPr>
        <w:t>גם</w:t>
      </w:r>
      <w:r w:rsidRPr="008C325D">
        <w:rPr>
          <w:rFonts w:ascii="David" w:hAnsi="David" w:cs="David"/>
          <w:rtl/>
          <w:lang w:eastAsia="en-CA"/>
        </w:rPr>
        <w:t xml:space="preserve"> </w:t>
      </w:r>
      <w:r w:rsidRPr="008C325D">
        <w:rPr>
          <w:rFonts w:ascii="David" w:hAnsi="David" w:cs="David" w:hint="cs"/>
          <w:rtl/>
          <w:lang w:eastAsia="en-CA"/>
        </w:rPr>
        <w:t>בחולי</w:t>
      </w:r>
      <w:r w:rsidRPr="008C325D">
        <w:rPr>
          <w:rFonts w:ascii="David" w:hAnsi="David" w:cs="David"/>
          <w:rtl/>
          <w:lang w:eastAsia="en-CA"/>
        </w:rPr>
        <w:t xml:space="preserve"> </w:t>
      </w:r>
      <w:r w:rsidRPr="008C325D">
        <w:rPr>
          <w:rFonts w:ascii="David" w:hAnsi="David" w:cs="David" w:hint="cs"/>
          <w:rtl/>
          <w:lang w:eastAsia="en-CA"/>
        </w:rPr>
        <w:t>הגוף</w:t>
      </w:r>
      <w:r w:rsidRPr="008C325D">
        <w:rPr>
          <w:rFonts w:ascii="David" w:hAnsi="David" w:cs="David"/>
          <w:rtl/>
          <w:lang w:eastAsia="en-CA"/>
        </w:rPr>
        <w:t xml:space="preserve"> </w:t>
      </w:r>
      <w:r w:rsidRPr="008C325D">
        <w:rPr>
          <w:rFonts w:ascii="David" w:hAnsi="David" w:cs="David" w:hint="cs"/>
          <w:rtl/>
          <w:lang w:eastAsia="en-CA"/>
        </w:rPr>
        <w:t>נשאלה</w:t>
      </w:r>
      <w:r w:rsidRPr="008C325D">
        <w:rPr>
          <w:rFonts w:ascii="David" w:hAnsi="David" w:cs="David"/>
          <w:rtl/>
          <w:lang w:eastAsia="en-CA"/>
        </w:rPr>
        <w:t xml:space="preserve"> </w:t>
      </w:r>
      <w:r w:rsidRPr="008C325D">
        <w:rPr>
          <w:rFonts w:ascii="David" w:hAnsi="David" w:cs="David" w:hint="cs"/>
          <w:rtl/>
          <w:lang w:eastAsia="en-CA"/>
        </w:rPr>
        <w:t>שאלה</w:t>
      </w:r>
      <w:r w:rsidRPr="008C325D">
        <w:rPr>
          <w:rFonts w:ascii="David" w:hAnsi="David" w:cs="David"/>
          <w:rtl/>
          <w:lang w:eastAsia="en-CA"/>
        </w:rPr>
        <w:t xml:space="preserve"> </w:t>
      </w:r>
      <w:r w:rsidRPr="008C325D">
        <w:rPr>
          <w:rFonts w:ascii="David" w:hAnsi="David" w:cs="David" w:hint="cs"/>
          <w:rtl/>
          <w:lang w:eastAsia="en-CA"/>
        </w:rPr>
        <w:t>בחכמת</w:t>
      </w:r>
      <w:r w:rsidRPr="008C325D">
        <w:rPr>
          <w:rFonts w:ascii="David" w:hAnsi="David" w:cs="David"/>
          <w:rtl/>
          <w:lang w:eastAsia="en-CA"/>
        </w:rPr>
        <w:t xml:space="preserve"> </w:t>
      </w:r>
      <w:r w:rsidRPr="008C325D">
        <w:rPr>
          <w:rFonts w:ascii="David" w:hAnsi="David" w:cs="David" w:hint="cs"/>
          <w:rtl/>
          <w:lang w:eastAsia="en-CA"/>
        </w:rPr>
        <w:t>הרפואה</w:t>
      </w:r>
      <w:r w:rsidRPr="008C325D">
        <w:rPr>
          <w:rFonts w:ascii="David" w:hAnsi="David" w:cs="David"/>
          <w:rtl/>
          <w:lang w:eastAsia="en-CA"/>
        </w:rPr>
        <w:t xml:space="preserve">, </w:t>
      </w:r>
      <w:r w:rsidRPr="008C325D">
        <w:rPr>
          <w:rFonts w:ascii="David" w:hAnsi="David" w:cs="David" w:hint="cs"/>
          <w:rtl/>
          <w:lang w:eastAsia="en-CA"/>
        </w:rPr>
        <w:t>כשיזדמנו</w:t>
      </w:r>
      <w:r w:rsidRPr="008C325D">
        <w:rPr>
          <w:rFonts w:ascii="David" w:hAnsi="David" w:cs="David"/>
          <w:rtl/>
          <w:lang w:eastAsia="en-CA"/>
        </w:rPr>
        <w:t xml:space="preserve"> </w:t>
      </w:r>
      <w:r w:rsidRPr="008C325D">
        <w:rPr>
          <w:rFonts w:ascii="David" w:hAnsi="David" w:cs="David" w:hint="cs"/>
          <w:rtl/>
          <w:lang w:eastAsia="en-CA"/>
        </w:rPr>
        <w:t>שני</w:t>
      </w:r>
      <w:r w:rsidRPr="008C325D">
        <w:rPr>
          <w:rFonts w:ascii="David" w:hAnsi="David" w:cs="David"/>
          <w:rtl/>
          <w:lang w:eastAsia="en-CA"/>
        </w:rPr>
        <w:t xml:space="preserve"> </w:t>
      </w:r>
      <w:r w:rsidRPr="008C325D">
        <w:rPr>
          <w:rFonts w:ascii="David" w:hAnsi="David" w:cs="David" w:hint="cs"/>
          <w:rtl/>
          <w:lang w:eastAsia="en-CA"/>
        </w:rPr>
        <w:t>חלאים</w:t>
      </w:r>
      <w:r w:rsidRPr="008C325D">
        <w:rPr>
          <w:rFonts w:ascii="David" w:hAnsi="David" w:cs="David"/>
          <w:rtl/>
          <w:lang w:eastAsia="en-CA"/>
        </w:rPr>
        <w:t xml:space="preserve"> </w:t>
      </w:r>
      <w:r w:rsidRPr="008C325D">
        <w:rPr>
          <w:rFonts w:ascii="David" w:hAnsi="David" w:cs="David" w:hint="cs"/>
          <w:rtl/>
          <w:lang w:eastAsia="en-CA"/>
        </w:rPr>
        <w:t>בשני</w:t>
      </w:r>
      <w:r w:rsidRPr="008C325D">
        <w:rPr>
          <w:rFonts w:ascii="David" w:hAnsi="David" w:cs="David"/>
          <w:rtl/>
          <w:lang w:eastAsia="en-CA"/>
        </w:rPr>
        <w:t xml:space="preserve"> </w:t>
      </w:r>
      <w:r w:rsidRPr="008C325D">
        <w:rPr>
          <w:rFonts w:ascii="David" w:hAnsi="David" w:cs="David" w:hint="cs"/>
          <w:rtl/>
          <w:lang w:eastAsia="en-CA"/>
        </w:rPr>
        <w:t>איברים</w:t>
      </w:r>
      <w:r w:rsidRPr="008C325D">
        <w:rPr>
          <w:rFonts w:ascii="David" w:hAnsi="David" w:cs="David"/>
          <w:rtl/>
          <w:lang w:eastAsia="en-CA"/>
        </w:rPr>
        <w:t xml:space="preserve"> </w:t>
      </w:r>
      <w:r w:rsidRPr="008C325D">
        <w:rPr>
          <w:rFonts w:ascii="David" w:hAnsi="David" w:cs="David" w:hint="cs"/>
          <w:rtl/>
          <w:lang w:eastAsia="en-CA"/>
        </w:rPr>
        <w:t>איזה</w:t>
      </w:r>
      <w:r w:rsidRPr="008C325D">
        <w:rPr>
          <w:rFonts w:ascii="David" w:hAnsi="David" w:cs="David"/>
          <w:rtl/>
          <w:lang w:eastAsia="en-CA"/>
        </w:rPr>
        <w:t xml:space="preserve"> </w:t>
      </w:r>
      <w:r w:rsidRPr="008C325D">
        <w:rPr>
          <w:rFonts w:ascii="David" w:hAnsi="David" w:cs="David" w:hint="cs"/>
          <w:rtl/>
          <w:lang w:eastAsia="en-CA"/>
        </w:rPr>
        <w:t>מהם</w:t>
      </w:r>
      <w:r w:rsidRPr="008C325D">
        <w:rPr>
          <w:rFonts w:ascii="David" w:hAnsi="David" w:cs="David"/>
          <w:rtl/>
          <w:lang w:eastAsia="en-CA"/>
        </w:rPr>
        <w:t xml:space="preserve"> </w:t>
      </w:r>
      <w:r w:rsidRPr="008C325D">
        <w:rPr>
          <w:rFonts w:ascii="David" w:hAnsi="David" w:cs="David" w:hint="cs"/>
          <w:rtl/>
          <w:lang w:eastAsia="en-CA"/>
        </w:rPr>
        <w:t>ראוי</w:t>
      </w:r>
      <w:r w:rsidRPr="008C325D">
        <w:rPr>
          <w:rFonts w:ascii="David" w:hAnsi="David" w:cs="David"/>
          <w:rtl/>
          <w:lang w:eastAsia="en-CA"/>
        </w:rPr>
        <w:t xml:space="preserve"> </w:t>
      </w:r>
      <w:r w:rsidRPr="008C325D">
        <w:rPr>
          <w:rFonts w:ascii="David" w:hAnsi="David" w:cs="David" w:hint="cs"/>
          <w:rtl/>
          <w:lang w:eastAsia="en-CA"/>
        </w:rPr>
        <w:t>להקדימו</w:t>
      </w:r>
      <w:r w:rsidRPr="008C325D">
        <w:rPr>
          <w:rFonts w:ascii="David" w:hAnsi="David" w:cs="David"/>
          <w:rtl/>
          <w:lang w:eastAsia="en-CA"/>
        </w:rPr>
        <w:t xml:space="preserve"> </w:t>
      </w:r>
      <w:r w:rsidRPr="008C325D">
        <w:rPr>
          <w:rFonts w:ascii="David" w:hAnsi="David" w:cs="David" w:hint="cs"/>
          <w:rtl/>
          <w:lang w:eastAsia="en-CA"/>
        </w:rPr>
        <w:t>ברפואתו</w:t>
      </w:r>
      <w:r w:rsidRPr="008C325D">
        <w:rPr>
          <w:rFonts w:ascii="David" w:hAnsi="David" w:cs="David"/>
          <w:rtl/>
          <w:lang w:eastAsia="en-CA"/>
        </w:rPr>
        <w:t xml:space="preserve">, </w:t>
      </w:r>
      <w:r w:rsidRPr="008C325D">
        <w:rPr>
          <w:rFonts w:ascii="David" w:hAnsi="David" w:cs="David" w:hint="cs"/>
          <w:rtl/>
          <w:lang w:eastAsia="en-CA"/>
        </w:rPr>
        <w:t>והושב</w:t>
      </w:r>
      <w:r w:rsidRPr="008C325D">
        <w:rPr>
          <w:rFonts w:ascii="David" w:hAnsi="David" w:cs="David"/>
          <w:rtl/>
          <w:lang w:eastAsia="en-CA"/>
        </w:rPr>
        <w:t xml:space="preserve"> </w:t>
      </w:r>
      <w:r w:rsidRPr="008C325D">
        <w:rPr>
          <w:rFonts w:ascii="David" w:hAnsi="David" w:cs="David" w:hint="cs"/>
          <w:rtl/>
          <w:lang w:eastAsia="en-CA"/>
        </w:rPr>
        <w:t>על</w:t>
      </w:r>
      <w:r w:rsidRPr="008C325D">
        <w:rPr>
          <w:rFonts w:ascii="David" w:hAnsi="David" w:cs="David"/>
          <w:rtl/>
          <w:lang w:eastAsia="en-CA"/>
        </w:rPr>
        <w:t xml:space="preserve"> </w:t>
      </w:r>
      <w:r w:rsidRPr="008C325D">
        <w:rPr>
          <w:rFonts w:ascii="David" w:hAnsi="David" w:cs="David" w:hint="cs"/>
          <w:rtl/>
          <w:lang w:eastAsia="en-CA"/>
        </w:rPr>
        <w:t>זה</w:t>
      </w:r>
      <w:r w:rsidRPr="008C325D">
        <w:rPr>
          <w:rFonts w:ascii="David" w:hAnsi="David" w:cs="David"/>
          <w:rtl/>
          <w:lang w:eastAsia="en-CA"/>
        </w:rPr>
        <w:t xml:space="preserve"> </w:t>
      </w:r>
      <w:r w:rsidRPr="008C325D">
        <w:rPr>
          <w:rFonts w:ascii="David" w:hAnsi="David" w:cs="David" w:hint="cs"/>
          <w:rtl/>
          <w:lang w:eastAsia="en-CA"/>
        </w:rPr>
        <w:t>בשלשה</w:t>
      </w:r>
      <w:r w:rsidRPr="008C325D">
        <w:rPr>
          <w:rFonts w:ascii="David" w:hAnsi="David" w:cs="David"/>
          <w:rtl/>
          <w:lang w:eastAsia="en-CA"/>
        </w:rPr>
        <w:t xml:space="preserve"> </w:t>
      </w:r>
      <w:r w:rsidRPr="008C325D">
        <w:rPr>
          <w:rFonts w:ascii="David" w:hAnsi="David" w:cs="David" w:hint="cs"/>
          <w:rtl/>
          <w:lang w:eastAsia="en-CA"/>
        </w:rPr>
        <w:t>דרכים</w:t>
      </w:r>
      <w:r w:rsidRPr="008C325D">
        <w:rPr>
          <w:rFonts w:ascii="David" w:hAnsi="David" w:cs="David"/>
          <w:rtl/>
          <w:lang w:eastAsia="en-CA"/>
        </w:rPr>
        <w:t xml:space="preserve">, </w:t>
      </w:r>
      <w:r w:rsidRPr="008C325D">
        <w:rPr>
          <w:rFonts w:ascii="David" w:hAnsi="David" w:cs="David" w:hint="cs"/>
          <w:rtl/>
          <w:lang w:eastAsia="en-CA"/>
        </w:rPr>
        <w:t>האחד</w:t>
      </w:r>
      <w:r w:rsidRPr="008C325D">
        <w:rPr>
          <w:rFonts w:ascii="David" w:hAnsi="David" w:cs="David"/>
          <w:rtl/>
          <w:lang w:eastAsia="en-CA"/>
        </w:rPr>
        <w:t xml:space="preserve"> </w:t>
      </w:r>
      <w:r w:rsidRPr="008C325D">
        <w:rPr>
          <w:rFonts w:ascii="David" w:hAnsi="David" w:cs="David" w:hint="cs"/>
          <w:rtl/>
          <w:lang w:eastAsia="en-CA"/>
        </w:rPr>
        <w:t>שראוי</w:t>
      </w:r>
      <w:r w:rsidRPr="008C325D">
        <w:rPr>
          <w:rFonts w:ascii="David" w:hAnsi="David" w:cs="David"/>
          <w:rtl/>
          <w:lang w:eastAsia="en-CA"/>
        </w:rPr>
        <w:t xml:space="preserve"> </w:t>
      </w:r>
      <w:r w:rsidRPr="008C325D">
        <w:rPr>
          <w:rFonts w:ascii="David" w:hAnsi="David" w:cs="David" w:hint="cs"/>
          <w:rtl/>
          <w:lang w:eastAsia="en-CA"/>
        </w:rPr>
        <w:t>לרפאות</w:t>
      </w:r>
      <w:r w:rsidRPr="008C325D">
        <w:rPr>
          <w:rFonts w:ascii="David" w:hAnsi="David" w:cs="David"/>
          <w:rtl/>
          <w:lang w:eastAsia="en-CA"/>
        </w:rPr>
        <w:t xml:space="preserve"> </w:t>
      </w:r>
      <w:r w:rsidRPr="008C325D">
        <w:rPr>
          <w:rFonts w:ascii="David" w:hAnsi="David" w:cs="David" w:hint="cs"/>
          <w:rtl/>
          <w:lang w:eastAsia="en-CA"/>
        </w:rPr>
        <w:t>אותו</w:t>
      </w:r>
      <w:r w:rsidRPr="008C325D">
        <w:rPr>
          <w:rFonts w:ascii="David" w:hAnsi="David" w:cs="David"/>
          <w:rtl/>
          <w:lang w:eastAsia="en-CA"/>
        </w:rPr>
        <w:t xml:space="preserve"> </w:t>
      </w:r>
      <w:r w:rsidRPr="008C325D">
        <w:rPr>
          <w:rFonts w:ascii="David" w:hAnsi="David" w:cs="David" w:hint="cs"/>
          <w:rtl/>
          <w:lang w:eastAsia="en-CA"/>
        </w:rPr>
        <w:t>שהוא</w:t>
      </w:r>
      <w:r w:rsidRPr="008C325D">
        <w:rPr>
          <w:rFonts w:ascii="David" w:hAnsi="David" w:cs="David"/>
          <w:rtl/>
          <w:lang w:eastAsia="en-CA"/>
        </w:rPr>
        <w:t xml:space="preserve"> </w:t>
      </w:r>
      <w:r w:rsidRPr="008C325D">
        <w:rPr>
          <w:rFonts w:ascii="David" w:hAnsi="David" w:cs="David" w:hint="cs"/>
          <w:rtl/>
          <w:lang w:eastAsia="en-CA"/>
        </w:rPr>
        <w:t>יותר</w:t>
      </w:r>
      <w:r w:rsidRPr="008C325D">
        <w:rPr>
          <w:rFonts w:ascii="David" w:hAnsi="David" w:cs="David"/>
          <w:rtl/>
          <w:lang w:eastAsia="en-CA"/>
        </w:rPr>
        <w:t xml:space="preserve"> </w:t>
      </w:r>
      <w:r w:rsidRPr="008C325D">
        <w:rPr>
          <w:rFonts w:ascii="David" w:hAnsi="David" w:cs="David" w:hint="cs"/>
          <w:rtl/>
          <w:lang w:eastAsia="en-CA"/>
        </w:rPr>
        <w:t>חזק</w:t>
      </w:r>
      <w:r w:rsidRPr="008C325D">
        <w:rPr>
          <w:rFonts w:ascii="David" w:hAnsi="David" w:cs="David"/>
          <w:rtl/>
          <w:lang w:eastAsia="en-CA"/>
        </w:rPr>
        <w:t xml:space="preserve"> </w:t>
      </w:r>
      <w:r w:rsidRPr="008C325D">
        <w:rPr>
          <w:rFonts w:ascii="David" w:hAnsi="David" w:cs="David" w:hint="cs"/>
          <w:rtl/>
          <w:lang w:eastAsia="en-CA"/>
        </w:rPr>
        <w:t>הסכנה</w:t>
      </w:r>
      <w:r w:rsidRPr="008C325D">
        <w:rPr>
          <w:rFonts w:ascii="David" w:hAnsi="David" w:cs="David"/>
          <w:rtl/>
          <w:lang w:eastAsia="en-CA"/>
        </w:rPr>
        <w:t xml:space="preserve">, </w:t>
      </w:r>
      <w:r w:rsidRPr="008C325D">
        <w:rPr>
          <w:rFonts w:ascii="David" w:hAnsi="David" w:cs="David" w:hint="cs"/>
          <w:rtl/>
          <w:lang w:eastAsia="en-CA"/>
        </w:rPr>
        <w:t>השני</w:t>
      </w:r>
      <w:r w:rsidRPr="008C325D">
        <w:rPr>
          <w:rFonts w:ascii="David" w:hAnsi="David" w:cs="David"/>
          <w:rtl/>
          <w:lang w:eastAsia="en-CA"/>
        </w:rPr>
        <w:t xml:space="preserve"> </w:t>
      </w:r>
      <w:r w:rsidRPr="008C325D">
        <w:rPr>
          <w:rFonts w:ascii="David" w:hAnsi="David" w:cs="David" w:hint="cs"/>
          <w:rtl/>
          <w:lang w:eastAsia="en-CA"/>
        </w:rPr>
        <w:t>שראוי</w:t>
      </w:r>
      <w:r w:rsidRPr="008C325D">
        <w:rPr>
          <w:rFonts w:ascii="David" w:hAnsi="David" w:cs="David"/>
          <w:rtl/>
          <w:lang w:eastAsia="en-CA"/>
        </w:rPr>
        <w:t xml:space="preserve"> </w:t>
      </w:r>
      <w:r w:rsidRPr="008C325D">
        <w:rPr>
          <w:rFonts w:ascii="David" w:hAnsi="David" w:cs="David" w:hint="cs"/>
          <w:rtl/>
          <w:lang w:eastAsia="en-CA"/>
        </w:rPr>
        <w:t>לרפאות</w:t>
      </w:r>
      <w:r w:rsidRPr="008C325D">
        <w:rPr>
          <w:rFonts w:ascii="David" w:hAnsi="David" w:cs="David"/>
          <w:rtl/>
          <w:lang w:eastAsia="en-CA"/>
        </w:rPr>
        <w:t xml:space="preserve"> </w:t>
      </w:r>
      <w:r w:rsidRPr="008C325D">
        <w:rPr>
          <w:rFonts w:ascii="David" w:hAnsi="David" w:cs="David" w:hint="cs"/>
          <w:rtl/>
          <w:lang w:eastAsia="en-CA"/>
        </w:rPr>
        <w:t>אותו</w:t>
      </w:r>
      <w:r w:rsidRPr="008C325D">
        <w:rPr>
          <w:rFonts w:ascii="David" w:hAnsi="David" w:cs="David"/>
          <w:rtl/>
          <w:lang w:eastAsia="en-CA"/>
        </w:rPr>
        <w:t xml:space="preserve"> </w:t>
      </w:r>
      <w:r w:rsidRPr="008C325D">
        <w:rPr>
          <w:rFonts w:ascii="David" w:hAnsi="David" w:cs="David" w:hint="cs"/>
          <w:rtl/>
          <w:lang w:eastAsia="en-CA"/>
        </w:rPr>
        <w:t>שהוא</w:t>
      </w:r>
      <w:r w:rsidRPr="008C325D">
        <w:rPr>
          <w:rFonts w:ascii="David" w:hAnsi="David" w:cs="David"/>
          <w:rtl/>
          <w:lang w:eastAsia="en-CA"/>
        </w:rPr>
        <w:t xml:space="preserve"> </w:t>
      </w:r>
      <w:r w:rsidRPr="008C325D">
        <w:rPr>
          <w:rFonts w:ascii="David" w:hAnsi="David" w:cs="David" w:hint="cs"/>
          <w:rtl/>
          <w:lang w:eastAsia="en-CA"/>
        </w:rPr>
        <w:t>סיבה</w:t>
      </w:r>
      <w:r w:rsidRPr="008C325D">
        <w:rPr>
          <w:rFonts w:ascii="David" w:hAnsi="David" w:cs="David"/>
          <w:rtl/>
          <w:lang w:eastAsia="en-CA"/>
        </w:rPr>
        <w:t xml:space="preserve"> </w:t>
      </w:r>
      <w:r w:rsidRPr="008C325D">
        <w:rPr>
          <w:rFonts w:ascii="David" w:hAnsi="David" w:cs="David" w:hint="cs"/>
          <w:rtl/>
          <w:lang w:eastAsia="en-CA"/>
        </w:rPr>
        <w:t>לחבירו</w:t>
      </w:r>
      <w:r w:rsidRPr="008C325D">
        <w:rPr>
          <w:rFonts w:ascii="David" w:hAnsi="David" w:cs="David"/>
          <w:rtl/>
          <w:lang w:eastAsia="en-CA"/>
        </w:rPr>
        <w:t xml:space="preserve">, </w:t>
      </w:r>
      <w:r w:rsidRPr="008C325D">
        <w:rPr>
          <w:rFonts w:ascii="David" w:hAnsi="David" w:cs="David" w:hint="cs"/>
          <w:rtl/>
          <w:lang w:eastAsia="en-CA"/>
        </w:rPr>
        <w:t>השלישי</w:t>
      </w:r>
      <w:r w:rsidRPr="008C325D">
        <w:rPr>
          <w:rFonts w:ascii="David" w:hAnsi="David" w:cs="David"/>
          <w:rtl/>
          <w:lang w:eastAsia="en-CA"/>
        </w:rPr>
        <w:t xml:space="preserve"> </w:t>
      </w:r>
      <w:r w:rsidRPr="008C325D">
        <w:rPr>
          <w:rFonts w:ascii="David" w:hAnsi="David" w:cs="David" w:hint="cs"/>
          <w:rtl/>
          <w:lang w:eastAsia="en-CA"/>
        </w:rPr>
        <w:t>שראוי</w:t>
      </w:r>
      <w:r w:rsidRPr="008C325D">
        <w:rPr>
          <w:rFonts w:ascii="David" w:hAnsi="David" w:cs="David"/>
          <w:rtl/>
          <w:lang w:eastAsia="en-CA"/>
        </w:rPr>
        <w:t xml:space="preserve"> </w:t>
      </w:r>
      <w:r w:rsidRPr="008C325D">
        <w:rPr>
          <w:rFonts w:ascii="David" w:hAnsi="David" w:cs="David" w:hint="cs"/>
          <w:rtl/>
          <w:lang w:eastAsia="en-CA"/>
        </w:rPr>
        <w:t>לרפאות</w:t>
      </w:r>
      <w:r w:rsidRPr="008C325D">
        <w:rPr>
          <w:rFonts w:ascii="David" w:hAnsi="David" w:cs="David"/>
          <w:rtl/>
          <w:lang w:eastAsia="en-CA"/>
        </w:rPr>
        <w:t xml:space="preserve"> </w:t>
      </w:r>
      <w:r w:rsidRPr="008C325D">
        <w:rPr>
          <w:rFonts w:ascii="David" w:hAnsi="David" w:cs="David" w:hint="cs"/>
          <w:rtl/>
          <w:lang w:eastAsia="en-CA"/>
        </w:rPr>
        <w:t>אותו</w:t>
      </w:r>
      <w:r w:rsidRPr="008C325D">
        <w:rPr>
          <w:rFonts w:ascii="David" w:hAnsi="David" w:cs="David"/>
          <w:rtl/>
          <w:lang w:eastAsia="en-CA"/>
        </w:rPr>
        <w:t xml:space="preserve"> </w:t>
      </w:r>
      <w:r w:rsidRPr="008C325D">
        <w:rPr>
          <w:rFonts w:ascii="David" w:hAnsi="David" w:cs="David" w:hint="cs"/>
          <w:rtl/>
          <w:lang w:eastAsia="en-CA"/>
        </w:rPr>
        <w:t>שלא</w:t>
      </w:r>
      <w:r w:rsidRPr="008C325D">
        <w:rPr>
          <w:rFonts w:ascii="David" w:hAnsi="David" w:cs="David"/>
          <w:rtl/>
          <w:lang w:eastAsia="en-CA"/>
        </w:rPr>
        <w:t xml:space="preserve"> </w:t>
      </w:r>
      <w:r w:rsidRPr="008C325D">
        <w:rPr>
          <w:rFonts w:ascii="David" w:hAnsi="David" w:cs="David" w:hint="cs"/>
          <w:rtl/>
          <w:lang w:eastAsia="en-CA"/>
        </w:rPr>
        <w:t>יתרפא</w:t>
      </w:r>
      <w:r w:rsidRPr="008C325D">
        <w:rPr>
          <w:rFonts w:ascii="David" w:hAnsi="David" w:cs="David"/>
          <w:rtl/>
          <w:lang w:eastAsia="en-CA"/>
        </w:rPr>
        <w:t xml:space="preserve"> </w:t>
      </w:r>
      <w:r w:rsidRPr="008C325D">
        <w:rPr>
          <w:rFonts w:ascii="David" w:hAnsi="David" w:cs="David" w:hint="cs"/>
          <w:rtl/>
          <w:lang w:eastAsia="en-CA"/>
        </w:rPr>
        <w:t>חבירו</w:t>
      </w:r>
      <w:r w:rsidRPr="008C325D">
        <w:rPr>
          <w:rFonts w:ascii="David" w:hAnsi="David" w:cs="David"/>
          <w:rtl/>
          <w:lang w:eastAsia="en-CA"/>
        </w:rPr>
        <w:t xml:space="preserve"> </w:t>
      </w:r>
      <w:r w:rsidRPr="008C325D">
        <w:rPr>
          <w:rFonts w:ascii="David" w:hAnsi="David" w:cs="David" w:hint="cs"/>
          <w:rtl/>
          <w:lang w:eastAsia="en-CA"/>
        </w:rPr>
        <w:t>כי</w:t>
      </w:r>
      <w:r w:rsidRPr="008C325D">
        <w:rPr>
          <w:rFonts w:ascii="David" w:hAnsi="David" w:cs="David"/>
          <w:rtl/>
          <w:lang w:eastAsia="en-CA"/>
        </w:rPr>
        <w:t xml:space="preserve"> </w:t>
      </w:r>
      <w:r w:rsidRPr="008C325D">
        <w:rPr>
          <w:rFonts w:ascii="David" w:hAnsi="David" w:cs="David" w:hint="cs"/>
          <w:rtl/>
          <w:lang w:eastAsia="en-CA"/>
        </w:rPr>
        <w:t>אם</w:t>
      </w:r>
      <w:r w:rsidRPr="008C325D">
        <w:rPr>
          <w:rFonts w:ascii="David" w:hAnsi="David" w:cs="David"/>
          <w:rtl/>
          <w:lang w:eastAsia="en-CA"/>
        </w:rPr>
        <w:t xml:space="preserve"> </w:t>
      </w:r>
      <w:r w:rsidRPr="008C325D">
        <w:rPr>
          <w:rFonts w:ascii="David" w:hAnsi="David" w:cs="David" w:hint="cs"/>
          <w:rtl/>
          <w:lang w:eastAsia="en-CA"/>
        </w:rPr>
        <w:t>בהרפאו</w:t>
      </w:r>
      <w:r w:rsidRPr="008C325D">
        <w:rPr>
          <w:rFonts w:ascii="David" w:hAnsi="David" w:cs="David"/>
          <w:rtl/>
          <w:lang w:eastAsia="en-CA"/>
        </w:rPr>
        <w:t xml:space="preserve">. </w:t>
      </w:r>
      <w:r w:rsidRPr="008C325D">
        <w:rPr>
          <w:rFonts w:ascii="David" w:hAnsi="David" w:cs="David" w:hint="cs"/>
          <w:rtl/>
          <w:lang w:eastAsia="en-CA"/>
        </w:rPr>
        <w:t>וכל</w:t>
      </w:r>
      <w:r w:rsidRPr="008C325D">
        <w:rPr>
          <w:rFonts w:ascii="David" w:hAnsi="David" w:cs="David"/>
          <w:rtl/>
          <w:lang w:eastAsia="en-CA"/>
        </w:rPr>
        <w:t xml:space="preserve"> </w:t>
      </w:r>
      <w:r w:rsidRPr="008C325D">
        <w:rPr>
          <w:rFonts w:ascii="David" w:hAnsi="David" w:cs="David" w:hint="cs"/>
          <w:rtl/>
          <w:lang w:eastAsia="en-CA"/>
        </w:rPr>
        <w:t>אלה</w:t>
      </w:r>
      <w:r w:rsidRPr="008C325D">
        <w:rPr>
          <w:rFonts w:ascii="David" w:hAnsi="David" w:cs="David"/>
          <w:rtl/>
          <w:lang w:eastAsia="en-CA"/>
        </w:rPr>
        <w:t xml:space="preserve"> </w:t>
      </w:r>
      <w:r w:rsidRPr="008C325D">
        <w:rPr>
          <w:rFonts w:ascii="David" w:hAnsi="David" w:cs="David" w:hint="cs"/>
          <w:rtl/>
          <w:lang w:eastAsia="en-CA"/>
        </w:rPr>
        <w:t>השלשה</w:t>
      </w:r>
      <w:r w:rsidRPr="008C325D">
        <w:rPr>
          <w:rFonts w:ascii="David" w:hAnsi="David" w:cs="David"/>
          <w:rtl/>
          <w:lang w:eastAsia="en-CA"/>
        </w:rPr>
        <w:t xml:space="preserve"> </w:t>
      </w:r>
      <w:r w:rsidRPr="008C325D">
        <w:rPr>
          <w:rFonts w:ascii="David" w:hAnsi="David" w:cs="David" w:hint="cs"/>
          <w:rtl/>
          <w:lang w:eastAsia="en-CA"/>
        </w:rPr>
        <w:t>מסכימים</w:t>
      </w:r>
      <w:r w:rsidRPr="008C325D">
        <w:rPr>
          <w:rFonts w:ascii="David" w:hAnsi="David" w:cs="David"/>
          <w:rtl/>
          <w:lang w:eastAsia="en-CA"/>
        </w:rPr>
        <w:t xml:space="preserve"> </w:t>
      </w:r>
      <w:r w:rsidRPr="008C325D">
        <w:rPr>
          <w:rFonts w:ascii="David" w:hAnsi="David" w:cs="David" w:hint="cs"/>
          <w:rtl/>
          <w:lang w:eastAsia="en-CA"/>
        </w:rPr>
        <w:t>ברפואת</w:t>
      </w:r>
      <w:r w:rsidRPr="008C325D">
        <w:rPr>
          <w:rFonts w:ascii="David" w:hAnsi="David" w:cs="David"/>
          <w:rtl/>
          <w:lang w:eastAsia="en-CA"/>
        </w:rPr>
        <w:t xml:space="preserve"> </w:t>
      </w:r>
      <w:r w:rsidRPr="008C325D">
        <w:rPr>
          <w:rFonts w:ascii="David" w:hAnsi="David" w:cs="David" w:hint="cs"/>
          <w:rtl/>
          <w:lang w:eastAsia="en-CA"/>
        </w:rPr>
        <w:t>הנפש</w:t>
      </w:r>
      <w:r w:rsidRPr="008C325D">
        <w:rPr>
          <w:rFonts w:ascii="David" w:hAnsi="David" w:cs="David"/>
          <w:rtl/>
          <w:lang w:eastAsia="en-CA"/>
        </w:rPr>
        <w:t xml:space="preserve"> </w:t>
      </w:r>
      <w:r w:rsidRPr="008C325D">
        <w:rPr>
          <w:rFonts w:ascii="David" w:hAnsi="David" w:cs="David" w:hint="cs"/>
          <w:rtl/>
          <w:lang w:eastAsia="en-CA"/>
        </w:rPr>
        <w:t>והגוף</w:t>
      </w:r>
      <w:r w:rsidRPr="008C325D">
        <w:rPr>
          <w:rFonts w:ascii="David" w:hAnsi="David" w:cs="David"/>
          <w:rtl/>
          <w:lang w:eastAsia="en-CA"/>
        </w:rPr>
        <w:t xml:space="preserve">, </w:t>
      </w:r>
      <w:r w:rsidRPr="008C325D">
        <w:rPr>
          <w:rFonts w:ascii="David" w:hAnsi="David" w:cs="David" w:hint="cs"/>
          <w:rtl/>
          <w:lang w:eastAsia="en-CA"/>
        </w:rPr>
        <w:t>כי</w:t>
      </w:r>
      <w:r w:rsidRPr="008C325D">
        <w:rPr>
          <w:rFonts w:ascii="David" w:hAnsi="David" w:cs="David"/>
          <w:rtl/>
          <w:lang w:eastAsia="en-CA"/>
        </w:rPr>
        <w:t xml:space="preserve"> </w:t>
      </w:r>
      <w:r w:rsidRPr="008C325D">
        <w:rPr>
          <w:rFonts w:ascii="David" w:hAnsi="David" w:cs="David" w:hint="cs"/>
          <w:rtl/>
          <w:lang w:eastAsia="en-CA"/>
        </w:rPr>
        <w:t>אין</w:t>
      </w:r>
      <w:r w:rsidRPr="008C325D">
        <w:rPr>
          <w:rFonts w:ascii="David" w:hAnsi="David" w:cs="David"/>
          <w:rtl/>
          <w:lang w:eastAsia="en-CA"/>
        </w:rPr>
        <w:t xml:space="preserve"> </w:t>
      </w:r>
      <w:r w:rsidRPr="008C325D">
        <w:rPr>
          <w:rFonts w:ascii="David" w:hAnsi="David" w:cs="David" w:hint="cs"/>
          <w:rtl/>
          <w:lang w:eastAsia="en-CA"/>
        </w:rPr>
        <w:t>ספק</w:t>
      </w:r>
      <w:r w:rsidRPr="008C325D">
        <w:rPr>
          <w:rFonts w:ascii="David" w:hAnsi="David" w:cs="David"/>
          <w:rtl/>
          <w:lang w:eastAsia="en-CA"/>
        </w:rPr>
        <w:t xml:space="preserve"> </w:t>
      </w:r>
      <w:r w:rsidRPr="008C325D">
        <w:rPr>
          <w:rFonts w:ascii="David" w:hAnsi="David" w:cs="David" w:hint="cs"/>
          <w:rtl/>
          <w:lang w:eastAsia="en-CA"/>
        </w:rPr>
        <w:t>שהנפש</w:t>
      </w:r>
      <w:r w:rsidRPr="008C325D">
        <w:rPr>
          <w:rFonts w:ascii="David" w:hAnsi="David" w:cs="David"/>
          <w:rtl/>
          <w:lang w:eastAsia="en-CA"/>
        </w:rPr>
        <w:t xml:space="preserve"> </w:t>
      </w:r>
      <w:r w:rsidRPr="008C325D">
        <w:rPr>
          <w:rFonts w:ascii="David" w:hAnsi="David" w:cs="David" w:hint="cs"/>
          <w:rtl/>
          <w:lang w:eastAsia="en-CA"/>
        </w:rPr>
        <w:t>היא</w:t>
      </w:r>
      <w:r w:rsidRPr="008C325D">
        <w:rPr>
          <w:rFonts w:ascii="David" w:hAnsi="David" w:cs="David"/>
          <w:rtl/>
          <w:lang w:eastAsia="en-CA"/>
        </w:rPr>
        <w:t xml:space="preserve"> </w:t>
      </w:r>
      <w:r w:rsidRPr="008C325D">
        <w:rPr>
          <w:rFonts w:ascii="David" w:hAnsi="David" w:cs="David" w:hint="cs"/>
          <w:rtl/>
          <w:lang w:eastAsia="en-CA"/>
        </w:rPr>
        <w:t>גדולת</w:t>
      </w:r>
      <w:r w:rsidRPr="008C325D">
        <w:rPr>
          <w:rFonts w:ascii="David" w:hAnsi="David" w:cs="David"/>
          <w:rtl/>
          <w:lang w:eastAsia="en-CA"/>
        </w:rPr>
        <w:t xml:space="preserve"> </w:t>
      </w:r>
      <w:r w:rsidRPr="008C325D">
        <w:rPr>
          <w:rFonts w:ascii="David" w:hAnsi="David" w:cs="David" w:hint="cs"/>
          <w:rtl/>
          <w:lang w:eastAsia="en-CA"/>
        </w:rPr>
        <w:t>הסכנה</w:t>
      </w:r>
      <w:r w:rsidRPr="008C325D">
        <w:rPr>
          <w:rFonts w:ascii="David" w:hAnsi="David" w:cs="David"/>
          <w:rtl/>
          <w:lang w:eastAsia="en-CA"/>
        </w:rPr>
        <w:t xml:space="preserve"> </w:t>
      </w:r>
      <w:r w:rsidRPr="008C325D">
        <w:rPr>
          <w:rFonts w:ascii="David" w:hAnsi="David" w:cs="David" w:hint="cs"/>
          <w:rtl/>
          <w:lang w:eastAsia="en-CA"/>
        </w:rPr>
        <w:t>מהגוף</w:t>
      </w:r>
      <w:r w:rsidRPr="008C325D">
        <w:rPr>
          <w:rFonts w:ascii="David" w:hAnsi="David" w:cs="David"/>
          <w:rtl/>
          <w:lang w:eastAsia="en-CA"/>
        </w:rPr>
        <w:t xml:space="preserve">, </w:t>
      </w:r>
      <w:r w:rsidRPr="008C325D">
        <w:rPr>
          <w:rFonts w:ascii="David" w:hAnsi="David" w:cs="David" w:hint="cs"/>
          <w:rtl/>
          <w:lang w:eastAsia="en-CA"/>
        </w:rPr>
        <w:t>שהגוף</w:t>
      </w:r>
      <w:r w:rsidRPr="008C325D">
        <w:rPr>
          <w:rFonts w:ascii="David" w:hAnsi="David" w:cs="David"/>
          <w:rtl/>
          <w:lang w:eastAsia="en-CA"/>
        </w:rPr>
        <w:t xml:space="preserve"> </w:t>
      </w:r>
      <w:r w:rsidRPr="008C325D">
        <w:rPr>
          <w:rFonts w:ascii="David" w:hAnsi="David" w:cs="David" w:hint="cs"/>
          <w:rtl/>
          <w:lang w:eastAsia="en-CA"/>
        </w:rPr>
        <w:t>אובד</w:t>
      </w:r>
      <w:r w:rsidRPr="008C325D">
        <w:rPr>
          <w:rFonts w:ascii="David" w:hAnsi="David" w:cs="David"/>
          <w:rtl/>
          <w:lang w:eastAsia="en-CA"/>
        </w:rPr>
        <w:t xml:space="preserve"> </w:t>
      </w:r>
      <w:r w:rsidRPr="008C325D">
        <w:rPr>
          <w:rFonts w:ascii="David" w:hAnsi="David" w:cs="David" w:hint="cs"/>
          <w:rtl/>
          <w:lang w:eastAsia="en-CA"/>
        </w:rPr>
        <w:t>והנפש</w:t>
      </w:r>
      <w:r w:rsidRPr="008C325D">
        <w:rPr>
          <w:rFonts w:ascii="David" w:hAnsi="David" w:cs="David"/>
          <w:rtl/>
          <w:lang w:eastAsia="en-CA"/>
        </w:rPr>
        <w:t xml:space="preserve"> </w:t>
      </w:r>
      <w:r w:rsidRPr="008C325D">
        <w:rPr>
          <w:rFonts w:ascii="David" w:hAnsi="David" w:cs="David" w:hint="cs"/>
          <w:rtl/>
          <w:lang w:eastAsia="en-CA"/>
        </w:rPr>
        <w:t>נשארת</w:t>
      </w:r>
      <w:r w:rsidRPr="008C325D">
        <w:rPr>
          <w:rFonts w:ascii="David" w:hAnsi="David" w:cs="David"/>
          <w:rtl/>
          <w:lang w:eastAsia="en-CA"/>
        </w:rPr>
        <w:t xml:space="preserve">. </w:t>
      </w:r>
      <w:r w:rsidRPr="008C325D">
        <w:rPr>
          <w:rFonts w:ascii="David" w:hAnsi="David" w:cs="David" w:hint="cs"/>
          <w:rtl/>
          <w:lang w:eastAsia="en-CA"/>
        </w:rPr>
        <w:t>וכן</w:t>
      </w:r>
      <w:r w:rsidRPr="008C325D">
        <w:rPr>
          <w:rFonts w:ascii="David" w:hAnsi="David" w:cs="David"/>
          <w:rtl/>
          <w:lang w:eastAsia="en-CA"/>
        </w:rPr>
        <w:t xml:space="preserve"> </w:t>
      </w:r>
      <w:r w:rsidRPr="008C325D">
        <w:rPr>
          <w:rFonts w:ascii="David" w:hAnsi="David" w:cs="David" w:hint="cs"/>
          <w:rtl/>
          <w:lang w:eastAsia="en-CA"/>
        </w:rPr>
        <w:t>אין</w:t>
      </w:r>
      <w:r w:rsidRPr="008C325D">
        <w:rPr>
          <w:rFonts w:ascii="David" w:hAnsi="David" w:cs="David"/>
          <w:rtl/>
          <w:lang w:eastAsia="en-CA"/>
        </w:rPr>
        <w:t xml:space="preserve"> </w:t>
      </w:r>
      <w:r w:rsidRPr="008C325D">
        <w:rPr>
          <w:rFonts w:ascii="David" w:hAnsi="David" w:cs="David" w:hint="cs"/>
          <w:rtl/>
          <w:lang w:eastAsia="en-CA"/>
        </w:rPr>
        <w:t>ספק</w:t>
      </w:r>
      <w:r w:rsidRPr="008C325D">
        <w:rPr>
          <w:rFonts w:ascii="David" w:hAnsi="David" w:cs="David"/>
          <w:rtl/>
          <w:lang w:eastAsia="en-CA"/>
        </w:rPr>
        <w:t xml:space="preserve"> </w:t>
      </w:r>
      <w:r w:rsidRPr="008C325D">
        <w:rPr>
          <w:rFonts w:ascii="David" w:hAnsi="David" w:cs="David" w:hint="cs"/>
          <w:rtl/>
          <w:lang w:eastAsia="en-CA"/>
        </w:rPr>
        <w:t>אצלי</w:t>
      </w:r>
      <w:r w:rsidRPr="008C325D">
        <w:rPr>
          <w:rFonts w:ascii="David" w:hAnsi="David" w:cs="David"/>
          <w:rtl/>
          <w:lang w:eastAsia="en-CA"/>
        </w:rPr>
        <w:t xml:space="preserve"> </w:t>
      </w:r>
      <w:r w:rsidRPr="008C325D">
        <w:rPr>
          <w:rFonts w:ascii="David" w:hAnsi="David" w:cs="David" w:hint="cs"/>
          <w:rtl/>
          <w:lang w:eastAsia="en-CA"/>
        </w:rPr>
        <w:t>שחליי</w:t>
      </w:r>
      <w:r w:rsidRPr="008C325D">
        <w:rPr>
          <w:rFonts w:ascii="David" w:hAnsi="David" w:cs="David"/>
          <w:rtl/>
          <w:lang w:eastAsia="en-CA"/>
        </w:rPr>
        <w:t xml:space="preserve"> </w:t>
      </w:r>
      <w:r w:rsidRPr="008C325D">
        <w:rPr>
          <w:rFonts w:ascii="David" w:hAnsi="David" w:cs="David" w:hint="cs"/>
          <w:rtl/>
          <w:lang w:eastAsia="en-CA"/>
        </w:rPr>
        <w:t>הנפש</w:t>
      </w:r>
      <w:r w:rsidRPr="008C325D">
        <w:rPr>
          <w:rFonts w:ascii="David" w:hAnsi="David" w:cs="David"/>
          <w:rtl/>
          <w:lang w:eastAsia="en-CA"/>
        </w:rPr>
        <w:t xml:space="preserve"> </w:t>
      </w:r>
      <w:r w:rsidRPr="008C325D">
        <w:rPr>
          <w:rFonts w:ascii="David" w:hAnsi="David" w:cs="David" w:hint="cs"/>
          <w:rtl/>
          <w:lang w:eastAsia="en-CA"/>
        </w:rPr>
        <w:t>סיבה</w:t>
      </w:r>
      <w:r w:rsidRPr="008C325D">
        <w:rPr>
          <w:rFonts w:ascii="David" w:hAnsi="David" w:cs="David"/>
          <w:rtl/>
          <w:lang w:eastAsia="en-CA"/>
        </w:rPr>
        <w:t xml:space="preserve"> </w:t>
      </w:r>
      <w:r w:rsidRPr="008C325D">
        <w:rPr>
          <w:rFonts w:ascii="David" w:hAnsi="David" w:cs="David" w:hint="cs"/>
          <w:rtl/>
          <w:lang w:eastAsia="en-CA"/>
        </w:rPr>
        <w:t>לחליי</w:t>
      </w:r>
      <w:r w:rsidRPr="008C325D">
        <w:rPr>
          <w:rFonts w:ascii="David" w:hAnsi="David" w:cs="David"/>
          <w:rtl/>
          <w:lang w:eastAsia="en-CA"/>
        </w:rPr>
        <w:t xml:space="preserve"> </w:t>
      </w:r>
      <w:r w:rsidRPr="008C325D">
        <w:rPr>
          <w:rFonts w:ascii="David" w:hAnsi="David" w:cs="David" w:hint="cs"/>
          <w:rtl/>
          <w:lang w:eastAsia="en-CA"/>
        </w:rPr>
        <w:t>הגוף</w:t>
      </w:r>
      <w:r w:rsidRPr="008C325D">
        <w:rPr>
          <w:rFonts w:ascii="David" w:hAnsi="David" w:cs="David"/>
          <w:rtl/>
          <w:lang w:eastAsia="en-CA"/>
        </w:rPr>
        <w:t xml:space="preserve">, </w:t>
      </w:r>
      <w:r w:rsidRPr="008C325D">
        <w:rPr>
          <w:rFonts w:ascii="David" w:hAnsi="David" w:cs="David" w:hint="cs"/>
          <w:rtl/>
          <w:lang w:eastAsia="en-CA"/>
        </w:rPr>
        <w:t>וכי</w:t>
      </w:r>
      <w:r w:rsidRPr="008C325D">
        <w:rPr>
          <w:rFonts w:ascii="David" w:hAnsi="David" w:cs="David"/>
          <w:rtl/>
          <w:lang w:eastAsia="en-CA"/>
        </w:rPr>
        <w:t xml:space="preserve"> </w:t>
      </w:r>
      <w:r w:rsidRPr="008C325D">
        <w:rPr>
          <w:rFonts w:ascii="David" w:hAnsi="David" w:cs="David" w:hint="cs"/>
          <w:rtl/>
          <w:lang w:eastAsia="en-CA"/>
        </w:rPr>
        <w:t>לא</w:t>
      </w:r>
      <w:r w:rsidRPr="008C325D">
        <w:rPr>
          <w:rFonts w:ascii="David" w:hAnsi="David" w:cs="David"/>
          <w:rtl/>
          <w:lang w:eastAsia="en-CA"/>
        </w:rPr>
        <w:t xml:space="preserve"> </w:t>
      </w:r>
      <w:r w:rsidRPr="008C325D">
        <w:rPr>
          <w:rFonts w:ascii="David" w:hAnsi="David" w:cs="David" w:hint="cs"/>
          <w:rtl/>
          <w:lang w:eastAsia="en-CA"/>
        </w:rPr>
        <w:t>יתרפא</w:t>
      </w:r>
      <w:r w:rsidRPr="008C325D">
        <w:rPr>
          <w:rFonts w:ascii="David" w:hAnsi="David" w:cs="David"/>
          <w:rtl/>
          <w:lang w:eastAsia="en-CA"/>
        </w:rPr>
        <w:t xml:space="preserve"> </w:t>
      </w:r>
      <w:r w:rsidRPr="008C325D">
        <w:rPr>
          <w:rFonts w:ascii="David" w:hAnsi="David" w:cs="David" w:hint="cs"/>
          <w:rtl/>
          <w:lang w:eastAsia="en-CA"/>
        </w:rPr>
        <w:t>הגוף</w:t>
      </w:r>
      <w:r w:rsidRPr="008C325D">
        <w:rPr>
          <w:rFonts w:ascii="David" w:hAnsi="David" w:cs="David"/>
          <w:rtl/>
          <w:lang w:eastAsia="en-CA"/>
        </w:rPr>
        <w:t xml:space="preserve"> </w:t>
      </w:r>
      <w:r w:rsidRPr="008C325D">
        <w:rPr>
          <w:rFonts w:ascii="David" w:hAnsi="David" w:cs="David" w:hint="cs"/>
          <w:rtl/>
          <w:lang w:eastAsia="en-CA"/>
        </w:rPr>
        <w:t>מבלי</w:t>
      </w:r>
      <w:r w:rsidRPr="008C325D">
        <w:rPr>
          <w:rFonts w:ascii="David" w:hAnsi="David" w:cs="David"/>
          <w:rtl/>
          <w:lang w:eastAsia="en-CA"/>
        </w:rPr>
        <w:t xml:space="preserve"> </w:t>
      </w:r>
      <w:r w:rsidRPr="008C325D">
        <w:rPr>
          <w:rFonts w:ascii="David" w:hAnsi="David" w:cs="David" w:hint="cs"/>
          <w:rtl/>
          <w:lang w:eastAsia="en-CA"/>
        </w:rPr>
        <w:t>הרפא</w:t>
      </w:r>
      <w:r w:rsidRPr="008C325D">
        <w:rPr>
          <w:rFonts w:ascii="David" w:hAnsi="David" w:cs="David"/>
          <w:rtl/>
          <w:lang w:eastAsia="en-CA"/>
        </w:rPr>
        <w:t xml:space="preserve"> </w:t>
      </w:r>
      <w:r w:rsidRPr="008C325D">
        <w:rPr>
          <w:rFonts w:ascii="David" w:hAnsi="David" w:cs="David" w:hint="cs"/>
          <w:rtl/>
          <w:lang w:eastAsia="en-CA"/>
        </w:rPr>
        <w:t>הנפש</w:t>
      </w:r>
      <w:r w:rsidRPr="008C325D">
        <w:rPr>
          <w:rFonts w:ascii="David" w:hAnsi="David" w:cs="David"/>
          <w:rtl/>
          <w:lang w:eastAsia="en-CA"/>
        </w:rPr>
        <w:t xml:space="preserve">, </w:t>
      </w:r>
      <w:r w:rsidRPr="008C325D">
        <w:rPr>
          <w:rFonts w:ascii="David" w:hAnsi="David" w:cs="David" w:hint="cs"/>
          <w:rtl/>
          <w:lang w:eastAsia="en-CA"/>
        </w:rPr>
        <w:t>כמו</w:t>
      </w:r>
      <w:r w:rsidRPr="008C325D">
        <w:rPr>
          <w:rFonts w:ascii="David" w:hAnsi="David" w:cs="David"/>
          <w:rtl/>
          <w:lang w:eastAsia="en-CA"/>
        </w:rPr>
        <w:t xml:space="preserve"> </w:t>
      </w:r>
      <w:r w:rsidRPr="008C325D">
        <w:rPr>
          <w:rFonts w:ascii="David" w:hAnsi="David" w:cs="David" w:hint="cs"/>
          <w:rtl/>
          <w:lang w:eastAsia="en-CA"/>
        </w:rPr>
        <w:t>שאמרו</w:t>
      </w:r>
      <w:r w:rsidRPr="008C325D">
        <w:rPr>
          <w:rFonts w:ascii="David" w:hAnsi="David" w:cs="David"/>
          <w:rtl/>
          <w:lang w:eastAsia="en-CA"/>
        </w:rPr>
        <w:t xml:space="preserve"> </w:t>
      </w:r>
      <w:r w:rsidRPr="008C325D">
        <w:rPr>
          <w:rFonts w:ascii="David" w:hAnsi="David" w:cs="David" w:hint="cs"/>
          <w:rtl/>
          <w:lang w:eastAsia="en-CA"/>
        </w:rPr>
        <w:t>רבותינו</w:t>
      </w:r>
      <w:r w:rsidRPr="008C325D">
        <w:rPr>
          <w:rFonts w:ascii="David" w:hAnsi="David" w:cs="David"/>
          <w:rtl/>
          <w:lang w:eastAsia="en-CA"/>
        </w:rPr>
        <w:t xml:space="preserve"> </w:t>
      </w:r>
      <w:r w:rsidRPr="008C325D">
        <w:rPr>
          <w:rFonts w:ascii="David" w:hAnsi="David" w:cs="David" w:hint="cs"/>
          <w:rtl/>
          <w:lang w:eastAsia="en-CA"/>
        </w:rPr>
        <w:t>ז</w:t>
      </w:r>
      <w:r w:rsidRPr="008C325D">
        <w:rPr>
          <w:rFonts w:ascii="David" w:hAnsi="David" w:cs="David"/>
          <w:rtl/>
          <w:lang w:eastAsia="en-CA"/>
        </w:rPr>
        <w:t>"</w:t>
      </w:r>
      <w:r w:rsidRPr="008C325D">
        <w:rPr>
          <w:rFonts w:ascii="David" w:hAnsi="David" w:cs="David" w:hint="cs"/>
          <w:rtl/>
          <w:lang w:eastAsia="en-CA"/>
        </w:rPr>
        <w:t>ל</w:t>
      </w:r>
      <w:r w:rsidRPr="008C325D">
        <w:rPr>
          <w:rFonts w:ascii="David" w:hAnsi="David" w:cs="David"/>
          <w:rtl/>
          <w:lang w:eastAsia="en-CA"/>
        </w:rPr>
        <w:t xml:space="preserve"> </w:t>
      </w:r>
      <w:r w:rsidRPr="008C325D">
        <w:rPr>
          <w:rFonts w:ascii="David" w:hAnsi="David" w:cs="David" w:hint="cs"/>
          <w:rtl/>
          <w:lang w:eastAsia="en-CA"/>
        </w:rPr>
        <w:t>בברכות</w:t>
      </w:r>
      <w:r w:rsidRPr="008C325D">
        <w:rPr>
          <w:rFonts w:ascii="David" w:hAnsi="David" w:cs="David"/>
          <w:rtl/>
          <w:lang w:eastAsia="en-CA"/>
        </w:rPr>
        <w:t xml:space="preserve"> (</w:t>
      </w:r>
      <w:r w:rsidRPr="008C325D">
        <w:rPr>
          <w:rFonts w:ascii="David" w:hAnsi="David" w:cs="David" w:hint="cs"/>
          <w:rtl/>
          <w:lang w:eastAsia="en-CA"/>
        </w:rPr>
        <w:t>לג</w:t>
      </w:r>
      <w:r w:rsidRPr="008C325D">
        <w:rPr>
          <w:rFonts w:ascii="David" w:hAnsi="David" w:cs="David"/>
          <w:rtl/>
          <w:lang w:eastAsia="en-CA"/>
        </w:rPr>
        <w:t xml:space="preserve"> </w:t>
      </w:r>
      <w:r w:rsidRPr="008C325D">
        <w:rPr>
          <w:rFonts w:ascii="David" w:hAnsi="David" w:cs="David" w:hint="cs"/>
          <w:rtl/>
          <w:lang w:eastAsia="en-CA"/>
        </w:rPr>
        <w:t>א</w:t>
      </w:r>
      <w:r w:rsidRPr="008C325D">
        <w:rPr>
          <w:rFonts w:ascii="David" w:hAnsi="David" w:cs="David"/>
          <w:rtl/>
          <w:lang w:eastAsia="en-CA"/>
        </w:rPr>
        <w:t xml:space="preserve">) </w:t>
      </w:r>
      <w:r w:rsidRPr="008C325D">
        <w:rPr>
          <w:rFonts w:ascii="David" w:hAnsi="David" w:cs="David" w:hint="cs"/>
          <w:rtl/>
          <w:lang w:eastAsia="en-CA"/>
        </w:rPr>
        <w:t>שבמקומו</w:t>
      </w:r>
      <w:r w:rsidRPr="008C325D">
        <w:rPr>
          <w:rFonts w:ascii="David" w:hAnsi="David" w:cs="David"/>
          <w:rtl/>
          <w:lang w:eastAsia="en-CA"/>
        </w:rPr>
        <w:t xml:space="preserve"> </w:t>
      </w:r>
      <w:r w:rsidRPr="008C325D">
        <w:rPr>
          <w:rFonts w:ascii="David" w:hAnsi="David" w:cs="David" w:hint="cs"/>
          <w:rtl/>
          <w:lang w:eastAsia="en-CA"/>
        </w:rPr>
        <w:t>של</w:t>
      </w:r>
      <w:r w:rsidRPr="008C325D">
        <w:rPr>
          <w:rFonts w:ascii="David" w:hAnsi="David" w:cs="David"/>
          <w:rtl/>
          <w:lang w:eastAsia="en-CA"/>
        </w:rPr>
        <w:t xml:space="preserve"> </w:t>
      </w:r>
      <w:r w:rsidRPr="008C325D">
        <w:rPr>
          <w:rFonts w:ascii="David" w:hAnsi="David" w:cs="David" w:hint="cs"/>
          <w:rtl/>
          <w:lang w:eastAsia="en-CA"/>
        </w:rPr>
        <w:t>רבי</w:t>
      </w:r>
      <w:r w:rsidRPr="008C325D">
        <w:rPr>
          <w:rFonts w:ascii="David" w:hAnsi="David" w:cs="David"/>
          <w:rtl/>
          <w:lang w:eastAsia="en-CA"/>
        </w:rPr>
        <w:t xml:space="preserve"> </w:t>
      </w:r>
      <w:r w:rsidRPr="008C325D">
        <w:rPr>
          <w:rFonts w:ascii="David" w:hAnsi="David" w:cs="David" w:hint="cs"/>
          <w:rtl/>
          <w:lang w:eastAsia="en-CA"/>
        </w:rPr>
        <w:t>חנינא</w:t>
      </w:r>
      <w:r w:rsidRPr="008C325D">
        <w:rPr>
          <w:rFonts w:ascii="David" w:hAnsi="David" w:cs="David"/>
          <w:rtl/>
          <w:lang w:eastAsia="en-CA"/>
        </w:rPr>
        <w:t xml:space="preserve"> </w:t>
      </w:r>
      <w:r w:rsidRPr="008C325D">
        <w:rPr>
          <w:rFonts w:ascii="David" w:hAnsi="David" w:cs="David" w:hint="cs"/>
          <w:rtl/>
          <w:lang w:eastAsia="en-CA"/>
        </w:rPr>
        <w:t>בן</w:t>
      </w:r>
      <w:r w:rsidRPr="008C325D">
        <w:rPr>
          <w:rFonts w:ascii="David" w:hAnsi="David" w:cs="David"/>
          <w:rtl/>
          <w:lang w:eastAsia="en-CA"/>
        </w:rPr>
        <w:t xml:space="preserve"> </w:t>
      </w:r>
      <w:r w:rsidRPr="008C325D">
        <w:rPr>
          <w:rFonts w:ascii="David" w:hAnsi="David" w:cs="David" w:hint="cs"/>
          <w:rtl/>
          <w:lang w:eastAsia="en-CA"/>
        </w:rPr>
        <w:t>דוסא</w:t>
      </w:r>
      <w:r w:rsidRPr="008C325D">
        <w:rPr>
          <w:rFonts w:ascii="David" w:hAnsi="David" w:cs="David"/>
          <w:rtl/>
          <w:lang w:eastAsia="en-CA"/>
        </w:rPr>
        <w:t xml:space="preserve"> </w:t>
      </w:r>
      <w:r w:rsidRPr="008C325D">
        <w:rPr>
          <w:rFonts w:ascii="David" w:hAnsi="David" w:cs="David" w:hint="cs"/>
          <w:rtl/>
          <w:lang w:eastAsia="en-CA"/>
        </w:rPr>
        <w:t>היה</w:t>
      </w:r>
      <w:r w:rsidRPr="008C325D">
        <w:rPr>
          <w:rFonts w:ascii="David" w:hAnsi="David" w:cs="David"/>
          <w:rtl/>
          <w:lang w:eastAsia="en-CA"/>
        </w:rPr>
        <w:t xml:space="preserve"> </w:t>
      </w:r>
      <w:r w:rsidRPr="008C325D">
        <w:rPr>
          <w:rFonts w:ascii="David" w:hAnsi="David" w:cs="David" w:hint="cs"/>
          <w:rtl/>
          <w:lang w:eastAsia="en-CA"/>
        </w:rPr>
        <w:t>ערוד</w:t>
      </w:r>
      <w:r w:rsidRPr="008C325D">
        <w:rPr>
          <w:rFonts w:ascii="David" w:hAnsi="David" w:cs="David"/>
          <w:rtl/>
          <w:lang w:eastAsia="en-CA"/>
        </w:rPr>
        <w:t xml:space="preserve"> </w:t>
      </w:r>
      <w:r w:rsidRPr="008C325D">
        <w:rPr>
          <w:rFonts w:ascii="David" w:hAnsi="David" w:cs="David" w:hint="cs"/>
          <w:rtl/>
          <w:lang w:eastAsia="en-CA"/>
        </w:rPr>
        <w:t>אחד</w:t>
      </w:r>
      <w:r w:rsidRPr="008C325D">
        <w:rPr>
          <w:rFonts w:ascii="David" w:hAnsi="David" w:cs="David"/>
          <w:rtl/>
          <w:lang w:eastAsia="en-CA"/>
        </w:rPr>
        <w:t xml:space="preserve"> </w:t>
      </w:r>
      <w:r w:rsidRPr="008C325D">
        <w:rPr>
          <w:rFonts w:ascii="David" w:hAnsi="David" w:cs="David" w:hint="cs"/>
          <w:rtl/>
          <w:lang w:eastAsia="en-CA"/>
        </w:rPr>
        <w:t>שהיה</w:t>
      </w:r>
      <w:r w:rsidRPr="008C325D">
        <w:rPr>
          <w:rFonts w:ascii="David" w:hAnsi="David" w:cs="David"/>
          <w:rtl/>
          <w:lang w:eastAsia="en-CA"/>
        </w:rPr>
        <w:t xml:space="preserve"> </w:t>
      </w:r>
      <w:r w:rsidRPr="008C325D">
        <w:rPr>
          <w:rFonts w:ascii="David" w:hAnsi="David" w:cs="David" w:hint="cs"/>
          <w:rtl/>
          <w:lang w:eastAsia="en-CA"/>
        </w:rPr>
        <w:t>ממית</w:t>
      </w:r>
      <w:r w:rsidRPr="008C325D">
        <w:rPr>
          <w:rFonts w:ascii="David" w:hAnsi="David" w:cs="David"/>
          <w:rtl/>
          <w:lang w:eastAsia="en-CA"/>
        </w:rPr>
        <w:t xml:space="preserve"> </w:t>
      </w:r>
      <w:r w:rsidRPr="008C325D">
        <w:rPr>
          <w:rFonts w:ascii="David" w:hAnsi="David" w:cs="David" w:hint="cs"/>
          <w:rtl/>
          <w:lang w:eastAsia="en-CA"/>
        </w:rPr>
        <w:t>את</w:t>
      </w:r>
      <w:r w:rsidRPr="008C325D">
        <w:rPr>
          <w:rFonts w:ascii="David" w:hAnsi="David" w:cs="David"/>
          <w:rtl/>
          <w:lang w:eastAsia="en-CA"/>
        </w:rPr>
        <w:t xml:space="preserve"> </w:t>
      </w:r>
      <w:r w:rsidRPr="008C325D">
        <w:rPr>
          <w:rFonts w:ascii="David" w:hAnsi="David" w:cs="David" w:hint="cs"/>
          <w:rtl/>
          <w:lang w:eastAsia="en-CA"/>
        </w:rPr>
        <w:t>הבריות</w:t>
      </w:r>
      <w:r w:rsidRPr="008C325D">
        <w:rPr>
          <w:rFonts w:ascii="David" w:hAnsi="David" w:cs="David"/>
          <w:rtl/>
          <w:lang w:eastAsia="en-CA"/>
        </w:rPr>
        <w:t xml:space="preserve">, </w:t>
      </w:r>
      <w:r w:rsidRPr="008C325D">
        <w:rPr>
          <w:rFonts w:ascii="David" w:hAnsi="David" w:cs="David" w:hint="cs"/>
          <w:rtl/>
          <w:lang w:eastAsia="en-CA"/>
        </w:rPr>
        <w:t>ובאו</w:t>
      </w:r>
      <w:r w:rsidRPr="008C325D">
        <w:rPr>
          <w:rFonts w:ascii="David" w:hAnsi="David" w:cs="David"/>
          <w:rtl/>
          <w:lang w:eastAsia="en-CA"/>
        </w:rPr>
        <w:t xml:space="preserve"> </w:t>
      </w:r>
      <w:r w:rsidRPr="008C325D">
        <w:rPr>
          <w:rFonts w:ascii="David" w:hAnsi="David" w:cs="David" w:hint="cs"/>
          <w:rtl/>
          <w:lang w:eastAsia="en-CA"/>
        </w:rPr>
        <w:t>ואמרו</w:t>
      </w:r>
      <w:r w:rsidRPr="008C325D">
        <w:rPr>
          <w:rFonts w:ascii="David" w:hAnsi="David" w:cs="David"/>
          <w:rtl/>
          <w:lang w:eastAsia="en-CA"/>
        </w:rPr>
        <w:t xml:space="preserve"> </w:t>
      </w:r>
      <w:r w:rsidRPr="008C325D">
        <w:rPr>
          <w:rFonts w:ascii="David" w:hAnsi="David" w:cs="David" w:hint="cs"/>
          <w:rtl/>
          <w:lang w:eastAsia="en-CA"/>
        </w:rPr>
        <w:t>לרבי</w:t>
      </w:r>
      <w:r w:rsidRPr="008C325D">
        <w:rPr>
          <w:rFonts w:ascii="David" w:hAnsi="David" w:cs="David"/>
          <w:rtl/>
          <w:lang w:eastAsia="en-CA"/>
        </w:rPr>
        <w:t xml:space="preserve"> </w:t>
      </w:r>
      <w:r w:rsidRPr="008C325D">
        <w:rPr>
          <w:rFonts w:ascii="David" w:hAnsi="David" w:cs="David" w:hint="cs"/>
          <w:rtl/>
          <w:lang w:eastAsia="en-CA"/>
        </w:rPr>
        <w:t>חנינא</w:t>
      </w:r>
      <w:r w:rsidRPr="008C325D">
        <w:rPr>
          <w:rFonts w:ascii="David" w:hAnsi="David" w:cs="David"/>
          <w:rtl/>
          <w:lang w:eastAsia="en-CA"/>
        </w:rPr>
        <w:t xml:space="preserve"> </w:t>
      </w:r>
      <w:r w:rsidRPr="008C325D">
        <w:rPr>
          <w:rFonts w:ascii="David" w:hAnsi="David" w:cs="David" w:hint="cs"/>
          <w:rtl/>
          <w:lang w:eastAsia="en-CA"/>
        </w:rPr>
        <w:t>בן</w:t>
      </w:r>
      <w:r w:rsidRPr="008C325D">
        <w:rPr>
          <w:rFonts w:ascii="David" w:hAnsi="David" w:cs="David"/>
          <w:rtl/>
          <w:lang w:eastAsia="en-CA"/>
        </w:rPr>
        <w:t xml:space="preserve"> </w:t>
      </w:r>
      <w:r w:rsidRPr="008C325D">
        <w:rPr>
          <w:rFonts w:ascii="David" w:hAnsi="David" w:cs="David" w:hint="cs"/>
          <w:rtl/>
          <w:lang w:eastAsia="en-CA"/>
        </w:rPr>
        <w:t>דוסא</w:t>
      </w:r>
      <w:r w:rsidRPr="008C325D">
        <w:rPr>
          <w:rFonts w:ascii="David" w:hAnsi="David" w:cs="David"/>
          <w:rtl/>
          <w:lang w:eastAsia="en-CA"/>
        </w:rPr>
        <w:t xml:space="preserve">, </w:t>
      </w:r>
      <w:r w:rsidRPr="008C325D">
        <w:rPr>
          <w:rFonts w:ascii="David" w:hAnsi="David" w:cs="David" w:hint="cs"/>
          <w:rtl/>
          <w:lang w:eastAsia="en-CA"/>
        </w:rPr>
        <w:t>ונתן</w:t>
      </w:r>
      <w:r w:rsidRPr="008C325D">
        <w:rPr>
          <w:rFonts w:ascii="David" w:hAnsi="David" w:cs="David"/>
          <w:rtl/>
          <w:lang w:eastAsia="en-CA"/>
        </w:rPr>
        <w:t xml:space="preserve"> </w:t>
      </w:r>
      <w:r w:rsidRPr="008C325D">
        <w:rPr>
          <w:rFonts w:ascii="David" w:hAnsi="David" w:cs="David" w:hint="cs"/>
          <w:rtl/>
          <w:lang w:eastAsia="en-CA"/>
        </w:rPr>
        <w:t>עקבו</w:t>
      </w:r>
      <w:r w:rsidRPr="008C325D">
        <w:rPr>
          <w:rFonts w:ascii="David" w:hAnsi="David" w:cs="David"/>
          <w:rtl/>
          <w:lang w:eastAsia="en-CA"/>
        </w:rPr>
        <w:t xml:space="preserve"> </w:t>
      </w:r>
      <w:r w:rsidRPr="008C325D">
        <w:rPr>
          <w:rFonts w:ascii="David" w:hAnsi="David" w:cs="David" w:hint="cs"/>
          <w:rtl/>
          <w:lang w:eastAsia="en-CA"/>
        </w:rPr>
        <w:t>על</w:t>
      </w:r>
      <w:r w:rsidRPr="008C325D">
        <w:rPr>
          <w:rFonts w:ascii="David" w:hAnsi="David" w:cs="David"/>
          <w:rtl/>
          <w:lang w:eastAsia="en-CA"/>
        </w:rPr>
        <w:t xml:space="preserve"> </w:t>
      </w:r>
      <w:r w:rsidRPr="008C325D">
        <w:rPr>
          <w:rFonts w:ascii="David" w:hAnsi="David" w:cs="David" w:hint="cs"/>
          <w:rtl/>
          <w:lang w:eastAsia="en-CA"/>
        </w:rPr>
        <w:t>חורו</w:t>
      </w:r>
      <w:r w:rsidRPr="008C325D">
        <w:rPr>
          <w:rFonts w:ascii="David" w:hAnsi="David" w:cs="David"/>
          <w:rtl/>
          <w:lang w:eastAsia="en-CA"/>
        </w:rPr>
        <w:t xml:space="preserve"> </w:t>
      </w:r>
      <w:r w:rsidRPr="008C325D">
        <w:rPr>
          <w:rFonts w:ascii="David" w:hAnsi="David" w:cs="David" w:hint="cs"/>
          <w:rtl/>
          <w:lang w:eastAsia="en-CA"/>
        </w:rPr>
        <w:t>ונשכו</w:t>
      </w:r>
      <w:r w:rsidRPr="008C325D">
        <w:rPr>
          <w:rFonts w:ascii="David" w:hAnsi="David" w:cs="David"/>
          <w:rtl/>
          <w:lang w:eastAsia="en-CA"/>
        </w:rPr>
        <w:t xml:space="preserve"> </w:t>
      </w:r>
      <w:r w:rsidRPr="008C325D">
        <w:rPr>
          <w:rFonts w:ascii="David" w:hAnsi="David" w:cs="David" w:hint="cs"/>
          <w:rtl/>
          <w:lang w:eastAsia="en-CA"/>
        </w:rPr>
        <w:t>ומת</w:t>
      </w:r>
      <w:r w:rsidRPr="008C325D">
        <w:rPr>
          <w:rFonts w:ascii="David" w:hAnsi="David" w:cs="David"/>
          <w:rtl/>
          <w:lang w:eastAsia="en-CA"/>
        </w:rPr>
        <w:t xml:space="preserve"> </w:t>
      </w:r>
      <w:r w:rsidRPr="008C325D">
        <w:rPr>
          <w:rFonts w:ascii="David" w:hAnsi="David" w:cs="David" w:hint="cs"/>
          <w:rtl/>
          <w:lang w:eastAsia="en-CA"/>
        </w:rPr>
        <w:t>הערוד</w:t>
      </w:r>
      <w:r w:rsidRPr="008C325D">
        <w:rPr>
          <w:rFonts w:ascii="David" w:hAnsi="David" w:cs="David"/>
          <w:rtl/>
          <w:lang w:eastAsia="en-CA"/>
        </w:rPr>
        <w:t xml:space="preserve">, </w:t>
      </w:r>
      <w:r w:rsidRPr="008C325D">
        <w:rPr>
          <w:rFonts w:ascii="David" w:hAnsi="David" w:cs="David" w:hint="cs"/>
          <w:rtl/>
          <w:lang w:eastAsia="en-CA"/>
        </w:rPr>
        <w:t>והביאו</w:t>
      </w:r>
      <w:r w:rsidRPr="008C325D">
        <w:rPr>
          <w:rFonts w:ascii="David" w:hAnsi="David" w:cs="David"/>
          <w:rtl/>
          <w:lang w:eastAsia="en-CA"/>
        </w:rPr>
        <w:t xml:space="preserve"> </w:t>
      </w:r>
      <w:r w:rsidRPr="008C325D">
        <w:rPr>
          <w:rFonts w:ascii="David" w:hAnsi="David" w:cs="David" w:hint="cs"/>
          <w:rtl/>
          <w:lang w:eastAsia="en-CA"/>
        </w:rPr>
        <w:t>לבית</w:t>
      </w:r>
      <w:r w:rsidRPr="008C325D">
        <w:rPr>
          <w:rFonts w:ascii="David" w:hAnsi="David" w:cs="David"/>
          <w:rtl/>
          <w:lang w:eastAsia="en-CA"/>
        </w:rPr>
        <w:t xml:space="preserve"> </w:t>
      </w:r>
      <w:r w:rsidRPr="008C325D">
        <w:rPr>
          <w:rFonts w:ascii="David" w:hAnsi="David" w:cs="David" w:hint="cs"/>
          <w:rtl/>
          <w:lang w:eastAsia="en-CA"/>
        </w:rPr>
        <w:t>המדרש</w:t>
      </w:r>
      <w:r w:rsidRPr="008C325D">
        <w:rPr>
          <w:rFonts w:ascii="David" w:hAnsi="David" w:cs="David"/>
          <w:rtl/>
          <w:lang w:eastAsia="en-CA"/>
        </w:rPr>
        <w:t xml:space="preserve">, </w:t>
      </w:r>
      <w:r w:rsidRPr="008C325D">
        <w:rPr>
          <w:rFonts w:ascii="David" w:hAnsi="David" w:cs="David" w:hint="cs"/>
          <w:rtl/>
          <w:lang w:eastAsia="en-CA"/>
        </w:rPr>
        <w:t>ואמר</w:t>
      </w:r>
      <w:r w:rsidRPr="008C325D">
        <w:rPr>
          <w:rFonts w:ascii="David" w:hAnsi="David" w:cs="David"/>
          <w:rtl/>
          <w:lang w:eastAsia="en-CA"/>
        </w:rPr>
        <w:t xml:space="preserve"> </w:t>
      </w:r>
      <w:r w:rsidRPr="008C325D">
        <w:rPr>
          <w:rFonts w:ascii="David" w:hAnsi="David" w:cs="David" w:hint="cs"/>
          <w:rtl/>
          <w:lang w:eastAsia="en-CA"/>
        </w:rPr>
        <w:t>להם</w:t>
      </w:r>
      <w:r w:rsidRPr="008C325D">
        <w:rPr>
          <w:rFonts w:ascii="David" w:hAnsi="David" w:cs="David"/>
          <w:rtl/>
          <w:lang w:eastAsia="en-CA"/>
        </w:rPr>
        <w:t xml:space="preserve"> </w:t>
      </w:r>
      <w:r w:rsidRPr="008C325D">
        <w:rPr>
          <w:rFonts w:ascii="David" w:hAnsi="David" w:cs="David" w:hint="cs"/>
          <w:rtl/>
          <w:lang w:eastAsia="en-CA"/>
        </w:rPr>
        <w:t>ראו</w:t>
      </w:r>
      <w:r w:rsidRPr="008C325D">
        <w:rPr>
          <w:rFonts w:ascii="David" w:hAnsi="David" w:cs="David"/>
          <w:rtl/>
          <w:lang w:eastAsia="en-CA"/>
        </w:rPr>
        <w:t xml:space="preserve"> </w:t>
      </w:r>
      <w:r w:rsidRPr="008C325D">
        <w:rPr>
          <w:rFonts w:ascii="David" w:hAnsi="David" w:cs="David" w:hint="cs"/>
          <w:rtl/>
          <w:lang w:eastAsia="en-CA"/>
        </w:rPr>
        <w:t>בני</w:t>
      </w:r>
      <w:r w:rsidRPr="008C325D">
        <w:rPr>
          <w:rFonts w:ascii="David" w:hAnsi="David" w:cs="David"/>
          <w:rtl/>
          <w:lang w:eastAsia="en-CA"/>
        </w:rPr>
        <w:t xml:space="preserve"> </w:t>
      </w:r>
      <w:r w:rsidRPr="008C325D">
        <w:rPr>
          <w:rFonts w:ascii="David" w:hAnsi="David" w:cs="David" w:hint="cs"/>
          <w:rtl/>
          <w:lang w:eastAsia="en-CA"/>
        </w:rPr>
        <w:t>שאין</w:t>
      </w:r>
      <w:r w:rsidRPr="008C325D">
        <w:rPr>
          <w:rFonts w:ascii="David" w:hAnsi="David" w:cs="David"/>
          <w:rtl/>
          <w:lang w:eastAsia="en-CA"/>
        </w:rPr>
        <w:t xml:space="preserve"> </w:t>
      </w:r>
      <w:r w:rsidRPr="008C325D">
        <w:rPr>
          <w:rFonts w:ascii="David" w:hAnsi="David" w:cs="David" w:hint="cs"/>
          <w:rtl/>
          <w:lang w:eastAsia="en-CA"/>
        </w:rPr>
        <w:t>ערוד</w:t>
      </w:r>
      <w:r w:rsidRPr="008C325D">
        <w:rPr>
          <w:rFonts w:ascii="David" w:hAnsi="David" w:cs="David"/>
          <w:rtl/>
          <w:lang w:eastAsia="en-CA"/>
        </w:rPr>
        <w:t xml:space="preserve"> </w:t>
      </w:r>
      <w:r w:rsidRPr="008C325D">
        <w:rPr>
          <w:rFonts w:ascii="David" w:hAnsi="David" w:cs="David" w:hint="cs"/>
          <w:rtl/>
          <w:lang w:eastAsia="en-CA"/>
        </w:rPr>
        <w:t>ממית</w:t>
      </w:r>
      <w:r w:rsidRPr="008C325D">
        <w:rPr>
          <w:rFonts w:ascii="David" w:hAnsi="David" w:cs="David"/>
          <w:rtl/>
          <w:lang w:eastAsia="en-CA"/>
        </w:rPr>
        <w:t xml:space="preserve"> </w:t>
      </w:r>
      <w:r w:rsidRPr="008C325D">
        <w:rPr>
          <w:rFonts w:ascii="David" w:hAnsi="David" w:cs="David" w:hint="cs"/>
          <w:rtl/>
          <w:lang w:eastAsia="en-CA"/>
        </w:rPr>
        <w:t>אלא</w:t>
      </w:r>
      <w:r w:rsidRPr="008C325D">
        <w:rPr>
          <w:rFonts w:ascii="David" w:hAnsi="David" w:cs="David"/>
          <w:rtl/>
          <w:lang w:eastAsia="en-CA"/>
        </w:rPr>
        <w:t xml:space="preserve"> </w:t>
      </w:r>
      <w:r w:rsidRPr="008C325D">
        <w:rPr>
          <w:rFonts w:ascii="David" w:hAnsi="David" w:cs="David" w:hint="cs"/>
          <w:rtl/>
          <w:lang w:eastAsia="en-CA"/>
        </w:rPr>
        <w:t>חטא</w:t>
      </w:r>
      <w:r w:rsidRPr="008C325D">
        <w:rPr>
          <w:rFonts w:ascii="David" w:hAnsi="David" w:cs="David"/>
          <w:rtl/>
          <w:lang w:eastAsia="en-CA"/>
        </w:rPr>
        <w:t xml:space="preserve"> </w:t>
      </w:r>
      <w:r w:rsidRPr="008C325D">
        <w:rPr>
          <w:rFonts w:ascii="David" w:hAnsi="David" w:cs="David" w:hint="cs"/>
          <w:rtl/>
          <w:lang w:eastAsia="en-CA"/>
        </w:rPr>
        <w:t>ממית</w:t>
      </w:r>
      <w:r w:rsidRPr="008C325D">
        <w:rPr>
          <w:rFonts w:ascii="David" w:hAnsi="David" w:cs="David"/>
          <w:rtl/>
          <w:lang w:eastAsia="en-CA"/>
        </w:rPr>
        <w:t xml:space="preserve">. </w:t>
      </w:r>
      <w:r w:rsidRPr="008C325D">
        <w:rPr>
          <w:rFonts w:ascii="David" w:hAnsi="David" w:cs="David" w:hint="cs"/>
          <w:rtl/>
          <w:lang w:eastAsia="en-CA"/>
        </w:rPr>
        <w:t>הנה</w:t>
      </w:r>
      <w:r w:rsidRPr="008C325D">
        <w:rPr>
          <w:rFonts w:ascii="David" w:hAnsi="David" w:cs="David"/>
          <w:rtl/>
          <w:lang w:eastAsia="en-CA"/>
        </w:rPr>
        <w:t xml:space="preserve"> </w:t>
      </w:r>
      <w:r w:rsidRPr="008C325D">
        <w:rPr>
          <w:rFonts w:ascii="David" w:hAnsi="David" w:cs="David" w:hint="cs"/>
          <w:rtl/>
          <w:lang w:eastAsia="en-CA"/>
        </w:rPr>
        <w:t>מבואר</w:t>
      </w:r>
      <w:r w:rsidRPr="008C325D">
        <w:rPr>
          <w:rFonts w:ascii="David" w:hAnsi="David" w:cs="David"/>
          <w:rtl/>
          <w:lang w:eastAsia="en-CA"/>
        </w:rPr>
        <w:t xml:space="preserve"> </w:t>
      </w:r>
      <w:r w:rsidRPr="008C325D">
        <w:rPr>
          <w:rFonts w:ascii="David" w:hAnsi="David" w:cs="David" w:hint="cs"/>
          <w:rtl/>
          <w:lang w:eastAsia="en-CA"/>
        </w:rPr>
        <w:t>שחליי</w:t>
      </w:r>
      <w:r w:rsidRPr="008C325D">
        <w:rPr>
          <w:rFonts w:ascii="David" w:hAnsi="David" w:cs="David"/>
          <w:rtl/>
          <w:lang w:eastAsia="en-CA"/>
        </w:rPr>
        <w:t xml:space="preserve"> </w:t>
      </w:r>
      <w:r w:rsidRPr="008C325D">
        <w:rPr>
          <w:rFonts w:ascii="David" w:hAnsi="David" w:cs="David" w:hint="cs"/>
          <w:rtl/>
          <w:lang w:eastAsia="en-CA"/>
        </w:rPr>
        <w:t>הנפש</w:t>
      </w:r>
      <w:r w:rsidRPr="008C325D">
        <w:rPr>
          <w:rFonts w:ascii="David" w:hAnsi="David" w:cs="David"/>
          <w:rtl/>
          <w:lang w:eastAsia="en-CA"/>
        </w:rPr>
        <w:t xml:space="preserve"> </w:t>
      </w:r>
      <w:r w:rsidRPr="008C325D">
        <w:rPr>
          <w:rFonts w:ascii="David" w:hAnsi="David" w:cs="David" w:hint="cs"/>
          <w:rtl/>
          <w:lang w:eastAsia="en-CA"/>
        </w:rPr>
        <w:t>סיבה</w:t>
      </w:r>
      <w:r w:rsidRPr="008C325D">
        <w:rPr>
          <w:rFonts w:ascii="David" w:hAnsi="David" w:cs="David"/>
          <w:rtl/>
          <w:lang w:eastAsia="en-CA"/>
        </w:rPr>
        <w:t xml:space="preserve"> </w:t>
      </w:r>
      <w:r w:rsidRPr="008C325D">
        <w:rPr>
          <w:rFonts w:ascii="David" w:hAnsi="David" w:cs="David" w:hint="cs"/>
          <w:rtl/>
          <w:lang w:eastAsia="en-CA"/>
        </w:rPr>
        <w:t>לחליי</w:t>
      </w:r>
      <w:r w:rsidRPr="008C325D">
        <w:rPr>
          <w:rFonts w:ascii="David" w:hAnsi="David" w:cs="David"/>
          <w:rtl/>
          <w:lang w:eastAsia="en-CA"/>
        </w:rPr>
        <w:t xml:space="preserve"> </w:t>
      </w:r>
      <w:r w:rsidRPr="008C325D">
        <w:rPr>
          <w:rFonts w:ascii="David" w:hAnsi="David" w:cs="David" w:hint="cs"/>
          <w:rtl/>
          <w:lang w:eastAsia="en-CA"/>
        </w:rPr>
        <w:t>הגוף</w:t>
      </w:r>
      <w:r w:rsidRPr="008C325D">
        <w:rPr>
          <w:rFonts w:ascii="David" w:hAnsi="David" w:cs="David"/>
          <w:rtl/>
          <w:lang w:eastAsia="en-CA"/>
        </w:rPr>
        <w:t xml:space="preserve">, </w:t>
      </w:r>
      <w:r w:rsidRPr="008C325D">
        <w:rPr>
          <w:rFonts w:ascii="David" w:hAnsi="David" w:cs="David" w:hint="cs"/>
          <w:rtl/>
          <w:lang w:eastAsia="en-CA"/>
        </w:rPr>
        <w:t>וכי</w:t>
      </w:r>
      <w:r w:rsidRPr="008C325D">
        <w:rPr>
          <w:rFonts w:ascii="David" w:hAnsi="David" w:cs="David"/>
          <w:rtl/>
          <w:lang w:eastAsia="en-CA"/>
        </w:rPr>
        <w:t xml:space="preserve"> </w:t>
      </w:r>
      <w:r w:rsidRPr="008C325D">
        <w:rPr>
          <w:rFonts w:ascii="David" w:hAnsi="David" w:cs="David" w:hint="cs"/>
          <w:rtl/>
          <w:lang w:eastAsia="en-CA"/>
        </w:rPr>
        <w:t>הנפש</w:t>
      </w:r>
      <w:r w:rsidRPr="008C325D">
        <w:rPr>
          <w:rFonts w:ascii="David" w:hAnsi="David" w:cs="David"/>
          <w:rtl/>
          <w:lang w:eastAsia="en-CA"/>
        </w:rPr>
        <w:t xml:space="preserve"> </w:t>
      </w:r>
      <w:r w:rsidRPr="008C325D">
        <w:rPr>
          <w:rFonts w:ascii="David" w:hAnsi="David" w:cs="David" w:hint="cs"/>
          <w:rtl/>
          <w:lang w:eastAsia="en-CA"/>
        </w:rPr>
        <w:t>הבריאה</w:t>
      </w:r>
      <w:r w:rsidRPr="008C325D">
        <w:rPr>
          <w:rFonts w:ascii="David" w:hAnsi="David" w:cs="David"/>
          <w:rtl/>
          <w:lang w:eastAsia="en-CA"/>
        </w:rPr>
        <w:t xml:space="preserve"> </w:t>
      </w:r>
      <w:r w:rsidRPr="008C325D">
        <w:rPr>
          <w:rFonts w:ascii="David" w:hAnsi="David" w:cs="David" w:hint="cs"/>
          <w:rtl/>
          <w:lang w:eastAsia="en-CA"/>
        </w:rPr>
        <w:t>תדחה</w:t>
      </w:r>
      <w:r w:rsidRPr="008C325D">
        <w:rPr>
          <w:rFonts w:ascii="David" w:hAnsi="David" w:cs="David"/>
          <w:rtl/>
          <w:lang w:eastAsia="en-CA"/>
        </w:rPr>
        <w:t xml:space="preserve"> </w:t>
      </w:r>
      <w:r w:rsidRPr="008C325D">
        <w:rPr>
          <w:rFonts w:ascii="David" w:hAnsi="David" w:cs="David" w:hint="cs"/>
          <w:rtl/>
          <w:lang w:eastAsia="en-CA"/>
        </w:rPr>
        <w:t>הסיבות</w:t>
      </w:r>
      <w:r w:rsidRPr="008C325D">
        <w:rPr>
          <w:rFonts w:ascii="David" w:hAnsi="David" w:cs="David"/>
          <w:rtl/>
          <w:lang w:eastAsia="en-CA"/>
        </w:rPr>
        <w:t xml:space="preserve"> </w:t>
      </w:r>
      <w:r w:rsidRPr="008C325D">
        <w:rPr>
          <w:rFonts w:ascii="David" w:hAnsi="David" w:cs="David" w:hint="cs"/>
          <w:rtl/>
          <w:lang w:eastAsia="en-CA"/>
        </w:rPr>
        <w:t>הממיתות</w:t>
      </w:r>
      <w:r w:rsidRPr="008C325D">
        <w:rPr>
          <w:rFonts w:ascii="David" w:hAnsi="David" w:cs="David"/>
          <w:rtl/>
          <w:lang w:eastAsia="en-CA"/>
        </w:rPr>
        <w:t xml:space="preserve"> </w:t>
      </w:r>
      <w:r w:rsidRPr="008C325D">
        <w:rPr>
          <w:rFonts w:ascii="David" w:hAnsi="David" w:cs="David" w:hint="cs"/>
          <w:rtl/>
          <w:lang w:eastAsia="en-CA"/>
        </w:rPr>
        <w:t>כולם</w:t>
      </w:r>
      <w:r w:rsidRPr="008C325D">
        <w:rPr>
          <w:rFonts w:ascii="David" w:hAnsi="David" w:cs="David"/>
          <w:lang w:eastAsia="en-CA"/>
        </w:rPr>
        <w:t>.</w:t>
      </w:r>
    </w:p>
    <w:p w14:paraId="5D435396" w14:textId="7AEA8585" w:rsidR="001A4916" w:rsidRDefault="001A4916" w:rsidP="001A4916">
      <w:pPr>
        <w:pStyle w:val="NoSpacing"/>
        <w:bidi/>
        <w:rPr>
          <w:rFonts w:ascii="David" w:hAnsi="David" w:cs="David"/>
          <w:rtl/>
          <w:lang w:eastAsia="en-CA"/>
        </w:rPr>
      </w:pPr>
    </w:p>
    <w:p w14:paraId="40B4BA61" w14:textId="77777777" w:rsidR="001A4916" w:rsidRPr="001A4916" w:rsidRDefault="001A4916" w:rsidP="001A4916">
      <w:pPr>
        <w:pStyle w:val="NoSpacing"/>
        <w:numPr>
          <w:ilvl w:val="0"/>
          <w:numId w:val="2"/>
        </w:numPr>
        <w:bidi/>
        <w:rPr>
          <w:rFonts w:ascii="David" w:hAnsi="David" w:cs="David"/>
          <w:b/>
          <w:bCs/>
          <w:lang w:eastAsia="en-CA"/>
        </w:rPr>
      </w:pPr>
      <w:r w:rsidRPr="001A4916">
        <w:rPr>
          <w:rFonts w:ascii="David" w:hAnsi="David" w:cs="David"/>
          <w:b/>
          <w:bCs/>
          <w:rtl/>
          <w:lang w:eastAsia="en-CA"/>
        </w:rPr>
        <w:t>פרי מגדים אורח חיים אשל אברהם סימן קטז</w:t>
      </w:r>
    </w:p>
    <w:p w14:paraId="12112BF7" w14:textId="705EE74A" w:rsidR="001A4916" w:rsidRPr="0057419A" w:rsidRDefault="001A4916" w:rsidP="001A4916">
      <w:pPr>
        <w:pStyle w:val="NoSpacing"/>
        <w:bidi/>
        <w:rPr>
          <w:rFonts w:ascii="David" w:hAnsi="David" w:cs="David"/>
          <w:lang w:eastAsia="en-CA"/>
        </w:rPr>
      </w:pPr>
      <w:r w:rsidRPr="001A4916">
        <w:rPr>
          <w:rFonts w:ascii="David" w:hAnsi="David" w:cs="David"/>
          <w:rtl/>
          <w:lang w:eastAsia="en-CA"/>
        </w:rPr>
        <w:t>וא"כ בתפלה מבקשין על דרך השיבנו ה' אליך ונשובה, שיהיה הוא המתחיל ואח"כ אנו, וזה שאומרים (רפאני) [רפאנו] ה', ההתחלה ממך, ונרפא (נו"ן הרבים מדברים בעדם) אנחנו מסיימין ומתגברין, כי היא רפואת הנפש.</w:t>
      </w:r>
    </w:p>
    <w:p w14:paraId="3CF5FB35" w14:textId="283D2496" w:rsidR="000264C1" w:rsidRDefault="000264C1" w:rsidP="008C325D">
      <w:pPr>
        <w:pStyle w:val="NoSpacing"/>
        <w:bidi/>
        <w:rPr>
          <w:rFonts w:ascii="David" w:hAnsi="David" w:cs="David"/>
          <w:lang w:eastAsia="en-CA"/>
        </w:rPr>
      </w:pPr>
      <w:r w:rsidRPr="0057419A">
        <w:rPr>
          <w:rFonts w:ascii="David" w:hAnsi="David" w:cs="David"/>
          <w:lang w:eastAsia="en-CA"/>
        </w:rPr>
        <w:t> </w:t>
      </w:r>
    </w:p>
    <w:p w14:paraId="4CB154A0" w14:textId="37859E7E" w:rsidR="00EF25F4" w:rsidRPr="00EF25F4" w:rsidRDefault="00EF25F4" w:rsidP="00EF25F4">
      <w:pPr>
        <w:pStyle w:val="NoSpacing"/>
        <w:bidi/>
        <w:rPr>
          <w:rFonts w:ascii="David" w:hAnsi="David" w:cs="David"/>
          <w:b/>
          <w:bCs/>
          <w:lang w:eastAsia="en-CA"/>
        </w:rPr>
      </w:pPr>
      <w:r w:rsidRPr="00EF25F4">
        <w:rPr>
          <w:rFonts w:ascii="David" w:hAnsi="David" w:cs="David" w:hint="cs"/>
          <w:b/>
          <w:bCs/>
          <w:rtl/>
          <w:lang w:eastAsia="en-CA"/>
        </w:rPr>
        <w:t>ר' אברהם בן הגר"א</w:t>
      </w:r>
    </w:p>
    <w:p w14:paraId="6C779E32" w14:textId="13D408D0" w:rsidR="00EF25F4" w:rsidRDefault="00EF25F4" w:rsidP="00EF25F4">
      <w:pPr>
        <w:pStyle w:val="NoSpacing"/>
        <w:bidi/>
        <w:rPr>
          <w:rFonts w:ascii="David" w:hAnsi="David" w:cs="David"/>
          <w:lang w:eastAsia="en-CA"/>
        </w:rPr>
      </w:pPr>
      <w:r>
        <w:rPr>
          <w:noProof/>
        </w:rPr>
        <w:drawing>
          <wp:inline distT="0" distB="0" distL="0" distR="0" wp14:anchorId="4862BF06" wp14:editId="0F4715A6">
            <wp:extent cx="32861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86125" cy="809625"/>
                    </a:xfrm>
                    <a:prstGeom prst="rect">
                      <a:avLst/>
                    </a:prstGeom>
                  </pic:spPr>
                </pic:pic>
              </a:graphicData>
            </a:graphic>
          </wp:inline>
        </w:drawing>
      </w:r>
    </w:p>
    <w:p w14:paraId="47995DCD" w14:textId="78C4DFE5" w:rsidR="008C325D" w:rsidRPr="008C325D" w:rsidRDefault="008C325D" w:rsidP="008C325D">
      <w:pPr>
        <w:pStyle w:val="NoSpacing"/>
        <w:numPr>
          <w:ilvl w:val="0"/>
          <w:numId w:val="2"/>
        </w:numPr>
        <w:rPr>
          <w:rFonts w:ascii="David" w:hAnsi="David" w:cs="David"/>
          <w:b/>
          <w:bCs/>
          <w:lang w:eastAsia="en-CA"/>
        </w:rPr>
      </w:pPr>
      <w:proofErr w:type="spellStart"/>
      <w:r w:rsidRPr="008C325D">
        <w:rPr>
          <w:rFonts w:ascii="David" w:hAnsi="David" w:cs="David"/>
          <w:b/>
          <w:bCs/>
          <w:lang w:eastAsia="en-CA"/>
        </w:rPr>
        <w:t>Rav</w:t>
      </w:r>
      <w:proofErr w:type="spellEnd"/>
      <w:r w:rsidRPr="008C325D">
        <w:rPr>
          <w:rFonts w:ascii="David" w:hAnsi="David" w:cs="David"/>
          <w:b/>
          <w:bCs/>
          <w:lang w:eastAsia="en-CA"/>
        </w:rPr>
        <w:t xml:space="preserve"> Bick</w:t>
      </w:r>
    </w:p>
    <w:p w14:paraId="43B2E8C9"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IV. Faithful healer</w:t>
      </w:r>
    </w:p>
    <w:p w14:paraId="41993A44"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w:t>
      </w:r>
    </w:p>
    <w:p w14:paraId="2E5D14FA"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xml:space="preserve">            This expression does not have a biblical source. R. Yehuda b. </w:t>
      </w:r>
      <w:proofErr w:type="spellStart"/>
      <w:r w:rsidRPr="0057419A">
        <w:rPr>
          <w:rFonts w:ascii="David" w:hAnsi="David" w:cs="David"/>
          <w:lang w:eastAsia="en-CA"/>
        </w:rPr>
        <w:t>Yakar</w:t>
      </w:r>
      <w:proofErr w:type="spellEnd"/>
      <w:r w:rsidRPr="0057419A">
        <w:rPr>
          <w:rFonts w:ascii="David" w:hAnsi="David" w:cs="David"/>
          <w:lang w:eastAsia="en-CA"/>
        </w:rPr>
        <w:t>, searching for a source for "faithful" (</w:t>
      </w:r>
      <w:proofErr w:type="spellStart"/>
      <w:r w:rsidRPr="0057419A">
        <w:rPr>
          <w:rFonts w:ascii="David" w:hAnsi="David" w:cs="David"/>
          <w:lang w:eastAsia="en-CA"/>
        </w:rPr>
        <w:t>ne'eman</w:t>
      </w:r>
      <w:proofErr w:type="spellEnd"/>
      <w:r w:rsidRPr="0057419A">
        <w:rPr>
          <w:rFonts w:ascii="David" w:hAnsi="David" w:cs="David"/>
          <w:lang w:eastAsia="en-CA"/>
        </w:rPr>
        <w:t>), cited this verse, from the description of Divine retribution: "God will make your plagues amazing, and the plagues of your seed - great and faithful (</w:t>
      </w:r>
      <w:proofErr w:type="spellStart"/>
      <w:r w:rsidRPr="0057419A">
        <w:rPr>
          <w:rFonts w:ascii="David" w:hAnsi="David" w:cs="David"/>
          <w:lang w:eastAsia="en-CA"/>
        </w:rPr>
        <w:t>ne'emanim</w:t>
      </w:r>
      <w:proofErr w:type="spellEnd"/>
      <w:r w:rsidRPr="0057419A">
        <w:rPr>
          <w:rFonts w:ascii="David" w:hAnsi="David" w:cs="David"/>
          <w:lang w:eastAsia="en-CA"/>
        </w:rPr>
        <w:t>) plagues, evil and faithful diseases" (</w:t>
      </w:r>
      <w:hyperlink r:id="rId8" w:tgtFrame="_blank" w:history="1">
        <w:r w:rsidRPr="0057419A">
          <w:rPr>
            <w:rFonts w:ascii="David" w:hAnsi="David" w:cs="David"/>
            <w:color w:val="6A6A6A"/>
            <w:u w:val="single"/>
            <w:lang w:eastAsia="en-CA"/>
          </w:rPr>
          <w:t>Deut. 28,59</w:t>
        </w:r>
      </w:hyperlink>
      <w:r w:rsidRPr="0057419A">
        <w:rPr>
          <w:rFonts w:ascii="David" w:hAnsi="David" w:cs="David"/>
          <w:lang w:eastAsia="en-CA"/>
        </w:rPr>
        <w:t>). What is a "faithful" disease?</w:t>
      </w:r>
    </w:p>
    <w:p w14:paraId="43FA7F3B"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w:t>
      </w:r>
    </w:p>
    <w:p w14:paraId="7BEFCE0D"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xml:space="preserve">            </w:t>
      </w:r>
      <w:proofErr w:type="spellStart"/>
      <w:r w:rsidRPr="0057419A">
        <w:rPr>
          <w:rFonts w:ascii="David" w:hAnsi="David" w:cs="David"/>
          <w:lang w:eastAsia="en-CA"/>
        </w:rPr>
        <w:t>Rashi</w:t>
      </w:r>
      <w:proofErr w:type="spellEnd"/>
      <w:r w:rsidRPr="0057419A">
        <w:rPr>
          <w:rFonts w:ascii="David" w:hAnsi="David" w:cs="David"/>
          <w:lang w:eastAsia="en-CA"/>
        </w:rPr>
        <w:t xml:space="preserve"> explains that "</w:t>
      </w:r>
      <w:proofErr w:type="spellStart"/>
      <w:r w:rsidRPr="0057419A">
        <w:rPr>
          <w:rFonts w:ascii="David" w:hAnsi="David" w:cs="David"/>
          <w:lang w:eastAsia="en-CA"/>
        </w:rPr>
        <w:t>ne'emanim</w:t>
      </w:r>
      <w:proofErr w:type="spellEnd"/>
      <w:r w:rsidRPr="0057419A">
        <w:rPr>
          <w:rFonts w:ascii="David" w:hAnsi="David" w:cs="David"/>
          <w:lang w:eastAsia="en-CA"/>
        </w:rPr>
        <w:t>" means that the diseases and plagues will faithfully fulfill their mission of punishment; in other words, you will really suffer from them. The Ibn Ezra suggests that "faithful diseases" are incurable and permanent. This would imply that "</w:t>
      </w:r>
      <w:proofErr w:type="spellStart"/>
      <w:r w:rsidRPr="0057419A">
        <w:rPr>
          <w:rFonts w:ascii="David" w:hAnsi="David" w:cs="David"/>
          <w:lang w:eastAsia="en-CA"/>
        </w:rPr>
        <w:t>refua</w:t>
      </w:r>
      <w:proofErr w:type="spellEnd"/>
      <w:r w:rsidRPr="0057419A">
        <w:rPr>
          <w:rFonts w:ascii="David" w:hAnsi="David" w:cs="David"/>
          <w:lang w:eastAsia="en-CA"/>
        </w:rPr>
        <w:t xml:space="preserve"> </w:t>
      </w:r>
      <w:proofErr w:type="spellStart"/>
      <w:r w:rsidRPr="0057419A">
        <w:rPr>
          <w:rFonts w:ascii="David" w:hAnsi="David" w:cs="David"/>
          <w:lang w:eastAsia="en-CA"/>
        </w:rPr>
        <w:t>ne'emana</w:t>
      </w:r>
      <w:proofErr w:type="spellEnd"/>
      <w:r w:rsidRPr="0057419A">
        <w:rPr>
          <w:rFonts w:ascii="David" w:hAnsi="David" w:cs="David"/>
          <w:lang w:eastAsia="en-CA"/>
        </w:rPr>
        <w:t xml:space="preserve">," faithful healing, means a permanent cure. This is apparently the understanding of R. Yehuda b. </w:t>
      </w:r>
      <w:proofErr w:type="spellStart"/>
      <w:r w:rsidRPr="0057419A">
        <w:rPr>
          <w:rFonts w:ascii="David" w:hAnsi="David" w:cs="David"/>
          <w:lang w:eastAsia="en-CA"/>
        </w:rPr>
        <w:t>Yakar</w:t>
      </w:r>
      <w:proofErr w:type="spellEnd"/>
      <w:r w:rsidRPr="0057419A">
        <w:rPr>
          <w:rFonts w:ascii="David" w:hAnsi="David" w:cs="David"/>
          <w:lang w:eastAsia="en-CA"/>
        </w:rPr>
        <w:t xml:space="preserve">, who quotes the midrash about the freeing of a bird as part of the cleansing of a </w:t>
      </w:r>
      <w:proofErr w:type="spellStart"/>
      <w:r w:rsidRPr="0057419A">
        <w:rPr>
          <w:rFonts w:ascii="David" w:hAnsi="David" w:cs="David"/>
          <w:lang w:eastAsia="en-CA"/>
        </w:rPr>
        <w:t>metzora</w:t>
      </w:r>
      <w:proofErr w:type="spellEnd"/>
      <w:r w:rsidRPr="0057419A">
        <w:rPr>
          <w:rFonts w:ascii="David" w:hAnsi="David" w:cs="David"/>
          <w:lang w:eastAsia="en-CA"/>
        </w:rPr>
        <w:t xml:space="preserve">, which states: "Just as the bird will not return, so the plague will not return, as is written, 'For I am </w:t>
      </w:r>
      <w:proofErr w:type="spellStart"/>
      <w:r w:rsidRPr="0057419A">
        <w:rPr>
          <w:rFonts w:ascii="David" w:hAnsi="David" w:cs="David"/>
          <w:lang w:eastAsia="en-CA"/>
        </w:rPr>
        <w:t>HaShem</w:t>
      </w:r>
      <w:proofErr w:type="spellEnd"/>
      <w:r w:rsidRPr="0057419A">
        <w:rPr>
          <w:rFonts w:ascii="David" w:hAnsi="David" w:cs="David"/>
          <w:lang w:eastAsia="en-CA"/>
        </w:rPr>
        <w:t xml:space="preserve"> your healer.'"</w:t>
      </w:r>
    </w:p>
    <w:p w14:paraId="39C0BDD6"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w:t>
      </w:r>
    </w:p>
    <w:p w14:paraId="323F90FC" w14:textId="77777777" w:rsidR="000264C1" w:rsidRPr="0057419A" w:rsidRDefault="000264C1" w:rsidP="00832489">
      <w:pPr>
        <w:pStyle w:val="NoSpacing"/>
        <w:rPr>
          <w:rFonts w:ascii="David" w:hAnsi="David" w:cs="David"/>
          <w:lang w:eastAsia="en-CA"/>
        </w:rPr>
      </w:pPr>
      <w:r w:rsidRPr="0057419A">
        <w:rPr>
          <w:rFonts w:ascii="David" w:hAnsi="David" w:cs="David"/>
          <w:lang w:eastAsia="en-CA"/>
        </w:rPr>
        <w:t xml:space="preserve">            The cure is not based on a medicine, where the effect will eventually wear off, but on the covenantal connection with the presence of God - </w:t>
      </w:r>
      <w:proofErr w:type="spellStart"/>
      <w:r w:rsidRPr="0057419A">
        <w:rPr>
          <w:rFonts w:ascii="David" w:hAnsi="David" w:cs="David"/>
          <w:lang w:eastAsia="en-CA"/>
        </w:rPr>
        <w:t>shekhina</w:t>
      </w:r>
      <w:proofErr w:type="spellEnd"/>
      <w:r w:rsidRPr="0057419A">
        <w:rPr>
          <w:rFonts w:ascii="David" w:hAnsi="David" w:cs="David"/>
          <w:lang w:eastAsia="en-CA"/>
        </w:rPr>
        <w:t xml:space="preserve"> - and </w:t>
      </w:r>
      <w:proofErr w:type="spellStart"/>
      <w:r w:rsidRPr="0057419A">
        <w:rPr>
          <w:rFonts w:ascii="David" w:hAnsi="David" w:cs="David"/>
          <w:lang w:eastAsia="en-CA"/>
        </w:rPr>
        <w:t>shekhina</w:t>
      </w:r>
      <w:proofErr w:type="spellEnd"/>
      <w:r w:rsidRPr="0057419A">
        <w:rPr>
          <w:rFonts w:ascii="David" w:hAnsi="David" w:cs="David"/>
          <w:lang w:eastAsia="en-CA"/>
        </w:rPr>
        <w:t xml:space="preserve"> is permanent.</w:t>
      </w:r>
    </w:p>
    <w:p w14:paraId="4BA9F002" w14:textId="613747E1" w:rsidR="000264C1" w:rsidRDefault="000264C1" w:rsidP="00832489">
      <w:pPr>
        <w:pStyle w:val="NoSpacing"/>
        <w:rPr>
          <w:rFonts w:ascii="David" w:hAnsi="David" w:cs="David"/>
          <w:rtl/>
          <w:lang w:eastAsia="en-CA"/>
        </w:rPr>
      </w:pPr>
      <w:r w:rsidRPr="0057419A">
        <w:rPr>
          <w:rFonts w:ascii="David" w:hAnsi="David" w:cs="David"/>
          <w:lang w:eastAsia="en-CA"/>
        </w:rPr>
        <w:t> </w:t>
      </w:r>
    </w:p>
    <w:p w14:paraId="229944D4" w14:textId="77777777" w:rsidR="008B5CA8" w:rsidRPr="008B5CA8" w:rsidRDefault="008B5CA8" w:rsidP="008B5CA8">
      <w:pPr>
        <w:pStyle w:val="NoSpacing"/>
        <w:numPr>
          <w:ilvl w:val="0"/>
          <w:numId w:val="2"/>
        </w:numPr>
        <w:bidi/>
        <w:rPr>
          <w:rFonts w:ascii="David" w:hAnsi="David" w:cs="David"/>
          <w:b/>
          <w:bCs/>
          <w:lang w:eastAsia="en-CA"/>
        </w:rPr>
      </w:pPr>
      <w:r w:rsidRPr="008B5CA8">
        <w:rPr>
          <w:rFonts w:ascii="David" w:hAnsi="David" w:cs="David"/>
          <w:b/>
          <w:bCs/>
          <w:rtl/>
          <w:lang w:eastAsia="en-CA"/>
        </w:rPr>
        <w:t>דברים פרק לב</w:t>
      </w:r>
      <w:r w:rsidRPr="008B5CA8">
        <w:rPr>
          <w:rFonts w:ascii="David" w:hAnsi="David" w:cs="David"/>
          <w:b/>
          <w:bCs/>
          <w:lang w:eastAsia="en-CA"/>
        </w:rPr>
        <w:t xml:space="preserve"> </w:t>
      </w:r>
    </w:p>
    <w:p w14:paraId="20CD5A7B" w14:textId="4BD3ADEE" w:rsidR="008B5CA8" w:rsidRDefault="008B5CA8" w:rsidP="008B5CA8">
      <w:pPr>
        <w:pStyle w:val="NoSpacing"/>
        <w:bidi/>
        <w:rPr>
          <w:rFonts w:ascii="David" w:hAnsi="David" w:cs="David"/>
          <w:rtl/>
          <w:lang w:eastAsia="en-CA"/>
        </w:rPr>
      </w:pPr>
      <w:r w:rsidRPr="008B5CA8">
        <w:rPr>
          <w:rFonts w:ascii="David" w:hAnsi="David" w:cs="David"/>
          <w:rtl/>
          <w:lang w:eastAsia="en-CA"/>
        </w:rPr>
        <w:t>(לט) רְא֣וּ׀ עַתָּ֗ה כִּ֣י אֲנִ֤י אֲנִי֙ ה֔וּא וְאֵ֥ין אֱלֹהִ֖ים עִמָּדִ֑י אֲנִ֧י אָמִ֣ית וַאֲחַיֶּ֗ה מָחַ֙צְתִּי֙ וַאֲנִ֣י אֶרְפָּ֔א וְאֵ֥ין מִיָּדִ֖י מַצִּֽיל</w:t>
      </w:r>
      <w:r w:rsidRPr="008B5CA8">
        <w:rPr>
          <w:rFonts w:ascii="David" w:hAnsi="David" w:cs="David"/>
          <w:lang w:eastAsia="en-CA"/>
        </w:rPr>
        <w:t>:</w:t>
      </w:r>
    </w:p>
    <w:p w14:paraId="12C46B9D" w14:textId="14612BF2" w:rsidR="000865BD" w:rsidRDefault="000865BD" w:rsidP="000865BD">
      <w:pPr>
        <w:pStyle w:val="NoSpacing"/>
        <w:bidi/>
        <w:rPr>
          <w:rFonts w:ascii="David" w:hAnsi="David" w:cs="David"/>
          <w:rtl/>
          <w:lang w:eastAsia="en-CA"/>
        </w:rPr>
      </w:pPr>
    </w:p>
    <w:p w14:paraId="24917C4F" w14:textId="77777777" w:rsidR="000865BD" w:rsidRPr="000865BD" w:rsidRDefault="000865BD" w:rsidP="000865BD">
      <w:pPr>
        <w:pStyle w:val="NoSpacing"/>
        <w:numPr>
          <w:ilvl w:val="0"/>
          <w:numId w:val="2"/>
        </w:numPr>
        <w:bidi/>
        <w:rPr>
          <w:rFonts w:ascii="David" w:hAnsi="David" w:cs="David"/>
          <w:b/>
          <w:bCs/>
          <w:lang w:eastAsia="en-CA"/>
        </w:rPr>
      </w:pPr>
      <w:r w:rsidRPr="000865BD">
        <w:rPr>
          <w:rFonts w:ascii="David" w:hAnsi="David" w:cs="David"/>
          <w:b/>
          <w:bCs/>
          <w:rtl/>
          <w:lang w:eastAsia="en-CA"/>
        </w:rPr>
        <w:t>מדרש תנאים לדברים פרק לב פסוק לט</w:t>
      </w:r>
    </w:p>
    <w:p w14:paraId="6EDFA872" w14:textId="7C5AAC0D" w:rsidR="000865BD" w:rsidRDefault="000865BD" w:rsidP="000865BD">
      <w:pPr>
        <w:pStyle w:val="NoSpacing"/>
        <w:bidi/>
        <w:rPr>
          <w:rFonts w:ascii="David" w:hAnsi="David" w:cs="David"/>
          <w:rtl/>
          <w:lang w:eastAsia="en-CA"/>
        </w:rPr>
      </w:pPr>
      <w:r w:rsidRPr="000865BD">
        <w:rPr>
          <w:rFonts w:ascii="David" w:hAnsi="David" w:cs="David"/>
          <w:rtl/>
          <w:lang w:eastAsia="en-CA"/>
        </w:rPr>
        <w:t>ת"ל מחצ' ואני ארפא [מה] מכה ורפואה באחד אף מיתה וחיים באחד:</w:t>
      </w:r>
    </w:p>
    <w:p w14:paraId="2B255C89" w14:textId="535BB2A2" w:rsidR="008B5CA8" w:rsidRDefault="008B5CA8" w:rsidP="008B5CA8">
      <w:pPr>
        <w:pStyle w:val="NoSpacing"/>
        <w:bidi/>
        <w:rPr>
          <w:rFonts w:ascii="David" w:hAnsi="David" w:cs="David"/>
          <w:rtl/>
          <w:lang w:eastAsia="en-CA"/>
        </w:rPr>
      </w:pPr>
    </w:p>
    <w:p w14:paraId="7FE0D9E6" w14:textId="2ED368A8" w:rsidR="008B5CA8" w:rsidRPr="008B5CA8" w:rsidRDefault="008B5CA8" w:rsidP="008B5CA8">
      <w:pPr>
        <w:pStyle w:val="NoSpacing"/>
        <w:numPr>
          <w:ilvl w:val="0"/>
          <w:numId w:val="2"/>
        </w:numPr>
        <w:bidi/>
        <w:rPr>
          <w:rFonts w:ascii="David" w:hAnsi="David" w:cs="David"/>
          <w:b/>
          <w:bCs/>
          <w:lang w:eastAsia="en-CA"/>
        </w:rPr>
      </w:pPr>
      <w:r w:rsidRPr="008B5CA8">
        <w:rPr>
          <w:rFonts w:ascii="David" w:hAnsi="David" w:cs="David" w:hint="cs"/>
          <w:b/>
          <w:bCs/>
          <w:rtl/>
          <w:lang w:eastAsia="en-CA"/>
        </w:rPr>
        <w:t>ר"י בן יקר</w:t>
      </w:r>
    </w:p>
    <w:p w14:paraId="5C411A1E" w14:textId="159CDBE6" w:rsidR="000264C1" w:rsidRDefault="000264C1" w:rsidP="00832489">
      <w:pPr>
        <w:pStyle w:val="NoSpacing"/>
        <w:bidi/>
        <w:rPr>
          <w:rFonts w:ascii="David" w:hAnsi="David" w:cs="David"/>
        </w:rPr>
      </w:pPr>
    </w:p>
    <w:p w14:paraId="3DACC07A" w14:textId="34FC5C8B" w:rsidR="00BF3ED8" w:rsidRDefault="00BF3ED8" w:rsidP="00BF3ED8">
      <w:pPr>
        <w:pStyle w:val="NoSpacing"/>
        <w:bidi/>
        <w:rPr>
          <w:rFonts w:ascii="David" w:hAnsi="David" w:cs="David"/>
          <w:rtl/>
        </w:rPr>
      </w:pPr>
      <w:r>
        <w:rPr>
          <w:noProof/>
        </w:rPr>
        <w:lastRenderedPageBreak/>
        <w:drawing>
          <wp:inline distT="0" distB="0" distL="0" distR="0" wp14:anchorId="489FB612" wp14:editId="7F64FF4A">
            <wp:extent cx="6858000" cy="266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668270"/>
                    </a:xfrm>
                    <a:prstGeom prst="rect">
                      <a:avLst/>
                    </a:prstGeom>
                  </pic:spPr>
                </pic:pic>
              </a:graphicData>
            </a:graphic>
          </wp:inline>
        </w:drawing>
      </w:r>
    </w:p>
    <w:p w14:paraId="50770DF9" w14:textId="3A6A56E2" w:rsidR="00BC2114" w:rsidRPr="00BC2114" w:rsidRDefault="00BC2114" w:rsidP="00BC2114">
      <w:pPr>
        <w:pStyle w:val="NoSpacing"/>
        <w:numPr>
          <w:ilvl w:val="0"/>
          <w:numId w:val="2"/>
        </w:numPr>
        <w:bidi/>
        <w:rPr>
          <w:rFonts w:ascii="David" w:hAnsi="David" w:cs="David"/>
          <w:b/>
          <w:bCs/>
          <w:rtl/>
        </w:rPr>
      </w:pPr>
      <w:r w:rsidRPr="00BC2114">
        <w:rPr>
          <w:rFonts w:ascii="David" w:hAnsi="David" w:cs="David" w:hint="cs"/>
          <w:b/>
          <w:bCs/>
          <w:rtl/>
        </w:rPr>
        <w:t>ר' אברהם בן הגר"א</w:t>
      </w:r>
    </w:p>
    <w:p w14:paraId="75DCE11F" w14:textId="77777777" w:rsidR="00E73A52" w:rsidRDefault="00E73A52" w:rsidP="00BC2114">
      <w:pPr>
        <w:pStyle w:val="NoSpacing"/>
        <w:bidi/>
        <w:rPr>
          <w:rFonts w:ascii="David" w:hAnsi="David" w:cs="David"/>
          <w:rtl/>
        </w:rPr>
      </w:pPr>
    </w:p>
    <w:p w14:paraId="1C93E47C" w14:textId="7484529C" w:rsidR="00BC2114" w:rsidRPr="0057419A" w:rsidRDefault="00E73A52" w:rsidP="00E73A52">
      <w:pPr>
        <w:pStyle w:val="NoSpacing"/>
        <w:bidi/>
        <w:rPr>
          <w:rFonts w:ascii="David" w:hAnsi="David" w:cs="David"/>
          <w:rtl/>
        </w:rPr>
      </w:pPr>
      <w:r>
        <w:rPr>
          <w:noProof/>
        </w:rPr>
        <w:drawing>
          <wp:inline distT="0" distB="0" distL="0" distR="0" wp14:anchorId="13622AE1" wp14:editId="3813A51F">
            <wp:extent cx="33718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1850" cy="1352550"/>
                    </a:xfrm>
                    <a:prstGeom prst="rect">
                      <a:avLst/>
                    </a:prstGeom>
                  </pic:spPr>
                </pic:pic>
              </a:graphicData>
            </a:graphic>
          </wp:inline>
        </w:drawing>
      </w:r>
      <w:r>
        <w:rPr>
          <w:noProof/>
        </w:rPr>
        <w:drawing>
          <wp:inline distT="0" distB="0" distL="0" distR="0" wp14:anchorId="31416CB8" wp14:editId="35F4A769">
            <wp:extent cx="3171825" cy="118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1825" cy="1181100"/>
                    </a:xfrm>
                    <a:prstGeom prst="rect">
                      <a:avLst/>
                    </a:prstGeom>
                  </pic:spPr>
                </pic:pic>
              </a:graphicData>
            </a:graphic>
          </wp:inline>
        </w:drawing>
      </w:r>
    </w:p>
    <w:sectPr w:rsidR="00BC2114" w:rsidRPr="0057419A" w:rsidSect="00804A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3C63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E7252"/>
    <w:multiLevelType w:val="hybridMultilevel"/>
    <w:tmpl w:val="0600A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C945D5"/>
    <w:multiLevelType w:val="hybridMultilevel"/>
    <w:tmpl w:val="DEF85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31C86"/>
    <w:multiLevelType w:val="hybridMultilevel"/>
    <w:tmpl w:val="6CFC7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E1B6C"/>
    <w:multiLevelType w:val="hybridMultilevel"/>
    <w:tmpl w:val="99AA7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15337F"/>
    <w:multiLevelType w:val="hybridMultilevel"/>
    <w:tmpl w:val="3E5497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2272A2"/>
    <w:multiLevelType w:val="hybridMultilevel"/>
    <w:tmpl w:val="5BA0A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C45BF2"/>
    <w:multiLevelType w:val="hybridMultilevel"/>
    <w:tmpl w:val="AF76D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40"/>
    <w:rsid w:val="00024CE8"/>
    <w:rsid w:val="000264C1"/>
    <w:rsid w:val="000358C3"/>
    <w:rsid w:val="00065E56"/>
    <w:rsid w:val="000703C9"/>
    <w:rsid w:val="000865BD"/>
    <w:rsid w:val="000C637A"/>
    <w:rsid w:val="000D1A14"/>
    <w:rsid w:val="001274E9"/>
    <w:rsid w:val="001738B5"/>
    <w:rsid w:val="001A4916"/>
    <w:rsid w:val="001B2090"/>
    <w:rsid w:val="001D3BB2"/>
    <w:rsid w:val="001F239E"/>
    <w:rsid w:val="002F45FC"/>
    <w:rsid w:val="003449EA"/>
    <w:rsid w:val="003C6178"/>
    <w:rsid w:val="003E2A65"/>
    <w:rsid w:val="004512A7"/>
    <w:rsid w:val="004C4F59"/>
    <w:rsid w:val="004C53E0"/>
    <w:rsid w:val="0057419A"/>
    <w:rsid w:val="0071513C"/>
    <w:rsid w:val="00757047"/>
    <w:rsid w:val="00804AC8"/>
    <w:rsid w:val="00805374"/>
    <w:rsid w:val="00817037"/>
    <w:rsid w:val="00832489"/>
    <w:rsid w:val="008653DA"/>
    <w:rsid w:val="008B5CA8"/>
    <w:rsid w:val="008C325D"/>
    <w:rsid w:val="008C347E"/>
    <w:rsid w:val="008F0E1B"/>
    <w:rsid w:val="00904489"/>
    <w:rsid w:val="00923340"/>
    <w:rsid w:val="009A3012"/>
    <w:rsid w:val="009F764B"/>
    <w:rsid w:val="00A30CEC"/>
    <w:rsid w:val="00A34598"/>
    <w:rsid w:val="00AB4BE0"/>
    <w:rsid w:val="00AB6559"/>
    <w:rsid w:val="00B52E19"/>
    <w:rsid w:val="00B714FE"/>
    <w:rsid w:val="00BC0006"/>
    <w:rsid w:val="00BC2114"/>
    <w:rsid w:val="00BF12E2"/>
    <w:rsid w:val="00BF3ED8"/>
    <w:rsid w:val="00CC7871"/>
    <w:rsid w:val="00CF4F8E"/>
    <w:rsid w:val="00D14C67"/>
    <w:rsid w:val="00DB2FA6"/>
    <w:rsid w:val="00DC6748"/>
    <w:rsid w:val="00DD7E20"/>
    <w:rsid w:val="00E2710A"/>
    <w:rsid w:val="00E73A52"/>
    <w:rsid w:val="00E91CD7"/>
    <w:rsid w:val="00EA3FA1"/>
    <w:rsid w:val="00EB15FD"/>
    <w:rsid w:val="00EF25F4"/>
    <w:rsid w:val="00F47049"/>
    <w:rsid w:val="00FC62F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24B1"/>
  <w15:chartTrackingRefBased/>
  <w15:docId w15:val="{C5B80ADD-0E64-4757-AEAA-563326BC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40"/>
    <w:pPr>
      <w:spacing w:after="0" w:line="240" w:lineRule="auto"/>
    </w:pPr>
  </w:style>
  <w:style w:type="paragraph" w:styleId="ListBullet">
    <w:name w:val="List Bullet"/>
    <w:basedOn w:val="Normal"/>
    <w:uiPriority w:val="99"/>
    <w:unhideWhenUsed/>
    <w:rsid w:val="001738B5"/>
    <w:pPr>
      <w:numPr>
        <w:numId w:val="5"/>
      </w:numPr>
      <w:contextualSpacing/>
    </w:pPr>
  </w:style>
  <w:style w:type="character" w:styleId="Strong">
    <w:name w:val="Strong"/>
    <w:basedOn w:val="DefaultParagraphFont"/>
    <w:uiPriority w:val="22"/>
    <w:qFormat/>
    <w:rsid w:val="000264C1"/>
    <w:rPr>
      <w:b/>
      <w:bCs/>
    </w:rPr>
  </w:style>
  <w:style w:type="paragraph" w:styleId="List">
    <w:name w:val="List"/>
    <w:basedOn w:val="Normal"/>
    <w:uiPriority w:val="99"/>
    <w:semiHidden/>
    <w:unhideWhenUsed/>
    <w:rsid w:val="000264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264C1"/>
    <w:rPr>
      <w:color w:val="0000FF"/>
      <w:u w:val="single"/>
    </w:rPr>
  </w:style>
  <w:style w:type="paragraph" w:styleId="ListParagraph">
    <w:name w:val="List Paragraph"/>
    <w:basedOn w:val="Normal"/>
    <w:uiPriority w:val="34"/>
    <w:qFormat/>
    <w:rsid w:val="0071513C"/>
    <w:pPr>
      <w:ind w:left="720"/>
      <w:contextualSpacing/>
    </w:pPr>
  </w:style>
  <w:style w:type="character" w:styleId="UnresolvedMention">
    <w:name w:val="Unresolved Mention"/>
    <w:basedOn w:val="DefaultParagraphFont"/>
    <w:uiPriority w:val="99"/>
    <w:semiHidden/>
    <w:unhideWhenUsed/>
    <w:rsid w:val="00817037"/>
    <w:rPr>
      <w:color w:val="605E5C"/>
      <w:shd w:val="clear" w:color="auto" w:fill="E1DFDD"/>
    </w:rPr>
  </w:style>
  <w:style w:type="paragraph" w:styleId="BalloonText">
    <w:name w:val="Balloon Text"/>
    <w:basedOn w:val="Normal"/>
    <w:link w:val="BalloonTextChar"/>
    <w:uiPriority w:val="99"/>
    <w:semiHidden/>
    <w:unhideWhenUsed/>
    <w:rsid w:val="008C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Deuteronomy.28.59?lang=he-en&amp;utm_source=sef_link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Jeremiah.17?lang=he-en&amp;utm_source=sef_linker" TargetMode="External"/><Relationship Id="rId11" Type="http://schemas.openxmlformats.org/officeDocument/2006/relationships/image" Target="media/image4.png"/><Relationship Id="rId5" Type="http://schemas.openxmlformats.org/officeDocument/2006/relationships/hyperlink" Target="mailto:jziring@migdalhatorah.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6</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57</cp:revision>
  <dcterms:created xsi:type="dcterms:W3CDTF">2020-03-01T11:21:00Z</dcterms:created>
  <dcterms:modified xsi:type="dcterms:W3CDTF">2020-03-25T19:22:00Z</dcterms:modified>
</cp:coreProperties>
</file>