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A5DE15" w14:textId="43FAF5D9" w:rsidR="0000053E" w:rsidRPr="008D380A" w:rsidRDefault="0000053E" w:rsidP="00DC5FF6">
      <w:pPr>
        <w:spacing w:after="0"/>
        <w:rPr>
          <w:rFonts w:ascii="David" w:hAnsi="David" w:cs="David"/>
          <w:shd w:val="clear" w:color="auto" w:fill="FFFFFF"/>
          <w:rtl/>
        </w:rPr>
      </w:pPr>
      <w:r w:rsidRPr="008D380A">
        <w:rPr>
          <w:rFonts w:ascii="David" w:hAnsi="David" w:cs="David"/>
          <w:shd w:val="clear" w:color="auto" w:fill="FFFFFF"/>
          <w:rtl/>
        </w:rPr>
        <w:t>ב"ה</w:t>
      </w:r>
      <w:r w:rsidR="008D380A" w:rsidRPr="008D380A">
        <w:rPr>
          <w:rFonts w:ascii="David" w:hAnsi="David" w:cs="David" w:hint="cs"/>
          <w:shd w:val="clear" w:color="auto" w:fill="FFFFFF"/>
          <w:rtl/>
        </w:rPr>
        <w:t xml:space="preserve">  </w:t>
      </w:r>
      <w:r w:rsidR="008D380A">
        <w:rPr>
          <w:rFonts w:ascii="David" w:hAnsi="David" w:cs="David"/>
          <w:shd w:val="clear" w:color="auto" w:fill="FFFFFF"/>
          <w:rtl/>
        </w:rPr>
        <w:tab/>
      </w:r>
      <w:r w:rsidR="008D380A">
        <w:rPr>
          <w:rFonts w:ascii="David" w:hAnsi="David" w:cs="David"/>
          <w:shd w:val="clear" w:color="auto" w:fill="FFFFFF"/>
          <w:rtl/>
        </w:rPr>
        <w:tab/>
      </w:r>
      <w:r w:rsidR="008D380A">
        <w:rPr>
          <w:rFonts w:ascii="David" w:hAnsi="David" w:cs="David"/>
          <w:shd w:val="clear" w:color="auto" w:fill="FFFFFF"/>
          <w:rtl/>
        </w:rPr>
        <w:tab/>
      </w:r>
      <w:r w:rsidR="008D380A">
        <w:rPr>
          <w:rFonts w:ascii="David" w:hAnsi="David" w:cs="David"/>
          <w:shd w:val="clear" w:color="auto" w:fill="FFFFFF"/>
          <w:rtl/>
        </w:rPr>
        <w:tab/>
      </w:r>
      <w:r w:rsidR="008D380A">
        <w:rPr>
          <w:rFonts w:ascii="David" w:hAnsi="David" w:cs="David"/>
          <w:shd w:val="clear" w:color="auto" w:fill="FFFFFF"/>
          <w:rtl/>
        </w:rPr>
        <w:tab/>
      </w:r>
      <w:r w:rsidR="008D380A">
        <w:rPr>
          <w:rFonts w:ascii="David" w:hAnsi="David" w:cs="David"/>
          <w:shd w:val="clear" w:color="auto" w:fill="FFFFFF"/>
          <w:rtl/>
        </w:rPr>
        <w:tab/>
      </w:r>
      <w:r w:rsidR="008D380A">
        <w:rPr>
          <w:rFonts w:ascii="David" w:hAnsi="David" w:cs="David"/>
          <w:shd w:val="clear" w:color="auto" w:fill="FFFFFF"/>
          <w:rtl/>
        </w:rPr>
        <w:tab/>
      </w:r>
      <w:r w:rsidR="008D380A">
        <w:rPr>
          <w:rFonts w:ascii="David" w:hAnsi="David" w:cs="David"/>
          <w:shd w:val="clear" w:color="auto" w:fill="FFFFFF"/>
          <w:rtl/>
        </w:rPr>
        <w:tab/>
      </w:r>
      <w:r w:rsidR="008D380A">
        <w:rPr>
          <w:rFonts w:ascii="David" w:hAnsi="David" w:cs="David"/>
          <w:shd w:val="clear" w:color="auto" w:fill="FFFFFF"/>
          <w:rtl/>
        </w:rPr>
        <w:tab/>
      </w:r>
      <w:r w:rsidR="008D380A">
        <w:rPr>
          <w:rFonts w:ascii="David" w:hAnsi="David" w:cs="David"/>
          <w:shd w:val="clear" w:color="auto" w:fill="FFFFFF"/>
          <w:rtl/>
        </w:rPr>
        <w:tab/>
      </w:r>
      <w:r w:rsidR="008D380A" w:rsidRPr="008D380A">
        <w:rPr>
          <w:rFonts w:ascii="David" w:hAnsi="David" w:cs="David" w:hint="cs"/>
          <w:shd w:val="clear" w:color="auto" w:fill="FFFFFF"/>
          <w:rtl/>
        </w:rPr>
        <w:t>הרב ארי שבט</w:t>
      </w:r>
    </w:p>
    <w:p w14:paraId="28FC2850" w14:textId="72916CAB" w:rsidR="0039423F" w:rsidRPr="001F2D51" w:rsidRDefault="008D380A" w:rsidP="00DC5FF6">
      <w:pPr>
        <w:autoSpaceDE w:val="0"/>
        <w:autoSpaceDN w:val="0"/>
        <w:adjustRightInd w:val="0"/>
        <w:spacing w:after="0" w:line="240" w:lineRule="auto"/>
        <w:jc w:val="center"/>
        <w:rPr>
          <w:rFonts w:ascii="David" w:hAnsi="David" w:cs="David"/>
          <w:b/>
          <w:bCs/>
          <w:sz w:val="30"/>
          <w:szCs w:val="30"/>
          <w:u w:val="single"/>
          <w:rtl/>
        </w:rPr>
      </w:pPr>
      <w:r w:rsidRPr="001F2D51">
        <w:rPr>
          <w:rFonts w:ascii="David" w:hAnsi="David" w:cs="David"/>
          <w:b/>
          <w:bCs/>
          <w:sz w:val="30"/>
          <w:szCs w:val="30"/>
          <w:u w:val="single"/>
          <w:rtl/>
        </w:rPr>
        <w:t>"</w:t>
      </w:r>
      <w:proofErr w:type="spellStart"/>
      <w:r w:rsidR="0039423F" w:rsidRPr="001F2D51">
        <w:rPr>
          <w:rFonts w:ascii="David" w:hAnsi="David" w:cs="David"/>
          <w:b/>
          <w:bCs/>
          <w:sz w:val="30"/>
          <w:szCs w:val="30"/>
          <w:u w:val="single"/>
          <w:rtl/>
        </w:rPr>
        <w:t>יפיותו</w:t>
      </w:r>
      <w:proofErr w:type="spellEnd"/>
      <w:r w:rsidR="0039423F" w:rsidRPr="001F2D51">
        <w:rPr>
          <w:rFonts w:ascii="David" w:hAnsi="David" w:cs="David"/>
          <w:b/>
          <w:bCs/>
          <w:sz w:val="30"/>
          <w:szCs w:val="30"/>
          <w:u w:val="single"/>
          <w:rtl/>
        </w:rPr>
        <w:t xml:space="preserve"> של יפת </w:t>
      </w:r>
      <w:proofErr w:type="spellStart"/>
      <w:r w:rsidR="0039423F" w:rsidRPr="001F2D51">
        <w:rPr>
          <w:rFonts w:ascii="David" w:hAnsi="David" w:cs="David"/>
          <w:b/>
          <w:bCs/>
          <w:sz w:val="30"/>
          <w:szCs w:val="30"/>
          <w:u w:val="single"/>
          <w:rtl/>
        </w:rPr>
        <w:t>באהלי</w:t>
      </w:r>
      <w:proofErr w:type="spellEnd"/>
      <w:r w:rsidR="0039423F" w:rsidRPr="001F2D51">
        <w:rPr>
          <w:rFonts w:ascii="David" w:hAnsi="David" w:cs="David"/>
          <w:b/>
          <w:bCs/>
          <w:sz w:val="30"/>
          <w:szCs w:val="30"/>
          <w:u w:val="single"/>
          <w:rtl/>
        </w:rPr>
        <w:t xml:space="preserve"> שם</w:t>
      </w:r>
      <w:r w:rsidRPr="001F2D51">
        <w:rPr>
          <w:rFonts w:ascii="David" w:hAnsi="David" w:cs="David"/>
          <w:b/>
          <w:bCs/>
          <w:sz w:val="30"/>
          <w:szCs w:val="30"/>
          <w:u w:val="single"/>
          <w:rtl/>
        </w:rPr>
        <w:t>- מה כן ומה לא</w:t>
      </w:r>
      <w:r w:rsidR="00407C0E" w:rsidRPr="001F2D51">
        <w:rPr>
          <w:rFonts w:ascii="David" w:hAnsi="David" w:cs="David" w:hint="cs"/>
          <w:b/>
          <w:bCs/>
          <w:sz w:val="30"/>
          <w:szCs w:val="30"/>
          <w:u w:val="single"/>
          <w:rtl/>
        </w:rPr>
        <w:t xml:space="preserve"> מהתרבות המערבית</w:t>
      </w:r>
      <w:r w:rsidRPr="001F2D51">
        <w:rPr>
          <w:rFonts w:ascii="David" w:hAnsi="David" w:cs="David"/>
          <w:b/>
          <w:bCs/>
          <w:sz w:val="30"/>
          <w:szCs w:val="30"/>
          <w:u w:val="single"/>
          <w:rtl/>
        </w:rPr>
        <w:t>?"</w:t>
      </w:r>
    </w:p>
    <w:p w14:paraId="0E654CB0" w14:textId="77777777" w:rsidR="00407C0E" w:rsidRPr="001F2D51" w:rsidRDefault="00407C0E" w:rsidP="00407C0E">
      <w:pPr>
        <w:bidi w:val="0"/>
        <w:jc w:val="center"/>
        <w:rPr>
          <w:rFonts w:ascii="David" w:hAnsi="David" w:cs="David"/>
          <w:b/>
          <w:bCs/>
          <w:sz w:val="30"/>
          <w:szCs w:val="30"/>
          <w:shd w:val="clear" w:color="auto" w:fill="FFFFFF"/>
        </w:rPr>
      </w:pPr>
      <w:r w:rsidRPr="001F2D51">
        <w:rPr>
          <w:rFonts w:ascii="David" w:hAnsi="David" w:cs="David"/>
          <w:b/>
          <w:bCs/>
          <w:sz w:val="30"/>
          <w:szCs w:val="30"/>
          <w:shd w:val="clear" w:color="auto" w:fill="FFFFFF"/>
        </w:rPr>
        <w:t>"Can Maccabees and Hellenists Get Along?"</w:t>
      </w:r>
    </w:p>
    <w:p w14:paraId="5F3BAD50" w14:textId="313E140C" w:rsidR="00407C0E" w:rsidRPr="001F2D51" w:rsidRDefault="00407C0E" w:rsidP="00407C0E">
      <w:pPr>
        <w:jc w:val="center"/>
        <w:rPr>
          <w:rFonts w:ascii="David" w:hAnsi="David" w:cs="David"/>
          <w:b/>
          <w:bCs/>
          <w:sz w:val="30"/>
          <w:szCs w:val="30"/>
          <w:shd w:val="clear" w:color="auto" w:fill="FFFFFF"/>
          <w:rtl/>
        </w:rPr>
      </w:pPr>
      <w:proofErr w:type="spellStart"/>
      <w:r w:rsidRPr="001F2D51">
        <w:rPr>
          <w:rFonts w:ascii="David" w:hAnsi="David" w:cs="David"/>
          <w:b/>
          <w:bCs/>
          <w:sz w:val="30"/>
          <w:szCs w:val="30"/>
          <w:shd w:val="clear" w:color="auto" w:fill="FFFFFF"/>
        </w:rPr>
        <w:t>Rav</w:t>
      </w:r>
      <w:proofErr w:type="spellEnd"/>
      <w:r w:rsidRPr="001F2D51">
        <w:rPr>
          <w:rFonts w:ascii="David" w:hAnsi="David" w:cs="David"/>
          <w:b/>
          <w:bCs/>
          <w:sz w:val="30"/>
          <w:szCs w:val="30"/>
          <w:shd w:val="clear" w:color="auto" w:fill="FFFFFF"/>
        </w:rPr>
        <w:t xml:space="preserve"> Kook on: Adopting the Positive Without the Negative of Greek</w:t>
      </w:r>
      <w:r w:rsidR="001F2D51">
        <w:rPr>
          <w:rFonts w:ascii="David" w:hAnsi="David" w:cs="David"/>
          <w:b/>
          <w:bCs/>
          <w:sz w:val="30"/>
          <w:szCs w:val="30"/>
          <w:shd w:val="clear" w:color="auto" w:fill="FFFFFF"/>
        </w:rPr>
        <w:t>/Western</w:t>
      </w:r>
      <w:r w:rsidRPr="001F2D51">
        <w:rPr>
          <w:rFonts w:ascii="David" w:hAnsi="David" w:cs="David"/>
          <w:b/>
          <w:bCs/>
          <w:sz w:val="30"/>
          <w:szCs w:val="30"/>
          <w:shd w:val="clear" w:color="auto" w:fill="FFFFFF"/>
        </w:rPr>
        <w:t xml:space="preserve"> Culture</w:t>
      </w:r>
    </w:p>
    <w:p w14:paraId="2268520F" w14:textId="5CD2B742" w:rsidR="001835E9" w:rsidRPr="001F2D51" w:rsidRDefault="008D380A" w:rsidP="00DC5FF6">
      <w:pPr>
        <w:spacing w:after="0"/>
        <w:rPr>
          <w:rFonts w:ascii="David" w:hAnsi="David" w:cs="David"/>
          <w:b/>
          <w:bCs/>
          <w:rtl/>
        </w:rPr>
      </w:pPr>
      <w:r w:rsidRPr="001F2D51">
        <w:rPr>
          <w:rFonts w:ascii="David" w:hAnsi="David" w:cs="David" w:hint="cs"/>
          <w:b/>
          <w:bCs/>
          <w:rtl/>
        </w:rPr>
        <w:t xml:space="preserve">1. </w:t>
      </w:r>
      <w:r w:rsidR="001835E9" w:rsidRPr="001F2D51">
        <w:rPr>
          <w:rFonts w:ascii="David" w:hAnsi="David" w:cs="David"/>
          <w:b/>
          <w:bCs/>
          <w:rtl/>
        </w:rPr>
        <w:t xml:space="preserve">אגרות הראיה א, אג' </w:t>
      </w:r>
      <w:proofErr w:type="spellStart"/>
      <w:r w:rsidR="001835E9" w:rsidRPr="001F2D51">
        <w:rPr>
          <w:rFonts w:ascii="David" w:hAnsi="David" w:cs="David"/>
          <w:b/>
          <w:bCs/>
          <w:rtl/>
        </w:rPr>
        <w:t>תצג</w:t>
      </w:r>
      <w:proofErr w:type="spellEnd"/>
      <w:r w:rsidR="001835E9" w:rsidRPr="001F2D51">
        <w:rPr>
          <w:rFonts w:ascii="David" w:hAnsi="David" w:cs="David"/>
          <w:b/>
          <w:bCs/>
          <w:rtl/>
        </w:rPr>
        <w:t xml:space="preserve">, עמ' </w:t>
      </w:r>
      <w:proofErr w:type="spellStart"/>
      <w:r w:rsidR="001835E9" w:rsidRPr="001F2D51">
        <w:rPr>
          <w:rFonts w:ascii="David" w:hAnsi="David" w:cs="David"/>
          <w:b/>
          <w:bCs/>
          <w:rtl/>
        </w:rPr>
        <w:t>קלב</w:t>
      </w:r>
      <w:proofErr w:type="spellEnd"/>
      <w:r w:rsidR="001835E9" w:rsidRPr="001F2D51">
        <w:rPr>
          <w:rFonts w:ascii="David" w:hAnsi="David" w:cs="David"/>
          <w:b/>
          <w:bCs/>
          <w:rtl/>
        </w:rPr>
        <w:t xml:space="preserve"> לסופר ד"ר א' </w:t>
      </w:r>
      <w:proofErr w:type="spellStart"/>
      <w:r w:rsidR="001835E9" w:rsidRPr="001F2D51">
        <w:rPr>
          <w:rFonts w:ascii="David" w:hAnsi="David" w:cs="David"/>
          <w:b/>
          <w:bCs/>
          <w:rtl/>
        </w:rPr>
        <w:t>קמינקא</w:t>
      </w:r>
      <w:proofErr w:type="spellEnd"/>
    </w:p>
    <w:p w14:paraId="43D50E0F" w14:textId="217A4B29" w:rsidR="001835E9" w:rsidRPr="001F2D51" w:rsidRDefault="001835E9" w:rsidP="00DC5FF6">
      <w:pPr>
        <w:spacing w:after="0"/>
        <w:rPr>
          <w:rFonts w:ascii="David" w:hAnsi="David" w:cs="David"/>
          <w:b/>
          <w:bCs/>
          <w:rtl/>
        </w:rPr>
      </w:pPr>
      <w:r w:rsidRPr="001F2D51">
        <w:rPr>
          <w:rFonts w:ascii="David" w:hAnsi="David" w:cs="David"/>
          <w:rtl/>
        </w:rPr>
        <w:t xml:space="preserve">כי יש </w:t>
      </w:r>
      <w:proofErr w:type="spellStart"/>
      <w:r w:rsidRPr="001F2D51">
        <w:rPr>
          <w:rFonts w:ascii="David" w:hAnsi="David" w:cs="David"/>
          <w:rtl/>
        </w:rPr>
        <w:t>כח</w:t>
      </w:r>
      <w:proofErr w:type="spellEnd"/>
      <w:r w:rsidRPr="001F2D51">
        <w:rPr>
          <w:rFonts w:ascii="David" w:hAnsi="David" w:cs="David"/>
          <w:rtl/>
        </w:rPr>
        <w:t xml:space="preserve"> רב בספרות מקורית שלנו לאגד אלינו את כל הפזורים, אשר נפוצו מאתנו, בעטיה של </w:t>
      </w:r>
      <w:proofErr w:type="spellStart"/>
      <w:r w:rsidRPr="001F2D51">
        <w:rPr>
          <w:rFonts w:ascii="David" w:hAnsi="David" w:cs="David"/>
          <w:b/>
          <w:bCs/>
          <w:rtl/>
        </w:rPr>
        <w:t>יפיפותו</w:t>
      </w:r>
      <w:proofErr w:type="spellEnd"/>
      <w:r w:rsidRPr="001F2D51">
        <w:rPr>
          <w:rFonts w:ascii="David" w:hAnsi="David" w:cs="David"/>
          <w:b/>
          <w:bCs/>
          <w:rtl/>
        </w:rPr>
        <w:t xml:space="preserve"> של יפת</w:t>
      </w:r>
      <w:r w:rsidRPr="001F2D51">
        <w:rPr>
          <w:rFonts w:ascii="David" w:hAnsi="David" w:cs="David"/>
          <w:rtl/>
        </w:rPr>
        <w:t xml:space="preserve"> שהתפרצה בפתע בשטף של זרם לתוך חוגנו. ומאד אשמח אם יכבדני כבוד הדרתו ביתר ספריו הנכבדים, ביחוד הכתובים עברית, למען אדע למצות את ערך </w:t>
      </w:r>
      <w:proofErr w:type="spellStart"/>
      <w:r w:rsidRPr="001F2D51">
        <w:rPr>
          <w:rFonts w:ascii="David" w:hAnsi="David" w:cs="David"/>
          <w:rtl/>
        </w:rPr>
        <w:t>מדותיו</w:t>
      </w:r>
      <w:proofErr w:type="spellEnd"/>
      <w:r w:rsidRPr="001F2D51">
        <w:rPr>
          <w:rFonts w:ascii="David" w:hAnsi="David" w:cs="David"/>
          <w:rtl/>
        </w:rPr>
        <w:t>, הנראות לי בעשרן, ביתר פרטיות</w:t>
      </w:r>
      <w:r w:rsidRPr="001F2D51">
        <w:rPr>
          <w:rFonts w:ascii="David" w:hAnsi="David" w:cs="David"/>
        </w:rPr>
        <w:t xml:space="preserve">. </w:t>
      </w:r>
      <w:r w:rsidRPr="001F2D51">
        <w:rPr>
          <w:rFonts w:ascii="David" w:hAnsi="David" w:cs="David"/>
        </w:rPr>
        <w:br/>
      </w:r>
    </w:p>
    <w:p w14:paraId="6BA21652" w14:textId="41067DCF" w:rsidR="007025E4" w:rsidRPr="001F2D51" w:rsidRDefault="008D380A" w:rsidP="00DC5FF6">
      <w:pPr>
        <w:spacing w:after="0"/>
        <w:rPr>
          <w:rFonts w:ascii="David" w:hAnsi="David" w:cs="David"/>
          <w:b/>
          <w:bCs/>
          <w:rtl/>
        </w:rPr>
      </w:pPr>
      <w:r w:rsidRPr="001F2D51">
        <w:rPr>
          <w:rFonts w:ascii="David" w:hAnsi="David" w:cs="David" w:hint="cs"/>
          <w:b/>
          <w:bCs/>
          <w:rtl/>
        </w:rPr>
        <w:t xml:space="preserve">2. </w:t>
      </w:r>
      <w:proofErr w:type="spellStart"/>
      <w:r w:rsidR="007025E4" w:rsidRPr="001F2D51">
        <w:rPr>
          <w:rFonts w:ascii="David" w:hAnsi="David" w:cs="David"/>
          <w:b/>
          <w:bCs/>
          <w:rtl/>
        </w:rPr>
        <w:t>הרמ"צ</w:t>
      </w:r>
      <w:proofErr w:type="spellEnd"/>
      <w:r w:rsidR="007025E4" w:rsidRPr="001F2D51">
        <w:rPr>
          <w:rFonts w:ascii="David" w:hAnsi="David" w:cs="David"/>
          <w:b/>
          <w:bCs/>
          <w:rtl/>
        </w:rPr>
        <w:t xml:space="preserve"> נריה, מועדי </w:t>
      </w:r>
      <w:proofErr w:type="spellStart"/>
      <w:r w:rsidR="007025E4" w:rsidRPr="001F2D51">
        <w:rPr>
          <w:rFonts w:ascii="David" w:hAnsi="David" w:cs="David"/>
          <w:b/>
          <w:bCs/>
          <w:rtl/>
        </w:rPr>
        <w:t>הראי"ה</w:t>
      </w:r>
      <w:proofErr w:type="spellEnd"/>
      <w:r w:rsidR="007025E4" w:rsidRPr="001F2D51">
        <w:rPr>
          <w:rFonts w:ascii="David" w:hAnsi="David" w:cs="David"/>
          <w:b/>
          <w:bCs/>
          <w:rtl/>
        </w:rPr>
        <w:t xml:space="preserve">, עמ' </w:t>
      </w:r>
      <w:proofErr w:type="spellStart"/>
      <w:r w:rsidR="007025E4" w:rsidRPr="001F2D51">
        <w:rPr>
          <w:rFonts w:ascii="David" w:hAnsi="David" w:cs="David"/>
          <w:b/>
          <w:bCs/>
          <w:rtl/>
        </w:rPr>
        <w:t>קעט-קפ</w:t>
      </w:r>
      <w:proofErr w:type="spellEnd"/>
      <w:r w:rsidR="002A5006" w:rsidRPr="001F2D51">
        <w:rPr>
          <w:rFonts w:ascii="David" w:hAnsi="David" w:cs="David"/>
          <w:b/>
          <w:bCs/>
          <w:rtl/>
        </w:rPr>
        <w:t>, חנוכה, תרצ"א</w:t>
      </w:r>
    </w:p>
    <w:p w14:paraId="2217A8E7" w14:textId="36F650AC" w:rsidR="006131EF" w:rsidRPr="001F2D51" w:rsidRDefault="006131EF" w:rsidP="00DC5FF6">
      <w:pPr>
        <w:spacing w:after="0"/>
        <w:rPr>
          <w:rFonts w:ascii="David" w:hAnsi="David" w:cs="David"/>
          <w:b/>
          <w:bCs/>
          <w:rtl/>
        </w:rPr>
      </w:pPr>
      <w:r w:rsidRPr="001F2D51">
        <w:rPr>
          <w:rFonts w:ascii="David" w:hAnsi="David" w:cs="David"/>
          <w:rtl/>
        </w:rPr>
        <w:t xml:space="preserve">המגמה הברורה של חכמי הדור </w:t>
      </w:r>
      <w:proofErr w:type="spellStart"/>
      <w:r w:rsidRPr="001F2D51">
        <w:rPr>
          <w:rFonts w:ascii="David" w:hAnsi="David" w:cs="David"/>
          <w:rtl/>
        </w:rPr>
        <w:t>היתה</w:t>
      </w:r>
      <w:proofErr w:type="spellEnd"/>
      <w:r w:rsidRPr="001F2D51">
        <w:rPr>
          <w:rFonts w:ascii="David" w:hAnsi="David" w:cs="David"/>
          <w:rtl/>
        </w:rPr>
        <w:t xml:space="preserve"> להחדיר את התוכן של קדושה בכל הדרגות ובכל שטחי החיים. </w:t>
      </w:r>
      <w:r w:rsidRPr="001F2D51">
        <w:rPr>
          <w:rFonts w:ascii="David" w:hAnsi="David" w:cs="David"/>
          <w:b/>
          <w:bCs/>
          <w:rtl/>
        </w:rPr>
        <w:t>לעומת ההתייוונות</w:t>
      </w:r>
      <w:r w:rsidRPr="001F2D51">
        <w:rPr>
          <w:rFonts w:ascii="David" w:hAnsi="David" w:cs="David"/>
          <w:rtl/>
        </w:rPr>
        <w:t xml:space="preserve"> שפגעה ביסוד האמונה וגזרה "כתבו לכם על קרן השור שאין לכם חלק באלוקי ישראל" (בראשית רבה ב, ה) ושלא להזכיר שם-שמים, החליט בית הדין של החשמונאים להזכיר שם-שמים גם בשטרות (ראש השנה </w:t>
      </w:r>
      <w:proofErr w:type="spellStart"/>
      <w:r w:rsidRPr="001F2D51">
        <w:rPr>
          <w:rFonts w:ascii="David" w:hAnsi="David" w:cs="David"/>
          <w:rtl/>
        </w:rPr>
        <w:t>יח</w:t>
      </w:r>
      <w:proofErr w:type="spellEnd"/>
      <w:r w:rsidRPr="001F2D51">
        <w:rPr>
          <w:rFonts w:ascii="David" w:hAnsi="David" w:cs="David"/>
          <w:rtl/>
        </w:rPr>
        <w:t xml:space="preserve"> ע"ב), היינו להכניס זרם של קודש גם בחיי-החול, להשגיר את יסוד-האמונה גם במשא ובמתן של </w:t>
      </w:r>
      <w:r w:rsidRPr="001F2D51">
        <w:rPr>
          <w:rFonts w:ascii="David" w:hAnsi="David" w:cs="David"/>
          <w:b/>
          <w:bCs/>
          <w:rtl/>
        </w:rPr>
        <w:t xml:space="preserve">קניינים </w:t>
      </w:r>
      <w:proofErr w:type="spellStart"/>
      <w:r w:rsidRPr="001F2D51">
        <w:rPr>
          <w:rFonts w:ascii="David" w:hAnsi="David" w:cs="David"/>
          <w:b/>
          <w:bCs/>
          <w:rtl/>
        </w:rPr>
        <w:t>חמריים</w:t>
      </w:r>
      <w:proofErr w:type="spellEnd"/>
      <w:r w:rsidRPr="001F2D51">
        <w:rPr>
          <w:rFonts w:ascii="David" w:hAnsi="David" w:cs="David"/>
          <w:rtl/>
        </w:rPr>
        <w:t xml:space="preserve"> ולקיים מה שנאמר "בכל דרכיך </w:t>
      </w:r>
      <w:proofErr w:type="spellStart"/>
      <w:r w:rsidRPr="001F2D51">
        <w:rPr>
          <w:rFonts w:ascii="David" w:hAnsi="David" w:cs="David"/>
          <w:rtl/>
        </w:rPr>
        <w:t>דעהו</w:t>
      </w:r>
      <w:proofErr w:type="spellEnd"/>
      <w:r w:rsidRPr="001F2D51">
        <w:rPr>
          <w:rFonts w:ascii="David" w:hAnsi="David" w:cs="David"/>
          <w:rtl/>
        </w:rPr>
        <w:t xml:space="preserve">", ובדרך זאת האיר האור הטהור בכל פינת-חיים – "ולכל בני ישראל היה אור </w:t>
      </w:r>
      <w:proofErr w:type="spellStart"/>
      <w:r w:rsidRPr="001F2D51">
        <w:rPr>
          <w:rFonts w:ascii="David" w:hAnsi="David" w:cs="David"/>
          <w:rtl/>
        </w:rPr>
        <w:t>במושבותם</w:t>
      </w:r>
      <w:proofErr w:type="spellEnd"/>
      <w:r w:rsidRPr="001F2D51">
        <w:rPr>
          <w:rFonts w:ascii="David" w:hAnsi="David" w:cs="David"/>
        </w:rPr>
        <w:t>".</w:t>
      </w:r>
    </w:p>
    <w:p w14:paraId="228199D9" w14:textId="77777777" w:rsidR="00CA05EE" w:rsidRPr="001F2D51" w:rsidRDefault="00CA05EE" w:rsidP="00DC5FF6">
      <w:pPr>
        <w:spacing w:after="0"/>
        <w:rPr>
          <w:rFonts w:ascii="David" w:hAnsi="David" w:cs="David"/>
          <w:b/>
          <w:bCs/>
          <w:rtl/>
        </w:rPr>
      </w:pPr>
    </w:p>
    <w:p w14:paraId="3FDB0F50" w14:textId="60267B4C" w:rsidR="007025E4" w:rsidRPr="001F2D51" w:rsidRDefault="008D380A" w:rsidP="00DC5FF6">
      <w:pPr>
        <w:spacing w:after="0"/>
        <w:rPr>
          <w:rFonts w:ascii="David" w:hAnsi="David" w:cs="David"/>
          <w:b/>
          <w:bCs/>
          <w:rtl/>
        </w:rPr>
      </w:pPr>
      <w:r w:rsidRPr="001F2D51">
        <w:rPr>
          <w:rFonts w:ascii="David" w:hAnsi="David" w:cs="David" w:hint="cs"/>
          <w:b/>
          <w:bCs/>
          <w:rtl/>
        </w:rPr>
        <w:t xml:space="preserve">3. </w:t>
      </w:r>
      <w:r w:rsidR="007025E4" w:rsidRPr="001F2D51">
        <w:rPr>
          <w:rFonts w:ascii="David" w:hAnsi="David" w:cs="David"/>
          <w:b/>
          <w:bCs/>
          <w:rtl/>
        </w:rPr>
        <w:t>מאמרי הראיה ב', עמ' 408 -409, "הקודש והחול"</w:t>
      </w:r>
    </w:p>
    <w:p w14:paraId="65544FB9" w14:textId="77777777" w:rsidR="001F2D51" w:rsidRDefault="008D380A" w:rsidP="00DC5FF6">
      <w:pPr>
        <w:spacing w:after="0"/>
        <w:rPr>
          <w:rFonts w:ascii="David" w:hAnsi="David" w:cs="David"/>
          <w:rtl/>
        </w:rPr>
      </w:pPr>
      <w:r w:rsidRPr="001F2D51">
        <w:rPr>
          <w:rFonts w:ascii="David" w:hAnsi="David" w:cs="David" w:hint="cs"/>
          <w:b/>
          <w:bCs/>
          <w:rtl/>
        </w:rPr>
        <w:t xml:space="preserve">א. </w:t>
      </w:r>
      <w:r w:rsidR="00E276DB" w:rsidRPr="001F2D51">
        <w:rPr>
          <w:rFonts w:ascii="David" w:hAnsi="David" w:cs="David"/>
          <w:b/>
          <w:bCs/>
          <w:rtl/>
        </w:rPr>
        <w:t xml:space="preserve">פס' </w:t>
      </w:r>
      <w:proofErr w:type="spellStart"/>
      <w:r w:rsidR="00E276DB" w:rsidRPr="001F2D51">
        <w:rPr>
          <w:rFonts w:ascii="David" w:hAnsi="David" w:cs="David"/>
          <w:b/>
          <w:bCs/>
          <w:rtl/>
        </w:rPr>
        <w:t>יג</w:t>
      </w:r>
      <w:proofErr w:type="spellEnd"/>
      <w:r w:rsidR="00E276DB" w:rsidRPr="001F2D51">
        <w:rPr>
          <w:rFonts w:ascii="David" w:hAnsi="David" w:cs="David"/>
          <w:rtl/>
        </w:rPr>
        <w:t xml:space="preserve">- </w:t>
      </w:r>
      <w:r w:rsidR="007025E4" w:rsidRPr="001F2D51">
        <w:rPr>
          <w:rFonts w:ascii="David" w:hAnsi="David" w:cs="David"/>
          <w:rtl/>
        </w:rPr>
        <w:t xml:space="preserve">מעת אשר הזדווגה חכמת יוון לישראל, החל החול לבא בגבול הקודש, וממילא גם הקודש בא בגבול החול. אלה המחברים אשר חברו את ערכי החול וערכי הקודש יחד בחבור של </w:t>
      </w:r>
      <w:proofErr w:type="spellStart"/>
      <w:r w:rsidR="007025E4" w:rsidRPr="001F2D51">
        <w:rPr>
          <w:rFonts w:ascii="David" w:hAnsi="David" w:cs="David"/>
          <w:b/>
          <w:bCs/>
          <w:rtl/>
        </w:rPr>
        <w:t>ערבוביא</w:t>
      </w:r>
      <w:proofErr w:type="spellEnd"/>
      <w:r w:rsidR="007025E4" w:rsidRPr="001F2D51">
        <w:rPr>
          <w:rFonts w:ascii="David" w:hAnsi="David" w:cs="David"/>
          <w:rtl/>
        </w:rPr>
        <w:t xml:space="preserve">, שכונתם </w:t>
      </w:r>
      <w:proofErr w:type="spellStart"/>
      <w:r w:rsidR="007025E4" w:rsidRPr="001F2D51">
        <w:rPr>
          <w:rFonts w:ascii="David" w:hAnsi="David" w:cs="David"/>
          <w:rtl/>
        </w:rPr>
        <w:t>היתה</w:t>
      </w:r>
      <w:proofErr w:type="spellEnd"/>
      <w:r w:rsidR="007025E4" w:rsidRPr="001F2D51">
        <w:rPr>
          <w:rFonts w:ascii="David" w:hAnsi="David" w:cs="David"/>
          <w:rtl/>
        </w:rPr>
        <w:t xml:space="preserve"> לעשות שלום בין אלה שני העמודים, גרמו לכל אותה </w:t>
      </w:r>
      <w:r w:rsidR="007025E4" w:rsidRPr="001F2D51">
        <w:rPr>
          <w:rFonts w:ascii="David" w:hAnsi="David" w:cs="David"/>
          <w:b/>
          <w:bCs/>
          <w:rtl/>
        </w:rPr>
        <w:t>המלחמה</w:t>
      </w:r>
      <w:r w:rsidR="007025E4" w:rsidRPr="001F2D51">
        <w:rPr>
          <w:rFonts w:ascii="David" w:hAnsi="David" w:cs="David"/>
          <w:rtl/>
        </w:rPr>
        <w:t xml:space="preserve"> הארורה, שאנחנו הננו עדיין אוכלים את פירותיה המרים. חבור מעורבב של אלה שני המושגים מוכרח הוא להוציא תולדות בוסריות. וזהו </w:t>
      </w:r>
      <w:proofErr w:type="spellStart"/>
      <w:r w:rsidR="007025E4" w:rsidRPr="001F2D51">
        <w:rPr>
          <w:rFonts w:ascii="David" w:hAnsi="David" w:cs="David"/>
          <w:rtl/>
        </w:rPr>
        <w:t>בודאי</w:t>
      </w:r>
      <w:proofErr w:type="spellEnd"/>
      <w:r w:rsidR="007025E4" w:rsidRPr="001F2D51">
        <w:rPr>
          <w:rFonts w:ascii="David" w:hAnsi="David" w:cs="David"/>
          <w:rtl/>
        </w:rPr>
        <w:t xml:space="preserve"> התוכן המדאיב והמבלבל את העולם. אמנם יש חבור שאינו בא כי אם להסביר מושגים, וזה יועיל לפעמים </w:t>
      </w:r>
      <w:r w:rsidR="007025E4" w:rsidRPr="001F2D51">
        <w:rPr>
          <w:rFonts w:ascii="David" w:hAnsi="David" w:cs="David"/>
          <w:b/>
          <w:bCs/>
          <w:rtl/>
        </w:rPr>
        <w:t>לטובת שני הערכים</w:t>
      </w:r>
      <w:r w:rsidR="007025E4" w:rsidRPr="001F2D51">
        <w:rPr>
          <w:rFonts w:ascii="David" w:hAnsi="David" w:cs="David"/>
          <w:rtl/>
        </w:rPr>
        <w:t>, כשהתולדה כבר נגמרה על היסוד המיוחד של כל אחד בפני עצמו, על פי צביונו והכרתו הפנימית</w:t>
      </w:r>
      <w:r w:rsidR="007025E4" w:rsidRPr="001F2D51">
        <w:rPr>
          <w:rFonts w:ascii="David" w:hAnsi="David" w:cs="David"/>
        </w:rPr>
        <w:t>.</w:t>
      </w:r>
      <w:r w:rsidR="007025E4" w:rsidRPr="001F2D51">
        <w:rPr>
          <w:rFonts w:ascii="David" w:hAnsi="David" w:cs="David"/>
        </w:rPr>
        <w:br/>
      </w:r>
      <w:r w:rsidRPr="001F2D51">
        <w:rPr>
          <w:rFonts w:ascii="David" w:hAnsi="David" w:cs="David" w:hint="cs"/>
          <w:b/>
          <w:bCs/>
          <w:rtl/>
        </w:rPr>
        <w:t xml:space="preserve">ב. </w:t>
      </w:r>
      <w:r w:rsidR="00E276DB" w:rsidRPr="001F2D51">
        <w:rPr>
          <w:rFonts w:ascii="David" w:hAnsi="David" w:cs="David"/>
          <w:b/>
          <w:bCs/>
          <w:rtl/>
        </w:rPr>
        <w:t>פס' יד</w:t>
      </w:r>
      <w:r w:rsidR="00E276DB" w:rsidRPr="001F2D51">
        <w:rPr>
          <w:rFonts w:ascii="David" w:hAnsi="David" w:cs="David"/>
          <w:rtl/>
        </w:rPr>
        <w:t xml:space="preserve">- </w:t>
      </w:r>
      <w:r w:rsidR="007025E4" w:rsidRPr="001F2D51">
        <w:rPr>
          <w:rFonts w:ascii="David" w:hAnsi="David" w:cs="David"/>
          <w:rtl/>
        </w:rPr>
        <w:t xml:space="preserve">המקומות של החול ושל הקודש מוכרחים להיקבע. צריכים אנחנו לדעת את החול ואת שליטתו, את מקומו ערכו וגבולו... בשרשו ואחיזתו וכל מהותו וקיומו הוא בא מצד הקודש... מתוך סקירה עמוקה זו יש לקודש ולחול צד של מעמד </w:t>
      </w:r>
      <w:proofErr w:type="spellStart"/>
      <w:r w:rsidR="007025E4" w:rsidRPr="001F2D51">
        <w:rPr>
          <w:rFonts w:ascii="David" w:hAnsi="David" w:cs="David"/>
          <w:rtl/>
        </w:rPr>
        <w:t>שוה</w:t>
      </w:r>
      <w:proofErr w:type="spellEnd"/>
      <w:r w:rsidR="007025E4" w:rsidRPr="001F2D51">
        <w:rPr>
          <w:rFonts w:ascii="David" w:hAnsi="David" w:cs="David"/>
          <w:rtl/>
        </w:rPr>
        <w:t xml:space="preserve"> וחשוב במציאות... יודעים אנחנו שהחול הוא גם כן מושפע ממנו, ומכוון הוא על פיו להתבצר במקומו וגבולו, ולפיכך אנחנו צריכים לדעת את ערכו ושמושו</w:t>
      </w:r>
      <w:r w:rsidR="007025E4" w:rsidRPr="001F2D51">
        <w:rPr>
          <w:rFonts w:ascii="David" w:hAnsi="David" w:cs="David"/>
        </w:rPr>
        <w:t xml:space="preserve">. </w:t>
      </w:r>
    </w:p>
    <w:p w14:paraId="3D57C973" w14:textId="6E8350AF" w:rsidR="007025E4" w:rsidRDefault="007025E4" w:rsidP="00DC5FF6">
      <w:pPr>
        <w:spacing w:after="0"/>
        <w:rPr>
          <w:rFonts w:ascii="David" w:hAnsi="David" w:cs="David"/>
          <w:rtl/>
        </w:rPr>
      </w:pPr>
      <w:r w:rsidRPr="001F2D51">
        <w:rPr>
          <w:rFonts w:ascii="David" w:hAnsi="David" w:cs="David"/>
        </w:rPr>
        <w:br/>
      </w:r>
      <w:r w:rsidR="008D380A" w:rsidRPr="001F2D51">
        <w:rPr>
          <w:rFonts w:ascii="David" w:hAnsi="David" w:cs="David" w:hint="cs"/>
          <w:b/>
          <w:bCs/>
          <w:rtl/>
        </w:rPr>
        <w:t xml:space="preserve">ג. </w:t>
      </w:r>
      <w:r w:rsidR="00E276DB" w:rsidRPr="001F2D51">
        <w:rPr>
          <w:rFonts w:ascii="David" w:hAnsi="David" w:cs="David"/>
          <w:b/>
          <w:bCs/>
          <w:rtl/>
        </w:rPr>
        <w:t>פס' טו</w:t>
      </w:r>
      <w:r w:rsidR="00E276DB" w:rsidRPr="001F2D51">
        <w:rPr>
          <w:rFonts w:ascii="David" w:hAnsi="David" w:cs="David"/>
          <w:rtl/>
        </w:rPr>
        <w:t xml:space="preserve">- </w:t>
      </w:r>
      <w:r w:rsidRPr="001F2D51">
        <w:rPr>
          <w:rFonts w:ascii="David" w:hAnsi="David" w:cs="David"/>
          <w:rtl/>
        </w:rPr>
        <w:t xml:space="preserve">החול נזדווג אל הקודש, וההזדווגות הזאת יש שהיא לברכה ויש שהיא </w:t>
      </w:r>
      <w:r w:rsidRPr="001F2D51">
        <w:rPr>
          <w:rFonts w:ascii="David" w:hAnsi="David" w:cs="David"/>
          <w:rtl/>
        </w:rPr>
        <w:lastRenderedPageBreak/>
        <w:t xml:space="preserve">למארה. כשאין </w:t>
      </w:r>
      <w:proofErr w:type="spellStart"/>
      <w:r w:rsidRPr="001F2D51">
        <w:rPr>
          <w:rFonts w:ascii="David" w:hAnsi="David" w:cs="David"/>
          <w:rtl/>
        </w:rPr>
        <w:t>הגבולים</w:t>
      </w:r>
      <w:proofErr w:type="spellEnd"/>
      <w:r w:rsidRPr="001F2D51">
        <w:rPr>
          <w:rFonts w:ascii="David" w:hAnsi="David" w:cs="David"/>
          <w:rtl/>
        </w:rPr>
        <w:t xml:space="preserve"> </w:t>
      </w:r>
      <w:proofErr w:type="spellStart"/>
      <w:r w:rsidRPr="001F2D51">
        <w:rPr>
          <w:rFonts w:ascii="David" w:hAnsi="David" w:cs="David"/>
          <w:b/>
          <w:bCs/>
          <w:rtl/>
        </w:rPr>
        <w:t>מתטשטשים</w:t>
      </w:r>
      <w:proofErr w:type="spellEnd"/>
      <w:r w:rsidRPr="001F2D51">
        <w:rPr>
          <w:rFonts w:ascii="David" w:hAnsi="David" w:cs="David"/>
          <w:rtl/>
        </w:rPr>
        <w:t xml:space="preserve"> וכל אחד שומר את תפקידו, לבררו ולהעלותו, אז החבור הזה של החול עם הקודש הוא לברכה. אבל בזמן </w:t>
      </w:r>
      <w:proofErr w:type="spellStart"/>
      <w:r w:rsidRPr="001F2D51">
        <w:rPr>
          <w:rFonts w:ascii="David" w:hAnsi="David" w:cs="David"/>
          <w:rtl/>
        </w:rPr>
        <w:t>שהגבולים</w:t>
      </w:r>
      <w:proofErr w:type="spellEnd"/>
      <w:r w:rsidRPr="001F2D51">
        <w:rPr>
          <w:rFonts w:ascii="David" w:hAnsi="David" w:cs="David"/>
          <w:rtl/>
        </w:rPr>
        <w:t xml:space="preserve"> </w:t>
      </w:r>
      <w:proofErr w:type="spellStart"/>
      <w:r w:rsidRPr="001F2D51">
        <w:rPr>
          <w:rFonts w:ascii="David" w:hAnsi="David" w:cs="David"/>
          <w:rtl/>
        </w:rPr>
        <w:t>מתטשטשים</w:t>
      </w:r>
      <w:proofErr w:type="spellEnd"/>
      <w:r w:rsidRPr="001F2D51">
        <w:rPr>
          <w:rFonts w:ascii="David" w:hAnsi="David" w:cs="David"/>
          <w:rtl/>
        </w:rPr>
        <w:t xml:space="preserve">, והחול נכנס לערכי הקודש, לעשות שם ציורים, מדידות ושעורים, והקודש נדחק הוא אל החולי לכונן שמה סדרים, אז </w:t>
      </w:r>
      <w:proofErr w:type="spellStart"/>
      <w:r w:rsidRPr="001F2D51">
        <w:rPr>
          <w:rFonts w:ascii="David" w:hAnsi="David" w:cs="David"/>
          <w:rtl/>
        </w:rPr>
        <w:t>הכל</w:t>
      </w:r>
      <w:proofErr w:type="spellEnd"/>
      <w:r w:rsidRPr="001F2D51">
        <w:rPr>
          <w:rFonts w:ascii="David" w:hAnsi="David" w:cs="David"/>
          <w:rtl/>
        </w:rPr>
        <w:t xml:space="preserve"> מתקלקל. ההתמרמרות משני הצדדים נעשית אז גדולה מאד, עד שתסיסה חזקה נולדת, והקודש סובל בתחילה מפני שהוא יורד מערכו ונעשה כהה מאורו, מפני ירידתו אל גבולי החול, והחול מוצא לו אז כבר תכונה של </w:t>
      </w:r>
      <w:r w:rsidRPr="001F2D51">
        <w:rPr>
          <w:rFonts w:ascii="David" w:hAnsi="David" w:cs="David"/>
          <w:b/>
          <w:bCs/>
          <w:rtl/>
        </w:rPr>
        <w:t>התנגדות עצומה כלפי הקודש</w:t>
      </w:r>
      <w:r w:rsidRPr="001F2D51">
        <w:rPr>
          <w:rFonts w:ascii="David" w:hAnsi="David" w:cs="David"/>
          <w:rtl/>
        </w:rPr>
        <w:t xml:space="preserve">, והוא משתמש באותם ערכי הקודש עצמם, </w:t>
      </w:r>
      <w:proofErr w:type="spellStart"/>
      <w:r w:rsidRPr="001F2D51">
        <w:rPr>
          <w:rFonts w:ascii="David" w:hAnsi="David" w:cs="David"/>
          <w:rtl/>
        </w:rPr>
        <w:t>שנתודעו</w:t>
      </w:r>
      <w:proofErr w:type="spellEnd"/>
      <w:r w:rsidRPr="001F2D51">
        <w:rPr>
          <w:rFonts w:ascii="David" w:hAnsi="David" w:cs="David"/>
          <w:rtl/>
        </w:rPr>
        <w:t xml:space="preserve"> לו על ידי </w:t>
      </w:r>
      <w:proofErr w:type="spellStart"/>
      <w:r w:rsidRPr="001F2D51">
        <w:rPr>
          <w:rFonts w:ascii="David" w:hAnsi="David" w:cs="David"/>
          <w:rtl/>
        </w:rPr>
        <w:t>הנסיון</w:t>
      </w:r>
      <w:proofErr w:type="spellEnd"/>
      <w:r w:rsidRPr="001F2D51">
        <w:rPr>
          <w:rFonts w:ascii="David" w:hAnsi="David" w:cs="David"/>
          <w:rtl/>
        </w:rPr>
        <w:t xml:space="preserve"> של כניסת הקודש </w:t>
      </w:r>
      <w:proofErr w:type="spellStart"/>
      <w:r w:rsidRPr="001F2D51">
        <w:rPr>
          <w:rFonts w:ascii="David" w:hAnsi="David" w:cs="David"/>
          <w:rtl/>
        </w:rPr>
        <w:t>לגבוליו</w:t>
      </w:r>
      <w:proofErr w:type="spellEnd"/>
      <w:r w:rsidRPr="001F2D51">
        <w:rPr>
          <w:rFonts w:ascii="David" w:hAnsi="David" w:cs="David"/>
          <w:rtl/>
        </w:rPr>
        <w:t xml:space="preserve">, ללחום בהם נגד הקודש. אמנם המלחמה הזאת סופה היא </w:t>
      </w:r>
      <w:r w:rsidRPr="001F2D51">
        <w:rPr>
          <w:rFonts w:ascii="David" w:hAnsi="David" w:cs="David"/>
          <w:b/>
          <w:bCs/>
          <w:rtl/>
        </w:rPr>
        <w:t>להזיק גם את החול</w:t>
      </w:r>
      <w:r w:rsidRPr="001F2D51">
        <w:rPr>
          <w:rFonts w:ascii="David" w:hAnsi="David" w:cs="David"/>
          <w:rtl/>
        </w:rPr>
        <w:t xml:space="preserve">, כי סוף כל סוף גם מעמד החול מתבצר הוא ביסודו רק על ידי הקודש. אבל נפילת החול בצורה כזאת איננה גורמת כלל עליָה לקודש, כי גם </w:t>
      </w:r>
      <w:r w:rsidRPr="001F2D51">
        <w:rPr>
          <w:rFonts w:ascii="David" w:hAnsi="David" w:cs="David"/>
          <w:b/>
          <w:bCs/>
          <w:rtl/>
        </w:rPr>
        <w:t xml:space="preserve">הקודש צריך הוא </w:t>
      </w:r>
      <w:proofErr w:type="spellStart"/>
      <w:r w:rsidRPr="001F2D51">
        <w:rPr>
          <w:rFonts w:ascii="David" w:hAnsi="David" w:cs="David"/>
          <w:b/>
          <w:bCs/>
          <w:rtl/>
        </w:rPr>
        <w:t>לסימוכו</w:t>
      </w:r>
      <w:proofErr w:type="spellEnd"/>
      <w:r w:rsidRPr="001F2D51">
        <w:rPr>
          <w:rFonts w:ascii="David" w:hAnsi="David" w:cs="David"/>
          <w:b/>
          <w:bCs/>
          <w:rtl/>
        </w:rPr>
        <w:t xml:space="preserve"> של החול</w:t>
      </w:r>
      <w:r w:rsidRPr="001F2D51">
        <w:rPr>
          <w:rFonts w:ascii="David" w:hAnsi="David" w:cs="David"/>
          <w:rtl/>
        </w:rPr>
        <w:t xml:space="preserve"> לתקן את כליו המעשיים, לכונן את הצעותיו ואת משליו </w:t>
      </w:r>
      <w:proofErr w:type="spellStart"/>
      <w:r w:rsidRPr="001F2D51">
        <w:rPr>
          <w:rFonts w:ascii="David" w:hAnsi="David" w:cs="David"/>
          <w:rtl/>
        </w:rPr>
        <w:t>והסברותיו</w:t>
      </w:r>
      <w:proofErr w:type="spellEnd"/>
      <w:r w:rsidRPr="001F2D51">
        <w:rPr>
          <w:rFonts w:ascii="David" w:hAnsi="David" w:cs="David"/>
          <w:rtl/>
        </w:rPr>
        <w:t xml:space="preserve"> בחלקת הרוח, ועל כן זה המצב, שגורם התוכן של טשטוש </w:t>
      </w:r>
      <w:proofErr w:type="spellStart"/>
      <w:r w:rsidRPr="001F2D51">
        <w:rPr>
          <w:rFonts w:ascii="David" w:hAnsi="David" w:cs="David"/>
          <w:rtl/>
        </w:rPr>
        <w:t>הגבולים</w:t>
      </w:r>
      <w:proofErr w:type="spellEnd"/>
      <w:r w:rsidRPr="001F2D51">
        <w:rPr>
          <w:rFonts w:ascii="David" w:hAnsi="David" w:cs="David"/>
          <w:rtl/>
        </w:rPr>
        <w:t xml:space="preserve">, הוא </w:t>
      </w:r>
      <w:r w:rsidRPr="001F2D51">
        <w:rPr>
          <w:rFonts w:ascii="David" w:hAnsi="David" w:cs="David"/>
          <w:b/>
          <w:bCs/>
          <w:rtl/>
        </w:rPr>
        <w:t>הפסד כללי לשתי המערכות</w:t>
      </w:r>
      <w:r w:rsidRPr="001F2D51">
        <w:rPr>
          <w:rFonts w:ascii="David" w:hAnsi="David" w:cs="David"/>
          <w:rtl/>
        </w:rPr>
        <w:t xml:space="preserve">, של החול ושל הקודש. </w:t>
      </w:r>
    </w:p>
    <w:p w14:paraId="3EBB39AB" w14:textId="77777777" w:rsidR="001F2D51" w:rsidRPr="001F2D51" w:rsidRDefault="001F2D51" w:rsidP="00DC5FF6">
      <w:pPr>
        <w:spacing w:after="0"/>
        <w:rPr>
          <w:rFonts w:ascii="David" w:hAnsi="David" w:cs="David"/>
          <w:rtl/>
        </w:rPr>
      </w:pPr>
    </w:p>
    <w:p w14:paraId="5F868697" w14:textId="49FA8556" w:rsidR="007025E4" w:rsidRPr="001F2D51" w:rsidRDefault="008D380A" w:rsidP="00DC5FF6">
      <w:pPr>
        <w:spacing w:after="0"/>
        <w:rPr>
          <w:rFonts w:ascii="David" w:hAnsi="David" w:cs="David"/>
          <w:b/>
          <w:bCs/>
          <w:rtl/>
        </w:rPr>
      </w:pPr>
      <w:r w:rsidRPr="001F2D51">
        <w:rPr>
          <w:rFonts w:ascii="David" w:hAnsi="David" w:cs="David" w:hint="cs"/>
          <w:b/>
          <w:bCs/>
          <w:rtl/>
        </w:rPr>
        <w:t>ד.</w:t>
      </w:r>
      <w:r w:rsidRPr="001F2D51">
        <w:rPr>
          <w:rFonts w:ascii="David" w:hAnsi="David" w:cs="David" w:hint="cs"/>
          <w:rtl/>
        </w:rPr>
        <w:t xml:space="preserve"> </w:t>
      </w:r>
      <w:r w:rsidR="007025E4" w:rsidRPr="001F2D51">
        <w:rPr>
          <w:rFonts w:ascii="David" w:hAnsi="David" w:cs="David"/>
          <w:rtl/>
        </w:rPr>
        <w:t xml:space="preserve">הרפואה באה רק מתוך עבודת </w:t>
      </w:r>
      <w:r w:rsidR="007025E4" w:rsidRPr="001F2D51">
        <w:rPr>
          <w:rFonts w:ascii="David" w:hAnsi="David" w:cs="David"/>
          <w:b/>
          <w:bCs/>
          <w:rtl/>
        </w:rPr>
        <w:t>ההגבלה</w:t>
      </w:r>
      <w:r w:rsidR="007025E4" w:rsidRPr="001F2D51">
        <w:rPr>
          <w:rFonts w:ascii="David" w:hAnsi="David" w:cs="David"/>
          <w:rtl/>
        </w:rPr>
        <w:t xml:space="preserve">, של התחמת </w:t>
      </w:r>
      <w:proofErr w:type="spellStart"/>
      <w:r w:rsidR="007025E4" w:rsidRPr="001F2D51">
        <w:rPr>
          <w:rFonts w:ascii="David" w:hAnsi="David" w:cs="David"/>
          <w:rtl/>
        </w:rPr>
        <w:t>התחומין</w:t>
      </w:r>
      <w:proofErr w:type="spellEnd"/>
      <w:r w:rsidR="007025E4" w:rsidRPr="001F2D51">
        <w:rPr>
          <w:rFonts w:ascii="David" w:hAnsi="David" w:cs="David"/>
          <w:rtl/>
        </w:rPr>
        <w:t xml:space="preserve"> של הקודש ושל החול והעמדת צביון של הדדיות, שבכל מקום שכח אחד צריך לעזרה, חברו יהיה מיד מזומן לעזרתו. זה היסוד של </w:t>
      </w:r>
      <w:r w:rsidR="007025E4" w:rsidRPr="001F2D51">
        <w:rPr>
          <w:rFonts w:ascii="David" w:hAnsi="David" w:cs="David"/>
          <w:b/>
          <w:bCs/>
          <w:rtl/>
        </w:rPr>
        <w:t>גמילות חסדים</w:t>
      </w:r>
      <w:r w:rsidR="007025E4" w:rsidRPr="001F2D51">
        <w:rPr>
          <w:rFonts w:ascii="David" w:hAnsi="David" w:cs="David"/>
          <w:rtl/>
        </w:rPr>
        <w:t xml:space="preserve">, הנוהג בכל הבריאה כולה, הוא מוכרח להיות נוהג בשני הערכים הללו, הכוללים את כל </w:t>
      </w:r>
      <w:proofErr w:type="spellStart"/>
      <w:r w:rsidR="007025E4" w:rsidRPr="001F2D51">
        <w:rPr>
          <w:rFonts w:ascii="David" w:hAnsi="David" w:cs="David"/>
          <w:rtl/>
        </w:rPr>
        <w:t>ההויה</w:t>
      </w:r>
      <w:proofErr w:type="spellEnd"/>
      <w:r w:rsidR="007025E4" w:rsidRPr="001F2D51">
        <w:rPr>
          <w:rFonts w:ascii="David" w:hAnsi="David" w:cs="David"/>
          <w:rtl/>
        </w:rPr>
        <w:t>, את כל החיים וכל המציאות בכללותה</w:t>
      </w:r>
      <w:r w:rsidR="007025E4" w:rsidRPr="001F2D51">
        <w:rPr>
          <w:rFonts w:ascii="David" w:hAnsi="David" w:cs="David"/>
          <w:b/>
          <w:bCs/>
          <w:rtl/>
        </w:rPr>
        <w:t>.</w:t>
      </w:r>
    </w:p>
    <w:p w14:paraId="481882CF" w14:textId="77777777" w:rsidR="00DC5FF6" w:rsidRPr="001F2D51" w:rsidRDefault="00DC5FF6" w:rsidP="00DC5FF6">
      <w:pPr>
        <w:spacing w:after="0"/>
        <w:rPr>
          <w:rFonts w:ascii="David" w:hAnsi="David" w:cs="David"/>
          <w:b/>
          <w:bCs/>
          <w:rtl/>
        </w:rPr>
      </w:pPr>
    </w:p>
    <w:p w14:paraId="39021E65" w14:textId="59C3DD77" w:rsidR="002E7D2E" w:rsidRPr="001F2D51" w:rsidRDefault="008D380A" w:rsidP="00DC5FF6">
      <w:pPr>
        <w:spacing w:after="0"/>
        <w:rPr>
          <w:rFonts w:ascii="David" w:hAnsi="David" w:cs="David"/>
          <w:b/>
          <w:bCs/>
          <w:rtl/>
        </w:rPr>
      </w:pPr>
      <w:r w:rsidRPr="001F2D51">
        <w:rPr>
          <w:rFonts w:ascii="David" w:hAnsi="David" w:cs="David" w:hint="cs"/>
          <w:b/>
          <w:bCs/>
          <w:rtl/>
        </w:rPr>
        <w:t xml:space="preserve">4. </w:t>
      </w:r>
      <w:proofErr w:type="spellStart"/>
      <w:r w:rsidR="002E7D2E" w:rsidRPr="001F2D51">
        <w:rPr>
          <w:rFonts w:ascii="David" w:hAnsi="David" w:cs="David"/>
          <w:b/>
          <w:bCs/>
          <w:rtl/>
        </w:rPr>
        <w:t>הראי"ה</w:t>
      </w:r>
      <w:proofErr w:type="spellEnd"/>
      <w:r w:rsidR="002E7D2E" w:rsidRPr="001F2D51">
        <w:rPr>
          <w:rFonts w:ascii="David" w:hAnsi="David" w:cs="David"/>
          <w:b/>
          <w:bCs/>
          <w:rtl/>
        </w:rPr>
        <w:t xml:space="preserve"> קוק, מאמרי הראיה ב, עמ'</w:t>
      </w:r>
      <w:r w:rsidR="001A7566" w:rsidRPr="001F2D51">
        <w:rPr>
          <w:rFonts w:ascii="David" w:hAnsi="David" w:cs="David"/>
          <w:b/>
          <w:bCs/>
          <w:rtl/>
        </w:rPr>
        <w:t xml:space="preserve"> 476,</w:t>
      </w:r>
      <w:r w:rsidR="002E7D2E" w:rsidRPr="001F2D51">
        <w:rPr>
          <w:rFonts w:ascii="David" w:hAnsi="David" w:cs="David"/>
          <w:b/>
          <w:bCs/>
          <w:rtl/>
        </w:rPr>
        <w:t xml:space="preserve"> "ענייני חנוכה"</w:t>
      </w:r>
      <w:r w:rsidR="002A5006" w:rsidRPr="001F2D51">
        <w:rPr>
          <w:rFonts w:ascii="David" w:hAnsi="David" w:cs="David"/>
          <w:b/>
          <w:bCs/>
          <w:rtl/>
        </w:rPr>
        <w:t>, שנת תרצ"ג</w:t>
      </w:r>
    </w:p>
    <w:p w14:paraId="7FFC7460" w14:textId="01AA04EA" w:rsidR="002E7D2E" w:rsidRPr="001F2D51" w:rsidRDefault="008D380A" w:rsidP="00DC5FF6">
      <w:pPr>
        <w:autoSpaceDE w:val="0"/>
        <w:autoSpaceDN w:val="0"/>
        <w:adjustRightInd w:val="0"/>
        <w:spacing w:after="0" w:line="240" w:lineRule="auto"/>
        <w:rPr>
          <w:rFonts w:ascii="David" w:hAnsi="David" w:cs="David"/>
          <w:rtl/>
        </w:rPr>
      </w:pPr>
      <w:r w:rsidRPr="001F2D51">
        <w:rPr>
          <w:rFonts w:ascii="David" w:hAnsi="David" w:cs="David" w:hint="cs"/>
          <w:b/>
          <w:bCs/>
          <w:rtl/>
        </w:rPr>
        <w:t>א.</w:t>
      </w:r>
      <w:r w:rsidRPr="001F2D51">
        <w:rPr>
          <w:rFonts w:ascii="David" w:hAnsi="David" w:cs="David" w:hint="cs"/>
          <w:rtl/>
        </w:rPr>
        <w:t xml:space="preserve"> </w:t>
      </w:r>
      <w:r w:rsidR="002E7D2E" w:rsidRPr="001F2D51">
        <w:rPr>
          <w:rFonts w:ascii="David" w:hAnsi="David" w:cs="David"/>
          <w:rtl/>
        </w:rPr>
        <w:t xml:space="preserve">חגיגת חנוכה עם </w:t>
      </w:r>
      <w:proofErr w:type="spellStart"/>
      <w:r w:rsidR="002E7D2E" w:rsidRPr="001F2D51">
        <w:rPr>
          <w:rFonts w:ascii="David" w:hAnsi="David" w:cs="David"/>
          <w:rtl/>
        </w:rPr>
        <w:t>מצותה</w:t>
      </w:r>
      <w:proofErr w:type="spellEnd"/>
      <w:r w:rsidR="002E7D2E" w:rsidRPr="001F2D51">
        <w:rPr>
          <w:rFonts w:ascii="David" w:hAnsi="David" w:cs="David"/>
          <w:rtl/>
        </w:rPr>
        <w:t xml:space="preserve"> ועם הדלקת נרותיה, אנו מוצאים בה איזה דבר שיש לנו לחשוב על אודותיו ועל </w:t>
      </w:r>
      <w:proofErr w:type="spellStart"/>
      <w:r w:rsidR="002E7D2E" w:rsidRPr="001F2D51">
        <w:rPr>
          <w:rFonts w:ascii="David" w:hAnsi="David" w:cs="David"/>
          <w:rtl/>
        </w:rPr>
        <w:t>כח</w:t>
      </w:r>
      <w:proofErr w:type="spellEnd"/>
      <w:r w:rsidR="002E7D2E" w:rsidRPr="001F2D51">
        <w:rPr>
          <w:rFonts w:ascii="David" w:hAnsi="David" w:cs="David"/>
          <w:rtl/>
        </w:rPr>
        <w:t xml:space="preserve"> האחדות שבנו. אנחנו נתקלנו, אז, בעם יוון, שהשאיר ש</w:t>
      </w:r>
      <w:r w:rsidR="00AB0476" w:rsidRPr="001F2D51">
        <w:rPr>
          <w:rFonts w:ascii="David" w:hAnsi="David" w:cs="David" w:hint="cs"/>
          <w:rtl/>
        </w:rPr>
        <w:t>ֵ</w:t>
      </w:r>
      <w:r w:rsidR="002E7D2E" w:rsidRPr="001F2D51">
        <w:rPr>
          <w:rFonts w:ascii="David" w:hAnsi="David" w:cs="David"/>
          <w:rtl/>
        </w:rPr>
        <w:t xml:space="preserve">ם גדול בעולם. החכמה היוונית נכנסה בכללות העולם והכניסה, אז, גם בנו תסיסה. הגמרא אומרת שעל החכמה היוונית נגזרה גזירה. לשון הגזירה היא ״ארור אשר ילמד את בנו </w:t>
      </w:r>
      <w:r w:rsidR="002E7D2E" w:rsidRPr="001F2D51">
        <w:rPr>
          <w:rFonts w:ascii="David" w:hAnsi="David" w:cs="David"/>
          <w:b/>
          <w:bCs/>
          <w:rtl/>
        </w:rPr>
        <w:t>חכמה יוונית</w:t>
      </w:r>
      <w:r w:rsidR="002E7D2E" w:rsidRPr="001F2D51">
        <w:rPr>
          <w:rFonts w:ascii="David" w:hAnsi="David" w:cs="David"/>
          <w:rtl/>
        </w:rPr>
        <w:t>״</w:t>
      </w:r>
      <w:r w:rsidR="00AB0476" w:rsidRPr="001F2D51">
        <w:rPr>
          <w:rFonts w:ascii="David" w:hAnsi="David" w:cs="David" w:hint="cs"/>
          <w:rtl/>
        </w:rPr>
        <w:t>(</w:t>
      </w:r>
      <w:proofErr w:type="spellStart"/>
      <w:r w:rsidR="00AB0476" w:rsidRPr="001F2D51">
        <w:rPr>
          <w:rFonts w:ascii="David" w:hAnsi="David" w:cs="David" w:hint="cs"/>
          <w:rtl/>
        </w:rPr>
        <w:t>ב"ק</w:t>
      </w:r>
      <w:proofErr w:type="spellEnd"/>
      <w:r w:rsidR="00AB0476" w:rsidRPr="001F2D51">
        <w:rPr>
          <w:rFonts w:ascii="David" w:hAnsi="David" w:cs="David" w:hint="cs"/>
          <w:rtl/>
        </w:rPr>
        <w:t xml:space="preserve"> </w:t>
      </w:r>
      <w:proofErr w:type="spellStart"/>
      <w:r w:rsidR="00AB0476" w:rsidRPr="001F2D51">
        <w:rPr>
          <w:rFonts w:ascii="David" w:hAnsi="David" w:cs="David" w:hint="cs"/>
          <w:rtl/>
        </w:rPr>
        <w:t>פב</w:t>
      </w:r>
      <w:proofErr w:type="spellEnd"/>
      <w:r w:rsidR="00AB0476" w:rsidRPr="001F2D51">
        <w:rPr>
          <w:rFonts w:ascii="David" w:hAnsi="David" w:cs="David" w:hint="cs"/>
          <w:rtl/>
        </w:rPr>
        <w:t xml:space="preserve"> ע"ב)</w:t>
      </w:r>
      <w:r w:rsidR="002E7D2E" w:rsidRPr="001F2D51">
        <w:rPr>
          <w:rFonts w:ascii="David" w:hAnsi="David" w:cs="David"/>
          <w:rtl/>
        </w:rPr>
        <w:t xml:space="preserve">. </w:t>
      </w:r>
      <w:r w:rsidR="002E7D2E" w:rsidRPr="001F2D51">
        <w:rPr>
          <w:rFonts w:ascii="David" w:hAnsi="David" w:cs="David"/>
          <w:b/>
          <w:bCs/>
          <w:rtl/>
        </w:rPr>
        <w:t xml:space="preserve">לא כתוב ״אשר </w:t>
      </w:r>
      <w:proofErr w:type="spellStart"/>
      <w:r w:rsidR="002E7D2E" w:rsidRPr="001F2D51">
        <w:rPr>
          <w:rFonts w:ascii="David" w:hAnsi="David" w:cs="David"/>
          <w:b/>
          <w:bCs/>
          <w:rtl/>
        </w:rPr>
        <w:t>ילמוד</w:t>
      </w:r>
      <w:proofErr w:type="spellEnd"/>
      <w:r w:rsidR="002E7D2E" w:rsidRPr="001F2D51">
        <w:rPr>
          <w:rFonts w:ascii="David" w:hAnsi="David" w:cs="David"/>
          <w:b/>
          <w:bCs/>
          <w:rtl/>
        </w:rPr>
        <w:t>״ אלא ״אשר ילמד את בנו״</w:t>
      </w:r>
      <w:r w:rsidR="002E7D2E" w:rsidRPr="001F2D51">
        <w:rPr>
          <w:rFonts w:ascii="David" w:hAnsi="David" w:cs="David"/>
          <w:rtl/>
        </w:rPr>
        <w:t xml:space="preserve">. חכמינו הקדושים התיראו מאוד שמא החכמה היוונית תמשוך את הנוער ותנתק אותו מאמונת קדוש ישראל. אך ורק לקרובים למלכות הותר, בקושי, ללמוד חכמה יוונית. אולם גם נאמר שם, שעל חכמה יוונית לבד נגזרה הגזירה, אבל לא על לשון יוונית: </w:t>
      </w:r>
      <w:r w:rsidR="002E7D2E" w:rsidRPr="001F2D51">
        <w:rPr>
          <w:rFonts w:ascii="David" w:hAnsi="David" w:cs="David"/>
          <w:b/>
          <w:bCs/>
          <w:rtl/>
        </w:rPr>
        <w:t>״</w:t>
      </w:r>
      <w:r w:rsidR="002E7D2E" w:rsidRPr="001F2D51">
        <w:rPr>
          <w:rFonts w:ascii="David" w:hAnsi="David" w:cs="David"/>
          <w:b/>
          <w:bCs/>
          <w:u w:val="single"/>
          <w:rtl/>
        </w:rPr>
        <w:t>לשון</w:t>
      </w:r>
      <w:r w:rsidR="002E7D2E" w:rsidRPr="001F2D51">
        <w:rPr>
          <w:rFonts w:ascii="David" w:hAnsi="David" w:cs="David"/>
          <w:b/>
          <w:bCs/>
          <w:rtl/>
        </w:rPr>
        <w:t xml:space="preserve"> יווני לחוד, </w:t>
      </w:r>
      <w:r w:rsidR="002E7D2E" w:rsidRPr="001F2D51">
        <w:rPr>
          <w:rFonts w:ascii="David" w:hAnsi="David" w:cs="David"/>
          <w:b/>
          <w:bCs/>
          <w:u w:val="single"/>
          <w:rtl/>
        </w:rPr>
        <w:t>חכמה יוונית</w:t>
      </w:r>
      <w:r w:rsidR="002E7D2E" w:rsidRPr="001F2D51">
        <w:rPr>
          <w:rFonts w:ascii="David" w:hAnsi="David" w:cs="David"/>
          <w:b/>
          <w:bCs/>
          <w:rtl/>
        </w:rPr>
        <w:t xml:space="preserve"> לחוד</w:t>
      </w:r>
      <w:r w:rsidR="002E7D2E" w:rsidRPr="001F2D51">
        <w:rPr>
          <w:rFonts w:ascii="David" w:hAnsi="David" w:cs="David"/>
          <w:rtl/>
        </w:rPr>
        <w:t>״</w:t>
      </w:r>
      <w:r w:rsidR="00824A62" w:rsidRPr="001F2D51">
        <w:rPr>
          <w:rFonts w:ascii="David" w:hAnsi="David" w:cs="David"/>
          <w:rtl/>
        </w:rPr>
        <w:t xml:space="preserve"> (בבא קמא פג ע"ב)</w:t>
      </w:r>
      <w:r w:rsidR="002E7D2E" w:rsidRPr="001F2D51">
        <w:rPr>
          <w:rFonts w:ascii="David" w:hAnsi="David" w:cs="David"/>
          <w:rtl/>
        </w:rPr>
        <w:t xml:space="preserve">. דברי חז״ל עמוקים ואין להבינם כפשוטם. הכוונה ״בלשון יוונית״ אינה אך ורק לפירושן של מלים יווניות, אלא זה גם נכנס בתכונות של מדע. ההבדל </w:t>
      </w:r>
      <w:r w:rsidR="002E7D2E" w:rsidRPr="001F2D51">
        <w:rPr>
          <w:rFonts w:ascii="David" w:hAnsi="David" w:cs="David"/>
          <w:b/>
          <w:bCs/>
          <w:rtl/>
        </w:rPr>
        <w:t xml:space="preserve">בין ׳לשון' </w:t>
      </w:r>
      <w:proofErr w:type="spellStart"/>
      <w:r w:rsidR="002E7D2E" w:rsidRPr="001F2D51">
        <w:rPr>
          <w:rFonts w:ascii="David" w:hAnsi="David" w:cs="David"/>
          <w:b/>
          <w:bCs/>
          <w:rtl/>
        </w:rPr>
        <w:t>ל׳חכמה</w:t>
      </w:r>
      <w:proofErr w:type="spellEnd"/>
      <w:r w:rsidR="002E7D2E" w:rsidRPr="001F2D51">
        <w:rPr>
          <w:rFonts w:ascii="David" w:hAnsi="David" w:cs="David"/>
          <w:b/>
          <w:bCs/>
          <w:rtl/>
        </w:rPr>
        <w:t>׳ הוא הבדל שבין סגנון לתוכן</w:t>
      </w:r>
      <w:r w:rsidR="002E7D2E" w:rsidRPr="001F2D51">
        <w:rPr>
          <w:rFonts w:ascii="David" w:hAnsi="David" w:cs="David"/>
          <w:rtl/>
        </w:rPr>
        <w:t xml:space="preserve">. בשעה שחז״ל אומרים ״לשון יוונית לחוד״ – הכוונה לסגנון. את התוכן, את החכמה, אין אנו צריכים לקבל אלא מתורתנו הקדושה. התוכן שלנו הוא עשיר ורענן ומכניס חיים אציליים ליחיד ולרבים עד שאין אנו צריכים להשתמש בנידון זה בדברים שאולים. במה שנוגע </w:t>
      </w:r>
      <w:r w:rsidR="002E7D2E" w:rsidRPr="001F2D51">
        <w:rPr>
          <w:rFonts w:ascii="David" w:hAnsi="David" w:cs="David"/>
          <w:b/>
          <w:bCs/>
          <w:rtl/>
        </w:rPr>
        <w:t xml:space="preserve">לסגנונות, </w:t>
      </w:r>
      <w:proofErr w:type="spellStart"/>
      <w:r w:rsidR="002E7D2E" w:rsidRPr="001F2D51">
        <w:rPr>
          <w:rFonts w:ascii="David" w:hAnsi="David" w:cs="David"/>
          <w:b/>
          <w:bCs/>
          <w:rtl/>
        </w:rPr>
        <w:t>ליפוי</w:t>
      </w:r>
      <w:proofErr w:type="spellEnd"/>
      <w:r w:rsidR="002E7D2E" w:rsidRPr="001F2D51">
        <w:rPr>
          <w:rFonts w:ascii="David" w:hAnsi="David" w:cs="David"/>
          <w:rtl/>
        </w:rPr>
        <w:t xml:space="preserve"> הדברים, רואים אנו שגם אחרי כל המלחמות והניגודים הגדולים שבינינו ובין היוונים, מצאו חכמינו הקדושים סמך בפסוק: </w:t>
      </w:r>
      <w:r w:rsidR="002E7D2E" w:rsidRPr="001F2D51">
        <w:rPr>
          <w:rFonts w:ascii="David" w:hAnsi="David" w:cs="David"/>
          <w:b/>
          <w:bCs/>
          <w:rtl/>
        </w:rPr>
        <w:t xml:space="preserve">״יפת </w:t>
      </w:r>
      <w:proofErr w:type="spellStart"/>
      <w:r w:rsidR="002E7D2E" w:rsidRPr="001F2D51">
        <w:rPr>
          <w:rFonts w:ascii="David" w:hAnsi="David" w:cs="David"/>
          <w:b/>
          <w:bCs/>
          <w:rtl/>
        </w:rPr>
        <w:t>אלקים</w:t>
      </w:r>
      <w:proofErr w:type="spellEnd"/>
      <w:r w:rsidR="002E7D2E" w:rsidRPr="001F2D51">
        <w:rPr>
          <w:rFonts w:ascii="David" w:hAnsi="David" w:cs="David"/>
          <w:b/>
          <w:bCs/>
          <w:rtl/>
        </w:rPr>
        <w:t xml:space="preserve"> ליפת וישכן </w:t>
      </w:r>
      <w:proofErr w:type="spellStart"/>
      <w:r w:rsidR="002E7D2E" w:rsidRPr="001F2D51">
        <w:rPr>
          <w:rFonts w:ascii="David" w:hAnsi="David" w:cs="David"/>
          <w:b/>
          <w:bCs/>
          <w:rtl/>
        </w:rPr>
        <w:t>באהלי</w:t>
      </w:r>
      <w:proofErr w:type="spellEnd"/>
      <w:r w:rsidR="002E7D2E" w:rsidRPr="001F2D51">
        <w:rPr>
          <w:rFonts w:ascii="David" w:hAnsi="David" w:cs="David"/>
          <w:b/>
          <w:bCs/>
          <w:rtl/>
        </w:rPr>
        <w:t xml:space="preserve"> שם – </w:t>
      </w:r>
      <w:proofErr w:type="spellStart"/>
      <w:r w:rsidR="002E7D2E" w:rsidRPr="001F2D51">
        <w:rPr>
          <w:rFonts w:ascii="David" w:hAnsi="David" w:cs="David"/>
          <w:b/>
          <w:bCs/>
          <w:rtl/>
        </w:rPr>
        <w:t>יפיותו</w:t>
      </w:r>
      <w:proofErr w:type="spellEnd"/>
      <w:r w:rsidR="002E7D2E" w:rsidRPr="001F2D51">
        <w:rPr>
          <w:rFonts w:ascii="David" w:hAnsi="David" w:cs="David"/>
          <w:b/>
          <w:bCs/>
          <w:rtl/>
        </w:rPr>
        <w:t xml:space="preserve"> של יפת יהא </w:t>
      </w:r>
      <w:proofErr w:type="spellStart"/>
      <w:r w:rsidR="002E7D2E" w:rsidRPr="001F2D51">
        <w:rPr>
          <w:rFonts w:ascii="David" w:hAnsi="David" w:cs="David"/>
          <w:b/>
          <w:bCs/>
          <w:rtl/>
        </w:rPr>
        <w:t>באהלי</w:t>
      </w:r>
      <w:proofErr w:type="spellEnd"/>
      <w:r w:rsidR="002E7D2E" w:rsidRPr="001F2D51">
        <w:rPr>
          <w:rFonts w:ascii="David" w:hAnsi="David" w:cs="David"/>
          <w:b/>
          <w:bCs/>
          <w:rtl/>
        </w:rPr>
        <w:t xml:space="preserve"> שם״</w:t>
      </w:r>
      <w:r w:rsidR="002A5006" w:rsidRPr="001F2D51">
        <w:rPr>
          <w:rFonts w:ascii="David" w:hAnsi="David" w:cs="David"/>
        </w:rPr>
        <w:t xml:space="preserve"> </w:t>
      </w:r>
      <w:r w:rsidR="002A5006" w:rsidRPr="001F2D51">
        <w:rPr>
          <w:rFonts w:ascii="David" w:hAnsi="David" w:cs="David"/>
          <w:rtl/>
        </w:rPr>
        <w:t xml:space="preserve">(מגילה ט ע"ב ע"פ בר' ט, </w:t>
      </w:r>
      <w:proofErr w:type="spellStart"/>
      <w:r w:rsidR="002A5006" w:rsidRPr="001F2D51">
        <w:rPr>
          <w:rFonts w:ascii="David" w:hAnsi="David" w:cs="David"/>
          <w:rtl/>
        </w:rPr>
        <w:t>כז</w:t>
      </w:r>
      <w:proofErr w:type="spellEnd"/>
      <w:r w:rsidR="002A5006" w:rsidRPr="001F2D51">
        <w:rPr>
          <w:rFonts w:ascii="David" w:hAnsi="David" w:cs="David"/>
          <w:rtl/>
        </w:rPr>
        <w:t>).</w:t>
      </w:r>
      <w:r w:rsidR="002E7D2E" w:rsidRPr="001F2D51">
        <w:rPr>
          <w:rFonts w:ascii="David" w:hAnsi="David" w:cs="David"/>
          <w:rtl/>
        </w:rPr>
        <w:t xml:space="preserve"> </w:t>
      </w:r>
      <w:proofErr w:type="spellStart"/>
      <w:r w:rsidR="002E7D2E" w:rsidRPr="001F2D51">
        <w:rPr>
          <w:rFonts w:ascii="David" w:hAnsi="David" w:cs="David"/>
          <w:rtl/>
        </w:rPr>
        <w:t>מתוך־כך</w:t>
      </w:r>
      <w:proofErr w:type="spellEnd"/>
      <w:r w:rsidR="002E7D2E" w:rsidRPr="001F2D51">
        <w:rPr>
          <w:rFonts w:ascii="David" w:hAnsi="David" w:cs="David"/>
          <w:rtl/>
        </w:rPr>
        <w:t xml:space="preserve"> הותר לתרגם את התורה ליוונית...</w:t>
      </w:r>
    </w:p>
    <w:p w14:paraId="0CD0CFDF" w14:textId="41C36365" w:rsidR="002E7D2E" w:rsidRPr="001F2D51" w:rsidRDefault="002E7D2E" w:rsidP="00DC5FF6">
      <w:pPr>
        <w:autoSpaceDE w:val="0"/>
        <w:autoSpaceDN w:val="0"/>
        <w:adjustRightInd w:val="0"/>
        <w:spacing w:after="0" w:line="240" w:lineRule="auto"/>
        <w:rPr>
          <w:rFonts w:ascii="David" w:hAnsi="David" w:cs="David"/>
          <w:rtl/>
        </w:rPr>
      </w:pPr>
    </w:p>
    <w:p w14:paraId="56A1BE2B" w14:textId="1A7E3806" w:rsidR="0000053E" w:rsidRDefault="00AB0476" w:rsidP="00DC5FF6">
      <w:pPr>
        <w:autoSpaceDE w:val="0"/>
        <w:autoSpaceDN w:val="0"/>
        <w:adjustRightInd w:val="0"/>
        <w:spacing w:after="0" w:line="240" w:lineRule="auto"/>
        <w:rPr>
          <w:rFonts w:ascii="David" w:hAnsi="David" w:cs="David"/>
          <w:b/>
          <w:bCs/>
          <w:shd w:val="clear" w:color="auto" w:fill="FFFFFF"/>
          <w:rtl/>
        </w:rPr>
      </w:pPr>
      <w:r w:rsidRPr="001F2D51">
        <w:rPr>
          <w:rFonts w:ascii="David" w:hAnsi="David" w:cs="David" w:hint="cs"/>
          <w:b/>
          <w:bCs/>
          <w:rtl/>
        </w:rPr>
        <w:t xml:space="preserve">ב. </w:t>
      </w:r>
      <w:r w:rsidR="002E7D2E" w:rsidRPr="001F2D51">
        <w:rPr>
          <w:rFonts w:ascii="David" w:hAnsi="David" w:cs="David"/>
          <w:rtl/>
        </w:rPr>
        <w:t xml:space="preserve">לפי הנהוג בעולם חושב אדם בתחילת מחשבתו שהקודש והחול הם בבחינת "ויתרוצצו", שהם צוררים זה את זה. אולם האמת היא, </w:t>
      </w:r>
      <w:r w:rsidR="002E7D2E" w:rsidRPr="001F2D51">
        <w:rPr>
          <w:rFonts w:ascii="David" w:hAnsi="David" w:cs="David"/>
          <w:b/>
          <w:bCs/>
          <w:rtl/>
        </w:rPr>
        <w:t>שאין כל ניגוד בין קודש והחול</w:t>
      </w:r>
      <w:r w:rsidR="002E7D2E" w:rsidRPr="001F2D51">
        <w:rPr>
          <w:rFonts w:ascii="David" w:hAnsi="David" w:cs="David"/>
          <w:rtl/>
        </w:rPr>
        <w:t xml:space="preserve">... החיים בכללותם אינם מתקיימים באומה, כי אם </w:t>
      </w:r>
      <w:proofErr w:type="spellStart"/>
      <w:r w:rsidR="002E7D2E" w:rsidRPr="001F2D51">
        <w:rPr>
          <w:rFonts w:ascii="David" w:hAnsi="David" w:cs="David"/>
          <w:rtl/>
        </w:rPr>
        <w:t>דוקא</w:t>
      </w:r>
      <w:proofErr w:type="spellEnd"/>
      <w:r w:rsidR="002E7D2E" w:rsidRPr="001F2D51">
        <w:rPr>
          <w:rFonts w:ascii="David" w:hAnsi="David" w:cs="David"/>
          <w:rtl/>
        </w:rPr>
        <w:t xml:space="preserve"> באופן ששני היסודות הללו יתמלאו ויהיו בריאים ומשמשים לתקומתה של האומה... כשם שאנחנו צריכים להשתמש ברכוש של הקודש וגם ברכוש של החול, כך אנו מחויבים לשמור שתהיה </w:t>
      </w:r>
      <w:r w:rsidR="002E7D2E" w:rsidRPr="001F2D51">
        <w:rPr>
          <w:rFonts w:ascii="David" w:hAnsi="David" w:cs="David"/>
          <w:b/>
          <w:bCs/>
          <w:rtl/>
        </w:rPr>
        <w:t>הבדלה בין הקודש ובין החול</w:t>
      </w:r>
      <w:r w:rsidR="002E7D2E" w:rsidRPr="001F2D51">
        <w:rPr>
          <w:rFonts w:ascii="David" w:hAnsi="David" w:cs="David"/>
          <w:rtl/>
        </w:rPr>
        <w:t xml:space="preserve">... כל מה שהמוח היווני יכול להכיל בקרבו, מתהום קרקע עד רום שמים, אינו אלא חול. </w:t>
      </w:r>
      <w:r w:rsidR="002E7D2E" w:rsidRPr="001F2D51">
        <w:rPr>
          <w:rFonts w:ascii="David" w:hAnsi="David" w:cs="David"/>
          <w:b/>
          <w:bCs/>
          <w:rtl/>
        </w:rPr>
        <w:t>אבל לא כן כנסת ישראל...</w:t>
      </w:r>
      <w:r w:rsidR="002E7D2E" w:rsidRPr="001F2D51">
        <w:rPr>
          <w:rFonts w:ascii="David" w:hAnsi="David" w:cs="David"/>
          <w:rtl/>
        </w:rPr>
        <w:t xml:space="preserve"> אנחנו יודעים איך לעשות </w:t>
      </w:r>
      <w:r w:rsidR="002E7D2E" w:rsidRPr="001F2D51">
        <w:rPr>
          <w:rFonts w:ascii="David" w:hAnsi="David" w:cs="David"/>
          <w:b/>
          <w:bCs/>
          <w:rtl/>
        </w:rPr>
        <w:t>רתוקות</w:t>
      </w:r>
      <w:r w:rsidR="002E7D2E" w:rsidRPr="001F2D51">
        <w:rPr>
          <w:rFonts w:ascii="David" w:hAnsi="David" w:cs="David"/>
          <w:rtl/>
        </w:rPr>
        <w:t xml:space="preserve">, איך לחבר את השמים ואת הארץ, </w:t>
      </w:r>
      <w:proofErr w:type="spellStart"/>
      <w:r w:rsidR="002E7D2E" w:rsidRPr="001F2D51">
        <w:rPr>
          <w:rFonts w:ascii="David" w:hAnsi="David" w:cs="David"/>
          <w:rtl/>
        </w:rPr>
        <w:t>ודוקא</w:t>
      </w:r>
      <w:proofErr w:type="spellEnd"/>
      <w:r w:rsidR="002E7D2E" w:rsidRPr="001F2D51">
        <w:rPr>
          <w:rFonts w:ascii="David" w:hAnsi="David" w:cs="David"/>
          <w:rtl/>
        </w:rPr>
        <w:t xml:space="preserve"> ע"י חוש ההבדלה... </w:t>
      </w:r>
    </w:p>
    <w:p w14:paraId="77380C40" w14:textId="77777777" w:rsidR="001F2D51" w:rsidRPr="001F2D51" w:rsidRDefault="001F2D51" w:rsidP="00DC5FF6">
      <w:pPr>
        <w:autoSpaceDE w:val="0"/>
        <w:autoSpaceDN w:val="0"/>
        <w:adjustRightInd w:val="0"/>
        <w:spacing w:after="0" w:line="240" w:lineRule="auto"/>
        <w:rPr>
          <w:rFonts w:ascii="David" w:hAnsi="David" w:cs="David"/>
          <w:b/>
          <w:bCs/>
          <w:shd w:val="clear" w:color="auto" w:fill="FFFFFF"/>
          <w:rtl/>
        </w:rPr>
      </w:pPr>
    </w:p>
    <w:p w14:paraId="3D7B162A" w14:textId="3C3AFDCB" w:rsidR="00E276DB" w:rsidRDefault="00AB0476" w:rsidP="00DC5FF6">
      <w:pPr>
        <w:spacing w:after="0"/>
        <w:rPr>
          <w:rFonts w:ascii="David" w:hAnsi="David" w:cs="David"/>
          <w:b/>
          <w:bCs/>
          <w:rtl/>
        </w:rPr>
      </w:pPr>
      <w:r w:rsidRPr="001F2D51">
        <w:rPr>
          <w:rFonts w:ascii="David" w:hAnsi="David" w:cs="David" w:hint="cs"/>
          <w:b/>
          <w:bCs/>
          <w:rtl/>
        </w:rPr>
        <w:t>ג.</w:t>
      </w:r>
      <w:r w:rsidRPr="001F2D51">
        <w:rPr>
          <w:rFonts w:ascii="David" w:hAnsi="David" w:cs="David" w:hint="cs"/>
          <w:rtl/>
        </w:rPr>
        <w:t xml:space="preserve"> </w:t>
      </w:r>
      <w:r w:rsidR="00E276DB" w:rsidRPr="001F2D51">
        <w:rPr>
          <w:rFonts w:ascii="David" w:hAnsi="David" w:cs="David"/>
          <w:rtl/>
        </w:rPr>
        <w:t xml:space="preserve">ברצוני להעיר מחשבה שגרעינה מתאים למה שאנו חפצים היום, לזכור ולהתעורר על ידו. אנו מדליקים, בחנוכה, שמונה נרות... לכאורה היה די לו החשמונאים היו </w:t>
      </w:r>
      <w:r w:rsidR="00E276DB" w:rsidRPr="001F2D51">
        <w:rPr>
          <w:rFonts w:ascii="David" w:hAnsi="David" w:cs="David"/>
          <w:rtl/>
        </w:rPr>
        <w:lastRenderedPageBreak/>
        <w:t xml:space="preserve">מתקנים שבעה ימים לחג החנוכה, והדלקת שבע נרות זה היה מתאים למנורת המקדש. מדוע אם כן, מדליקים אנו שמונה נרות? לדעתי ניחא. יש הלכה אחת הבנויה בעיקרה על הרעיון שכל ישראל צריכים להיות מרושמים מזה שבעולם החיים ישנם שני סוגים: הקודש והחול... אנו מחויבים לשמור שתהיה </w:t>
      </w:r>
      <w:r w:rsidR="00E276DB" w:rsidRPr="001F2D51">
        <w:rPr>
          <w:rFonts w:ascii="David" w:hAnsi="David" w:cs="David"/>
          <w:b/>
          <w:bCs/>
          <w:rtl/>
        </w:rPr>
        <w:t>הבדלה בין הקודש ובין החול</w:t>
      </w:r>
      <w:r w:rsidR="00E276DB" w:rsidRPr="001F2D51">
        <w:rPr>
          <w:rFonts w:ascii="David" w:hAnsi="David" w:cs="David"/>
          <w:rtl/>
        </w:rPr>
        <w:t xml:space="preserve">, ולא נכשל בפח של </w:t>
      </w:r>
      <w:r w:rsidR="00E276DB" w:rsidRPr="001F2D51">
        <w:rPr>
          <w:rFonts w:ascii="David" w:hAnsi="David" w:cs="David"/>
          <w:b/>
          <w:bCs/>
          <w:rtl/>
        </w:rPr>
        <w:t>החכמה היוונית</w:t>
      </w:r>
      <w:r w:rsidR="00E276DB" w:rsidRPr="001F2D51">
        <w:rPr>
          <w:rFonts w:ascii="David" w:hAnsi="David" w:cs="David"/>
          <w:rtl/>
        </w:rPr>
        <w:t xml:space="preserve">, </w:t>
      </w:r>
      <w:r w:rsidR="00E276DB" w:rsidRPr="001F2D51">
        <w:rPr>
          <w:rFonts w:ascii="David" w:hAnsi="David" w:cs="David"/>
          <w:b/>
          <w:bCs/>
          <w:rtl/>
        </w:rPr>
        <w:t>שמצידה אין קודש בכלל בעולם</w:t>
      </w:r>
      <w:r w:rsidR="00E276DB" w:rsidRPr="001F2D51">
        <w:rPr>
          <w:rFonts w:ascii="David" w:hAnsi="David" w:cs="David"/>
          <w:rtl/>
        </w:rPr>
        <w:t xml:space="preserve">... על כן אמרו חז"ל: "לא יעשה אדם בית תבנית היכל, אכסדרה תבנית אולם, חצר כנגד עזרה, שלחן כנגד שלחן, מנורה כנגד מנורה" (ראש השנה כד). אסור לעשות כעין הכלים שהיו בבית המקדש. הקודש שומר את גבולותיו, הוא מגן על עצמו, שלא יבוא כל זרם של חול </w:t>
      </w:r>
      <w:r w:rsidR="00E276DB" w:rsidRPr="001F2D51">
        <w:rPr>
          <w:rFonts w:ascii="David" w:hAnsi="David" w:cs="David"/>
          <w:b/>
          <w:bCs/>
          <w:rtl/>
        </w:rPr>
        <w:t xml:space="preserve">למעט את </w:t>
      </w:r>
      <w:proofErr w:type="spellStart"/>
      <w:r w:rsidR="00E276DB" w:rsidRPr="001F2D51">
        <w:rPr>
          <w:rFonts w:ascii="David" w:hAnsi="David" w:cs="David"/>
          <w:b/>
          <w:bCs/>
          <w:rtl/>
        </w:rPr>
        <w:t>שויו</w:t>
      </w:r>
      <w:proofErr w:type="spellEnd"/>
      <w:r w:rsidR="00E276DB" w:rsidRPr="001F2D51">
        <w:rPr>
          <w:rFonts w:ascii="David" w:hAnsi="David" w:cs="David"/>
          <w:rtl/>
        </w:rPr>
        <w:t xml:space="preserve">, </w:t>
      </w:r>
      <w:proofErr w:type="spellStart"/>
      <w:r w:rsidR="00E276DB" w:rsidRPr="001F2D51">
        <w:rPr>
          <w:rFonts w:ascii="David" w:hAnsi="David" w:cs="David"/>
          <w:rtl/>
        </w:rPr>
        <w:t>ודוקא</w:t>
      </w:r>
      <w:proofErr w:type="spellEnd"/>
      <w:r w:rsidR="00E276DB" w:rsidRPr="001F2D51">
        <w:rPr>
          <w:rFonts w:ascii="David" w:hAnsi="David" w:cs="David"/>
          <w:rtl/>
        </w:rPr>
        <w:t xml:space="preserve"> ע"י השמירה הזאת </w:t>
      </w:r>
      <w:r w:rsidR="00E276DB" w:rsidRPr="001F2D51">
        <w:rPr>
          <w:rFonts w:ascii="David" w:hAnsi="David" w:cs="David"/>
          <w:b/>
          <w:bCs/>
          <w:rtl/>
        </w:rPr>
        <w:t>נותן הקודש חיים וגם מקום לחול ולמערכות החול</w:t>
      </w:r>
      <w:r w:rsidR="00E276DB" w:rsidRPr="001F2D51">
        <w:rPr>
          <w:rFonts w:ascii="David" w:hAnsi="David" w:cs="David"/>
          <w:rtl/>
        </w:rPr>
        <w:t xml:space="preserve">... חששו אנשי בית החשמונאים שאם יתקנו רק שבעה נרות, יעשו מנורות חילוניות כמו של בית המקדש, של שבעה נרות. אנחנו יודעים שנצח ישראל בנוי על ההבדלה בין הקודש והחול ועל </w:t>
      </w:r>
      <w:proofErr w:type="spellStart"/>
      <w:r w:rsidR="00E276DB" w:rsidRPr="001F2D51">
        <w:rPr>
          <w:rFonts w:ascii="David" w:hAnsi="David" w:cs="David"/>
          <w:rtl/>
        </w:rPr>
        <w:t>צרופם</w:t>
      </w:r>
      <w:proofErr w:type="spellEnd"/>
      <w:r w:rsidR="00E276DB" w:rsidRPr="001F2D51">
        <w:rPr>
          <w:rFonts w:ascii="David" w:hAnsi="David" w:cs="David"/>
          <w:rtl/>
        </w:rPr>
        <w:t xml:space="preserve"> בחיים.</w:t>
      </w:r>
      <w:r w:rsidR="00DC5FF6" w:rsidRPr="001F2D51">
        <w:rPr>
          <w:rFonts w:ascii="David" w:hAnsi="David" w:cs="David" w:hint="cs"/>
          <w:rtl/>
        </w:rPr>
        <w:t>..</w:t>
      </w:r>
    </w:p>
    <w:p w14:paraId="3E27290A" w14:textId="77777777" w:rsidR="001F2D51" w:rsidRPr="001F2D51" w:rsidRDefault="001F2D51" w:rsidP="00DC5FF6">
      <w:pPr>
        <w:spacing w:after="0"/>
        <w:rPr>
          <w:rFonts w:ascii="David" w:hAnsi="David" w:cs="David"/>
          <w:b/>
          <w:bCs/>
          <w:rtl/>
        </w:rPr>
      </w:pPr>
    </w:p>
    <w:p w14:paraId="56554F64" w14:textId="7F5E4BBB" w:rsidR="001A7566" w:rsidRDefault="00DC5FF6" w:rsidP="00DC5FF6">
      <w:pPr>
        <w:spacing w:after="0"/>
        <w:rPr>
          <w:rFonts w:ascii="David" w:hAnsi="David" w:cs="David"/>
          <w:rtl/>
        </w:rPr>
      </w:pPr>
      <w:r w:rsidRPr="001F2D51">
        <w:rPr>
          <w:rFonts w:ascii="David" w:hAnsi="David" w:cs="David" w:hint="cs"/>
          <w:b/>
          <w:bCs/>
          <w:shd w:val="clear" w:color="auto" w:fill="FFFFFF"/>
          <w:rtl/>
        </w:rPr>
        <w:t xml:space="preserve">ד. </w:t>
      </w:r>
      <w:r w:rsidR="001A7566" w:rsidRPr="001F2D51">
        <w:rPr>
          <w:rFonts w:ascii="David" w:hAnsi="David" w:cs="David"/>
          <w:rtl/>
        </w:rPr>
        <w:t xml:space="preserve">חששו אנשי בית החשמונאים שאם יתקנו רק שבעה נרות, יעשו מנורות חילוניות כמו של </w:t>
      </w:r>
      <w:proofErr w:type="spellStart"/>
      <w:r w:rsidR="001A7566" w:rsidRPr="001F2D51">
        <w:rPr>
          <w:rFonts w:ascii="David" w:hAnsi="David" w:cs="David"/>
          <w:rtl/>
        </w:rPr>
        <w:t>בית־המקדש</w:t>
      </w:r>
      <w:proofErr w:type="spellEnd"/>
      <w:r w:rsidR="001A7566" w:rsidRPr="001F2D51">
        <w:rPr>
          <w:rFonts w:ascii="David" w:hAnsi="David" w:cs="David"/>
          <w:rtl/>
        </w:rPr>
        <w:t xml:space="preserve">, של שבעה נרות. אנחנו יודעים, שנצח ישראל בנוי על ההבדלה בין הקודש והחול ועל </w:t>
      </w:r>
      <w:proofErr w:type="spellStart"/>
      <w:r w:rsidR="001A7566" w:rsidRPr="001F2D51">
        <w:rPr>
          <w:rFonts w:ascii="David" w:hAnsi="David" w:cs="David"/>
          <w:rtl/>
        </w:rPr>
        <w:t>צרופם</w:t>
      </w:r>
      <w:proofErr w:type="spellEnd"/>
      <w:r w:rsidR="001A7566" w:rsidRPr="001F2D51">
        <w:rPr>
          <w:rFonts w:ascii="David" w:hAnsi="David" w:cs="David"/>
          <w:rtl/>
        </w:rPr>
        <w:t xml:space="preserve"> בחיים. </w:t>
      </w:r>
    </w:p>
    <w:p w14:paraId="5F8C42BD" w14:textId="77777777" w:rsidR="001F2D51" w:rsidRPr="001F2D51" w:rsidRDefault="001F2D51" w:rsidP="00DC5FF6">
      <w:pPr>
        <w:spacing w:after="0"/>
        <w:rPr>
          <w:rFonts w:ascii="David" w:hAnsi="David" w:cs="David"/>
          <w:rtl/>
        </w:rPr>
      </w:pPr>
    </w:p>
    <w:p w14:paraId="4035E8D2" w14:textId="31D2F1B3" w:rsidR="001A7566" w:rsidRPr="001F2D51" w:rsidRDefault="00DC5FF6" w:rsidP="00DC5FF6">
      <w:pPr>
        <w:autoSpaceDE w:val="0"/>
        <w:autoSpaceDN w:val="0"/>
        <w:adjustRightInd w:val="0"/>
        <w:spacing w:after="0" w:line="240" w:lineRule="auto"/>
        <w:rPr>
          <w:rFonts w:ascii="David" w:hAnsi="David" w:cs="David"/>
          <w:bCs/>
          <w:rtl/>
        </w:rPr>
      </w:pPr>
      <w:r w:rsidRPr="001F2D51">
        <w:rPr>
          <w:rFonts w:ascii="David" w:hAnsi="David" w:cs="David" w:hint="cs"/>
          <w:b/>
          <w:bCs/>
          <w:rtl/>
        </w:rPr>
        <w:t>ה.</w:t>
      </w:r>
      <w:r w:rsidRPr="001F2D51">
        <w:rPr>
          <w:rFonts w:ascii="David" w:hAnsi="David" w:cs="David" w:hint="cs"/>
          <w:rtl/>
        </w:rPr>
        <w:t xml:space="preserve"> </w:t>
      </w:r>
      <w:r w:rsidR="001A7566" w:rsidRPr="001F2D51">
        <w:rPr>
          <w:rFonts w:ascii="David" w:hAnsi="David" w:cs="David"/>
          <w:rtl/>
        </w:rPr>
        <w:t xml:space="preserve">...במוסד הזה ישנה מזיגה בין קודש וחול. לומדים כאן תורה שבכתב ותורה שבעל פה ולומדים חלק מהמדעים שנדרשים לעולם, לחיים בצורה של חול. אבל לא נשכח את המלחמה </w:t>
      </w:r>
      <w:proofErr w:type="spellStart"/>
      <w:r w:rsidR="001A7566" w:rsidRPr="001F2D51">
        <w:rPr>
          <w:rFonts w:ascii="David" w:hAnsi="David" w:cs="David"/>
          <w:rtl/>
        </w:rPr>
        <w:t>שהיתה</w:t>
      </w:r>
      <w:proofErr w:type="spellEnd"/>
      <w:r w:rsidR="001A7566" w:rsidRPr="001F2D51">
        <w:rPr>
          <w:rFonts w:ascii="David" w:hAnsi="David" w:cs="David"/>
          <w:rtl/>
        </w:rPr>
        <w:t xml:space="preserve"> אז, ועדיין לא פסקה. אנחנו צריכים לדעת, שאם לא נהיה זהירים, אז יש לפעמים שזרעוני חול רוצים לעשות מכל הקודש חול. בשעה שאנחנו לומדים תורה שבכתב, והוא הדין תורה שבעל פה, אין אנו לומדים אותן לשם ספרות בעלמא ואפילו לא לשם ספרות לאומית בעלמא ולא לשם מדע בדרך כלל, כי אם משום שאותם </w:t>
      </w:r>
      <w:proofErr w:type="spellStart"/>
      <w:r w:rsidR="001A7566" w:rsidRPr="001F2D51">
        <w:rPr>
          <w:rFonts w:ascii="David" w:hAnsi="David" w:cs="David"/>
          <w:rtl/>
        </w:rPr>
        <w:t>ציוה</w:t>
      </w:r>
      <w:proofErr w:type="spellEnd"/>
      <w:r w:rsidR="001A7566" w:rsidRPr="001F2D51">
        <w:rPr>
          <w:rFonts w:ascii="David" w:hAnsi="David" w:cs="David"/>
          <w:rtl/>
        </w:rPr>
        <w:t xml:space="preserve"> ד' </w:t>
      </w:r>
      <w:proofErr w:type="spellStart"/>
      <w:r w:rsidR="001A7566" w:rsidRPr="001F2D51">
        <w:rPr>
          <w:rFonts w:ascii="David" w:hAnsi="David" w:cs="David"/>
          <w:rtl/>
        </w:rPr>
        <w:t>אלקינו</w:t>
      </w:r>
      <w:proofErr w:type="spellEnd"/>
      <w:r w:rsidR="001A7566" w:rsidRPr="001F2D51">
        <w:rPr>
          <w:rFonts w:ascii="David" w:hAnsi="David" w:cs="David"/>
          <w:rtl/>
        </w:rPr>
        <w:t xml:space="preserve"> "ללמד אתכם חוקים ומשפטים לעשותכם אותם כאשר ציוני ד' </w:t>
      </w:r>
      <w:proofErr w:type="spellStart"/>
      <w:r w:rsidR="001A7566" w:rsidRPr="001F2D51">
        <w:rPr>
          <w:rFonts w:ascii="David" w:hAnsi="David" w:cs="David"/>
          <w:rtl/>
        </w:rPr>
        <w:t>אלקי</w:t>
      </w:r>
      <w:proofErr w:type="spellEnd"/>
      <w:r w:rsidR="001A7566" w:rsidRPr="001F2D51">
        <w:rPr>
          <w:rFonts w:ascii="David" w:hAnsi="David" w:cs="David"/>
          <w:rtl/>
        </w:rPr>
        <w:t>", "ללמוד וללמד לשמור ולעשות ולקיים". יעזור השם שהמזיגה הזאת תתקיים באופן הנעלה ביותר בבית הזה… ונזכה לראות מכל בתי ישראל העוסקים בעבודת הרוח של ישראל ובהרבצת התורה את הגשמת הפסוק "כי מציון תצא תורה ודבר ה' מירושלים</w:t>
      </w:r>
      <w:r w:rsidR="001A7566" w:rsidRPr="001F2D51">
        <w:rPr>
          <w:rFonts w:ascii="David" w:hAnsi="David" w:cs="David"/>
        </w:rPr>
        <w:t>".</w:t>
      </w:r>
      <w:bookmarkStart w:id="0" w:name="18a"/>
      <w:r w:rsidR="001A7566" w:rsidRPr="001F2D51">
        <w:rPr>
          <w:rFonts w:ascii="David" w:hAnsi="David" w:cs="David"/>
        </w:rPr>
        <w:fldChar w:fldCharType="begin"/>
      </w:r>
      <w:r w:rsidR="001A7566" w:rsidRPr="001F2D51">
        <w:rPr>
          <w:rFonts w:ascii="David" w:hAnsi="David" w:cs="David"/>
        </w:rPr>
        <w:instrText xml:space="preserve"> HYPERLINK "https://www.yeshiva.org.il/siteprojects/AngularApp/dist/client/he/" \l "18b" </w:instrText>
      </w:r>
      <w:r w:rsidR="001A7566" w:rsidRPr="001F2D51">
        <w:rPr>
          <w:rFonts w:ascii="David" w:hAnsi="David" w:cs="David"/>
        </w:rPr>
      </w:r>
      <w:r w:rsidR="001A7566" w:rsidRPr="001F2D51">
        <w:rPr>
          <w:rFonts w:ascii="David" w:hAnsi="David" w:cs="David"/>
        </w:rPr>
        <w:fldChar w:fldCharType="separate"/>
      </w:r>
      <w:r w:rsidR="001A7566" w:rsidRPr="001F2D51">
        <w:rPr>
          <w:rStyle w:val="Hyperlink"/>
          <w:rFonts w:ascii="David" w:hAnsi="David" w:cs="David"/>
          <w:b/>
          <w:bCs/>
          <w:color w:val="auto"/>
          <w:u w:val="none"/>
          <w:vertAlign w:val="superscript"/>
        </w:rPr>
        <w:t xml:space="preserve"> </w:t>
      </w:r>
      <w:r w:rsidR="001A7566" w:rsidRPr="001F2D51">
        <w:rPr>
          <w:rFonts w:ascii="David" w:hAnsi="David" w:cs="David"/>
        </w:rPr>
        <w:fldChar w:fldCharType="end"/>
      </w:r>
      <w:bookmarkEnd w:id="0"/>
    </w:p>
    <w:p w14:paraId="048F3C0B" w14:textId="77777777" w:rsidR="002B0F25" w:rsidRPr="001F2D51" w:rsidRDefault="002B0F25" w:rsidP="00DC5FF6">
      <w:pPr>
        <w:autoSpaceDE w:val="0"/>
        <w:autoSpaceDN w:val="0"/>
        <w:adjustRightInd w:val="0"/>
        <w:spacing w:after="0" w:line="240" w:lineRule="auto"/>
        <w:rPr>
          <w:rFonts w:ascii="David" w:hAnsi="David" w:cs="David"/>
          <w:bCs/>
          <w:rtl/>
        </w:rPr>
      </w:pPr>
    </w:p>
    <w:p w14:paraId="482BE718" w14:textId="0AE3ACB2" w:rsidR="00A4726E" w:rsidRPr="001F2D51" w:rsidRDefault="00DC5FF6" w:rsidP="00DC5FF6">
      <w:pPr>
        <w:autoSpaceDE w:val="0"/>
        <w:autoSpaceDN w:val="0"/>
        <w:adjustRightInd w:val="0"/>
        <w:spacing w:after="0" w:line="240" w:lineRule="auto"/>
        <w:rPr>
          <w:rFonts w:ascii="David" w:hAnsi="David" w:cs="David"/>
          <w:rtl/>
        </w:rPr>
      </w:pPr>
      <w:r w:rsidRPr="001F2D51">
        <w:rPr>
          <w:rFonts w:ascii="David" w:hAnsi="David" w:cs="David" w:hint="cs"/>
          <w:b/>
          <w:bCs/>
          <w:rtl/>
        </w:rPr>
        <w:t xml:space="preserve">5. </w:t>
      </w:r>
      <w:r w:rsidR="00A4726E" w:rsidRPr="001F2D51">
        <w:rPr>
          <w:rFonts w:ascii="David" w:hAnsi="David" w:cs="David"/>
          <w:b/>
          <w:bCs/>
          <w:rtl/>
        </w:rPr>
        <w:t>תלמוד בבלי, מסכת שבת לג ע"ב</w:t>
      </w:r>
      <w:r w:rsidR="008D380A" w:rsidRPr="001F2D51">
        <w:rPr>
          <w:rFonts w:ascii="David" w:hAnsi="David" w:cs="David" w:hint="cs"/>
          <w:b/>
          <w:bCs/>
          <w:rtl/>
        </w:rPr>
        <w:t xml:space="preserve">- </w:t>
      </w:r>
      <w:proofErr w:type="spellStart"/>
      <w:r w:rsidR="00A4726E" w:rsidRPr="001F2D51">
        <w:rPr>
          <w:rFonts w:ascii="David" w:hAnsi="David" w:cs="David"/>
          <w:rtl/>
        </w:rPr>
        <w:t>ואמאי</w:t>
      </w:r>
      <w:proofErr w:type="spellEnd"/>
      <w:r w:rsidR="00A4726E" w:rsidRPr="001F2D51">
        <w:rPr>
          <w:rFonts w:ascii="David" w:hAnsi="David" w:cs="David"/>
          <w:rtl/>
        </w:rPr>
        <w:t xml:space="preserve"> קרו ליה ראש המדברים בכל מקום </w:t>
      </w:r>
      <w:proofErr w:type="spellStart"/>
      <w:r w:rsidR="00A4726E" w:rsidRPr="001F2D51">
        <w:rPr>
          <w:rFonts w:ascii="David" w:hAnsi="David" w:cs="David"/>
          <w:rtl/>
        </w:rPr>
        <w:t>דיתבי</w:t>
      </w:r>
      <w:proofErr w:type="spellEnd"/>
      <w:r w:rsidR="00A4726E" w:rsidRPr="001F2D51">
        <w:rPr>
          <w:rFonts w:ascii="David" w:hAnsi="David" w:cs="David"/>
          <w:rtl/>
        </w:rPr>
        <w:t xml:space="preserve"> רבי יהודה ורבי יוסי ורבי שמעון ויתיב יהודה בן גרים </w:t>
      </w:r>
      <w:proofErr w:type="spellStart"/>
      <w:r w:rsidR="00A4726E" w:rsidRPr="001F2D51">
        <w:rPr>
          <w:rFonts w:ascii="David" w:hAnsi="David" w:cs="David"/>
          <w:rtl/>
        </w:rPr>
        <w:t>גבייהו</w:t>
      </w:r>
      <w:proofErr w:type="spellEnd"/>
      <w:r w:rsidR="00A4726E" w:rsidRPr="001F2D51">
        <w:rPr>
          <w:rFonts w:ascii="David" w:hAnsi="David" w:cs="David"/>
          <w:rtl/>
        </w:rPr>
        <w:t xml:space="preserve"> פתח ר' יהודה ואמר כמה נאים מעשיהן של אומה זו תקנו שווקים תקנו גשרים תקנו מרחצאות ר' יוסי שתק נענה רשב"י ואמר כל מה שתקנו לא תקנו אלא לצורך עצמן תקנו שווקין להושיב בהן זונות מרחצאות לעדן בהן עצמן גשרים ליטול מהן מכס הלך יהודה בן גרים וסיפר דבריהם ונשמעו למלכות אמרו יהודה שעילה יתעלה יוסי ששתק יגלה לציפורי שמעון שגינה </w:t>
      </w:r>
      <w:proofErr w:type="spellStart"/>
      <w:r w:rsidR="00A4726E" w:rsidRPr="001F2D51">
        <w:rPr>
          <w:rFonts w:ascii="David" w:hAnsi="David" w:cs="David"/>
          <w:rtl/>
        </w:rPr>
        <w:t>יהרג</w:t>
      </w:r>
      <w:proofErr w:type="spellEnd"/>
      <w:r w:rsidR="00A4726E" w:rsidRPr="001F2D51">
        <w:rPr>
          <w:rFonts w:ascii="David" w:hAnsi="David" w:cs="David"/>
          <w:rtl/>
        </w:rPr>
        <w:t xml:space="preserve">. </w:t>
      </w:r>
    </w:p>
    <w:p w14:paraId="574D5D42" w14:textId="77777777" w:rsidR="00A4726E" w:rsidRPr="001F2D51" w:rsidRDefault="00A4726E" w:rsidP="00DC5FF6">
      <w:pPr>
        <w:autoSpaceDE w:val="0"/>
        <w:autoSpaceDN w:val="0"/>
        <w:adjustRightInd w:val="0"/>
        <w:spacing w:after="0" w:line="240" w:lineRule="auto"/>
        <w:rPr>
          <w:rFonts w:ascii="David" w:hAnsi="David" w:cs="David"/>
          <w:rtl/>
        </w:rPr>
      </w:pPr>
    </w:p>
    <w:p w14:paraId="4DFF8923" w14:textId="52B2584A" w:rsidR="00A4726E" w:rsidRPr="001F2D51" w:rsidRDefault="00DC5FF6" w:rsidP="00F56F69">
      <w:pPr>
        <w:autoSpaceDE w:val="0"/>
        <w:autoSpaceDN w:val="0"/>
        <w:adjustRightInd w:val="0"/>
        <w:spacing w:after="0" w:line="240" w:lineRule="auto"/>
        <w:ind w:right="-284"/>
        <w:rPr>
          <w:rFonts w:ascii="David" w:hAnsi="David" w:cs="David"/>
          <w:b/>
          <w:bCs/>
          <w:rtl/>
        </w:rPr>
      </w:pPr>
      <w:r w:rsidRPr="001F2D51">
        <w:rPr>
          <w:rFonts w:ascii="David" w:hAnsi="David" w:cs="David" w:hint="cs"/>
          <w:b/>
          <w:bCs/>
          <w:rtl/>
        </w:rPr>
        <w:t xml:space="preserve">6. </w:t>
      </w:r>
      <w:proofErr w:type="spellStart"/>
      <w:r w:rsidR="00A4726E" w:rsidRPr="001F2D51">
        <w:rPr>
          <w:rFonts w:ascii="David" w:hAnsi="David" w:cs="David"/>
          <w:b/>
          <w:bCs/>
          <w:rtl/>
        </w:rPr>
        <w:t>הראי"ה</w:t>
      </w:r>
      <w:proofErr w:type="spellEnd"/>
      <w:r w:rsidR="00A4726E" w:rsidRPr="001F2D51">
        <w:rPr>
          <w:rFonts w:ascii="David" w:hAnsi="David" w:cs="David"/>
          <w:b/>
          <w:bCs/>
          <w:rtl/>
        </w:rPr>
        <w:t xml:space="preserve"> קוק, עין איה, שבת ב, רנט, על שבת לג ע"ב</w:t>
      </w:r>
    </w:p>
    <w:p w14:paraId="12E6AC2B" w14:textId="11887147" w:rsidR="00A4726E" w:rsidRPr="001F2D51" w:rsidRDefault="008D380A" w:rsidP="00F56F69">
      <w:pPr>
        <w:autoSpaceDE w:val="0"/>
        <w:autoSpaceDN w:val="0"/>
        <w:adjustRightInd w:val="0"/>
        <w:spacing w:after="0" w:line="240" w:lineRule="auto"/>
        <w:ind w:right="-284"/>
        <w:rPr>
          <w:rFonts w:ascii="David" w:hAnsi="David" w:cs="David"/>
          <w:rtl/>
        </w:rPr>
      </w:pPr>
      <w:r w:rsidRPr="001F2D51">
        <w:rPr>
          <w:rFonts w:ascii="David" w:hAnsi="David" w:cs="David" w:hint="cs"/>
          <w:rtl/>
        </w:rPr>
        <w:t xml:space="preserve">... </w:t>
      </w:r>
      <w:r w:rsidR="00A4726E" w:rsidRPr="001F2D51">
        <w:rPr>
          <w:rFonts w:ascii="David" w:hAnsi="David" w:cs="David"/>
          <w:rtl/>
        </w:rPr>
        <w:t xml:space="preserve">וכאשר התנאים הראשיים במעמד החברה האנושית הוא חילוף </w:t>
      </w:r>
      <w:proofErr w:type="spellStart"/>
      <w:r w:rsidR="00A4726E" w:rsidRPr="001F2D51">
        <w:rPr>
          <w:rFonts w:ascii="David" w:hAnsi="David" w:cs="David"/>
          <w:rtl/>
        </w:rPr>
        <w:t>הקנינים</w:t>
      </w:r>
      <w:proofErr w:type="spellEnd"/>
      <w:r w:rsidR="00A4726E" w:rsidRPr="001F2D51">
        <w:rPr>
          <w:rFonts w:ascii="David" w:hAnsi="David" w:cs="David"/>
          <w:rtl/>
        </w:rPr>
        <w:t xml:space="preserve"> כדי שיוכל הכלל כולו להסתייע איש באחיו ע"י </w:t>
      </w:r>
      <w:r w:rsidR="00A4726E" w:rsidRPr="001F2D51">
        <w:rPr>
          <w:rFonts w:ascii="David" w:hAnsi="David" w:cs="David"/>
          <w:b/>
          <w:bCs/>
          <w:rtl/>
        </w:rPr>
        <w:t>חילוק העבודות</w:t>
      </w:r>
      <w:r w:rsidR="00A4726E" w:rsidRPr="001F2D51">
        <w:rPr>
          <w:rFonts w:ascii="David" w:hAnsi="David" w:cs="David"/>
          <w:rtl/>
        </w:rPr>
        <w:t xml:space="preserve">, וצירוף הרחוקים במקום כדי שיהיו יכולים </w:t>
      </w:r>
      <w:r w:rsidR="00A4726E" w:rsidRPr="001F2D51">
        <w:rPr>
          <w:rFonts w:ascii="David" w:hAnsi="David" w:cs="David"/>
          <w:b/>
          <w:bCs/>
          <w:rtl/>
        </w:rPr>
        <w:t>לאחד כחות רחוקים</w:t>
      </w:r>
      <w:r w:rsidR="00A4726E" w:rsidRPr="001F2D51">
        <w:rPr>
          <w:rFonts w:ascii="David" w:hAnsi="David" w:cs="David"/>
          <w:rtl/>
        </w:rPr>
        <w:t xml:space="preserve"> ממקומות מפוזרים, כדי להשלים את התיקון החברותי בכל צדדיו, ועל כולם היא שמירת הבריאות של כל פרט כדי שימצאו כחות עובדים פועלים. </w:t>
      </w:r>
      <w:r w:rsidR="00A4726E" w:rsidRPr="001F2D51">
        <w:rPr>
          <w:rFonts w:ascii="David" w:hAnsi="David" w:cs="David"/>
          <w:b/>
          <w:bCs/>
          <w:rtl/>
        </w:rPr>
        <w:t>השווקים</w:t>
      </w:r>
      <w:r w:rsidR="00A4726E" w:rsidRPr="001F2D51">
        <w:rPr>
          <w:rFonts w:ascii="David" w:hAnsi="David" w:cs="David"/>
          <w:rtl/>
        </w:rPr>
        <w:t xml:space="preserve">, המה ליסוד החילוף של </w:t>
      </w:r>
      <w:proofErr w:type="spellStart"/>
      <w:r w:rsidR="00A4726E" w:rsidRPr="001F2D51">
        <w:rPr>
          <w:rFonts w:ascii="David" w:hAnsi="David" w:cs="David"/>
          <w:rtl/>
        </w:rPr>
        <w:t>הקנינים</w:t>
      </w:r>
      <w:proofErr w:type="spellEnd"/>
      <w:r w:rsidR="00A4726E" w:rsidRPr="001F2D51">
        <w:rPr>
          <w:rFonts w:ascii="David" w:hAnsi="David" w:cs="David"/>
          <w:rtl/>
        </w:rPr>
        <w:t xml:space="preserve">. </w:t>
      </w:r>
      <w:r w:rsidR="00A4726E" w:rsidRPr="001F2D51">
        <w:rPr>
          <w:rFonts w:ascii="David" w:hAnsi="David" w:cs="David"/>
          <w:b/>
          <w:bCs/>
          <w:rtl/>
        </w:rPr>
        <w:t>הגשרים</w:t>
      </w:r>
      <w:r w:rsidR="00A4726E" w:rsidRPr="001F2D51">
        <w:rPr>
          <w:rFonts w:ascii="David" w:hAnsi="David" w:cs="David"/>
          <w:rtl/>
        </w:rPr>
        <w:t xml:space="preserve">, ליסוד התקרבות הרחוקים. </w:t>
      </w:r>
      <w:r w:rsidR="00A4726E" w:rsidRPr="001F2D51">
        <w:rPr>
          <w:rFonts w:ascii="David" w:hAnsi="David" w:cs="David"/>
          <w:b/>
          <w:bCs/>
          <w:rtl/>
        </w:rPr>
        <w:t>המרחצאות</w:t>
      </w:r>
      <w:r w:rsidR="00A4726E" w:rsidRPr="001F2D51">
        <w:rPr>
          <w:rFonts w:ascii="David" w:hAnsi="David" w:cs="David"/>
          <w:rtl/>
        </w:rPr>
        <w:t xml:space="preserve">, לתיקון הבריאות, שהטהרה היא היסוד העיקרי שלהם. ואלה המעשים הנאים, לאיזה מטרה שיעשו, הם מתאימים עם המטרה היותר רוממה. </w:t>
      </w:r>
    </w:p>
    <w:p w14:paraId="24233F13" w14:textId="19B9C0C1" w:rsidR="00A4726E" w:rsidRPr="001F2D51" w:rsidRDefault="00A4726E" w:rsidP="00DC5FF6">
      <w:pPr>
        <w:spacing w:after="0"/>
        <w:rPr>
          <w:rFonts w:ascii="David" w:hAnsi="David" w:cs="David"/>
          <w:b/>
          <w:bCs/>
          <w:shd w:val="clear" w:color="auto" w:fill="FFFFFF"/>
          <w:rtl/>
        </w:rPr>
      </w:pPr>
    </w:p>
    <w:p w14:paraId="06245B66" w14:textId="2CE934B8" w:rsidR="00A4726E" w:rsidRPr="001F2D51" w:rsidRDefault="00DC5FF6" w:rsidP="00DC5FF6">
      <w:pPr>
        <w:spacing w:after="0"/>
        <w:rPr>
          <w:rFonts w:ascii="David" w:hAnsi="David" w:cs="David"/>
          <w:b/>
          <w:bCs/>
          <w:shd w:val="clear" w:color="auto" w:fill="FFFFFF"/>
          <w:rtl/>
        </w:rPr>
      </w:pPr>
      <w:r w:rsidRPr="001F2D51">
        <w:rPr>
          <w:rFonts w:ascii="David" w:hAnsi="David" w:cs="David" w:hint="cs"/>
          <w:b/>
          <w:bCs/>
          <w:rtl/>
        </w:rPr>
        <w:t xml:space="preserve">7. </w:t>
      </w:r>
      <w:r w:rsidR="00A4726E" w:rsidRPr="001F2D51">
        <w:rPr>
          <w:rFonts w:ascii="David" w:hAnsi="David" w:cs="David"/>
          <w:b/>
          <w:bCs/>
          <w:rtl/>
        </w:rPr>
        <w:t xml:space="preserve">אורות ישראל, פרק ה, ב- צדקה עשה הקדוש-ברוך-הוא עם עולמו, מה שלא נתן כל </w:t>
      </w:r>
      <w:proofErr w:type="spellStart"/>
      <w:r w:rsidR="00A4726E" w:rsidRPr="001F2D51">
        <w:rPr>
          <w:rFonts w:ascii="David" w:hAnsi="David" w:cs="David"/>
          <w:b/>
          <w:bCs/>
          <w:rtl/>
        </w:rPr>
        <w:t>הכשרונות</w:t>
      </w:r>
      <w:proofErr w:type="spellEnd"/>
      <w:r w:rsidR="00A4726E" w:rsidRPr="001F2D51">
        <w:rPr>
          <w:rFonts w:ascii="David" w:hAnsi="David" w:cs="David"/>
          <w:b/>
          <w:bCs/>
          <w:rtl/>
        </w:rPr>
        <w:t xml:space="preserve"> במקום אחד</w:t>
      </w:r>
      <w:r w:rsidR="00A4726E" w:rsidRPr="001F2D51">
        <w:rPr>
          <w:rFonts w:ascii="David" w:hAnsi="David" w:cs="David"/>
          <w:rtl/>
        </w:rPr>
        <w:t xml:space="preserve">, לא באיש אחד ולא בעם אחד, לא בארץ אחת, לא בדור אחד ולא בעולם אחד, כי-אם מפזרים הם </w:t>
      </w:r>
      <w:proofErr w:type="spellStart"/>
      <w:r w:rsidR="00A4726E" w:rsidRPr="001F2D51">
        <w:rPr>
          <w:rFonts w:ascii="David" w:hAnsi="David" w:cs="David"/>
          <w:rtl/>
        </w:rPr>
        <w:t>הכשרונות</w:t>
      </w:r>
      <w:proofErr w:type="spellEnd"/>
      <w:r w:rsidR="00A4726E" w:rsidRPr="001F2D51">
        <w:rPr>
          <w:rFonts w:ascii="David" w:hAnsi="David" w:cs="David"/>
          <w:rtl/>
        </w:rPr>
        <w:t xml:space="preserve">, והכרח השלמות, שהוא </w:t>
      </w:r>
      <w:proofErr w:type="spellStart"/>
      <w:r w:rsidR="00A4726E" w:rsidRPr="001F2D51">
        <w:rPr>
          <w:rFonts w:ascii="David" w:hAnsi="David" w:cs="David"/>
          <w:rtl/>
        </w:rPr>
        <w:t>כח</w:t>
      </w:r>
      <w:proofErr w:type="spellEnd"/>
      <w:r w:rsidR="00A4726E" w:rsidRPr="001F2D51">
        <w:rPr>
          <w:rFonts w:ascii="David" w:hAnsi="David" w:cs="David"/>
          <w:rtl/>
        </w:rPr>
        <w:t xml:space="preserve"> המושך היותר אידאלי, הוא הגורם להמשך אחרי האחדות המרוממה, </w:t>
      </w:r>
      <w:proofErr w:type="spellStart"/>
      <w:r w:rsidR="00A4726E" w:rsidRPr="001F2D51">
        <w:rPr>
          <w:rFonts w:ascii="David" w:hAnsi="David" w:cs="David"/>
          <w:rtl/>
        </w:rPr>
        <w:t>המכרחת</w:t>
      </w:r>
      <w:proofErr w:type="spellEnd"/>
      <w:r w:rsidR="00A4726E" w:rsidRPr="001F2D51">
        <w:rPr>
          <w:rFonts w:ascii="David" w:hAnsi="David" w:cs="David"/>
          <w:rtl/>
        </w:rPr>
        <w:t xml:space="preserve"> לבוא בעולם, והיה ביום ההוא – יהיה ד' אחד ושמו אחד.</w:t>
      </w:r>
    </w:p>
    <w:p w14:paraId="09983E67" w14:textId="77777777" w:rsidR="00DB3EF8" w:rsidRPr="001F2D51" w:rsidRDefault="00DB3EF8" w:rsidP="00DC5FF6">
      <w:pPr>
        <w:spacing w:after="0"/>
        <w:rPr>
          <w:rFonts w:ascii="David" w:hAnsi="David" w:cs="David"/>
          <w:b/>
          <w:bCs/>
          <w:shd w:val="clear" w:color="auto" w:fill="FFFFFF"/>
          <w:rtl/>
        </w:rPr>
      </w:pPr>
    </w:p>
    <w:p w14:paraId="45A15F89" w14:textId="4BCDE2D1" w:rsidR="00A4726E" w:rsidRPr="001F2D51" w:rsidRDefault="00DC5FF6" w:rsidP="002B0F25">
      <w:pPr>
        <w:autoSpaceDE w:val="0"/>
        <w:autoSpaceDN w:val="0"/>
        <w:adjustRightInd w:val="0"/>
        <w:spacing w:after="0" w:line="240" w:lineRule="auto"/>
        <w:rPr>
          <w:rFonts w:ascii="David" w:hAnsi="David" w:cs="David"/>
          <w:rtl/>
        </w:rPr>
      </w:pPr>
      <w:r w:rsidRPr="001F2D51">
        <w:rPr>
          <w:rFonts w:ascii="David" w:hAnsi="David" w:cs="David" w:hint="cs"/>
          <w:b/>
          <w:bCs/>
          <w:rtl/>
        </w:rPr>
        <w:t xml:space="preserve">8. </w:t>
      </w:r>
      <w:r w:rsidR="00A4726E" w:rsidRPr="001F2D51">
        <w:rPr>
          <w:rFonts w:ascii="David" w:hAnsi="David" w:cs="David"/>
          <w:b/>
          <w:bCs/>
          <w:rtl/>
        </w:rPr>
        <w:t>אורות ישראל, פרק ה, יא</w:t>
      </w:r>
      <w:r w:rsidR="002B0F25" w:rsidRPr="001F2D51">
        <w:rPr>
          <w:rFonts w:ascii="David" w:hAnsi="David" w:cs="David" w:hint="cs"/>
          <w:b/>
          <w:bCs/>
          <w:rtl/>
        </w:rPr>
        <w:t xml:space="preserve">- </w:t>
      </w:r>
      <w:r w:rsidR="00A4726E" w:rsidRPr="001F2D51">
        <w:rPr>
          <w:rFonts w:ascii="David" w:hAnsi="David" w:cs="David"/>
          <w:rtl/>
        </w:rPr>
        <w:t xml:space="preserve">רְאוּיָה הִיא הָאֱנוֹשִׁיּוּת שֶׁתִּתְאַחֵד כֻּלָּהּ </w:t>
      </w:r>
      <w:r w:rsidR="00A4726E" w:rsidRPr="001F2D51">
        <w:rPr>
          <w:rFonts w:ascii="David" w:hAnsi="David" w:cs="David"/>
          <w:b/>
          <w:bCs/>
          <w:rtl/>
        </w:rPr>
        <w:t>לְמִשְׁפָּחָה</w:t>
      </w:r>
      <w:r w:rsidR="00A4726E" w:rsidRPr="001F2D51">
        <w:rPr>
          <w:rFonts w:ascii="David" w:hAnsi="David" w:cs="David"/>
          <w:rtl/>
        </w:rPr>
        <w:t xml:space="preserve"> אַחַת, וְחָדְלוּ אָז כָּל הַתִּגְרוֹת וְכָל </w:t>
      </w:r>
      <w:proofErr w:type="spellStart"/>
      <w:r w:rsidR="00A4726E" w:rsidRPr="001F2D51">
        <w:rPr>
          <w:rFonts w:ascii="David" w:hAnsi="David" w:cs="David"/>
          <w:rtl/>
        </w:rPr>
        <w:t>הַמִּדּוֹת</w:t>
      </w:r>
      <w:proofErr w:type="spellEnd"/>
      <w:r w:rsidR="00A4726E" w:rsidRPr="001F2D51">
        <w:rPr>
          <w:rFonts w:ascii="David" w:hAnsi="David" w:cs="David"/>
          <w:rtl/>
        </w:rPr>
        <w:t xml:space="preserve"> הָרָעוֹת הַיּוֹצְאוֹת מֵחִלּוּקֵי עַמִּים וּגְבוּלוֹתֵיהֶם. אֲבָל הָעוֹלָם צָרִיךְ </w:t>
      </w:r>
      <w:proofErr w:type="spellStart"/>
      <w:r w:rsidR="00A4726E" w:rsidRPr="001F2D51">
        <w:rPr>
          <w:rFonts w:ascii="David" w:hAnsi="David" w:cs="David"/>
          <w:b/>
          <w:bCs/>
          <w:rtl/>
        </w:rPr>
        <w:t>לְהָעִדּוּן</w:t>
      </w:r>
      <w:proofErr w:type="spellEnd"/>
      <w:r w:rsidR="00A4726E" w:rsidRPr="001F2D51">
        <w:rPr>
          <w:rFonts w:ascii="David" w:hAnsi="David" w:cs="David"/>
          <w:b/>
          <w:bCs/>
          <w:rtl/>
        </w:rPr>
        <w:t xml:space="preserve"> הַתַּמְצִיתִי</w:t>
      </w:r>
      <w:r w:rsidR="00A4726E" w:rsidRPr="001F2D51">
        <w:rPr>
          <w:rFonts w:ascii="David" w:hAnsi="David" w:cs="David"/>
          <w:rtl/>
        </w:rPr>
        <w:t xml:space="preserve">, שֶׁהָאֱנוֹשִׁיּוּת מִשְׁתַּכְלֶלֶת עַל יָדוֹ בְּעשֶׁר </w:t>
      </w:r>
      <w:proofErr w:type="spellStart"/>
      <w:r w:rsidR="00A4726E" w:rsidRPr="001F2D51">
        <w:rPr>
          <w:rFonts w:ascii="David" w:hAnsi="David" w:cs="David"/>
          <w:rtl/>
        </w:rPr>
        <w:t>הַצִּבְיוֹנִים</w:t>
      </w:r>
      <w:proofErr w:type="spellEnd"/>
      <w:r w:rsidR="00A4726E" w:rsidRPr="001F2D51">
        <w:rPr>
          <w:rFonts w:ascii="David" w:hAnsi="David" w:cs="David"/>
          <w:rtl/>
        </w:rPr>
        <w:t xml:space="preserve"> </w:t>
      </w:r>
      <w:proofErr w:type="spellStart"/>
      <w:r w:rsidR="00A4726E" w:rsidRPr="001F2D51">
        <w:rPr>
          <w:rFonts w:ascii="David" w:hAnsi="David" w:cs="David"/>
          <w:rtl/>
        </w:rPr>
        <w:t>הַמְיֻחָדִים</w:t>
      </w:r>
      <w:proofErr w:type="spellEnd"/>
      <w:r w:rsidR="00A4726E" w:rsidRPr="001F2D51">
        <w:rPr>
          <w:rFonts w:ascii="David" w:hAnsi="David" w:cs="David"/>
          <w:rtl/>
        </w:rPr>
        <w:t xml:space="preserve"> שֶׁל כָּל אֻמָּה. וְזֶה </w:t>
      </w:r>
      <w:proofErr w:type="spellStart"/>
      <w:r w:rsidR="00A4726E" w:rsidRPr="001F2D51">
        <w:rPr>
          <w:rFonts w:ascii="David" w:hAnsi="David" w:cs="David"/>
          <w:rtl/>
        </w:rPr>
        <w:t>הַחִסָּרוֹן</w:t>
      </w:r>
      <w:proofErr w:type="spellEnd"/>
      <w:r w:rsidR="00A4726E" w:rsidRPr="001F2D51">
        <w:rPr>
          <w:rFonts w:ascii="David" w:hAnsi="David" w:cs="David"/>
          <w:rtl/>
        </w:rPr>
        <w:t xml:space="preserve"> תַּשְׁלִים </w:t>
      </w:r>
      <w:r w:rsidR="00A4726E" w:rsidRPr="001F2D51">
        <w:rPr>
          <w:rFonts w:ascii="David" w:hAnsi="David" w:cs="David"/>
          <w:b/>
          <w:bCs/>
          <w:rtl/>
        </w:rPr>
        <w:t>כְּנֶסֶת-יִשְׂרָאֵל</w:t>
      </w:r>
      <w:r w:rsidR="00A4726E" w:rsidRPr="001F2D51">
        <w:rPr>
          <w:rFonts w:ascii="David" w:hAnsi="David" w:cs="David"/>
          <w:rtl/>
        </w:rPr>
        <w:t xml:space="preserve">, שֶׁתְּכוּנָתָהּ הִיא כְּמִין אוֹצַר-רוּחוֹת גָּדוֹל הַכּוֹלֵל בְּקִרְבּוֹ כָּל כִּשְׁרוֹן וְכָל נְטִיַּת רוּחַ עֶלְיוֹנָה. וּבְמִלּוּאָהּ הַגָּמוּר שֶׁל כְּנֶסֶת-יִשְׂרָאֵל יִהְיֶה שָׁמוּר בָּעוֹלָם, בְּיִחוּד עַל-יְדֵי קִשּׁוּרָהּ עִם כָּל הָעוֹלָם כֻּלּוֹ, כָּל הַטּוֹב שֶׁיּוֹצֵא מִפְּלֻגַּת עֲמָמִים, וְשׁוּב לֹא יִמְצָא צרֶךְ בַּהִתְפַּלְּגוּת הַמַּמָּשִׁית, וְהָיוּ כָּל הָעַמִּים הַכְּלָלִיִּים חֲטִיבָה אַחַת, וְעַל גַּבֵּיהֶם בְּתוֹר אוֹצָר קָדוֹשׁ, מַמְלֶכֶת כּהֲנִים וְגוֹי קָדוֹשׁ, סְגֻלָּה מִכָּל הָעַמִּים, כַּאֲשֶׁר דִּבֵּר ד'.  </w:t>
      </w:r>
    </w:p>
    <w:p w14:paraId="2F1BB22D" w14:textId="77777777" w:rsidR="007A0051" w:rsidRPr="001F2D51" w:rsidRDefault="007A0051" w:rsidP="00DC5FF6">
      <w:pPr>
        <w:autoSpaceDE w:val="0"/>
        <w:autoSpaceDN w:val="0"/>
        <w:bidi w:val="0"/>
        <w:adjustRightInd w:val="0"/>
        <w:spacing w:after="0" w:line="240" w:lineRule="auto"/>
        <w:rPr>
          <w:rFonts w:ascii="David" w:hAnsi="David" w:cs="David"/>
        </w:rPr>
      </w:pPr>
    </w:p>
    <w:p w14:paraId="7A74C04F" w14:textId="5689011C" w:rsidR="007A0051" w:rsidRPr="001F2D51" w:rsidRDefault="00DC5FF6" w:rsidP="00DC5FF6">
      <w:pPr>
        <w:autoSpaceDE w:val="0"/>
        <w:autoSpaceDN w:val="0"/>
        <w:adjustRightInd w:val="0"/>
        <w:spacing w:after="0" w:line="240" w:lineRule="auto"/>
        <w:rPr>
          <w:rFonts w:ascii="David" w:hAnsi="David" w:cs="David"/>
          <w:bCs/>
          <w:rtl/>
        </w:rPr>
      </w:pPr>
      <w:r w:rsidRPr="001F2D51">
        <w:rPr>
          <w:rFonts w:ascii="David" w:hAnsi="David" w:cs="David" w:hint="cs"/>
          <w:bCs/>
          <w:rtl/>
        </w:rPr>
        <w:t xml:space="preserve">9. </w:t>
      </w:r>
      <w:proofErr w:type="spellStart"/>
      <w:r w:rsidR="007A0051" w:rsidRPr="001F2D51">
        <w:rPr>
          <w:rFonts w:ascii="David" w:hAnsi="David" w:cs="David"/>
          <w:bCs/>
          <w:rtl/>
        </w:rPr>
        <w:t>הראי"ה</w:t>
      </w:r>
      <w:proofErr w:type="spellEnd"/>
      <w:r w:rsidR="007A0051" w:rsidRPr="001F2D51">
        <w:rPr>
          <w:rFonts w:ascii="David" w:hAnsi="David" w:cs="David"/>
          <w:bCs/>
          <w:rtl/>
        </w:rPr>
        <w:t xml:space="preserve"> קוק, אורות הקודש ד, עמ' </w:t>
      </w:r>
      <w:proofErr w:type="spellStart"/>
      <w:r w:rsidR="007A0051" w:rsidRPr="001F2D51">
        <w:rPr>
          <w:rFonts w:ascii="David" w:hAnsi="David" w:cs="David"/>
          <w:bCs/>
          <w:rtl/>
        </w:rPr>
        <w:t>תצט</w:t>
      </w:r>
      <w:proofErr w:type="spellEnd"/>
      <w:r w:rsidR="007A0051" w:rsidRPr="001F2D51">
        <w:rPr>
          <w:rFonts w:ascii="David" w:hAnsi="David" w:cs="David"/>
          <w:bCs/>
          <w:rtl/>
        </w:rPr>
        <w:t>- הגנה בחסד אל עליון - ח</w:t>
      </w:r>
      <w:r w:rsidR="007A0051" w:rsidRPr="001F2D51">
        <w:rPr>
          <w:rFonts w:ascii="David" w:hAnsi="David" w:cs="David"/>
          <w:rtl/>
        </w:rPr>
        <w:t xml:space="preserve"> </w:t>
      </w:r>
    </w:p>
    <w:p w14:paraId="2EE407CB" w14:textId="70DA955B" w:rsidR="007A0051" w:rsidRPr="001F2D51" w:rsidRDefault="007A0051" w:rsidP="00DC5FF6">
      <w:pPr>
        <w:autoSpaceDE w:val="0"/>
        <w:autoSpaceDN w:val="0"/>
        <w:adjustRightInd w:val="0"/>
        <w:spacing w:after="0" w:line="240" w:lineRule="auto"/>
        <w:rPr>
          <w:rFonts w:ascii="David" w:hAnsi="David" w:cs="David"/>
          <w:rtl/>
        </w:rPr>
      </w:pPr>
      <w:r w:rsidRPr="001F2D51">
        <w:rPr>
          <w:rFonts w:ascii="David" w:hAnsi="David" w:cs="David"/>
          <w:b/>
          <w:bCs/>
          <w:rtl/>
        </w:rPr>
        <w:t>א.</w:t>
      </w:r>
      <w:r w:rsidRPr="001F2D51">
        <w:rPr>
          <w:rFonts w:ascii="David" w:hAnsi="David" w:cs="David"/>
          <w:rtl/>
        </w:rPr>
        <w:t xml:space="preserve"> נטיית </w:t>
      </w:r>
      <w:r w:rsidRPr="001F2D51">
        <w:rPr>
          <w:rFonts w:ascii="David" w:hAnsi="David" w:cs="David"/>
          <w:b/>
          <w:bCs/>
          <w:rtl/>
        </w:rPr>
        <w:t>החסד צריכה הגנה גדולה</w:t>
      </w:r>
      <w:r w:rsidRPr="001F2D51">
        <w:rPr>
          <w:rFonts w:ascii="David" w:hAnsi="David" w:cs="David"/>
          <w:rtl/>
        </w:rPr>
        <w:t xml:space="preserve">. עלול הוא בעל החסד, הנוטה להשפיע לכל, להיות ג"כ מקבל מכל, כך היא דרכה של השפעה, שהיא </w:t>
      </w:r>
      <w:r w:rsidRPr="001F2D51">
        <w:rPr>
          <w:rFonts w:ascii="David" w:hAnsi="David" w:cs="David"/>
          <w:b/>
          <w:bCs/>
          <w:rtl/>
        </w:rPr>
        <w:t>חוזרת אל הנותן באיזה צורה מושפעת</w:t>
      </w:r>
      <w:r w:rsidRPr="001F2D51">
        <w:rPr>
          <w:rFonts w:ascii="David" w:hAnsi="David" w:cs="David"/>
          <w:rtl/>
        </w:rPr>
        <w:t xml:space="preserve">... אמנם זהו כוחו של אור חסד אל עליון, אל זועם בכל יום, שלא תשוב שום השפעת קבלה כ"א מהנושאים הטהורים, ותפילת ישרים רצונו, וכל הרשעה כולה, היא רק מקבלת ולא משפעת, יסוד בריה קלה </w:t>
      </w:r>
      <w:proofErr w:type="spellStart"/>
      <w:r w:rsidRPr="001F2D51">
        <w:rPr>
          <w:rFonts w:ascii="David" w:hAnsi="David" w:cs="David"/>
          <w:b/>
          <w:bCs/>
          <w:rtl/>
        </w:rPr>
        <w:t>דמעלנא</w:t>
      </w:r>
      <w:proofErr w:type="spellEnd"/>
      <w:r w:rsidRPr="001F2D51">
        <w:rPr>
          <w:rFonts w:ascii="David" w:hAnsi="David" w:cs="David"/>
          <w:b/>
          <w:bCs/>
          <w:rtl/>
        </w:rPr>
        <w:t xml:space="preserve"> </w:t>
      </w:r>
      <w:proofErr w:type="spellStart"/>
      <w:r w:rsidRPr="001F2D51">
        <w:rPr>
          <w:rFonts w:ascii="David" w:hAnsi="David" w:cs="David"/>
          <w:b/>
          <w:bCs/>
          <w:rtl/>
        </w:rPr>
        <w:t>אית</w:t>
      </w:r>
      <w:proofErr w:type="spellEnd"/>
      <w:r w:rsidRPr="001F2D51">
        <w:rPr>
          <w:rFonts w:ascii="David" w:hAnsi="David" w:cs="David"/>
          <w:b/>
          <w:bCs/>
          <w:rtl/>
        </w:rPr>
        <w:t xml:space="preserve"> לה </w:t>
      </w:r>
      <w:proofErr w:type="spellStart"/>
      <w:r w:rsidRPr="001F2D51">
        <w:rPr>
          <w:rFonts w:ascii="David" w:hAnsi="David" w:cs="David"/>
          <w:b/>
          <w:bCs/>
          <w:rtl/>
        </w:rPr>
        <w:t>ומפקנא</w:t>
      </w:r>
      <w:proofErr w:type="spellEnd"/>
      <w:r w:rsidRPr="001F2D51">
        <w:rPr>
          <w:rFonts w:ascii="David" w:hAnsi="David" w:cs="David"/>
          <w:b/>
          <w:bCs/>
          <w:rtl/>
        </w:rPr>
        <w:t xml:space="preserve"> לית לה</w:t>
      </w:r>
      <w:r w:rsidRPr="001F2D51">
        <w:rPr>
          <w:rFonts w:ascii="David" w:hAnsi="David" w:cs="David"/>
          <w:rtl/>
        </w:rPr>
        <w:t xml:space="preserve">. </w:t>
      </w:r>
    </w:p>
    <w:p w14:paraId="3B8080F0" w14:textId="1E38CF3B" w:rsidR="007A0051" w:rsidRPr="001F2D51" w:rsidRDefault="007A0051" w:rsidP="00DC5FF6">
      <w:pPr>
        <w:autoSpaceDE w:val="0"/>
        <w:autoSpaceDN w:val="0"/>
        <w:adjustRightInd w:val="0"/>
        <w:spacing w:after="0" w:line="240" w:lineRule="auto"/>
        <w:rPr>
          <w:rFonts w:ascii="David" w:hAnsi="David" w:cs="David"/>
          <w:rtl/>
        </w:rPr>
      </w:pPr>
      <w:r w:rsidRPr="001F2D51">
        <w:rPr>
          <w:rFonts w:ascii="David" w:hAnsi="David" w:cs="David"/>
          <w:b/>
          <w:bCs/>
          <w:rtl/>
        </w:rPr>
        <w:t>ב. אברהם הובטח</w:t>
      </w:r>
      <w:r w:rsidRPr="001F2D51">
        <w:rPr>
          <w:rFonts w:ascii="David" w:hAnsi="David" w:cs="David"/>
          <w:rtl/>
        </w:rPr>
        <w:t xml:space="preserve"> במגן שלא תזיקהו השפעתו </w:t>
      </w:r>
      <w:proofErr w:type="spellStart"/>
      <w:r w:rsidRPr="001F2D51">
        <w:rPr>
          <w:rFonts w:ascii="David" w:hAnsi="David" w:cs="David"/>
          <w:rtl/>
        </w:rPr>
        <w:t>שהיתה</w:t>
      </w:r>
      <w:proofErr w:type="spellEnd"/>
      <w:r w:rsidRPr="001F2D51">
        <w:rPr>
          <w:rFonts w:ascii="David" w:hAnsi="David" w:cs="David"/>
          <w:rtl/>
        </w:rPr>
        <w:t xml:space="preserve"> שפוכה על פני כל והולכת לרעים ולטובים, בהיותו מעין דוגמא של חסד של מעלה, אנכי מגן לך, ובמעמקי התורה השמירה היא נתונה לכל אחד ואחד ע"פ מדתו, ויש שהוא </w:t>
      </w:r>
      <w:r w:rsidRPr="001F2D51">
        <w:rPr>
          <w:rFonts w:ascii="David" w:hAnsi="David" w:cs="David"/>
          <w:b/>
          <w:bCs/>
          <w:rtl/>
        </w:rPr>
        <w:t xml:space="preserve">מוכרח </w:t>
      </w:r>
      <w:proofErr w:type="spellStart"/>
      <w:r w:rsidRPr="001F2D51">
        <w:rPr>
          <w:rFonts w:ascii="David" w:hAnsi="David" w:cs="David"/>
          <w:b/>
          <w:bCs/>
          <w:rtl/>
        </w:rPr>
        <w:t>להשמר</w:t>
      </w:r>
      <w:proofErr w:type="spellEnd"/>
      <w:r w:rsidRPr="001F2D51">
        <w:rPr>
          <w:rFonts w:ascii="David" w:hAnsi="David" w:cs="David"/>
          <w:rtl/>
        </w:rPr>
        <w:t xml:space="preserve"> שלא להיות מהנה לשום מקום שפל, כדי שלא תשוב שום השפעה שפלה עליו... </w:t>
      </w:r>
    </w:p>
    <w:p w14:paraId="4ED489BD" w14:textId="77777777" w:rsidR="007A0051" w:rsidRPr="001F2D51" w:rsidRDefault="007A0051" w:rsidP="002B0F25">
      <w:pPr>
        <w:pStyle w:val="a3"/>
        <w:spacing w:after="0" w:line="360" w:lineRule="auto"/>
        <w:ind w:left="-574" w:right="-510"/>
        <w:rPr>
          <w:rFonts w:ascii="David" w:hAnsi="David" w:cs="David"/>
          <w:b/>
          <w:bCs/>
          <w:rtl/>
        </w:rPr>
      </w:pPr>
    </w:p>
    <w:p w14:paraId="3DD55933" w14:textId="228B28C6" w:rsidR="00EF06D5" w:rsidRPr="001F2D51" w:rsidRDefault="00DC5FF6" w:rsidP="002B0F25">
      <w:pPr>
        <w:pStyle w:val="a3"/>
        <w:spacing w:after="0" w:line="360" w:lineRule="auto"/>
        <w:ind w:left="41" w:right="-510"/>
        <w:rPr>
          <w:rFonts w:ascii="David" w:hAnsi="David" w:cs="David"/>
          <w:b/>
          <w:bCs/>
          <w:rtl/>
        </w:rPr>
      </w:pPr>
      <w:r w:rsidRPr="001F2D51">
        <w:rPr>
          <w:rFonts w:ascii="David" w:hAnsi="David" w:cs="David" w:hint="cs"/>
          <w:b/>
          <w:bCs/>
          <w:rtl/>
        </w:rPr>
        <w:t xml:space="preserve">10. </w:t>
      </w:r>
      <w:proofErr w:type="spellStart"/>
      <w:r w:rsidR="00EF06D5" w:rsidRPr="001F2D51">
        <w:rPr>
          <w:rFonts w:ascii="David" w:hAnsi="David" w:cs="David"/>
          <w:b/>
          <w:bCs/>
          <w:rtl/>
        </w:rPr>
        <w:t>הראי"ה</w:t>
      </w:r>
      <w:proofErr w:type="spellEnd"/>
      <w:r w:rsidR="00EF06D5" w:rsidRPr="001F2D51">
        <w:rPr>
          <w:rFonts w:ascii="David" w:hAnsi="David" w:cs="David"/>
          <w:b/>
          <w:bCs/>
          <w:rtl/>
        </w:rPr>
        <w:t xml:space="preserve"> קוק, "הדור", עקבי הצאן, עמ' קיד-</w:t>
      </w:r>
      <w:proofErr w:type="spellStart"/>
      <w:r w:rsidR="00EF06D5" w:rsidRPr="001F2D51">
        <w:rPr>
          <w:rFonts w:ascii="David" w:hAnsi="David" w:cs="David"/>
          <w:b/>
          <w:bCs/>
          <w:rtl/>
        </w:rPr>
        <w:t>קטו</w:t>
      </w:r>
      <w:proofErr w:type="spellEnd"/>
      <w:r w:rsidR="00EF06D5" w:rsidRPr="001F2D51">
        <w:rPr>
          <w:rFonts w:ascii="David" w:hAnsi="David" w:cs="David"/>
          <w:b/>
          <w:bCs/>
          <w:rtl/>
        </w:rPr>
        <w:t>-</w:t>
      </w:r>
      <w:r w:rsidR="00EF06D5" w:rsidRPr="001F2D51">
        <w:rPr>
          <w:rFonts w:ascii="David" w:hAnsi="David" w:cs="David"/>
          <w:rtl/>
        </w:rPr>
        <w:t xml:space="preserve"> שם [=בגלות]... אי אפשר לשאוף לחיים מלאים, כי החיים החברותיים והלאומיים מורעלים ברעל אויר ארץ העמים... </w:t>
      </w:r>
      <w:proofErr w:type="spellStart"/>
      <w:r w:rsidR="00EF06D5" w:rsidRPr="001F2D51">
        <w:rPr>
          <w:rFonts w:ascii="David" w:hAnsi="David" w:cs="David"/>
          <w:rtl/>
        </w:rPr>
        <w:t>שהאויר</w:t>
      </w:r>
      <w:proofErr w:type="spellEnd"/>
      <w:r w:rsidR="00EF06D5" w:rsidRPr="001F2D51">
        <w:rPr>
          <w:rFonts w:ascii="David" w:hAnsi="David" w:cs="David"/>
          <w:rtl/>
        </w:rPr>
        <w:t xml:space="preserve"> הזה עצמו הוא מזהם את הלב והמוח הישראלי, מחלישו ומטמטמו, על כן רק דרך הכבישה הכללית היא הדרך היותר אפשרית... שמה. אבל לא זאת היא </w:t>
      </w:r>
      <w:r w:rsidR="00EF06D5" w:rsidRPr="001F2D51">
        <w:rPr>
          <w:rFonts w:ascii="David" w:hAnsi="David" w:cs="David"/>
          <w:b/>
          <w:bCs/>
          <w:rtl/>
        </w:rPr>
        <w:t>תורת החיים</w:t>
      </w:r>
      <w:r w:rsidR="00EF06D5" w:rsidRPr="001F2D51">
        <w:rPr>
          <w:rFonts w:ascii="David" w:hAnsi="David" w:cs="David"/>
          <w:rtl/>
        </w:rPr>
        <w:t xml:space="preserve"> הנצרכת לדור של </w:t>
      </w:r>
      <w:proofErr w:type="spellStart"/>
      <w:r w:rsidR="00EF06D5" w:rsidRPr="001F2D51">
        <w:rPr>
          <w:rFonts w:ascii="David" w:hAnsi="David" w:cs="David"/>
          <w:rtl/>
        </w:rPr>
        <w:t>עקבא</w:t>
      </w:r>
      <w:proofErr w:type="spellEnd"/>
      <w:r w:rsidR="00EF06D5" w:rsidRPr="001F2D51">
        <w:rPr>
          <w:rFonts w:ascii="David" w:hAnsi="David" w:cs="David"/>
          <w:rtl/>
        </w:rPr>
        <w:t xml:space="preserve"> </w:t>
      </w:r>
      <w:proofErr w:type="spellStart"/>
      <w:r w:rsidR="00EF06D5" w:rsidRPr="001F2D51">
        <w:rPr>
          <w:rFonts w:ascii="David" w:hAnsi="David" w:cs="David"/>
          <w:rtl/>
        </w:rPr>
        <w:t>דמשיחא</w:t>
      </w:r>
      <w:proofErr w:type="spellEnd"/>
      <w:r w:rsidR="00EF06D5" w:rsidRPr="001F2D51">
        <w:rPr>
          <w:rFonts w:ascii="David" w:hAnsi="David" w:cs="David"/>
          <w:rtl/>
        </w:rPr>
        <w:t xml:space="preserve">, שהיא מוכרחת להמשך </w:t>
      </w:r>
      <w:r w:rsidR="00EF06D5" w:rsidRPr="001F2D51">
        <w:rPr>
          <w:rFonts w:ascii="David" w:hAnsi="David" w:cs="David"/>
          <w:b/>
          <w:bCs/>
          <w:rtl/>
        </w:rPr>
        <w:t>מארץ החיים</w:t>
      </w:r>
      <w:r w:rsidR="00EF06D5" w:rsidRPr="001F2D51">
        <w:rPr>
          <w:rFonts w:ascii="David" w:hAnsi="David" w:cs="David"/>
          <w:rtl/>
        </w:rPr>
        <w:t xml:space="preserve"> ממקום בית חיינו... הכוחות </w:t>
      </w:r>
      <w:proofErr w:type="spellStart"/>
      <w:r w:rsidR="00EF06D5" w:rsidRPr="001F2D51">
        <w:rPr>
          <w:rFonts w:ascii="David" w:hAnsi="David" w:cs="David"/>
          <w:rtl/>
        </w:rPr>
        <w:t>נתעוררו</w:t>
      </w:r>
      <w:proofErr w:type="spellEnd"/>
      <w:r w:rsidR="00EF06D5" w:rsidRPr="001F2D51">
        <w:rPr>
          <w:rFonts w:ascii="David" w:hAnsi="David" w:cs="David"/>
          <w:rtl/>
        </w:rPr>
        <w:t xml:space="preserve">... אין בשום אופן אפשרות להכניעם בדרך כבישה, כי אם לרוממם </w:t>
      </w:r>
      <w:proofErr w:type="spellStart"/>
      <w:r w:rsidR="00EF06D5" w:rsidRPr="001F2D51">
        <w:rPr>
          <w:rFonts w:ascii="David" w:hAnsi="David" w:cs="David"/>
          <w:rtl/>
        </w:rPr>
        <w:t>ולשגבם</w:t>
      </w:r>
      <w:proofErr w:type="spellEnd"/>
      <w:r w:rsidR="00EF06D5" w:rsidRPr="001F2D51">
        <w:rPr>
          <w:rFonts w:ascii="David" w:hAnsi="David" w:cs="David"/>
          <w:rtl/>
        </w:rPr>
        <w:t xml:space="preserve">... הדרך של </w:t>
      </w:r>
      <w:r w:rsidR="00EF06D5" w:rsidRPr="001F2D51">
        <w:rPr>
          <w:rFonts w:ascii="David" w:hAnsi="David" w:cs="David"/>
          <w:b/>
          <w:bCs/>
          <w:rtl/>
        </w:rPr>
        <w:t>האורה</w:t>
      </w:r>
      <w:r w:rsidR="00EF06D5" w:rsidRPr="001F2D51">
        <w:rPr>
          <w:rFonts w:ascii="David" w:hAnsi="David" w:cs="David"/>
          <w:rtl/>
        </w:rPr>
        <w:t>...</w:t>
      </w:r>
      <w:bookmarkStart w:id="1" w:name="_Ref480365964"/>
      <w:r w:rsidR="00EF06D5" w:rsidRPr="001F2D51">
        <w:rPr>
          <w:rFonts w:ascii="David" w:hAnsi="David" w:cs="David"/>
          <w:rtl/>
        </w:rPr>
        <w:t xml:space="preserve"> </w:t>
      </w:r>
      <w:bookmarkEnd w:id="1"/>
    </w:p>
    <w:p w14:paraId="6FE77C9A" w14:textId="37CB6223" w:rsidR="00EF06D5" w:rsidRPr="001F2D51" w:rsidRDefault="00EF06D5" w:rsidP="00DC5FF6">
      <w:pPr>
        <w:pStyle w:val="a3"/>
        <w:spacing w:after="0" w:line="360" w:lineRule="auto"/>
        <w:ind w:left="41" w:right="-574"/>
        <w:rPr>
          <w:rFonts w:ascii="David" w:hAnsi="David" w:cs="David"/>
          <w:b/>
          <w:bCs/>
          <w:rtl/>
        </w:rPr>
      </w:pPr>
    </w:p>
    <w:p w14:paraId="1080A897" w14:textId="69FFBCA6" w:rsidR="00621EE0" w:rsidRPr="001F2D51" w:rsidRDefault="00DC5FF6" w:rsidP="00DC5FF6">
      <w:pPr>
        <w:pStyle w:val="a3"/>
        <w:spacing w:after="0" w:line="360" w:lineRule="auto"/>
        <w:ind w:left="41" w:right="-574"/>
        <w:rPr>
          <w:rFonts w:ascii="David" w:hAnsi="David" w:cs="David"/>
          <w:b/>
          <w:bCs/>
          <w:rtl/>
        </w:rPr>
      </w:pPr>
      <w:r w:rsidRPr="001F2D51">
        <w:rPr>
          <w:rFonts w:ascii="David" w:hAnsi="David" w:cs="David" w:hint="cs"/>
          <w:b/>
          <w:bCs/>
          <w:rtl/>
        </w:rPr>
        <w:t xml:space="preserve">11. </w:t>
      </w:r>
      <w:proofErr w:type="spellStart"/>
      <w:r w:rsidR="00621EE0" w:rsidRPr="001F2D51">
        <w:rPr>
          <w:rFonts w:ascii="David" w:hAnsi="David" w:cs="David"/>
          <w:b/>
          <w:bCs/>
          <w:rtl/>
        </w:rPr>
        <w:t>הראי"ה</w:t>
      </w:r>
      <w:proofErr w:type="spellEnd"/>
      <w:r w:rsidR="00621EE0" w:rsidRPr="001F2D51">
        <w:rPr>
          <w:rFonts w:ascii="David" w:hAnsi="David" w:cs="David"/>
          <w:b/>
          <w:bCs/>
          <w:rtl/>
        </w:rPr>
        <w:t xml:space="preserve"> קוק, אורות, עמ' </w:t>
      </w:r>
      <w:proofErr w:type="spellStart"/>
      <w:r w:rsidR="00621EE0" w:rsidRPr="001F2D51">
        <w:rPr>
          <w:rFonts w:ascii="David" w:hAnsi="David" w:cs="David"/>
          <w:b/>
          <w:bCs/>
          <w:rtl/>
        </w:rPr>
        <w:t>קעא</w:t>
      </w:r>
      <w:proofErr w:type="spellEnd"/>
    </w:p>
    <w:p w14:paraId="2FAAA453" w14:textId="103E33F1" w:rsidR="00621EE0" w:rsidRPr="001F2D51" w:rsidRDefault="00621EE0" w:rsidP="00DC5FF6">
      <w:pPr>
        <w:pStyle w:val="a3"/>
        <w:spacing w:after="0" w:line="360" w:lineRule="auto"/>
        <w:ind w:left="41" w:right="-574"/>
        <w:rPr>
          <w:rFonts w:ascii="David" w:hAnsi="David" w:cs="David"/>
          <w:b/>
          <w:bCs/>
          <w:rtl/>
        </w:rPr>
      </w:pPr>
      <w:r w:rsidRPr="001F2D51">
        <w:rPr>
          <w:rFonts w:ascii="David" w:hAnsi="David" w:cs="David"/>
          <w:rtl/>
        </w:rPr>
        <w:t>בא</w:t>
      </w:r>
      <w:r w:rsidR="00DC5FF6" w:rsidRPr="001F2D51">
        <w:rPr>
          <w:rFonts w:ascii="David" w:hAnsi="David" w:cs="David" w:hint="cs"/>
          <w:rtl/>
        </w:rPr>
        <w:t>רץ ישראל</w:t>
      </w:r>
      <w:r w:rsidRPr="001F2D51">
        <w:rPr>
          <w:rFonts w:ascii="David" w:hAnsi="David" w:cs="David"/>
          <w:rtl/>
        </w:rPr>
        <w:t xml:space="preserve"> אפשר להשיג איך שהבשר של הגוף הישראלי הוא קדוש ממש כקדושת הנשמה, ואין צורך כ"כ להרגיז את </w:t>
      </w:r>
      <w:r w:rsidRPr="001F2D51">
        <w:rPr>
          <w:rFonts w:ascii="David" w:hAnsi="David" w:cs="David"/>
          <w:b/>
          <w:bCs/>
          <w:rtl/>
        </w:rPr>
        <w:t>הגוף ממנוחתו הטבעית</w:t>
      </w:r>
      <w:r w:rsidRPr="001F2D51">
        <w:rPr>
          <w:rFonts w:ascii="David" w:hAnsi="David" w:cs="David"/>
          <w:rtl/>
        </w:rPr>
        <w:t xml:space="preserve">, כי אם להעלותו ולהטעימו טעם האמת של חיי הקודש השופעים מקדושת הארץ, הספוגים </w:t>
      </w:r>
      <w:proofErr w:type="spellStart"/>
      <w:r w:rsidRPr="001F2D51">
        <w:rPr>
          <w:rFonts w:ascii="David" w:hAnsi="David" w:cs="David"/>
          <w:rtl/>
        </w:rPr>
        <w:t>באוירה</w:t>
      </w:r>
      <w:proofErr w:type="spellEnd"/>
      <w:r w:rsidRPr="001F2D51">
        <w:rPr>
          <w:rFonts w:ascii="David" w:hAnsi="David" w:cs="David"/>
          <w:rtl/>
        </w:rPr>
        <w:t xml:space="preserve"> המחכים של א"י.</w:t>
      </w:r>
    </w:p>
    <w:p w14:paraId="78278C5D" w14:textId="77777777" w:rsidR="00621EE0" w:rsidRPr="001F2D51" w:rsidRDefault="00621EE0" w:rsidP="00DC5FF6">
      <w:pPr>
        <w:pStyle w:val="a3"/>
        <w:spacing w:after="0" w:line="360" w:lineRule="auto"/>
        <w:ind w:left="41" w:right="-574"/>
        <w:rPr>
          <w:rFonts w:ascii="David" w:hAnsi="David" w:cs="David"/>
          <w:b/>
          <w:bCs/>
        </w:rPr>
      </w:pPr>
    </w:p>
    <w:p w14:paraId="17C034AA" w14:textId="2696B7C7" w:rsidR="00EF06D5" w:rsidRDefault="00DC5FF6" w:rsidP="00F56F69">
      <w:pPr>
        <w:spacing w:after="0" w:line="360" w:lineRule="auto"/>
        <w:ind w:left="41" w:right="-851"/>
        <w:rPr>
          <w:rFonts w:ascii="David" w:hAnsi="David" w:cs="David"/>
          <w:rtl/>
        </w:rPr>
      </w:pPr>
      <w:r w:rsidRPr="001F2D51">
        <w:rPr>
          <w:rFonts w:ascii="David" w:hAnsi="David" w:cs="David" w:hint="cs"/>
          <w:b/>
          <w:bCs/>
          <w:rtl/>
        </w:rPr>
        <w:t xml:space="preserve">12. </w:t>
      </w:r>
      <w:proofErr w:type="spellStart"/>
      <w:r w:rsidR="00EF06D5" w:rsidRPr="001F2D51">
        <w:rPr>
          <w:rFonts w:ascii="David" w:hAnsi="David" w:cs="David"/>
          <w:b/>
          <w:bCs/>
          <w:rtl/>
        </w:rPr>
        <w:t>הרי"מ</w:t>
      </w:r>
      <w:proofErr w:type="spellEnd"/>
      <w:r w:rsidR="00EF06D5" w:rsidRPr="001F2D51">
        <w:rPr>
          <w:rFonts w:ascii="David" w:hAnsi="David" w:cs="David"/>
          <w:b/>
          <w:bCs/>
          <w:rtl/>
        </w:rPr>
        <w:t xml:space="preserve"> חרל"פ, </w:t>
      </w:r>
      <w:proofErr w:type="spellStart"/>
      <w:r w:rsidR="00EF06D5" w:rsidRPr="001F2D51">
        <w:rPr>
          <w:rFonts w:ascii="David" w:hAnsi="David" w:cs="David"/>
          <w:b/>
          <w:bCs/>
          <w:rtl/>
        </w:rPr>
        <w:t>ממעיני</w:t>
      </w:r>
      <w:proofErr w:type="spellEnd"/>
      <w:r w:rsidR="00EF06D5" w:rsidRPr="001F2D51">
        <w:rPr>
          <w:rFonts w:ascii="David" w:hAnsi="David" w:cs="David"/>
          <w:b/>
          <w:bCs/>
          <w:rtl/>
        </w:rPr>
        <w:t xml:space="preserve"> הישועה, עמ' </w:t>
      </w:r>
      <w:proofErr w:type="spellStart"/>
      <w:r w:rsidR="00EF06D5" w:rsidRPr="001F2D51">
        <w:rPr>
          <w:rFonts w:ascii="David" w:hAnsi="David" w:cs="David"/>
          <w:b/>
          <w:bCs/>
          <w:rtl/>
        </w:rPr>
        <w:t>רמד</w:t>
      </w:r>
      <w:proofErr w:type="spellEnd"/>
      <w:r w:rsidR="00EF06D5" w:rsidRPr="001F2D51">
        <w:rPr>
          <w:rFonts w:ascii="David" w:hAnsi="David" w:cs="David"/>
          <w:rtl/>
        </w:rPr>
        <w:t xml:space="preserve">- הקדושה שבא"י היא </w:t>
      </w:r>
      <w:proofErr w:type="spellStart"/>
      <w:r w:rsidR="00EF06D5" w:rsidRPr="001F2D51">
        <w:rPr>
          <w:rFonts w:ascii="David" w:hAnsi="David" w:cs="David"/>
          <w:rtl/>
        </w:rPr>
        <w:t>דוקא</w:t>
      </w:r>
      <w:proofErr w:type="spellEnd"/>
      <w:r w:rsidR="00EF06D5" w:rsidRPr="001F2D51">
        <w:rPr>
          <w:rFonts w:ascii="David" w:hAnsi="David" w:cs="David"/>
          <w:rtl/>
        </w:rPr>
        <w:t xml:space="preserve"> זו המלאה עז וגבורה, וביחוד בהרחבה... ומאחר שתוכן הקדושה בא"י הוא בהרחבה ופריצת כל גבול, לכן </w:t>
      </w:r>
      <w:r w:rsidR="00EF06D5" w:rsidRPr="001F2D51">
        <w:rPr>
          <w:rFonts w:ascii="David" w:hAnsi="David" w:cs="David"/>
          <w:b/>
          <w:bCs/>
          <w:rtl/>
        </w:rPr>
        <w:t>בוחלת היא הארץ הזאת ביראת שמים מצומצמת</w:t>
      </w:r>
      <w:r w:rsidR="00EF06D5" w:rsidRPr="001F2D51">
        <w:rPr>
          <w:rFonts w:ascii="David" w:hAnsi="David" w:cs="David"/>
          <w:rtl/>
        </w:rPr>
        <w:t xml:space="preserve">, וביחוד יר"ש </w:t>
      </w:r>
      <w:r w:rsidR="00EF06D5" w:rsidRPr="001F2D51">
        <w:rPr>
          <w:rFonts w:ascii="David" w:hAnsi="David" w:cs="David"/>
          <w:b/>
          <w:bCs/>
          <w:rtl/>
        </w:rPr>
        <w:t>עצובה</w:t>
      </w:r>
      <w:r w:rsidR="00EF06D5" w:rsidRPr="001F2D51">
        <w:rPr>
          <w:rFonts w:ascii="David" w:hAnsi="David" w:cs="David"/>
          <w:rtl/>
        </w:rPr>
        <w:t xml:space="preserve"> ודורשת היא </w:t>
      </w:r>
      <w:proofErr w:type="spellStart"/>
      <w:r w:rsidR="00EF06D5" w:rsidRPr="001F2D51">
        <w:rPr>
          <w:rFonts w:ascii="David" w:hAnsi="David" w:cs="David"/>
          <w:rtl/>
        </w:rPr>
        <w:t>דוקא</w:t>
      </w:r>
      <w:proofErr w:type="spellEnd"/>
      <w:r w:rsidR="00EF06D5" w:rsidRPr="001F2D51">
        <w:rPr>
          <w:rFonts w:ascii="David" w:hAnsi="David" w:cs="David"/>
          <w:rtl/>
        </w:rPr>
        <w:t xml:space="preserve"> את היראה הגדולה... המביאה מרץ רב, עז וגבורת קדש, </w:t>
      </w:r>
      <w:r w:rsidR="00EF06D5" w:rsidRPr="001F2D51">
        <w:rPr>
          <w:rFonts w:ascii="David" w:hAnsi="David" w:cs="David"/>
          <w:b/>
          <w:bCs/>
          <w:rtl/>
        </w:rPr>
        <w:t>שמחה רבה ועליזות</w:t>
      </w:r>
      <w:r w:rsidR="00EF06D5" w:rsidRPr="001F2D51">
        <w:rPr>
          <w:rFonts w:ascii="David" w:hAnsi="David" w:cs="David"/>
          <w:rtl/>
        </w:rPr>
        <w:t xml:space="preserve"> עמוקה... </w:t>
      </w:r>
      <w:proofErr w:type="spellStart"/>
      <w:r w:rsidR="00EF06D5" w:rsidRPr="001F2D51">
        <w:rPr>
          <w:rFonts w:ascii="David" w:hAnsi="David" w:cs="David"/>
          <w:rtl/>
        </w:rPr>
        <w:t>הכל</w:t>
      </w:r>
      <w:proofErr w:type="spellEnd"/>
      <w:r w:rsidR="00EF06D5" w:rsidRPr="001F2D51">
        <w:rPr>
          <w:rFonts w:ascii="David" w:hAnsi="David" w:cs="David"/>
          <w:rtl/>
        </w:rPr>
        <w:t xml:space="preserve"> </w:t>
      </w:r>
      <w:proofErr w:type="spellStart"/>
      <w:r w:rsidR="00EF06D5" w:rsidRPr="001F2D51">
        <w:rPr>
          <w:rFonts w:ascii="David" w:hAnsi="David" w:cs="David"/>
          <w:rtl/>
        </w:rPr>
        <w:t>ב</w:t>
      </w:r>
      <w:r w:rsidR="00EF06D5" w:rsidRPr="001F2D51">
        <w:rPr>
          <w:rFonts w:ascii="David" w:hAnsi="David" w:cs="David"/>
          <w:b/>
          <w:bCs/>
          <w:rtl/>
        </w:rPr>
        <w:t>הרמוניא</w:t>
      </w:r>
      <w:proofErr w:type="spellEnd"/>
      <w:r w:rsidR="00EF06D5" w:rsidRPr="001F2D51">
        <w:rPr>
          <w:rFonts w:ascii="David" w:hAnsi="David" w:cs="David"/>
          <w:rtl/>
        </w:rPr>
        <w:t xml:space="preserve"> אחת גם יחד, ובלא זה אין הארץ מוצאת את אושרה... והיא מתרעמת על הבאים שעריה בתוכן ובצורה של גלות... </w:t>
      </w:r>
    </w:p>
    <w:p w14:paraId="7F150FD3" w14:textId="77777777" w:rsidR="001E3061" w:rsidRPr="001F2D51" w:rsidRDefault="001E3061" w:rsidP="00F56F69">
      <w:pPr>
        <w:spacing w:after="0" w:line="360" w:lineRule="auto"/>
        <w:ind w:left="41" w:right="-851"/>
        <w:rPr>
          <w:rFonts w:ascii="David" w:hAnsi="David" w:cs="David" w:hint="cs"/>
          <w:rtl/>
        </w:rPr>
      </w:pPr>
    </w:p>
    <w:p w14:paraId="03B03448" w14:textId="3501548C" w:rsidR="00353560" w:rsidRPr="001F2D51" w:rsidRDefault="00DC5FF6" w:rsidP="00F56F69">
      <w:pPr>
        <w:spacing w:after="0"/>
        <w:ind w:right="-567"/>
        <w:rPr>
          <w:rFonts w:ascii="David" w:hAnsi="David" w:cs="David"/>
          <w:rtl/>
        </w:rPr>
      </w:pPr>
      <w:r w:rsidRPr="001F2D51">
        <w:rPr>
          <w:rFonts w:ascii="David" w:hAnsi="David" w:cs="David" w:hint="cs"/>
          <w:b/>
          <w:bCs/>
          <w:rtl/>
        </w:rPr>
        <w:t xml:space="preserve">13. </w:t>
      </w:r>
      <w:proofErr w:type="spellStart"/>
      <w:r w:rsidR="00353560" w:rsidRPr="001F2D51">
        <w:rPr>
          <w:rFonts w:ascii="David" w:hAnsi="David" w:cs="David"/>
          <w:bCs/>
          <w:rtl/>
        </w:rPr>
        <w:t>הראי"ה</w:t>
      </w:r>
      <w:proofErr w:type="spellEnd"/>
      <w:r w:rsidR="00353560" w:rsidRPr="001F2D51">
        <w:rPr>
          <w:rFonts w:ascii="David" w:hAnsi="David" w:cs="David"/>
          <w:bCs/>
          <w:rtl/>
        </w:rPr>
        <w:t xml:space="preserve"> קוק, אורות, אורות ישראל / פרק ו / ו</w:t>
      </w:r>
      <w:r w:rsidR="00F56F69" w:rsidRPr="001F2D51">
        <w:rPr>
          <w:rFonts w:ascii="David" w:hAnsi="David" w:cs="David" w:hint="cs"/>
          <w:bCs/>
          <w:rtl/>
        </w:rPr>
        <w:t xml:space="preserve">- </w:t>
      </w:r>
      <w:r w:rsidR="00353560" w:rsidRPr="001F2D51">
        <w:rPr>
          <w:rFonts w:ascii="David" w:hAnsi="David" w:cs="David"/>
          <w:rtl/>
        </w:rPr>
        <w:t xml:space="preserve"> בְּ</w:t>
      </w:r>
      <w:r w:rsidR="00353560" w:rsidRPr="001F2D51">
        <w:rPr>
          <w:rFonts w:ascii="David" w:hAnsi="David" w:cs="David"/>
          <w:b/>
          <w:bCs/>
          <w:rtl/>
        </w:rPr>
        <w:t xml:space="preserve">מָשִׁיחַ בֶּן יוֹסֵף </w:t>
      </w:r>
      <w:r w:rsidR="00353560" w:rsidRPr="001F2D51">
        <w:rPr>
          <w:rFonts w:ascii="David" w:hAnsi="David" w:cs="David"/>
          <w:rtl/>
        </w:rPr>
        <w:t xml:space="preserve">מִתְגַּלָּה הַתְּכוּנָה שֶׁל </w:t>
      </w:r>
      <w:proofErr w:type="spellStart"/>
      <w:r w:rsidR="00353560" w:rsidRPr="001F2D51">
        <w:rPr>
          <w:rFonts w:ascii="David" w:hAnsi="David" w:cs="David"/>
          <w:rtl/>
        </w:rPr>
        <w:t>לְאֻמִּיּוּת</w:t>
      </w:r>
      <w:proofErr w:type="spellEnd"/>
      <w:r w:rsidR="00353560" w:rsidRPr="001F2D51">
        <w:rPr>
          <w:rFonts w:ascii="David" w:hAnsi="David" w:cs="David"/>
          <w:rtl/>
        </w:rPr>
        <w:t xml:space="preserve"> יִשְׂרָאֵל מִצַּד עַצְמָם. אָמְנָם הַתַּכְלִית הָאַחֲרוֹנָה אֵינָהּ הִתְגַּדְּרוּת </w:t>
      </w:r>
      <w:proofErr w:type="spellStart"/>
      <w:r w:rsidR="00353560" w:rsidRPr="001F2D51">
        <w:rPr>
          <w:rFonts w:ascii="David" w:hAnsi="David" w:cs="David"/>
          <w:rtl/>
        </w:rPr>
        <w:t>הִתְיַחֲדוּת</w:t>
      </w:r>
      <w:proofErr w:type="spellEnd"/>
      <w:r w:rsidR="00353560" w:rsidRPr="001F2D51">
        <w:rPr>
          <w:rFonts w:ascii="David" w:hAnsi="David" w:cs="David"/>
          <w:rtl/>
        </w:rPr>
        <w:t xml:space="preserve"> </w:t>
      </w:r>
      <w:proofErr w:type="spellStart"/>
      <w:r w:rsidR="00353560" w:rsidRPr="001F2D51">
        <w:rPr>
          <w:rFonts w:ascii="David" w:hAnsi="David" w:cs="David"/>
          <w:rtl/>
        </w:rPr>
        <w:t>הַלְּאֻמִּיּוּת</w:t>
      </w:r>
      <w:proofErr w:type="spellEnd"/>
      <w:r w:rsidR="00353560" w:rsidRPr="001F2D51">
        <w:rPr>
          <w:rFonts w:ascii="David" w:hAnsi="David" w:cs="David"/>
          <w:rtl/>
        </w:rPr>
        <w:t xml:space="preserve"> </w:t>
      </w:r>
      <w:proofErr w:type="spellStart"/>
      <w:r w:rsidR="00353560" w:rsidRPr="001F2D51">
        <w:rPr>
          <w:rFonts w:ascii="David" w:hAnsi="David" w:cs="David"/>
          <w:rtl/>
        </w:rPr>
        <w:t>בִּלְבַדָּה</w:t>
      </w:r>
      <w:proofErr w:type="spellEnd"/>
      <w:r w:rsidR="00353560" w:rsidRPr="001F2D51">
        <w:rPr>
          <w:rFonts w:ascii="David" w:hAnsi="David" w:cs="David"/>
          <w:rtl/>
        </w:rPr>
        <w:t xml:space="preserve"> כִּי-אִם הַשְּׁאִיפָה </w:t>
      </w:r>
      <w:r w:rsidR="00353560" w:rsidRPr="001F2D51">
        <w:rPr>
          <w:rFonts w:ascii="David" w:hAnsi="David" w:cs="David"/>
          <w:b/>
          <w:bCs/>
          <w:rtl/>
        </w:rPr>
        <w:t>לְאַחֵד כָּל בָּאֵי עוֹלָם לְמִשְׁפָּחָה אַחַת</w:t>
      </w:r>
      <w:r w:rsidR="00353560" w:rsidRPr="001F2D51">
        <w:rPr>
          <w:rFonts w:ascii="David" w:hAnsi="David" w:cs="David"/>
          <w:rtl/>
        </w:rPr>
        <w:t xml:space="preserve"> לִקְרא כֻּלָּם בְּשֵׁם ד' </w:t>
      </w:r>
      <w:r w:rsidRPr="001F2D51">
        <w:rPr>
          <w:rFonts w:ascii="David" w:hAnsi="David" w:cs="David" w:hint="cs"/>
          <w:rtl/>
        </w:rPr>
        <w:t>(</w:t>
      </w:r>
      <w:r w:rsidRPr="001F2D51">
        <w:rPr>
          <w:rFonts w:ascii="David" w:hAnsi="David" w:cs="David"/>
          <w:rtl/>
        </w:rPr>
        <w:t>צפניה ג, ט</w:t>
      </w:r>
      <w:r w:rsidRPr="001F2D51">
        <w:rPr>
          <w:rFonts w:ascii="David" w:hAnsi="David" w:cs="David" w:hint="cs"/>
          <w:rtl/>
        </w:rPr>
        <w:t>)</w:t>
      </w:r>
      <w:r w:rsidR="00353560" w:rsidRPr="001F2D51">
        <w:rPr>
          <w:rFonts w:ascii="David" w:hAnsi="David" w:cs="David"/>
          <w:rtl/>
        </w:rPr>
        <w:t xml:space="preserve">, וְאַף-עַל-פִּי שֶׁזֶּה צָרִיךְ גַּם-כֵּן </w:t>
      </w:r>
      <w:r w:rsidR="00353560" w:rsidRPr="001F2D51">
        <w:rPr>
          <w:rFonts w:ascii="David" w:hAnsi="David" w:cs="David"/>
          <w:b/>
          <w:bCs/>
          <w:rtl/>
        </w:rPr>
        <w:t xml:space="preserve">מֶרְכָּז </w:t>
      </w:r>
      <w:proofErr w:type="spellStart"/>
      <w:r w:rsidR="00353560" w:rsidRPr="001F2D51">
        <w:rPr>
          <w:rFonts w:ascii="David" w:hAnsi="David" w:cs="David"/>
          <w:b/>
          <w:bCs/>
          <w:rtl/>
        </w:rPr>
        <w:t>מְיֻחָד</w:t>
      </w:r>
      <w:proofErr w:type="spellEnd"/>
      <w:r w:rsidR="00353560" w:rsidRPr="001F2D51">
        <w:rPr>
          <w:rFonts w:ascii="David" w:hAnsi="David" w:cs="David"/>
          <w:rtl/>
        </w:rPr>
        <w:t xml:space="preserve"> מִכָּל-מָקוֹם אֵין הַכַּוָּנָה כֻּלָּהּ רַק הַמֶּרְכָּז כִּי-אִם </w:t>
      </w:r>
      <w:proofErr w:type="spellStart"/>
      <w:r w:rsidR="00353560" w:rsidRPr="001F2D51">
        <w:rPr>
          <w:rFonts w:ascii="David" w:hAnsi="David" w:cs="David"/>
          <w:rtl/>
        </w:rPr>
        <w:t>פְּעֻלָּתו</w:t>
      </w:r>
      <w:proofErr w:type="spellEnd"/>
      <w:r w:rsidR="00353560" w:rsidRPr="001F2D51">
        <w:rPr>
          <w:rFonts w:ascii="David" w:hAnsi="David" w:cs="David"/>
          <w:rtl/>
        </w:rPr>
        <w:t xml:space="preserve">ֹ גַּם-כֵּן עַל הַכְּלָל הַגָּדוֹל. וּכְשֶׁצָּרִיךְ הָעוֹלָם לַעֲבר עִנְיַן </w:t>
      </w:r>
      <w:proofErr w:type="spellStart"/>
      <w:r w:rsidR="00353560" w:rsidRPr="001F2D51">
        <w:rPr>
          <w:rFonts w:ascii="David" w:hAnsi="David" w:cs="David"/>
          <w:rtl/>
        </w:rPr>
        <w:t>הַלְּאֻמִּיּוּת</w:t>
      </w:r>
      <w:proofErr w:type="spellEnd"/>
      <w:r w:rsidR="00353560" w:rsidRPr="001F2D51">
        <w:rPr>
          <w:rFonts w:ascii="David" w:hAnsi="David" w:cs="David"/>
          <w:rtl/>
        </w:rPr>
        <w:t xml:space="preserve"> אֶל הַכְּלָלוּת צְרִיכָה לִהְיוֹת גַּם-כֵּן כְּעֵין הֲרִיסָה אֶל הַדְּבָרִים </w:t>
      </w:r>
      <w:proofErr w:type="spellStart"/>
      <w:r w:rsidR="00353560" w:rsidRPr="001F2D51">
        <w:rPr>
          <w:rFonts w:ascii="David" w:hAnsi="David" w:cs="David"/>
          <w:rtl/>
        </w:rPr>
        <w:t>שֶׁהֻשְׁרְשׁו</w:t>
      </w:r>
      <w:proofErr w:type="spellEnd"/>
      <w:r w:rsidR="00353560" w:rsidRPr="001F2D51">
        <w:rPr>
          <w:rFonts w:ascii="David" w:hAnsi="David" w:cs="David"/>
          <w:rtl/>
        </w:rPr>
        <w:t xml:space="preserve">ּ מִצַּד </w:t>
      </w:r>
      <w:proofErr w:type="spellStart"/>
      <w:r w:rsidR="00353560" w:rsidRPr="001F2D51">
        <w:rPr>
          <w:rFonts w:ascii="David" w:hAnsi="David" w:cs="David"/>
          <w:rtl/>
        </w:rPr>
        <w:t>הַלְּאֻמִּיּוּת</w:t>
      </w:r>
      <w:proofErr w:type="spellEnd"/>
      <w:r w:rsidR="00353560" w:rsidRPr="001F2D51">
        <w:rPr>
          <w:rFonts w:ascii="David" w:hAnsi="David" w:cs="David"/>
          <w:rtl/>
        </w:rPr>
        <w:t xml:space="preserve"> הַמְצֻמְצֶמֶת, שֶׁיֵּשׁ עִמָּהּ הַמִּגְרָעוֹת שֶׁל </w:t>
      </w:r>
      <w:r w:rsidR="00353560" w:rsidRPr="001F2D51">
        <w:rPr>
          <w:rFonts w:ascii="David" w:hAnsi="David" w:cs="David"/>
          <w:b/>
          <w:bCs/>
          <w:rtl/>
        </w:rPr>
        <w:t>אַהֲבָה פְּרָטִית יְתֵרָה</w:t>
      </w:r>
      <w:r w:rsidR="00353560" w:rsidRPr="001F2D51">
        <w:rPr>
          <w:rFonts w:ascii="David" w:hAnsi="David" w:cs="David"/>
          <w:rtl/>
        </w:rPr>
        <w:t>. עַל כֵּן עָתִיד מָשִׁיחַ בֶּן יוֹסֵף לֵהָרֵג</w:t>
      </w:r>
      <w:r w:rsidR="00DB3EF8" w:rsidRPr="001F2D51">
        <w:rPr>
          <w:rFonts w:ascii="David" w:hAnsi="David" w:cs="David" w:hint="cs"/>
          <w:rtl/>
        </w:rPr>
        <w:t xml:space="preserve"> (</w:t>
      </w:r>
      <w:r w:rsidR="00DB3EF8" w:rsidRPr="001F2D51">
        <w:rPr>
          <w:rFonts w:ascii="David" w:hAnsi="David" w:cs="David"/>
          <w:rtl/>
        </w:rPr>
        <w:t>סוכה נב</w:t>
      </w:r>
      <w:r w:rsidR="00DB3EF8" w:rsidRPr="001F2D51">
        <w:rPr>
          <w:rFonts w:ascii="David" w:hAnsi="David" w:cs="David" w:hint="cs"/>
          <w:rtl/>
        </w:rPr>
        <w:t>)</w:t>
      </w:r>
      <w:r w:rsidR="00353560" w:rsidRPr="001F2D51">
        <w:rPr>
          <w:rFonts w:ascii="David" w:hAnsi="David" w:cs="David"/>
          <w:rtl/>
        </w:rPr>
        <w:t xml:space="preserve">, וּמַלְכוּת </w:t>
      </w:r>
      <w:proofErr w:type="spellStart"/>
      <w:r w:rsidR="00353560" w:rsidRPr="001F2D51">
        <w:rPr>
          <w:rFonts w:ascii="David" w:hAnsi="David" w:cs="David"/>
          <w:rtl/>
        </w:rPr>
        <w:t>אֲמִתִּית</w:t>
      </w:r>
      <w:proofErr w:type="spellEnd"/>
      <w:r w:rsidR="00353560" w:rsidRPr="001F2D51">
        <w:rPr>
          <w:rFonts w:ascii="David" w:hAnsi="David" w:cs="David"/>
          <w:rtl/>
        </w:rPr>
        <w:t xml:space="preserve"> וְקַיֶּמֶת תִּהְיֶה </w:t>
      </w:r>
      <w:r w:rsidR="00353560" w:rsidRPr="001F2D51">
        <w:rPr>
          <w:rFonts w:ascii="David" w:hAnsi="David" w:cs="David"/>
          <w:b/>
          <w:bCs/>
          <w:rtl/>
        </w:rPr>
        <w:t>מָשִׁיחַ בֶּן דָּוִד</w:t>
      </w:r>
      <w:r w:rsidR="00353560" w:rsidRPr="001F2D51">
        <w:rPr>
          <w:rFonts w:ascii="David" w:hAnsi="David" w:cs="David"/>
          <w:rtl/>
        </w:rPr>
        <w:t xml:space="preserve">. </w:t>
      </w:r>
    </w:p>
    <w:p w14:paraId="46681A84" w14:textId="79F0C874" w:rsidR="00353560" w:rsidRPr="001F2D51" w:rsidRDefault="00353560" w:rsidP="00DC5FF6">
      <w:pPr>
        <w:autoSpaceDE w:val="0"/>
        <w:autoSpaceDN w:val="0"/>
        <w:adjustRightInd w:val="0"/>
        <w:spacing w:after="0" w:line="240" w:lineRule="auto"/>
        <w:rPr>
          <w:rFonts w:ascii="David" w:hAnsi="David" w:cs="David"/>
          <w:rtl/>
        </w:rPr>
      </w:pPr>
    </w:p>
    <w:p w14:paraId="6AEA8E44" w14:textId="200E6797" w:rsidR="00DB3EF8" w:rsidRPr="001F2D51" w:rsidRDefault="00DB3EF8" w:rsidP="00DB3EF8">
      <w:pPr>
        <w:spacing w:after="0"/>
        <w:rPr>
          <w:rFonts w:ascii="David" w:hAnsi="David" w:cs="David"/>
          <w:rtl/>
        </w:rPr>
      </w:pPr>
      <w:r w:rsidRPr="001F2D51">
        <w:rPr>
          <w:rFonts w:ascii="David" w:hAnsi="David" w:cs="David" w:hint="cs"/>
          <w:b/>
          <w:bCs/>
          <w:rtl/>
        </w:rPr>
        <w:t>1</w:t>
      </w:r>
      <w:r w:rsidR="00F150B8" w:rsidRPr="001F2D51">
        <w:rPr>
          <w:rFonts w:ascii="David" w:hAnsi="David" w:cs="David" w:hint="cs"/>
          <w:b/>
          <w:bCs/>
          <w:rtl/>
        </w:rPr>
        <w:t>4</w:t>
      </w:r>
      <w:r w:rsidRPr="001F2D51">
        <w:rPr>
          <w:rFonts w:ascii="David" w:hAnsi="David" w:cs="David" w:hint="cs"/>
          <w:b/>
          <w:bCs/>
          <w:rtl/>
        </w:rPr>
        <w:t xml:space="preserve">. </w:t>
      </w:r>
      <w:proofErr w:type="spellStart"/>
      <w:r w:rsidRPr="001F2D51">
        <w:rPr>
          <w:rFonts w:ascii="David" w:hAnsi="David" w:cs="David"/>
          <w:b/>
          <w:bCs/>
          <w:rtl/>
        </w:rPr>
        <w:t>הראי"ה</w:t>
      </w:r>
      <w:proofErr w:type="spellEnd"/>
      <w:r w:rsidRPr="001F2D51">
        <w:rPr>
          <w:rFonts w:ascii="David" w:hAnsi="David" w:cs="David"/>
          <w:b/>
          <w:bCs/>
          <w:rtl/>
        </w:rPr>
        <w:t xml:space="preserve"> קוק, עין איה שבת ד, ו</w:t>
      </w:r>
    </w:p>
    <w:p w14:paraId="4360B718" w14:textId="77777777" w:rsidR="00DB3EF8" w:rsidRPr="001F2D51" w:rsidRDefault="00DB3EF8" w:rsidP="00DB3EF8">
      <w:pPr>
        <w:spacing w:after="0"/>
        <w:rPr>
          <w:rFonts w:ascii="David" w:hAnsi="David" w:cs="David"/>
          <w:rtl/>
        </w:rPr>
      </w:pPr>
      <w:r w:rsidRPr="001F2D51">
        <w:rPr>
          <w:rFonts w:ascii="David" w:hAnsi="David" w:cs="David"/>
          <w:rtl/>
        </w:rPr>
        <w:t xml:space="preserve">או אולי ישנן עבודות כאלה, שאף על פי שמידי בנינו יצאו, אבל כיון שיד </w:t>
      </w:r>
      <w:r w:rsidRPr="001F2D51">
        <w:rPr>
          <w:rFonts w:ascii="David" w:hAnsi="David" w:cs="David"/>
          <w:b/>
          <w:bCs/>
          <w:rtl/>
        </w:rPr>
        <w:t>העבדות</w:t>
      </w:r>
      <w:r w:rsidRPr="001F2D51">
        <w:rPr>
          <w:rFonts w:ascii="David" w:hAnsi="David" w:cs="David"/>
          <w:rtl/>
        </w:rPr>
        <w:t xml:space="preserve"> נגעה בהן, אולי כל כך </w:t>
      </w:r>
      <w:proofErr w:type="spellStart"/>
      <w:r w:rsidRPr="001F2D51">
        <w:rPr>
          <w:rFonts w:ascii="David" w:hAnsi="David" w:cs="David"/>
          <w:rtl/>
        </w:rPr>
        <w:t>נתנכרו</w:t>
      </w:r>
      <w:proofErr w:type="spellEnd"/>
      <w:r w:rsidRPr="001F2D51">
        <w:rPr>
          <w:rFonts w:ascii="David" w:hAnsi="David" w:cs="David"/>
          <w:rtl/>
        </w:rPr>
        <w:t xml:space="preserve"> לנו עד שבשום אופן </w:t>
      </w:r>
      <w:r w:rsidRPr="001F2D51">
        <w:rPr>
          <w:rFonts w:ascii="David" w:hAnsi="David" w:cs="David"/>
          <w:b/>
          <w:bCs/>
          <w:rtl/>
        </w:rPr>
        <w:t>לא יצלחו לצירוף</w:t>
      </w:r>
      <w:r w:rsidRPr="001F2D51">
        <w:rPr>
          <w:rFonts w:ascii="David" w:hAnsi="David" w:cs="David"/>
          <w:rtl/>
        </w:rPr>
        <w:t xml:space="preserve"> התעודה העליונה, וכסיגים </w:t>
      </w:r>
      <w:proofErr w:type="spellStart"/>
      <w:r w:rsidRPr="001F2D51">
        <w:rPr>
          <w:rFonts w:ascii="David" w:hAnsi="David" w:cs="David"/>
          <w:rtl/>
        </w:rPr>
        <w:t>שהִזרותם</w:t>
      </w:r>
      <w:proofErr w:type="spellEnd"/>
      <w:r w:rsidRPr="001F2D51">
        <w:rPr>
          <w:rFonts w:ascii="David" w:hAnsi="David" w:cs="David"/>
          <w:rtl/>
        </w:rPr>
        <w:t xml:space="preserve"> </w:t>
      </w:r>
      <w:r w:rsidRPr="001F2D51">
        <w:rPr>
          <w:rFonts w:ascii="David" w:hAnsi="David" w:cs="David"/>
          <w:b/>
          <w:bCs/>
          <w:rtl/>
        </w:rPr>
        <w:t xml:space="preserve">והסרתם היא </w:t>
      </w:r>
      <w:proofErr w:type="spellStart"/>
      <w:r w:rsidRPr="001F2D51">
        <w:rPr>
          <w:rFonts w:ascii="David" w:hAnsi="David" w:cs="David"/>
          <w:b/>
          <w:bCs/>
          <w:rtl/>
        </w:rPr>
        <w:t>המכשרת</w:t>
      </w:r>
      <w:proofErr w:type="spellEnd"/>
      <w:r w:rsidRPr="001F2D51">
        <w:rPr>
          <w:rFonts w:ascii="David" w:hAnsi="David" w:cs="David"/>
          <w:rtl/>
        </w:rPr>
        <w:t xml:space="preserve"> את הכלי שיצא בהשלמתו, כן תצא התעודה העליונה של המנוחה והקדושה אל הפועל, </w:t>
      </w:r>
      <w:proofErr w:type="spellStart"/>
      <w:r w:rsidRPr="001F2D51">
        <w:rPr>
          <w:rFonts w:ascii="David" w:hAnsi="David" w:cs="David"/>
          <w:rtl/>
        </w:rPr>
        <w:t>כש</w:t>
      </w:r>
      <w:r w:rsidRPr="001F2D51">
        <w:rPr>
          <w:rFonts w:ascii="David" w:hAnsi="David" w:cs="David"/>
          <w:b/>
          <w:bCs/>
          <w:rtl/>
        </w:rPr>
        <w:t>לא</w:t>
      </w:r>
      <w:proofErr w:type="spellEnd"/>
      <w:r w:rsidRPr="001F2D51">
        <w:rPr>
          <w:rFonts w:ascii="David" w:hAnsi="David" w:cs="David"/>
          <w:rtl/>
        </w:rPr>
        <w:t xml:space="preserve"> יעשו רושם אלו העבודות שעל ידי עול העבדות הזרה </w:t>
      </w:r>
      <w:proofErr w:type="spellStart"/>
      <w:r w:rsidRPr="001F2D51">
        <w:rPr>
          <w:rFonts w:ascii="David" w:hAnsi="David" w:cs="David"/>
          <w:rtl/>
        </w:rPr>
        <w:t>נתנכרו</w:t>
      </w:r>
      <w:proofErr w:type="spellEnd"/>
      <w:r w:rsidRPr="001F2D51">
        <w:rPr>
          <w:rFonts w:ascii="David" w:hAnsi="David" w:cs="David"/>
          <w:rtl/>
        </w:rPr>
        <w:t xml:space="preserve"> ממקורן, מקור ישראל. יוסף נקרא על שם כלל ישראל‏</w:t>
      </w:r>
      <w:r w:rsidRPr="001F2D51">
        <w:rPr>
          <w:rFonts w:ascii="David" w:hAnsi="David" w:cs="David"/>
        </w:rPr>
        <w:t xml:space="preserve">, </w:t>
      </w:r>
      <w:r w:rsidRPr="001F2D51">
        <w:rPr>
          <w:rFonts w:ascii="David" w:hAnsi="David" w:cs="David"/>
          <w:rtl/>
        </w:rPr>
        <w:t>שנקראו המה גם כן על שמו, "נוהג כצאן יוסף"‏</w:t>
      </w:r>
      <w:r w:rsidRPr="001F2D51">
        <w:rPr>
          <w:rFonts w:ascii="David" w:hAnsi="David" w:cs="David"/>
          <w:vertAlign w:val="superscript"/>
          <w:rtl/>
        </w:rPr>
        <w:t xml:space="preserve"> (תהלים פ, ב), </w:t>
      </w:r>
      <w:r w:rsidRPr="001F2D51">
        <w:rPr>
          <w:rFonts w:ascii="David" w:hAnsi="David" w:cs="David"/>
          <w:rtl/>
        </w:rPr>
        <w:t xml:space="preserve">בעת לעבד נמכר יוסף, ‏הפליא פעלים באמונת לבב לאדונו. אם אלה העבודות יצטרפו גם הן לכונן לעומת הכשר המנוחה, זאת היא </w:t>
      </w:r>
      <w:r w:rsidRPr="001F2D51">
        <w:rPr>
          <w:rFonts w:ascii="David" w:hAnsi="David" w:cs="David"/>
          <w:b/>
          <w:bCs/>
          <w:rtl/>
        </w:rPr>
        <w:t>שאלה מעניינת מאד</w:t>
      </w:r>
      <w:r w:rsidRPr="001F2D51">
        <w:rPr>
          <w:rFonts w:ascii="David" w:hAnsi="David" w:cs="David"/>
          <w:rtl/>
        </w:rPr>
        <w:t>.</w:t>
      </w:r>
    </w:p>
    <w:p w14:paraId="0FE8A40F" w14:textId="77777777" w:rsidR="00DB3EF8" w:rsidRPr="001F2D51" w:rsidRDefault="00DB3EF8" w:rsidP="00DC5FF6">
      <w:pPr>
        <w:autoSpaceDE w:val="0"/>
        <w:autoSpaceDN w:val="0"/>
        <w:adjustRightInd w:val="0"/>
        <w:spacing w:after="0" w:line="240" w:lineRule="auto"/>
        <w:rPr>
          <w:rFonts w:ascii="David" w:hAnsi="David" w:cs="David"/>
          <w:b/>
          <w:bCs/>
          <w:rtl/>
        </w:rPr>
      </w:pPr>
    </w:p>
    <w:p w14:paraId="27541CF7" w14:textId="606CBBC0" w:rsidR="000C46B8" w:rsidRPr="001F2D51" w:rsidRDefault="00DB3EF8" w:rsidP="00DC5FF6">
      <w:pPr>
        <w:autoSpaceDE w:val="0"/>
        <w:autoSpaceDN w:val="0"/>
        <w:adjustRightInd w:val="0"/>
        <w:spacing w:after="0" w:line="240" w:lineRule="auto"/>
        <w:rPr>
          <w:rFonts w:ascii="David" w:hAnsi="David" w:cs="David"/>
          <w:b/>
          <w:bCs/>
          <w:rtl/>
        </w:rPr>
      </w:pPr>
      <w:r w:rsidRPr="001F2D51">
        <w:rPr>
          <w:rFonts w:ascii="David" w:hAnsi="David" w:cs="David" w:hint="cs"/>
          <w:b/>
          <w:bCs/>
          <w:rtl/>
        </w:rPr>
        <w:t>1</w:t>
      </w:r>
      <w:r w:rsidR="00F150B8" w:rsidRPr="001F2D51">
        <w:rPr>
          <w:rFonts w:ascii="David" w:hAnsi="David" w:cs="David" w:hint="cs"/>
          <w:b/>
          <w:bCs/>
          <w:rtl/>
        </w:rPr>
        <w:t>5</w:t>
      </w:r>
      <w:r w:rsidRPr="001F2D51">
        <w:rPr>
          <w:rFonts w:ascii="David" w:hAnsi="David" w:cs="David" w:hint="cs"/>
          <w:b/>
          <w:bCs/>
          <w:rtl/>
        </w:rPr>
        <w:t xml:space="preserve">. </w:t>
      </w:r>
      <w:r w:rsidR="000C46B8" w:rsidRPr="001F2D51">
        <w:rPr>
          <w:rFonts w:ascii="David" w:hAnsi="David" w:cs="David"/>
          <w:b/>
          <w:bCs/>
          <w:rtl/>
        </w:rPr>
        <w:t>עולת ראיה ב, עמ' ג</w:t>
      </w:r>
    </w:p>
    <w:p w14:paraId="041334D2" w14:textId="2048A147" w:rsidR="000C46B8" w:rsidRPr="001F2D51" w:rsidRDefault="000C46B8" w:rsidP="00F56F69">
      <w:pPr>
        <w:autoSpaceDE w:val="0"/>
        <w:autoSpaceDN w:val="0"/>
        <w:adjustRightInd w:val="0"/>
        <w:spacing w:after="0" w:line="240" w:lineRule="auto"/>
        <w:rPr>
          <w:rFonts w:ascii="David" w:hAnsi="David" w:cs="David"/>
          <w:rtl/>
        </w:rPr>
      </w:pPr>
      <w:r w:rsidRPr="001F2D51">
        <w:rPr>
          <w:rFonts w:ascii="David" w:hAnsi="David" w:cs="David"/>
          <w:rtl/>
        </w:rPr>
        <w:t xml:space="preserve">כל זמן שחסר גם שרטוט אחד הגנוז בעומק הנפש, שלא </w:t>
      </w:r>
      <w:r w:rsidRPr="001F2D51">
        <w:rPr>
          <w:rFonts w:ascii="David" w:hAnsi="David" w:cs="David"/>
          <w:b/>
          <w:bCs/>
          <w:rtl/>
        </w:rPr>
        <w:t>יצא אל הפעל</w:t>
      </w:r>
      <w:r w:rsidRPr="001F2D51">
        <w:rPr>
          <w:rFonts w:ascii="David" w:hAnsi="David" w:cs="David"/>
          <w:rtl/>
        </w:rPr>
        <w:t>, עוד יש חובה על עבודת האמנות להוציאו.</w:t>
      </w:r>
      <w:r w:rsidR="00353560" w:rsidRPr="001F2D51">
        <w:rPr>
          <w:rFonts w:ascii="David" w:hAnsi="David" w:cs="David"/>
          <w:rtl/>
        </w:rPr>
        <w:t xml:space="preserve"> </w:t>
      </w:r>
    </w:p>
    <w:sectPr w:rsidR="000C46B8" w:rsidRPr="001F2D51" w:rsidSect="007A0051">
      <w:footerReference w:type="default" r:id="rId8"/>
      <w:pgSz w:w="11906" w:h="16838"/>
      <w:pgMar w:top="1440" w:right="1800" w:bottom="1440" w:left="156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7F1E9D" w14:textId="77777777" w:rsidR="002B20A2" w:rsidRDefault="002B20A2" w:rsidP="008D380A">
      <w:pPr>
        <w:spacing w:after="0" w:line="240" w:lineRule="auto"/>
      </w:pPr>
      <w:r>
        <w:separator/>
      </w:r>
    </w:p>
  </w:endnote>
  <w:endnote w:type="continuationSeparator" w:id="0">
    <w:p w14:paraId="720994FB" w14:textId="77777777" w:rsidR="002B20A2" w:rsidRDefault="002B20A2" w:rsidP="008D38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618682441"/>
      <w:docPartObj>
        <w:docPartGallery w:val="Page Numbers (Bottom of Page)"/>
        <w:docPartUnique/>
      </w:docPartObj>
    </w:sdtPr>
    <w:sdtEndPr/>
    <w:sdtContent>
      <w:p w14:paraId="08F09522" w14:textId="106961F1" w:rsidR="008D380A" w:rsidRDefault="008D380A">
        <w:pPr>
          <w:pStyle w:val="a6"/>
          <w:jc w:val="center"/>
        </w:pPr>
        <w:r>
          <w:fldChar w:fldCharType="begin"/>
        </w:r>
        <w:r>
          <w:instrText>PAGE   \* MERGEFORMAT</w:instrText>
        </w:r>
        <w:r>
          <w:fldChar w:fldCharType="separate"/>
        </w:r>
        <w:r>
          <w:rPr>
            <w:rtl/>
            <w:lang w:val="he-IL"/>
          </w:rPr>
          <w:t>2</w:t>
        </w:r>
        <w:r>
          <w:fldChar w:fldCharType="end"/>
        </w:r>
      </w:p>
    </w:sdtContent>
  </w:sdt>
  <w:p w14:paraId="2E1A9667" w14:textId="77777777" w:rsidR="008D380A" w:rsidRDefault="008D380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84708A" w14:textId="77777777" w:rsidR="002B20A2" w:rsidRDefault="002B20A2" w:rsidP="008D380A">
      <w:pPr>
        <w:spacing w:after="0" w:line="240" w:lineRule="auto"/>
      </w:pPr>
      <w:r>
        <w:separator/>
      </w:r>
    </w:p>
  </w:footnote>
  <w:footnote w:type="continuationSeparator" w:id="0">
    <w:p w14:paraId="14D4AE25" w14:textId="77777777" w:rsidR="002B20A2" w:rsidRDefault="002B20A2" w:rsidP="008D38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801C8"/>
    <w:multiLevelType w:val="hybridMultilevel"/>
    <w:tmpl w:val="1298D4F6"/>
    <w:lvl w:ilvl="0" w:tplc="C73A883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33BC76C0"/>
    <w:multiLevelType w:val="hybridMultilevel"/>
    <w:tmpl w:val="D6283B3A"/>
    <w:lvl w:ilvl="0" w:tplc="A478F99E">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7FC0C4A"/>
    <w:multiLevelType w:val="hybridMultilevel"/>
    <w:tmpl w:val="237A56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6686A5B"/>
    <w:multiLevelType w:val="hybridMultilevel"/>
    <w:tmpl w:val="8C0C550A"/>
    <w:lvl w:ilvl="0" w:tplc="4BC06614">
      <w:start w:val="4"/>
      <w:numFmt w:val="decimal"/>
      <w:lvlText w:val="%1."/>
      <w:lvlJc w:val="left"/>
      <w:pPr>
        <w:ind w:left="-154" w:hanging="360"/>
      </w:pPr>
      <w:rPr>
        <w:rFonts w:hint="default"/>
      </w:rPr>
    </w:lvl>
    <w:lvl w:ilvl="1" w:tplc="04090019" w:tentative="1">
      <w:start w:val="1"/>
      <w:numFmt w:val="lowerLetter"/>
      <w:lvlText w:val="%2."/>
      <w:lvlJc w:val="left"/>
      <w:pPr>
        <w:ind w:left="566" w:hanging="360"/>
      </w:pPr>
    </w:lvl>
    <w:lvl w:ilvl="2" w:tplc="0409001B" w:tentative="1">
      <w:start w:val="1"/>
      <w:numFmt w:val="lowerRoman"/>
      <w:lvlText w:val="%3."/>
      <w:lvlJc w:val="right"/>
      <w:pPr>
        <w:ind w:left="1286" w:hanging="180"/>
      </w:pPr>
    </w:lvl>
    <w:lvl w:ilvl="3" w:tplc="0409000F" w:tentative="1">
      <w:start w:val="1"/>
      <w:numFmt w:val="decimal"/>
      <w:lvlText w:val="%4."/>
      <w:lvlJc w:val="left"/>
      <w:pPr>
        <w:ind w:left="2006" w:hanging="360"/>
      </w:pPr>
    </w:lvl>
    <w:lvl w:ilvl="4" w:tplc="04090019" w:tentative="1">
      <w:start w:val="1"/>
      <w:numFmt w:val="lowerLetter"/>
      <w:lvlText w:val="%5."/>
      <w:lvlJc w:val="left"/>
      <w:pPr>
        <w:ind w:left="2726" w:hanging="360"/>
      </w:pPr>
    </w:lvl>
    <w:lvl w:ilvl="5" w:tplc="0409001B" w:tentative="1">
      <w:start w:val="1"/>
      <w:numFmt w:val="lowerRoman"/>
      <w:lvlText w:val="%6."/>
      <w:lvlJc w:val="right"/>
      <w:pPr>
        <w:ind w:left="3446" w:hanging="180"/>
      </w:pPr>
    </w:lvl>
    <w:lvl w:ilvl="6" w:tplc="0409000F" w:tentative="1">
      <w:start w:val="1"/>
      <w:numFmt w:val="decimal"/>
      <w:lvlText w:val="%7."/>
      <w:lvlJc w:val="left"/>
      <w:pPr>
        <w:ind w:left="4166" w:hanging="360"/>
      </w:pPr>
    </w:lvl>
    <w:lvl w:ilvl="7" w:tplc="04090019" w:tentative="1">
      <w:start w:val="1"/>
      <w:numFmt w:val="lowerLetter"/>
      <w:lvlText w:val="%8."/>
      <w:lvlJc w:val="left"/>
      <w:pPr>
        <w:ind w:left="4886" w:hanging="360"/>
      </w:pPr>
    </w:lvl>
    <w:lvl w:ilvl="8" w:tplc="0409001B" w:tentative="1">
      <w:start w:val="1"/>
      <w:numFmt w:val="lowerRoman"/>
      <w:lvlText w:val="%9."/>
      <w:lvlJc w:val="right"/>
      <w:pPr>
        <w:ind w:left="5606" w:hanging="180"/>
      </w:pPr>
    </w:lvl>
  </w:abstractNum>
  <w:num w:numId="1" w16cid:durableId="1019966074">
    <w:abstractNumId w:val="3"/>
  </w:num>
  <w:num w:numId="2" w16cid:durableId="1775829515">
    <w:abstractNumId w:val="2"/>
  </w:num>
  <w:num w:numId="3" w16cid:durableId="1621376305">
    <w:abstractNumId w:val="1"/>
  </w:num>
  <w:num w:numId="4" w16cid:durableId="20540337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53E"/>
    <w:rsid w:val="0000053E"/>
    <w:rsid w:val="00020FE3"/>
    <w:rsid w:val="000C46B8"/>
    <w:rsid w:val="001835E9"/>
    <w:rsid w:val="001A7566"/>
    <w:rsid w:val="001E3061"/>
    <w:rsid w:val="001F2D51"/>
    <w:rsid w:val="00242B9E"/>
    <w:rsid w:val="00281483"/>
    <w:rsid w:val="002A5006"/>
    <w:rsid w:val="002B0F25"/>
    <w:rsid w:val="002B20A2"/>
    <w:rsid w:val="002E7D2E"/>
    <w:rsid w:val="00353560"/>
    <w:rsid w:val="003603F2"/>
    <w:rsid w:val="0039423F"/>
    <w:rsid w:val="00401247"/>
    <w:rsid w:val="00407C0E"/>
    <w:rsid w:val="00496B3A"/>
    <w:rsid w:val="004F6D7C"/>
    <w:rsid w:val="006131EF"/>
    <w:rsid w:val="00621EE0"/>
    <w:rsid w:val="00685587"/>
    <w:rsid w:val="006B5C3D"/>
    <w:rsid w:val="007025E4"/>
    <w:rsid w:val="0070591B"/>
    <w:rsid w:val="007A0051"/>
    <w:rsid w:val="00824A62"/>
    <w:rsid w:val="008422A3"/>
    <w:rsid w:val="008C2651"/>
    <w:rsid w:val="008D380A"/>
    <w:rsid w:val="009157A0"/>
    <w:rsid w:val="00A4726E"/>
    <w:rsid w:val="00AB0476"/>
    <w:rsid w:val="00AE0190"/>
    <w:rsid w:val="00C76D32"/>
    <w:rsid w:val="00CA05EE"/>
    <w:rsid w:val="00CA5B2C"/>
    <w:rsid w:val="00DB3EF8"/>
    <w:rsid w:val="00DC5FF6"/>
    <w:rsid w:val="00DF60A5"/>
    <w:rsid w:val="00E276DB"/>
    <w:rsid w:val="00E509EC"/>
    <w:rsid w:val="00EF06D5"/>
    <w:rsid w:val="00F150B8"/>
    <w:rsid w:val="00F56F6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FCB0E"/>
  <w15:chartTrackingRefBased/>
  <w15:docId w15:val="{0A687DF6-9B33-4220-8003-A173BA10B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F06D5"/>
    <w:pPr>
      <w:ind w:left="720"/>
      <w:contextualSpacing/>
    </w:pPr>
  </w:style>
  <w:style w:type="character" w:styleId="Hyperlink">
    <w:name w:val="Hyperlink"/>
    <w:basedOn w:val="a0"/>
    <w:uiPriority w:val="99"/>
    <w:semiHidden/>
    <w:unhideWhenUsed/>
    <w:rsid w:val="001A7566"/>
    <w:rPr>
      <w:color w:val="0000FF"/>
      <w:u w:val="single"/>
    </w:rPr>
  </w:style>
  <w:style w:type="paragraph" w:styleId="a4">
    <w:name w:val="header"/>
    <w:basedOn w:val="a"/>
    <w:link w:val="a5"/>
    <w:uiPriority w:val="99"/>
    <w:unhideWhenUsed/>
    <w:rsid w:val="008D380A"/>
    <w:pPr>
      <w:tabs>
        <w:tab w:val="center" w:pos="4153"/>
        <w:tab w:val="right" w:pos="8306"/>
      </w:tabs>
      <w:spacing w:after="0" w:line="240" w:lineRule="auto"/>
    </w:pPr>
  </w:style>
  <w:style w:type="character" w:customStyle="1" w:styleId="a5">
    <w:name w:val="כותרת עליונה תו"/>
    <w:basedOn w:val="a0"/>
    <w:link w:val="a4"/>
    <w:uiPriority w:val="99"/>
    <w:rsid w:val="008D380A"/>
  </w:style>
  <w:style w:type="paragraph" w:styleId="a6">
    <w:name w:val="footer"/>
    <w:basedOn w:val="a"/>
    <w:link w:val="a7"/>
    <w:uiPriority w:val="99"/>
    <w:unhideWhenUsed/>
    <w:rsid w:val="008D380A"/>
    <w:pPr>
      <w:tabs>
        <w:tab w:val="center" w:pos="4153"/>
        <w:tab w:val="right" w:pos="8306"/>
      </w:tabs>
      <w:spacing w:after="0" w:line="240" w:lineRule="auto"/>
    </w:pPr>
  </w:style>
  <w:style w:type="character" w:customStyle="1" w:styleId="a7">
    <w:name w:val="כותרת תחתונה תו"/>
    <w:basedOn w:val="a0"/>
    <w:link w:val="a6"/>
    <w:uiPriority w:val="99"/>
    <w:rsid w:val="008D380A"/>
  </w:style>
  <w:style w:type="character" w:styleId="a8">
    <w:name w:val="Strong"/>
    <w:basedOn w:val="a0"/>
    <w:uiPriority w:val="22"/>
    <w:qFormat/>
    <w:rsid w:val="00242B9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D3684F-50DC-4B76-83E0-0BD73AF29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2158</Words>
  <Characters>10792</Characters>
  <Application>Microsoft Office Word</Application>
  <DocSecurity>0</DocSecurity>
  <Lines>89</Lines>
  <Paragraphs>25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12925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ארי שבט</dc:creator>
  <cp:keywords/>
  <dc:description/>
  <cp:lastModifiedBy>ארי שבט</cp:lastModifiedBy>
  <cp:revision>2</cp:revision>
  <dcterms:created xsi:type="dcterms:W3CDTF">2022-12-13T19:52:00Z</dcterms:created>
  <dcterms:modified xsi:type="dcterms:W3CDTF">2022-12-13T19:52:00Z</dcterms:modified>
</cp:coreProperties>
</file>