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6E965143" w:rsidR="00746C02" w:rsidRPr="00037654" w:rsidRDefault="00D036C2" w:rsidP="00087562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25221B">
        <w:rPr>
          <w:rFonts w:hint="cs"/>
          <w:u w:val="single"/>
          <w:rtl/>
        </w:rPr>
        <w:t>פסחים</w:t>
      </w:r>
      <w:r w:rsidR="004666B3">
        <w:rPr>
          <w:rFonts w:hint="cs"/>
          <w:u w:val="single"/>
          <w:rtl/>
        </w:rPr>
        <w:t xml:space="preserve"> פרק תמיד נשחט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590607">
        <w:rPr>
          <w:u w:val="single"/>
        </w:rPr>
        <w:t>7</w:t>
      </w:r>
    </w:p>
    <w:p w14:paraId="38E627E5" w14:textId="77777777" w:rsidR="00DC49EA" w:rsidRDefault="00DC49EA" w:rsidP="00DC49EA">
      <w:pPr>
        <w:spacing w:after="120"/>
        <w:jc w:val="both"/>
      </w:pPr>
    </w:p>
    <w:p w14:paraId="514769EC" w14:textId="38E8BC6E" w:rsidR="00FF1F28" w:rsidRDefault="00D36BE5" w:rsidP="00925CA9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>
        <w:t>1</w:t>
      </w:r>
      <w:r>
        <w:rPr>
          <w:rFonts w:hint="cs"/>
          <w:rtl/>
        </w:rPr>
        <w:t xml:space="preserve">) </w:t>
      </w:r>
      <w:r w:rsidR="0078756C">
        <w:rPr>
          <w:rFonts w:hint="cs"/>
          <w:rtl/>
        </w:rPr>
        <w:t>משנה</w:t>
      </w:r>
      <w:r w:rsidR="00FF1F28">
        <w:rPr>
          <w:rFonts w:hint="cs"/>
          <w:rtl/>
        </w:rPr>
        <w:t xml:space="preserve"> נט</w:t>
      </w:r>
      <w:r w:rsidR="0078756C">
        <w:rPr>
          <w:rFonts w:hint="cs"/>
          <w:rtl/>
        </w:rPr>
        <w:t>:</w:t>
      </w:r>
      <w:r w:rsidR="002300E1">
        <w:rPr>
          <w:rFonts w:hint="cs"/>
          <w:rtl/>
        </w:rPr>
        <w:t xml:space="preserve">, </w:t>
      </w:r>
      <w:r w:rsidR="00FF1F28">
        <w:rPr>
          <w:rFonts w:hint="cs"/>
          <w:rtl/>
        </w:rPr>
        <w:t>רש"י</w:t>
      </w:r>
      <w:r w:rsidR="00CC7FBE">
        <w:rPr>
          <w:rFonts w:hint="cs"/>
          <w:rtl/>
        </w:rPr>
        <w:t xml:space="preserve">, [גמ' זבחים ז. "חוץ מן הפסח והחטאת כו' ... שלא </w:t>
      </w:r>
      <w:proofErr w:type="spellStart"/>
      <w:r w:rsidR="00CC7FBE">
        <w:rPr>
          <w:rFonts w:hint="cs"/>
          <w:rtl/>
        </w:rPr>
        <w:t>הוקטרו</w:t>
      </w:r>
      <w:proofErr w:type="spellEnd"/>
      <w:r w:rsidR="00CC7FBE">
        <w:rPr>
          <w:rFonts w:hint="cs"/>
          <w:rtl/>
        </w:rPr>
        <w:t xml:space="preserve"> </w:t>
      </w:r>
      <w:proofErr w:type="spellStart"/>
      <w:r w:rsidR="00CC7FBE">
        <w:rPr>
          <w:rFonts w:hint="cs"/>
          <w:rtl/>
        </w:rPr>
        <w:t>אימוריו</w:t>
      </w:r>
      <w:proofErr w:type="spellEnd"/>
      <w:r w:rsidR="00CC7FBE">
        <w:rPr>
          <w:rFonts w:hint="cs"/>
          <w:rtl/>
        </w:rPr>
        <w:t xml:space="preserve"> כשר"]</w:t>
      </w:r>
    </w:p>
    <w:p w14:paraId="5391ACE3" w14:textId="6DB9A3A4" w:rsidR="00CC7FBE" w:rsidRDefault="00CC7FBE" w:rsidP="00925CA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האם יש חילוק בין דין לשמה בקרבן פסח לדין לשמה בשאר </w:t>
      </w:r>
      <w:proofErr w:type="spellStart"/>
      <w:r>
        <w:rPr>
          <w:rFonts w:hint="cs"/>
          <w:rtl/>
        </w:rPr>
        <w:t>קרבנות</w:t>
      </w:r>
      <w:proofErr w:type="spellEnd"/>
      <w:r>
        <w:rPr>
          <w:rFonts w:hint="cs"/>
          <w:rtl/>
        </w:rPr>
        <w:t>?</w:t>
      </w:r>
    </w:p>
    <w:p w14:paraId="05C7BE92" w14:textId="7CEAC9AD" w:rsidR="00CC7FBE" w:rsidRDefault="00CC7FBE" w:rsidP="00925CA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פסולי </w:t>
      </w:r>
      <w:proofErr w:type="spellStart"/>
      <w:r>
        <w:rPr>
          <w:rFonts w:hint="cs"/>
          <w:rtl/>
        </w:rPr>
        <w:t>המוקדשין</w:t>
      </w:r>
      <w:proofErr w:type="spellEnd"/>
      <w:r>
        <w:rPr>
          <w:rFonts w:hint="cs"/>
          <w:rtl/>
        </w:rPr>
        <w:t xml:space="preserve"> פרק טו הלכות א, ג, ד, יא</w:t>
      </w:r>
    </w:p>
    <w:p w14:paraId="2571A279" w14:textId="31A01B89" w:rsidR="00347410" w:rsidRDefault="00CC7FBE" w:rsidP="00925CA9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קרית</w:t>
      </w:r>
      <w:proofErr w:type="spellEnd"/>
      <w:r>
        <w:rPr>
          <w:rFonts w:hint="cs"/>
          <w:rtl/>
        </w:rPr>
        <w:t xml:space="preserve"> ספר כסף משנה </w:t>
      </w:r>
      <w:r w:rsidR="006F2684">
        <w:rPr>
          <w:rFonts w:hint="cs"/>
          <w:rtl/>
        </w:rPr>
        <w:t xml:space="preserve">ואור שמח </w:t>
      </w:r>
      <w:r>
        <w:rPr>
          <w:rFonts w:hint="cs"/>
          <w:rtl/>
        </w:rPr>
        <w:t xml:space="preserve">שם </w:t>
      </w:r>
      <w:r w:rsidR="006F2684">
        <w:rPr>
          <w:rFonts w:hint="cs"/>
          <w:rtl/>
        </w:rPr>
        <w:t xml:space="preserve">הלכה </w:t>
      </w:r>
      <w:r>
        <w:rPr>
          <w:rFonts w:hint="cs"/>
          <w:rtl/>
        </w:rPr>
        <w:t>יא ד"ה הפסח ששחטו</w:t>
      </w:r>
      <w:r w:rsidR="007F49EC">
        <w:rPr>
          <w:rFonts w:hint="cs"/>
          <w:rtl/>
        </w:rPr>
        <w:t>, [מרכבת המשנה שם]</w:t>
      </w:r>
    </w:p>
    <w:p w14:paraId="5647F5CC" w14:textId="1DCC3D51" w:rsidR="00CC7FBE" w:rsidRDefault="00CC7FBE" w:rsidP="00925CA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מאירי </w:t>
      </w:r>
      <w:r w:rsidR="00347410">
        <w:rPr>
          <w:rFonts w:hint="cs"/>
          <w:rtl/>
        </w:rPr>
        <w:t>כאן "</w:t>
      </w:r>
      <w:r w:rsidR="00347410" w:rsidRPr="00347410">
        <w:rPr>
          <w:rtl/>
        </w:rPr>
        <w:t xml:space="preserve">ויש חלוק בזה בין חטאת לפסח </w:t>
      </w:r>
      <w:r w:rsidR="00347410">
        <w:rPr>
          <w:rFonts w:hint="cs"/>
          <w:rtl/>
        </w:rPr>
        <w:t xml:space="preserve">... </w:t>
      </w:r>
      <w:r w:rsidR="00347410" w:rsidRPr="00347410">
        <w:rPr>
          <w:rtl/>
        </w:rPr>
        <w:t>פסח הוא לה'</w:t>
      </w:r>
      <w:r w:rsidR="00347410">
        <w:rPr>
          <w:rFonts w:hint="cs"/>
          <w:rtl/>
        </w:rPr>
        <w:t>"</w:t>
      </w:r>
    </w:p>
    <w:p w14:paraId="3F590AC4" w14:textId="5890CAA1" w:rsidR="006F2684" w:rsidRDefault="006F2684" w:rsidP="00925CA9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תוס' זבחים ב. ד"ה לשם</w:t>
      </w:r>
      <w:r w:rsidR="007F49EC">
        <w:t xml:space="preserve"> </w:t>
      </w:r>
      <w:r w:rsidR="007F49EC" w:rsidRPr="007F49EC">
        <w:rPr>
          <w:rtl/>
        </w:rPr>
        <w:t>גבוה מהן כשירין</w:t>
      </w:r>
      <w:r w:rsidR="007F49EC">
        <w:rPr>
          <w:rFonts w:hint="cs"/>
          <w:rtl/>
        </w:rPr>
        <w:t xml:space="preserve"> "וחילול משמע ... וחטאת </w:t>
      </w:r>
      <w:proofErr w:type="spellStart"/>
      <w:r w:rsidR="007F49EC">
        <w:rPr>
          <w:rFonts w:hint="cs"/>
          <w:rtl/>
        </w:rPr>
        <w:t>דמיפסלו</w:t>
      </w:r>
      <w:proofErr w:type="spellEnd"/>
      <w:r w:rsidR="007F49EC">
        <w:rPr>
          <w:rFonts w:hint="cs"/>
          <w:rtl/>
        </w:rPr>
        <w:t>"</w:t>
      </w:r>
    </w:p>
    <w:p w14:paraId="6912EAD0" w14:textId="11C6BAC1" w:rsidR="00CC7FBE" w:rsidRDefault="00620669" w:rsidP="00925CA9">
      <w:pPr>
        <w:spacing w:after="120"/>
        <w:jc w:val="both"/>
        <w:rPr>
          <w:rtl/>
        </w:rPr>
      </w:pPr>
      <w:r>
        <w:rPr>
          <w:rFonts w:hint="cs"/>
          <w:rtl/>
        </w:rPr>
        <w:t>[שו"ת ציץ אליעזר ח"ד סי' כט פרק ד]</w:t>
      </w:r>
    </w:p>
    <w:p w14:paraId="0FF74B25" w14:textId="77777777" w:rsidR="00620669" w:rsidRDefault="00620669" w:rsidP="00925CA9">
      <w:pPr>
        <w:spacing w:after="120"/>
        <w:jc w:val="both"/>
        <w:rPr>
          <w:rtl/>
        </w:rPr>
      </w:pPr>
    </w:p>
    <w:p w14:paraId="0C2A5B62" w14:textId="7822EA53" w:rsidR="002300E1" w:rsidRDefault="002300E1" w:rsidP="002300E1">
      <w:pPr>
        <w:spacing w:after="120"/>
        <w:jc w:val="both"/>
      </w:pPr>
      <w:r>
        <w:rPr>
          <w:rFonts w:hint="cs"/>
          <w:rtl/>
        </w:rPr>
        <w:t>(</w:t>
      </w:r>
      <w:r>
        <w:t>2</w:t>
      </w:r>
      <w:r>
        <w:rPr>
          <w:rFonts w:hint="cs"/>
          <w:rtl/>
        </w:rPr>
        <w:t xml:space="preserve">) גמרא עד </w:t>
      </w:r>
      <w:r w:rsidR="00904185">
        <w:rPr>
          <w:rFonts w:hint="cs"/>
          <w:rtl/>
        </w:rPr>
        <w:t xml:space="preserve">דף ס: </w:t>
      </w:r>
      <w:r>
        <w:rPr>
          <w:rFonts w:hint="cs"/>
          <w:rtl/>
        </w:rPr>
        <w:t>"</w:t>
      </w:r>
      <w:r w:rsidR="00904185" w:rsidRPr="00904185">
        <w:rPr>
          <w:rtl/>
        </w:rPr>
        <w:t>ורישא או בעבודה אחת או בשתי עבודות</w:t>
      </w:r>
      <w:r>
        <w:rPr>
          <w:rFonts w:hint="cs"/>
          <w:rtl/>
        </w:rPr>
        <w:t>", רש"י, תוס'</w:t>
      </w:r>
      <w:r w:rsidR="00904185">
        <w:rPr>
          <w:rFonts w:hint="cs"/>
          <w:rtl/>
        </w:rPr>
        <w:t xml:space="preserve">, תוס' </w:t>
      </w:r>
      <w:proofErr w:type="spellStart"/>
      <w:r w:rsidR="00904185">
        <w:rPr>
          <w:rFonts w:hint="cs"/>
          <w:rtl/>
        </w:rPr>
        <w:t>שאנץ</w:t>
      </w:r>
      <w:proofErr w:type="spellEnd"/>
      <w:r w:rsidR="00904185">
        <w:rPr>
          <w:rFonts w:hint="cs"/>
          <w:rtl/>
        </w:rPr>
        <w:t xml:space="preserve"> ד"ה בעבודה אחת תנן</w:t>
      </w:r>
    </w:p>
    <w:p w14:paraId="00D3306C" w14:textId="77777777" w:rsidR="00904185" w:rsidRPr="002300E1" w:rsidRDefault="00904185" w:rsidP="00CC3A7C">
      <w:pPr>
        <w:spacing w:after="120"/>
        <w:jc w:val="both"/>
      </w:pPr>
    </w:p>
    <w:p w14:paraId="1FB4D34F" w14:textId="77777777" w:rsidR="00904185" w:rsidRDefault="00904185" w:rsidP="00CC7FBE">
      <w:pPr>
        <w:jc w:val="both"/>
        <w:rPr>
          <w:u w:val="single"/>
          <w:rtl/>
        </w:rPr>
      </w:pPr>
    </w:p>
    <w:p w14:paraId="5690B487" w14:textId="771B3AFD" w:rsidR="00CC7FBE" w:rsidRPr="00CC7FBE" w:rsidRDefault="00CC7FBE" w:rsidP="00CC7FBE">
      <w:pPr>
        <w:jc w:val="both"/>
        <w:rPr>
          <w:u w:val="single"/>
          <w:rtl/>
        </w:rPr>
      </w:pPr>
      <w:proofErr w:type="spellStart"/>
      <w:r w:rsidRPr="00CC7FBE">
        <w:rPr>
          <w:u w:val="single"/>
          <w:rtl/>
        </w:rPr>
        <w:t>קרית</w:t>
      </w:r>
      <w:proofErr w:type="spellEnd"/>
      <w:r w:rsidRPr="00CC7FBE">
        <w:rPr>
          <w:u w:val="single"/>
          <w:rtl/>
        </w:rPr>
        <w:t xml:space="preserve"> ספר הלכות פסולי </w:t>
      </w:r>
      <w:proofErr w:type="spellStart"/>
      <w:r w:rsidRPr="00CC7FBE">
        <w:rPr>
          <w:u w:val="single"/>
          <w:rtl/>
        </w:rPr>
        <w:t>המוקדשין</w:t>
      </w:r>
      <w:proofErr w:type="spellEnd"/>
      <w:r w:rsidRPr="00CC7FBE">
        <w:rPr>
          <w:u w:val="single"/>
          <w:rtl/>
        </w:rPr>
        <w:t xml:space="preserve"> פרק טו</w:t>
      </w:r>
    </w:p>
    <w:p w14:paraId="2D74E0BC" w14:textId="79A35123" w:rsidR="00F72BA6" w:rsidRDefault="00CC7FBE" w:rsidP="00CC7FBE">
      <w:pPr>
        <w:jc w:val="both"/>
        <w:rPr>
          <w:rtl/>
        </w:rPr>
      </w:pPr>
      <w:r>
        <w:rPr>
          <w:rtl/>
        </w:rPr>
        <w:t xml:space="preserve">הפסח ששחטו בשינוי השם ואפילו לשם חולין פסול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ואמרתם זבח פסח הוא לה' </w:t>
      </w:r>
      <w:proofErr w:type="spellStart"/>
      <w:r>
        <w:rPr>
          <w:rtl/>
        </w:rPr>
        <w:t>דקרא</w:t>
      </w:r>
      <w:proofErr w:type="spellEnd"/>
      <w:r>
        <w:rPr>
          <w:rtl/>
        </w:rPr>
        <w:t xml:space="preserve"> דלא יחללו את קדשי וגו' </w:t>
      </w:r>
      <w:proofErr w:type="spellStart"/>
      <w:r>
        <w:rPr>
          <w:rtl/>
        </w:rPr>
        <w:t>דדרשינן</w:t>
      </w:r>
      <w:proofErr w:type="spellEnd"/>
      <w:r>
        <w:rPr>
          <w:rtl/>
        </w:rPr>
        <w:t xml:space="preserve"> מיניה דאין חולין </w:t>
      </w:r>
      <w:proofErr w:type="spellStart"/>
      <w:r>
        <w:rPr>
          <w:rtl/>
        </w:rPr>
        <w:t>מחללין</w:t>
      </w:r>
      <w:proofErr w:type="spellEnd"/>
      <w:r>
        <w:rPr>
          <w:rtl/>
        </w:rPr>
        <w:t xml:space="preserve"> קדשים לא </w:t>
      </w:r>
      <w:proofErr w:type="spellStart"/>
      <w:r>
        <w:rPr>
          <w:rtl/>
        </w:rPr>
        <w:t>קאי</w:t>
      </w:r>
      <w:proofErr w:type="spellEnd"/>
      <w:r>
        <w:rPr>
          <w:rtl/>
        </w:rPr>
        <w:t xml:space="preserve"> אלא </w:t>
      </w:r>
      <w:proofErr w:type="spellStart"/>
      <w:r>
        <w:rPr>
          <w:rtl/>
        </w:rPr>
        <w:t>אחטאת</w:t>
      </w:r>
      <w:proofErr w:type="spellEnd"/>
      <w:r>
        <w:rPr>
          <w:rtl/>
        </w:rPr>
        <w:t xml:space="preserve"> אבל פסח כיון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זבח פסח </w:t>
      </w:r>
      <w:proofErr w:type="spellStart"/>
      <w:r>
        <w:rPr>
          <w:rtl/>
        </w:rPr>
        <w:t>דמשמע</w:t>
      </w:r>
      <w:proofErr w:type="spellEnd"/>
      <w:r>
        <w:rPr>
          <w:rtl/>
        </w:rPr>
        <w:t xml:space="preserve"> שיהא זביחתו לשם פסח </w:t>
      </w:r>
      <w:proofErr w:type="spellStart"/>
      <w:r>
        <w:rPr>
          <w:rtl/>
        </w:rPr>
        <w:t>לעיכובא</w:t>
      </w:r>
      <w:proofErr w:type="spellEnd"/>
      <w:r>
        <w:rPr>
          <w:rtl/>
        </w:rPr>
        <w:t xml:space="preserve"> כל ששינה שמו פסול </w:t>
      </w:r>
      <w:proofErr w:type="spellStart"/>
      <w:r>
        <w:rPr>
          <w:rtl/>
        </w:rPr>
        <w:t>כדאמ</w:t>
      </w:r>
      <w:proofErr w:type="spellEnd"/>
      <w:r>
        <w:rPr>
          <w:rtl/>
        </w:rPr>
        <w:t>'</w:t>
      </w:r>
    </w:p>
    <w:p w14:paraId="096CB330" w14:textId="2A22FB80" w:rsidR="00CC7FBE" w:rsidRDefault="00CC7FBE" w:rsidP="00CC7FBE">
      <w:pPr>
        <w:jc w:val="both"/>
        <w:rPr>
          <w:rtl/>
        </w:rPr>
      </w:pPr>
    </w:p>
    <w:p w14:paraId="2C59DA0B" w14:textId="77777777" w:rsidR="007F49EC" w:rsidRPr="007F49EC" w:rsidRDefault="007F49EC" w:rsidP="007F49EC">
      <w:pPr>
        <w:jc w:val="both"/>
        <w:rPr>
          <w:u w:val="single"/>
          <w:rtl/>
        </w:rPr>
      </w:pPr>
      <w:r w:rsidRPr="007F49EC">
        <w:rPr>
          <w:u w:val="single"/>
          <w:rtl/>
        </w:rPr>
        <w:t xml:space="preserve">אור שמח הלכות פסולי </w:t>
      </w:r>
      <w:proofErr w:type="spellStart"/>
      <w:r w:rsidRPr="007F49EC">
        <w:rPr>
          <w:u w:val="single"/>
          <w:rtl/>
        </w:rPr>
        <w:t>המוקדשין</w:t>
      </w:r>
      <w:proofErr w:type="spellEnd"/>
      <w:r w:rsidRPr="007F49EC">
        <w:rPr>
          <w:u w:val="single"/>
          <w:rtl/>
        </w:rPr>
        <w:t xml:space="preserve"> פרק טו הלכה יא</w:t>
      </w:r>
    </w:p>
    <w:p w14:paraId="0E0E9AC3" w14:textId="77777777" w:rsidR="007F49EC" w:rsidRDefault="007F49EC" w:rsidP="007F49EC">
      <w:pPr>
        <w:jc w:val="both"/>
        <w:rPr>
          <w:rtl/>
        </w:rPr>
      </w:pPr>
      <w:r>
        <w:rPr>
          <w:rtl/>
        </w:rPr>
        <w:t>[יא] הפסח ששחטו כו', בין ששינהו לשם חולין פסול, שנאמר ואמרתם זבח פסח הוא לד':</w:t>
      </w:r>
    </w:p>
    <w:p w14:paraId="45FB40F0" w14:textId="6E847C9E" w:rsidR="007F49EC" w:rsidRDefault="007F49EC" w:rsidP="00904185">
      <w:pPr>
        <w:jc w:val="both"/>
        <w:rPr>
          <w:rtl/>
        </w:rPr>
      </w:pPr>
      <w:r>
        <w:rPr>
          <w:rtl/>
        </w:rPr>
        <w:t xml:space="preserve">הנה </w:t>
      </w:r>
      <w:proofErr w:type="spellStart"/>
      <w:r>
        <w:rPr>
          <w:rtl/>
        </w:rPr>
        <w:t>הסברא</w:t>
      </w:r>
      <w:proofErr w:type="spellEnd"/>
      <w:r>
        <w:rPr>
          <w:rtl/>
        </w:rPr>
        <w:t xml:space="preserve"> נכונה, </w:t>
      </w:r>
      <w:proofErr w:type="spellStart"/>
      <w:r>
        <w:rPr>
          <w:rtl/>
        </w:rPr>
        <w:t>דבשחיטה</w:t>
      </w:r>
      <w:proofErr w:type="spellEnd"/>
      <w:r>
        <w:rPr>
          <w:rtl/>
        </w:rPr>
        <w:t xml:space="preserve"> אשכחן לשם חולין, דלא שייך בשאר עבודות, </w:t>
      </w:r>
      <w:proofErr w:type="spellStart"/>
      <w:r>
        <w:rPr>
          <w:rtl/>
        </w:rPr>
        <w:t>דליתנהו</w:t>
      </w:r>
      <w:proofErr w:type="spellEnd"/>
      <w:r>
        <w:rPr>
          <w:rtl/>
        </w:rPr>
        <w:t xml:space="preserve"> בחולין, דלאו בני קבלת הדם ושאר עבודות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, רק שחיטה איכא בחולין </w:t>
      </w:r>
      <w:proofErr w:type="spellStart"/>
      <w:r>
        <w:rPr>
          <w:rtl/>
        </w:rPr>
        <w:t>דמתרת</w:t>
      </w:r>
      <w:proofErr w:type="spellEnd"/>
      <w:r>
        <w:rPr>
          <w:rtl/>
        </w:rPr>
        <w:t xml:space="preserve"> לאכילה, [</w:t>
      </w:r>
      <w:proofErr w:type="spellStart"/>
      <w:r>
        <w:rPr>
          <w:rtl/>
        </w:rPr>
        <w:t>ומה"ט</w:t>
      </w:r>
      <w:proofErr w:type="spellEnd"/>
      <w:r>
        <w:rPr>
          <w:rtl/>
        </w:rPr>
        <w:t xml:space="preserve"> פירשו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(יומא מ"ב ע"א ד"ה שחיטה) שחיטה לאו עבודה] וא"כ </w:t>
      </w:r>
      <w:proofErr w:type="spellStart"/>
      <w:r>
        <w:rPr>
          <w:rtl/>
        </w:rPr>
        <w:t>בקרבנות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דעיקרן</w:t>
      </w:r>
      <w:proofErr w:type="spellEnd"/>
      <w:r>
        <w:rPr>
          <w:rtl/>
        </w:rPr>
        <w:t xml:space="preserve"> לצורך עבודות גבוה הוי, שפיר אמר דכיון </w:t>
      </w:r>
      <w:proofErr w:type="spellStart"/>
      <w:r>
        <w:rPr>
          <w:rtl/>
        </w:rPr>
        <w:t>דרחוק</w:t>
      </w:r>
      <w:proofErr w:type="spellEnd"/>
      <w:r>
        <w:rPr>
          <w:rtl/>
        </w:rPr>
        <w:t xml:space="preserve"> הייחס בין הקרבנות לחולין, </w:t>
      </w:r>
      <w:proofErr w:type="spellStart"/>
      <w:r>
        <w:rPr>
          <w:rtl/>
        </w:rPr>
        <w:t>דבחולין</w:t>
      </w:r>
      <w:proofErr w:type="spellEnd"/>
      <w:r>
        <w:rPr>
          <w:rtl/>
        </w:rPr>
        <w:t xml:space="preserve"> השחיטה הוא לאכילה בלבד, להתיר מידי נבילה ואבר מן החי, לכן לא אתי מחריב בה, דרק קדשים </w:t>
      </w:r>
      <w:proofErr w:type="spellStart"/>
      <w:r>
        <w:rPr>
          <w:rtl/>
        </w:rPr>
        <w:t>מחללין</w:t>
      </w:r>
      <w:proofErr w:type="spellEnd"/>
      <w:r>
        <w:rPr>
          <w:rtl/>
        </w:rPr>
        <w:t xml:space="preserve"> קדשים, הואיל וקרוב הייחס אצלם, לכן מפסיד צורת הקרבן, אבל לא חולין, </w:t>
      </w:r>
      <w:proofErr w:type="spellStart"/>
      <w:r>
        <w:rPr>
          <w:rtl/>
        </w:rPr>
        <w:t>דרחוק</w:t>
      </w:r>
      <w:proofErr w:type="spellEnd"/>
      <w:r>
        <w:rPr>
          <w:rtl/>
        </w:rPr>
        <w:t xml:space="preserve"> ייחס השחיטה, דכאן בא להתיר לאכילה, וכאן עיקרו צורך גבוה, ולכן אם כי לא עלה לבעלים לחובה בכ"ז להפסיד צורת הקרבן לא מצי, וזה בחטאת, </w:t>
      </w:r>
      <w:proofErr w:type="spellStart"/>
      <w:r>
        <w:rPr>
          <w:rtl/>
        </w:rPr>
        <w:t>דעיקרו</w:t>
      </w:r>
      <w:proofErr w:type="spellEnd"/>
      <w:r>
        <w:rPr>
          <w:rtl/>
        </w:rPr>
        <w:t xml:space="preserve"> אינו בא רק לכפר, ולזריקת דמו לגבוה, והאכילה בו ענין טפל ואינו עיקר כלל, אבל פסח שכן הוא נשתנה מכל </w:t>
      </w:r>
      <w:proofErr w:type="spellStart"/>
      <w:r>
        <w:rPr>
          <w:rtl/>
        </w:rPr>
        <w:t>קרבנות</w:t>
      </w:r>
      <w:proofErr w:type="spellEnd"/>
      <w:r>
        <w:rPr>
          <w:rtl/>
        </w:rPr>
        <w:t xml:space="preserve"> שבתורה שעיקרו אינו אלא לאכילה, שלא בא </w:t>
      </w:r>
      <w:proofErr w:type="spellStart"/>
      <w:r>
        <w:rPr>
          <w:rtl/>
        </w:rPr>
        <w:t>מתחלתו</w:t>
      </w:r>
      <w:proofErr w:type="spellEnd"/>
      <w:r>
        <w:rPr>
          <w:rtl/>
        </w:rPr>
        <w:t xml:space="preserve"> אלא לאכילה (לשון המשנה פ"ז </w:t>
      </w:r>
      <w:proofErr w:type="spellStart"/>
      <w:r>
        <w:rPr>
          <w:rtl/>
        </w:rPr>
        <w:t>דפסחים</w:t>
      </w:r>
      <w:proofErr w:type="spellEnd"/>
      <w:r>
        <w:rPr>
          <w:rtl/>
        </w:rPr>
        <w:t xml:space="preserve"> (ע"ו ע"ב)) ולכן נאכל כשהוא בא בטומאה, ואם נטמא הבשר אינו זורק הדם, ואם שחטו שלא לאוכליו פסול, וכיון </w:t>
      </w:r>
      <w:proofErr w:type="spellStart"/>
      <w:r>
        <w:rPr>
          <w:rtl/>
        </w:rPr>
        <w:t>דאצלו</w:t>
      </w:r>
      <w:proofErr w:type="spellEnd"/>
      <w:r>
        <w:rPr>
          <w:rtl/>
        </w:rPr>
        <w:t xml:space="preserve"> האכילה הוי עיקר כמו הזריקה א"כ כי שחט לשם חולין הוי בת מינה ומחריב בה, שמפסיד צורת הקרבן, </w:t>
      </w:r>
      <w:proofErr w:type="spellStart"/>
      <w:r>
        <w:rPr>
          <w:rtl/>
        </w:rPr>
        <w:t>דייחס</w:t>
      </w:r>
      <w:proofErr w:type="spellEnd"/>
      <w:r>
        <w:rPr>
          <w:rtl/>
        </w:rPr>
        <w:t xml:space="preserve"> חולין ששחיטה בהו רק לאכילה קרוב מאוד לייחס השחיטה בפסח, שמועיל שיאכל לבעליו, שזה מעיקרי צורך צורת הפסח, וזה </w:t>
      </w:r>
      <w:proofErr w:type="spellStart"/>
      <w:r>
        <w:rPr>
          <w:rtl/>
        </w:rPr>
        <w:t>סברא</w:t>
      </w:r>
      <w:proofErr w:type="spellEnd"/>
      <w:r>
        <w:rPr>
          <w:rtl/>
        </w:rPr>
        <w:t xml:space="preserve"> נכונה. ומצאנו במכילתא (בא י"א) ושחטו הפסח, מצוה שישחטנו לשמו, אבל שחטו שלא לשמו עבר על מצוה, שומע אני יוכשר, ת"ל משכו וקחו לכם, שינה עליו הכתוב לפסול, וכפי הנראה </w:t>
      </w:r>
      <w:proofErr w:type="spellStart"/>
      <w:r>
        <w:rPr>
          <w:rtl/>
        </w:rPr>
        <w:t>דהכי</w:t>
      </w:r>
      <w:proofErr w:type="spellEnd"/>
      <w:r>
        <w:rPr>
          <w:rtl/>
        </w:rPr>
        <w:t xml:space="preserve"> פירושו, </w:t>
      </w:r>
      <w:proofErr w:type="spellStart"/>
      <w:r>
        <w:rPr>
          <w:rtl/>
        </w:rPr>
        <w:t>דשומע</w:t>
      </w:r>
      <w:proofErr w:type="spellEnd"/>
      <w:r>
        <w:rPr>
          <w:rtl/>
        </w:rPr>
        <w:t xml:space="preserve"> אני יוכשר, אבל לא עלה לשם חובה כמו כל הקדשים, ת"ל וקחו לכם, שיהא מועיל לחובתכם, למה שאתם </w:t>
      </w:r>
      <w:proofErr w:type="spellStart"/>
      <w:r>
        <w:rPr>
          <w:rtl/>
        </w:rPr>
        <w:t>מחוייבין</w:t>
      </w:r>
      <w:proofErr w:type="spellEnd"/>
      <w:r>
        <w:rPr>
          <w:rtl/>
        </w:rPr>
        <w:t xml:space="preserve"> לעשות פסח לפטור אתכם מן החיוב הזה, אבל כי לא עלה לשם חובה תו אינו כשר, והוא פסול, שלא הכשירה תורה בפסח רק שיהא עולה לחובתו, </w:t>
      </w:r>
      <w:proofErr w:type="spellStart"/>
      <w:r>
        <w:rPr>
          <w:rtl/>
        </w:rPr>
        <w:t>ולפ"ז</w:t>
      </w:r>
      <w:proofErr w:type="spellEnd"/>
      <w:r>
        <w:rPr>
          <w:rtl/>
        </w:rPr>
        <w:t xml:space="preserve"> מוכח </w:t>
      </w:r>
      <w:proofErr w:type="spellStart"/>
      <w:r>
        <w:rPr>
          <w:rtl/>
        </w:rPr>
        <w:t>דשחטו</w:t>
      </w:r>
      <w:proofErr w:type="spellEnd"/>
      <w:r>
        <w:rPr>
          <w:rtl/>
        </w:rPr>
        <w:t xml:space="preserve"> לשם חולין פסול, כמו שנתבאר, </w:t>
      </w:r>
      <w:proofErr w:type="spellStart"/>
      <w:r>
        <w:rPr>
          <w:rtl/>
        </w:rPr>
        <w:t>ומש"כ</w:t>
      </w:r>
      <w:proofErr w:type="spellEnd"/>
      <w:r>
        <w:rPr>
          <w:rtl/>
        </w:rPr>
        <w:t xml:space="preserve"> רבינו לקמן בהלכות קרבן פסח פ"ב (</w:t>
      </w:r>
      <w:proofErr w:type="spellStart"/>
      <w:r>
        <w:rPr>
          <w:rtl/>
        </w:rPr>
        <w:t>ה"ו</w:t>
      </w:r>
      <w:proofErr w:type="spellEnd"/>
      <w:r>
        <w:rPr>
          <w:rtl/>
        </w:rPr>
        <w:t xml:space="preserve">) שחטו לאוכליו לזרוק דמו שלא לאוכליו הפסח כשר, ואין אדם יוצא בו י"ח, כבר הוכחתי שם דהוא ט"ס, והעיקר כמו הגירסא בש"ס (פסחים </w:t>
      </w:r>
      <w:proofErr w:type="spellStart"/>
      <w:r>
        <w:rPr>
          <w:rtl/>
        </w:rPr>
        <w:t>עח</w:t>
      </w:r>
      <w:proofErr w:type="spellEnd"/>
      <w:r>
        <w:rPr>
          <w:rtl/>
        </w:rPr>
        <w:t xml:space="preserve">, ב) ואדם יוצא בו י"ח, ולא מצאנו שהפסח יהא כשר ולא יצא בו י"ח. ועיין </w:t>
      </w:r>
      <w:proofErr w:type="spellStart"/>
      <w:r>
        <w:rPr>
          <w:rtl/>
        </w:rPr>
        <w:t>תו"י</w:t>
      </w:r>
      <w:proofErr w:type="spellEnd"/>
      <w:r>
        <w:rPr>
          <w:rtl/>
        </w:rPr>
        <w:t xml:space="preserve"> יומא (דף (נ') [נ"ב] ע"א ד"ה ונוקמה) גבי תמורת פסח, וכמה פליגי עליה, </w:t>
      </w:r>
      <w:proofErr w:type="spellStart"/>
      <w:r>
        <w:rPr>
          <w:rtl/>
        </w:rPr>
        <w:t>ובתוס</w:t>
      </w:r>
      <w:proofErr w:type="spellEnd"/>
      <w:r>
        <w:rPr>
          <w:rtl/>
        </w:rPr>
        <w:t xml:space="preserve">' זבחים (דף ל"ז ע"ב ד"ה שמעתי) </w:t>
      </w:r>
      <w:proofErr w:type="spellStart"/>
      <w:r>
        <w:rPr>
          <w:rtl/>
        </w:rPr>
        <w:t>בצ"ע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ולפ"ז</w:t>
      </w:r>
      <w:proofErr w:type="spellEnd"/>
      <w:r>
        <w:rPr>
          <w:rtl/>
        </w:rPr>
        <w:t xml:space="preserve"> נתבאר טעם רבינו בהא </w:t>
      </w:r>
      <w:proofErr w:type="spellStart"/>
      <w:r>
        <w:rPr>
          <w:rtl/>
        </w:rPr>
        <w:t>דפוסל</w:t>
      </w:r>
      <w:proofErr w:type="spellEnd"/>
      <w:r>
        <w:rPr>
          <w:rtl/>
        </w:rPr>
        <w:t xml:space="preserve"> אם שחטו לשם חולין, ופשוט, כיון דלא חל עליו מחיים שם מותר פסח, </w:t>
      </w:r>
      <w:proofErr w:type="spellStart"/>
      <w:r>
        <w:rPr>
          <w:rtl/>
        </w:rPr>
        <w:t>דביה</w:t>
      </w:r>
      <w:proofErr w:type="spellEnd"/>
      <w:r>
        <w:rPr>
          <w:rtl/>
        </w:rPr>
        <w:t xml:space="preserve"> גלי קרא דהוי שלמים, ונאכל לכל אדם ובעי סמיכה ונסכים, רק </w:t>
      </w:r>
      <w:proofErr w:type="spellStart"/>
      <w:r>
        <w:rPr>
          <w:rtl/>
        </w:rPr>
        <w:t>דעל</w:t>
      </w:r>
      <w:proofErr w:type="spellEnd"/>
      <w:r>
        <w:rPr>
          <w:rtl/>
        </w:rPr>
        <w:t xml:space="preserve"> ידי שנשחט לשם חולין הוא אינו עולה לחובת הבעלים, וא"כ נשאר פסח, והבעלים צריך </w:t>
      </w:r>
      <w:proofErr w:type="spellStart"/>
      <w:r>
        <w:rPr>
          <w:rtl/>
        </w:rPr>
        <w:t>להמנות</w:t>
      </w:r>
      <w:proofErr w:type="spellEnd"/>
      <w:r>
        <w:rPr>
          <w:rtl/>
        </w:rPr>
        <w:t xml:space="preserve"> על פסח אחר, א"כ הוי פסח שנשחט בלא </w:t>
      </w:r>
      <w:proofErr w:type="spellStart"/>
      <w:r>
        <w:rPr>
          <w:rtl/>
        </w:rPr>
        <w:t>אוכלין</w:t>
      </w:r>
      <w:proofErr w:type="spellEnd"/>
      <w:r>
        <w:rPr>
          <w:rtl/>
        </w:rPr>
        <w:t xml:space="preserve">, דאיהו אינו יכול </w:t>
      </w:r>
      <w:proofErr w:type="spellStart"/>
      <w:r>
        <w:rPr>
          <w:rtl/>
        </w:rPr>
        <w:t>להמנות</w:t>
      </w:r>
      <w:proofErr w:type="spellEnd"/>
      <w:r>
        <w:rPr>
          <w:rtl/>
        </w:rPr>
        <w:t xml:space="preserve"> על שני פסחים, אבל בחטאת כהנים אכלו ליה. </w:t>
      </w:r>
      <w:proofErr w:type="spellStart"/>
      <w:r>
        <w:rPr>
          <w:rtl/>
        </w:rPr>
        <w:t>ויעוין</w:t>
      </w:r>
      <w:proofErr w:type="spellEnd"/>
      <w:r>
        <w:rPr>
          <w:rtl/>
        </w:rPr>
        <w:t xml:space="preserve"> ירושלמי פרק האיש מקדש (קידושין פ"ב </w:t>
      </w:r>
      <w:proofErr w:type="spellStart"/>
      <w:r>
        <w:rPr>
          <w:rtl/>
        </w:rPr>
        <w:t>ה"ו</w:t>
      </w:r>
      <w:proofErr w:type="spellEnd"/>
      <w:r>
        <w:rPr>
          <w:rtl/>
        </w:rPr>
        <w:t xml:space="preserve">) בהפריש שני חטאות ושחטן </w:t>
      </w:r>
      <w:proofErr w:type="spellStart"/>
      <w:r>
        <w:rPr>
          <w:rtl/>
        </w:rPr>
        <w:t>דאסורות</w:t>
      </w:r>
      <w:proofErr w:type="spellEnd"/>
      <w:r>
        <w:rPr>
          <w:rtl/>
        </w:rPr>
        <w:t xml:space="preserve"> באכילה, ובפסח לא כיפר, שאין הפסח בא אלא לאכילת בשר, </w:t>
      </w:r>
      <w:proofErr w:type="spellStart"/>
      <w:r>
        <w:rPr>
          <w:rtl/>
        </w:rPr>
        <w:t>ודלא</w:t>
      </w:r>
      <w:proofErr w:type="spellEnd"/>
      <w:r>
        <w:rPr>
          <w:rtl/>
        </w:rPr>
        <w:t xml:space="preserve"> כר' נתן, </w:t>
      </w:r>
      <w:proofErr w:type="spellStart"/>
      <w:r>
        <w:rPr>
          <w:rtl/>
        </w:rPr>
        <w:t>יעו"ש</w:t>
      </w:r>
      <w:proofErr w:type="spellEnd"/>
      <w:r>
        <w:rPr>
          <w:rtl/>
        </w:rPr>
        <w:t xml:space="preserve">, וכאן אפילו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נתן פסול </w:t>
      </w:r>
      <w:proofErr w:type="spellStart"/>
      <w:r>
        <w:rPr>
          <w:rtl/>
        </w:rPr>
        <w:t>מהך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דרשא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דמכילתא</w:t>
      </w:r>
      <w:proofErr w:type="spellEnd"/>
      <w:r>
        <w:rPr>
          <w:rtl/>
        </w:rPr>
        <w:t>, ודוק:</w:t>
      </w:r>
    </w:p>
    <w:sectPr w:rsidR="007F49EC" w:rsidSect="002B0B9F"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2AF2" w14:textId="77777777" w:rsidR="000E0043" w:rsidRDefault="000E0043">
      <w:r>
        <w:separator/>
      </w:r>
    </w:p>
  </w:endnote>
  <w:endnote w:type="continuationSeparator" w:id="0">
    <w:p w14:paraId="104F3C89" w14:textId="77777777" w:rsidR="000E0043" w:rsidRDefault="000E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1866" w14:textId="77777777" w:rsidR="000E0043" w:rsidRDefault="000E0043">
      <w:r>
        <w:separator/>
      </w:r>
    </w:p>
  </w:footnote>
  <w:footnote w:type="continuationSeparator" w:id="0">
    <w:p w14:paraId="4A44A9B7" w14:textId="77777777" w:rsidR="000E0043" w:rsidRDefault="000E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276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81C"/>
    <w:rsid w:val="00070B34"/>
    <w:rsid w:val="000711CA"/>
    <w:rsid w:val="000717A7"/>
    <w:rsid w:val="0007193B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F0"/>
    <w:rsid w:val="000A3796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CD"/>
    <w:rsid w:val="000A6505"/>
    <w:rsid w:val="000A6EF2"/>
    <w:rsid w:val="000A7525"/>
    <w:rsid w:val="000B048D"/>
    <w:rsid w:val="000B0D2A"/>
    <w:rsid w:val="000B1919"/>
    <w:rsid w:val="000B1965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E03"/>
    <w:rsid w:val="000C7032"/>
    <w:rsid w:val="000C7586"/>
    <w:rsid w:val="000C778C"/>
    <w:rsid w:val="000C799C"/>
    <w:rsid w:val="000D0692"/>
    <w:rsid w:val="000D07D5"/>
    <w:rsid w:val="000D09CA"/>
    <w:rsid w:val="000D1366"/>
    <w:rsid w:val="000D13E5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59"/>
    <w:rsid w:val="000F3D34"/>
    <w:rsid w:val="000F4109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919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40E0"/>
    <w:rsid w:val="0018436A"/>
    <w:rsid w:val="001846E7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F2D"/>
    <w:rsid w:val="001918CD"/>
    <w:rsid w:val="00191BC9"/>
    <w:rsid w:val="00191F87"/>
    <w:rsid w:val="001923C4"/>
    <w:rsid w:val="00192F7E"/>
    <w:rsid w:val="001931D2"/>
    <w:rsid w:val="00193932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048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1469"/>
    <w:rsid w:val="001D1604"/>
    <w:rsid w:val="001D1649"/>
    <w:rsid w:val="001D18C6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572"/>
    <w:rsid w:val="001F76DA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227"/>
    <w:rsid w:val="00207455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5369"/>
    <w:rsid w:val="00216789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5C8"/>
    <w:rsid w:val="00227B81"/>
    <w:rsid w:val="00227CE3"/>
    <w:rsid w:val="002300E1"/>
    <w:rsid w:val="00230A66"/>
    <w:rsid w:val="00230D17"/>
    <w:rsid w:val="002311DC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7EDD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7305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6246"/>
    <w:rsid w:val="002762BD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FC8"/>
    <w:rsid w:val="002958F6"/>
    <w:rsid w:val="00295EDE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B9F"/>
    <w:rsid w:val="002B0F2F"/>
    <w:rsid w:val="002B0F7E"/>
    <w:rsid w:val="002B1244"/>
    <w:rsid w:val="002B1488"/>
    <w:rsid w:val="002B1724"/>
    <w:rsid w:val="002B22CE"/>
    <w:rsid w:val="002B2508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B54"/>
    <w:rsid w:val="002C0D1F"/>
    <w:rsid w:val="002C1157"/>
    <w:rsid w:val="002C2A7B"/>
    <w:rsid w:val="002C2E52"/>
    <w:rsid w:val="002C2EBC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240D"/>
    <w:rsid w:val="002D2AD0"/>
    <w:rsid w:val="002D2F6B"/>
    <w:rsid w:val="002D3230"/>
    <w:rsid w:val="002D3289"/>
    <w:rsid w:val="002D3D37"/>
    <w:rsid w:val="002D3D74"/>
    <w:rsid w:val="002D3D9F"/>
    <w:rsid w:val="002D3EBC"/>
    <w:rsid w:val="002D4037"/>
    <w:rsid w:val="002D41E7"/>
    <w:rsid w:val="002D4AB9"/>
    <w:rsid w:val="002D4BD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F41"/>
    <w:rsid w:val="002F2FE0"/>
    <w:rsid w:val="002F3331"/>
    <w:rsid w:val="002F3E48"/>
    <w:rsid w:val="002F4817"/>
    <w:rsid w:val="002F498A"/>
    <w:rsid w:val="002F4AD1"/>
    <w:rsid w:val="002F4C97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677E"/>
    <w:rsid w:val="00306B07"/>
    <w:rsid w:val="003074ED"/>
    <w:rsid w:val="00307673"/>
    <w:rsid w:val="00307D29"/>
    <w:rsid w:val="00310792"/>
    <w:rsid w:val="003109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F59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EF"/>
    <w:rsid w:val="00345DB3"/>
    <w:rsid w:val="00345F39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903F5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AF5"/>
    <w:rsid w:val="003A0C12"/>
    <w:rsid w:val="003A0E7D"/>
    <w:rsid w:val="003A2AB1"/>
    <w:rsid w:val="003A2B91"/>
    <w:rsid w:val="003A3049"/>
    <w:rsid w:val="003A306C"/>
    <w:rsid w:val="003A30F0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6D81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21B7"/>
    <w:rsid w:val="00452B50"/>
    <w:rsid w:val="0045322A"/>
    <w:rsid w:val="00453927"/>
    <w:rsid w:val="004548FF"/>
    <w:rsid w:val="00454EE8"/>
    <w:rsid w:val="00454FD1"/>
    <w:rsid w:val="0045523E"/>
    <w:rsid w:val="004561B7"/>
    <w:rsid w:val="0045624D"/>
    <w:rsid w:val="00456A2B"/>
    <w:rsid w:val="00456DB8"/>
    <w:rsid w:val="00457734"/>
    <w:rsid w:val="004578B9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5240"/>
    <w:rsid w:val="00466021"/>
    <w:rsid w:val="004663FB"/>
    <w:rsid w:val="004666B3"/>
    <w:rsid w:val="00467281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742"/>
    <w:rsid w:val="00490E0E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D7"/>
    <w:rsid w:val="004A1135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6056"/>
    <w:rsid w:val="004D6327"/>
    <w:rsid w:val="004D6E30"/>
    <w:rsid w:val="004D6E89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453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C37"/>
    <w:rsid w:val="0051793E"/>
    <w:rsid w:val="00517AAA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7347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CE6"/>
    <w:rsid w:val="00567F41"/>
    <w:rsid w:val="005701A3"/>
    <w:rsid w:val="005703D7"/>
    <w:rsid w:val="005704C0"/>
    <w:rsid w:val="0057068F"/>
    <w:rsid w:val="00570A03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070"/>
    <w:rsid w:val="0058716A"/>
    <w:rsid w:val="0058733F"/>
    <w:rsid w:val="005903BE"/>
    <w:rsid w:val="00590607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8C0"/>
    <w:rsid w:val="006112A0"/>
    <w:rsid w:val="00611A50"/>
    <w:rsid w:val="00611C9F"/>
    <w:rsid w:val="006122EC"/>
    <w:rsid w:val="0061277F"/>
    <w:rsid w:val="0061296F"/>
    <w:rsid w:val="00612B4B"/>
    <w:rsid w:val="00612DC7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BB0"/>
    <w:rsid w:val="00616BEC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5A56"/>
    <w:rsid w:val="006460AA"/>
    <w:rsid w:val="0064652F"/>
    <w:rsid w:val="00646640"/>
    <w:rsid w:val="00646A52"/>
    <w:rsid w:val="00647584"/>
    <w:rsid w:val="00647C12"/>
    <w:rsid w:val="0065074F"/>
    <w:rsid w:val="0065083E"/>
    <w:rsid w:val="00650A68"/>
    <w:rsid w:val="00650B9C"/>
    <w:rsid w:val="006514B9"/>
    <w:rsid w:val="0065159C"/>
    <w:rsid w:val="00651BDA"/>
    <w:rsid w:val="006521A7"/>
    <w:rsid w:val="0065264F"/>
    <w:rsid w:val="006527BC"/>
    <w:rsid w:val="00652B43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B50"/>
    <w:rsid w:val="00666CAE"/>
    <w:rsid w:val="00667290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40E4"/>
    <w:rsid w:val="006E483B"/>
    <w:rsid w:val="006E51E6"/>
    <w:rsid w:val="006E586D"/>
    <w:rsid w:val="006E6C40"/>
    <w:rsid w:val="006E6D91"/>
    <w:rsid w:val="006E7A02"/>
    <w:rsid w:val="006E7FAF"/>
    <w:rsid w:val="006F01E1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112"/>
    <w:rsid w:val="0072643A"/>
    <w:rsid w:val="0072662E"/>
    <w:rsid w:val="0072669F"/>
    <w:rsid w:val="00727188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6E6"/>
    <w:rsid w:val="00734294"/>
    <w:rsid w:val="00734554"/>
    <w:rsid w:val="007345D9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E0C"/>
    <w:rsid w:val="0078563E"/>
    <w:rsid w:val="007857FE"/>
    <w:rsid w:val="0078639C"/>
    <w:rsid w:val="0078677A"/>
    <w:rsid w:val="00786B5F"/>
    <w:rsid w:val="00787142"/>
    <w:rsid w:val="0078756C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255"/>
    <w:rsid w:val="007D0424"/>
    <w:rsid w:val="007D05DC"/>
    <w:rsid w:val="007D0780"/>
    <w:rsid w:val="007D081D"/>
    <w:rsid w:val="007D0A44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575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D2"/>
    <w:rsid w:val="0081608D"/>
    <w:rsid w:val="00816A45"/>
    <w:rsid w:val="008172EF"/>
    <w:rsid w:val="008175F2"/>
    <w:rsid w:val="0081784F"/>
    <w:rsid w:val="00817D99"/>
    <w:rsid w:val="008202DF"/>
    <w:rsid w:val="008208E7"/>
    <w:rsid w:val="008210AD"/>
    <w:rsid w:val="00821509"/>
    <w:rsid w:val="00821C01"/>
    <w:rsid w:val="00822179"/>
    <w:rsid w:val="008227AC"/>
    <w:rsid w:val="00822AF3"/>
    <w:rsid w:val="00822D6D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E69"/>
    <w:rsid w:val="00837989"/>
    <w:rsid w:val="008400CE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0D7D"/>
    <w:rsid w:val="008614F7"/>
    <w:rsid w:val="00861AC9"/>
    <w:rsid w:val="00861B71"/>
    <w:rsid w:val="00864682"/>
    <w:rsid w:val="008653AF"/>
    <w:rsid w:val="00866801"/>
    <w:rsid w:val="0086698F"/>
    <w:rsid w:val="00866BAB"/>
    <w:rsid w:val="00866E1C"/>
    <w:rsid w:val="008670A6"/>
    <w:rsid w:val="008673A6"/>
    <w:rsid w:val="0086797E"/>
    <w:rsid w:val="0086799C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723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48C"/>
    <w:rsid w:val="008C25C7"/>
    <w:rsid w:val="008C297F"/>
    <w:rsid w:val="008C2D72"/>
    <w:rsid w:val="008C3100"/>
    <w:rsid w:val="008C3FA7"/>
    <w:rsid w:val="008C51B7"/>
    <w:rsid w:val="008C57CA"/>
    <w:rsid w:val="008C5E5D"/>
    <w:rsid w:val="008C6594"/>
    <w:rsid w:val="008C6D2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56C"/>
    <w:rsid w:val="008E66DE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E0"/>
    <w:rsid w:val="008E7BA9"/>
    <w:rsid w:val="008F0010"/>
    <w:rsid w:val="008F003F"/>
    <w:rsid w:val="008F113E"/>
    <w:rsid w:val="008F141C"/>
    <w:rsid w:val="008F1A0D"/>
    <w:rsid w:val="008F1A25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4185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397"/>
    <w:rsid w:val="009156B2"/>
    <w:rsid w:val="009159E7"/>
    <w:rsid w:val="00915AE5"/>
    <w:rsid w:val="00915C77"/>
    <w:rsid w:val="00915F35"/>
    <w:rsid w:val="009169F0"/>
    <w:rsid w:val="00916CB1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5CA9"/>
    <w:rsid w:val="0092653D"/>
    <w:rsid w:val="00927828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2045"/>
    <w:rsid w:val="009528D0"/>
    <w:rsid w:val="00952A91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5B9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65DD"/>
    <w:rsid w:val="009B6E5F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66A9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891"/>
    <w:rsid w:val="009F4B78"/>
    <w:rsid w:val="009F50E2"/>
    <w:rsid w:val="009F638C"/>
    <w:rsid w:val="009F6C6C"/>
    <w:rsid w:val="009F6EE9"/>
    <w:rsid w:val="009F6F65"/>
    <w:rsid w:val="009F74C2"/>
    <w:rsid w:val="00A00203"/>
    <w:rsid w:val="00A009B3"/>
    <w:rsid w:val="00A00CD7"/>
    <w:rsid w:val="00A01074"/>
    <w:rsid w:val="00A01533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7343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843"/>
    <w:rsid w:val="00A23F96"/>
    <w:rsid w:val="00A24D84"/>
    <w:rsid w:val="00A252F4"/>
    <w:rsid w:val="00A25E9F"/>
    <w:rsid w:val="00A260EF"/>
    <w:rsid w:val="00A263D1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1502"/>
    <w:rsid w:val="00AC1A11"/>
    <w:rsid w:val="00AC1FD5"/>
    <w:rsid w:val="00AC247A"/>
    <w:rsid w:val="00AC2AB3"/>
    <w:rsid w:val="00AC2B3E"/>
    <w:rsid w:val="00AC2B76"/>
    <w:rsid w:val="00AC30D8"/>
    <w:rsid w:val="00AC31AD"/>
    <w:rsid w:val="00AC36BC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1C2"/>
    <w:rsid w:val="00AE145B"/>
    <w:rsid w:val="00AE1DCB"/>
    <w:rsid w:val="00AE2062"/>
    <w:rsid w:val="00AE22D8"/>
    <w:rsid w:val="00AE31DB"/>
    <w:rsid w:val="00AE3442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390"/>
    <w:rsid w:val="00B15B5D"/>
    <w:rsid w:val="00B160B1"/>
    <w:rsid w:val="00B161D8"/>
    <w:rsid w:val="00B16758"/>
    <w:rsid w:val="00B16BC2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39E"/>
    <w:rsid w:val="00B26205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823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79D5"/>
    <w:rsid w:val="00B37A9D"/>
    <w:rsid w:val="00B37ADA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3B2"/>
    <w:rsid w:val="00B82A38"/>
    <w:rsid w:val="00B82F33"/>
    <w:rsid w:val="00B82FC7"/>
    <w:rsid w:val="00B83035"/>
    <w:rsid w:val="00B83100"/>
    <w:rsid w:val="00B835F7"/>
    <w:rsid w:val="00B84AC6"/>
    <w:rsid w:val="00B85328"/>
    <w:rsid w:val="00B85EB3"/>
    <w:rsid w:val="00B86084"/>
    <w:rsid w:val="00B86945"/>
    <w:rsid w:val="00B869C6"/>
    <w:rsid w:val="00B87370"/>
    <w:rsid w:val="00B87963"/>
    <w:rsid w:val="00B87B6E"/>
    <w:rsid w:val="00B90F33"/>
    <w:rsid w:val="00B90FAF"/>
    <w:rsid w:val="00B913BC"/>
    <w:rsid w:val="00B92109"/>
    <w:rsid w:val="00B923F7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D78"/>
    <w:rsid w:val="00B97EF5"/>
    <w:rsid w:val="00BA0072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6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4074"/>
    <w:rsid w:val="00BC412A"/>
    <w:rsid w:val="00BC44FF"/>
    <w:rsid w:val="00BC4809"/>
    <w:rsid w:val="00BC5144"/>
    <w:rsid w:val="00BC51E7"/>
    <w:rsid w:val="00BC5629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089"/>
    <w:rsid w:val="00BD4164"/>
    <w:rsid w:val="00BD4458"/>
    <w:rsid w:val="00BD4F1E"/>
    <w:rsid w:val="00BD516E"/>
    <w:rsid w:val="00BD5362"/>
    <w:rsid w:val="00BD5B36"/>
    <w:rsid w:val="00BD6A54"/>
    <w:rsid w:val="00BD6DE4"/>
    <w:rsid w:val="00BD7CF3"/>
    <w:rsid w:val="00BE02BF"/>
    <w:rsid w:val="00BE0DBE"/>
    <w:rsid w:val="00BE1321"/>
    <w:rsid w:val="00BE16D0"/>
    <w:rsid w:val="00BE1A4D"/>
    <w:rsid w:val="00BE1C2E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6E1"/>
    <w:rsid w:val="00C13275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846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3301"/>
    <w:rsid w:val="00C33486"/>
    <w:rsid w:val="00C35B81"/>
    <w:rsid w:val="00C35C3A"/>
    <w:rsid w:val="00C35DAD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0B4"/>
    <w:rsid w:val="00C4153A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47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5CB"/>
    <w:rsid w:val="00C85675"/>
    <w:rsid w:val="00C85705"/>
    <w:rsid w:val="00C85BEA"/>
    <w:rsid w:val="00C8611C"/>
    <w:rsid w:val="00C86643"/>
    <w:rsid w:val="00C87019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A7C"/>
    <w:rsid w:val="00CC3E41"/>
    <w:rsid w:val="00CC3E78"/>
    <w:rsid w:val="00CC45E6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236F"/>
    <w:rsid w:val="00CF3218"/>
    <w:rsid w:val="00CF342F"/>
    <w:rsid w:val="00CF388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0CF5"/>
    <w:rsid w:val="00D112FF"/>
    <w:rsid w:val="00D11D31"/>
    <w:rsid w:val="00D11E96"/>
    <w:rsid w:val="00D11FC3"/>
    <w:rsid w:val="00D12234"/>
    <w:rsid w:val="00D12257"/>
    <w:rsid w:val="00D126BF"/>
    <w:rsid w:val="00D12C9C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29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979"/>
    <w:rsid w:val="00D70C1B"/>
    <w:rsid w:val="00D70D87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500C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08A1"/>
    <w:rsid w:val="00DC1286"/>
    <w:rsid w:val="00DC17D7"/>
    <w:rsid w:val="00DC23B2"/>
    <w:rsid w:val="00DC27F9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6A0"/>
    <w:rsid w:val="00DD5014"/>
    <w:rsid w:val="00DD586E"/>
    <w:rsid w:val="00DD58C2"/>
    <w:rsid w:val="00DD5DC0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2F64"/>
    <w:rsid w:val="00E2329E"/>
    <w:rsid w:val="00E23606"/>
    <w:rsid w:val="00E24DFC"/>
    <w:rsid w:val="00E25382"/>
    <w:rsid w:val="00E2576A"/>
    <w:rsid w:val="00E25A1E"/>
    <w:rsid w:val="00E25DC8"/>
    <w:rsid w:val="00E25E37"/>
    <w:rsid w:val="00E25E70"/>
    <w:rsid w:val="00E25F4D"/>
    <w:rsid w:val="00E2653D"/>
    <w:rsid w:val="00E26AB3"/>
    <w:rsid w:val="00E272D6"/>
    <w:rsid w:val="00E27688"/>
    <w:rsid w:val="00E277CA"/>
    <w:rsid w:val="00E303F2"/>
    <w:rsid w:val="00E30A6C"/>
    <w:rsid w:val="00E311A3"/>
    <w:rsid w:val="00E316AD"/>
    <w:rsid w:val="00E31BDA"/>
    <w:rsid w:val="00E32370"/>
    <w:rsid w:val="00E32DAE"/>
    <w:rsid w:val="00E330CD"/>
    <w:rsid w:val="00E331E4"/>
    <w:rsid w:val="00E339B4"/>
    <w:rsid w:val="00E33EEE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A02"/>
    <w:rsid w:val="00E530D6"/>
    <w:rsid w:val="00E531E1"/>
    <w:rsid w:val="00E534C9"/>
    <w:rsid w:val="00E5362E"/>
    <w:rsid w:val="00E5422B"/>
    <w:rsid w:val="00E54649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56EB"/>
    <w:rsid w:val="00E7574F"/>
    <w:rsid w:val="00E7644C"/>
    <w:rsid w:val="00E766A1"/>
    <w:rsid w:val="00E769BE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2BB9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75F"/>
    <w:rsid w:val="00EB4F13"/>
    <w:rsid w:val="00EB4F59"/>
    <w:rsid w:val="00EB4F5A"/>
    <w:rsid w:val="00EB5DD1"/>
    <w:rsid w:val="00EB5ED3"/>
    <w:rsid w:val="00EB6A2F"/>
    <w:rsid w:val="00EB7262"/>
    <w:rsid w:val="00EC0351"/>
    <w:rsid w:val="00EC07B7"/>
    <w:rsid w:val="00EC1286"/>
    <w:rsid w:val="00EC137F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7BA"/>
    <w:rsid w:val="00EC4DDF"/>
    <w:rsid w:val="00EC5638"/>
    <w:rsid w:val="00EC5C33"/>
    <w:rsid w:val="00EC5D32"/>
    <w:rsid w:val="00EC658A"/>
    <w:rsid w:val="00EC6AA5"/>
    <w:rsid w:val="00EC6C19"/>
    <w:rsid w:val="00EC6F55"/>
    <w:rsid w:val="00EC6F7D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3F5E"/>
    <w:rsid w:val="00F14174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60BE"/>
    <w:rsid w:val="00F26291"/>
    <w:rsid w:val="00F300DA"/>
    <w:rsid w:val="00F30A6C"/>
    <w:rsid w:val="00F30EA6"/>
    <w:rsid w:val="00F3126A"/>
    <w:rsid w:val="00F315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600F7"/>
    <w:rsid w:val="00F60300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89C"/>
    <w:rsid w:val="00F72BA6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AD5"/>
    <w:rsid w:val="00F83D7F"/>
    <w:rsid w:val="00F8411A"/>
    <w:rsid w:val="00F84981"/>
    <w:rsid w:val="00F84B0A"/>
    <w:rsid w:val="00F85694"/>
    <w:rsid w:val="00F85933"/>
    <w:rsid w:val="00F85AAE"/>
    <w:rsid w:val="00F85B2C"/>
    <w:rsid w:val="00F85BE7"/>
    <w:rsid w:val="00F869E2"/>
    <w:rsid w:val="00F86AC0"/>
    <w:rsid w:val="00F86E79"/>
    <w:rsid w:val="00F86F9E"/>
    <w:rsid w:val="00F87224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E97"/>
    <w:rsid w:val="00FB1FE0"/>
    <w:rsid w:val="00FB21BE"/>
    <w:rsid w:val="00FB241D"/>
    <w:rsid w:val="00FB2493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3683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9FF"/>
    <w:rsid w:val="00FD2463"/>
    <w:rsid w:val="00FD24E2"/>
    <w:rsid w:val="00FD2A87"/>
    <w:rsid w:val="00FD31D9"/>
    <w:rsid w:val="00FD321A"/>
    <w:rsid w:val="00FD3749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4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4</cp:revision>
  <cp:lastPrinted>2020-07-02T05:54:00Z</cp:lastPrinted>
  <dcterms:created xsi:type="dcterms:W3CDTF">2021-07-05T19:24:00Z</dcterms:created>
  <dcterms:modified xsi:type="dcterms:W3CDTF">2021-07-05T23:47:00Z</dcterms:modified>
</cp:coreProperties>
</file>