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4DC63527"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F07F16">
        <w:rPr>
          <w:u w:val="single"/>
        </w:rPr>
        <w:t>38</w:t>
      </w:r>
    </w:p>
    <w:p w14:paraId="2BBD814A" w14:textId="77777777" w:rsidR="005B7795" w:rsidRPr="007E1481" w:rsidRDefault="005B7795" w:rsidP="001067DC">
      <w:pPr>
        <w:spacing w:after="120"/>
        <w:jc w:val="both"/>
        <w:rPr>
          <w:rtl/>
        </w:rPr>
      </w:pPr>
    </w:p>
    <w:p w14:paraId="671632AA" w14:textId="387C3EAB" w:rsidR="000B63FB" w:rsidRDefault="006B0C83" w:rsidP="005C4EA1">
      <w:pPr>
        <w:spacing w:after="120"/>
        <w:jc w:val="both"/>
      </w:pPr>
      <w:r w:rsidRPr="007E1481">
        <w:rPr>
          <w:rFonts w:hint="cs"/>
          <w:rtl/>
        </w:rPr>
        <w:t>(1)</w:t>
      </w:r>
      <w:r w:rsidR="00F07F16">
        <w:rPr>
          <w:rFonts w:hint="cs"/>
          <w:rtl/>
        </w:rPr>
        <w:t xml:space="preserve"> גמרא ז: - ח. "לאור הנר וכו' ... </w:t>
      </w:r>
      <w:proofErr w:type="spellStart"/>
      <w:r w:rsidR="00F07F16">
        <w:rPr>
          <w:rFonts w:hint="cs"/>
          <w:rtl/>
        </w:rPr>
        <w:t>מיקטף</w:t>
      </w:r>
      <w:proofErr w:type="spellEnd"/>
      <w:r w:rsidR="00F07F16">
        <w:rPr>
          <w:rFonts w:hint="cs"/>
          <w:rtl/>
        </w:rPr>
        <w:t xml:space="preserve"> </w:t>
      </w:r>
      <w:proofErr w:type="spellStart"/>
      <w:r w:rsidR="00F07F16">
        <w:rPr>
          <w:rFonts w:hint="cs"/>
          <w:rtl/>
        </w:rPr>
        <w:t>איקטופי</w:t>
      </w:r>
      <w:proofErr w:type="spellEnd"/>
      <w:r w:rsidR="00F07F16">
        <w:rPr>
          <w:rFonts w:hint="cs"/>
          <w:rtl/>
        </w:rPr>
        <w:t xml:space="preserve">", רש"י, </w:t>
      </w:r>
      <w:proofErr w:type="spellStart"/>
      <w:r w:rsidR="00F07F16">
        <w:rPr>
          <w:rFonts w:hint="cs"/>
          <w:rtl/>
        </w:rPr>
        <w:t>תוס</w:t>
      </w:r>
      <w:proofErr w:type="spellEnd"/>
      <w:r w:rsidR="00F07F16">
        <w:rPr>
          <w:rFonts w:hint="cs"/>
          <w:rtl/>
        </w:rPr>
        <w:t>'</w:t>
      </w:r>
      <w:r w:rsidR="005C4EA1">
        <w:rPr>
          <w:rFonts w:hint="cs"/>
          <w:rtl/>
        </w:rPr>
        <w:t xml:space="preserve">, </w:t>
      </w:r>
      <w:r w:rsidR="000B63FB">
        <w:rPr>
          <w:rFonts w:hint="cs"/>
          <w:rtl/>
        </w:rPr>
        <w:t>ר' דוד ד"ה מנא הני מילי</w:t>
      </w:r>
    </w:p>
    <w:p w14:paraId="5E41B1DB" w14:textId="5B55EE5C" w:rsidR="007649A8" w:rsidRDefault="00C12854" w:rsidP="0058630C">
      <w:pPr>
        <w:spacing w:after="120"/>
        <w:jc w:val="both"/>
      </w:pPr>
      <w:r>
        <w:rPr>
          <w:rFonts w:hint="cs"/>
          <w:rtl/>
        </w:rPr>
        <w:t xml:space="preserve">רא"ש </w:t>
      </w:r>
      <w:r w:rsidR="0058630C">
        <w:rPr>
          <w:rFonts w:hint="cs"/>
          <w:rtl/>
        </w:rPr>
        <w:t xml:space="preserve">סי' יא "... </w:t>
      </w:r>
      <w:r w:rsidR="0058630C">
        <w:rPr>
          <w:rtl/>
        </w:rPr>
        <w:t>בבית שיש בו אורה</w:t>
      </w:r>
      <w:r w:rsidR="0058630C">
        <w:rPr>
          <w:rFonts w:hint="cs"/>
          <w:rtl/>
        </w:rPr>
        <w:t>",</w:t>
      </w:r>
      <w:r w:rsidR="0058630C">
        <w:rPr>
          <w:rtl/>
        </w:rPr>
        <w:t xml:space="preserve"> </w:t>
      </w:r>
      <w:r w:rsidR="007649A8">
        <w:rPr>
          <w:rFonts w:hint="cs"/>
          <w:rtl/>
        </w:rPr>
        <w:t xml:space="preserve">מאירי ד"ה אין </w:t>
      </w:r>
      <w:proofErr w:type="spellStart"/>
      <w:r w:rsidR="007649A8">
        <w:rPr>
          <w:rFonts w:hint="cs"/>
          <w:rtl/>
        </w:rPr>
        <w:t>בודקין</w:t>
      </w:r>
      <w:proofErr w:type="spellEnd"/>
      <w:r w:rsidR="007649A8">
        <w:rPr>
          <w:rFonts w:hint="cs"/>
          <w:rtl/>
        </w:rPr>
        <w:t xml:space="preserve"> לאור החמה</w:t>
      </w:r>
    </w:p>
    <w:p w14:paraId="70A45EAA" w14:textId="4CE06A30" w:rsidR="00F07F16" w:rsidRDefault="00F37F3E" w:rsidP="00F37F3E">
      <w:pPr>
        <w:spacing w:after="120"/>
        <w:jc w:val="both"/>
        <w:rPr>
          <w:rtl/>
        </w:rPr>
      </w:pPr>
      <w:r>
        <w:rPr>
          <w:rFonts w:hint="cs"/>
          <w:rtl/>
        </w:rPr>
        <w:t>בעל המאור, השגת הראב"ד, מלחמת ה', מגיד משנה חמץ ומצה ב:ד</w:t>
      </w:r>
    </w:p>
    <w:p w14:paraId="58568AF4" w14:textId="77777777" w:rsidR="00663E6A" w:rsidRDefault="00663E6A" w:rsidP="00F37F3E">
      <w:pPr>
        <w:spacing w:after="120"/>
        <w:jc w:val="both"/>
        <w:rPr>
          <w:rtl/>
        </w:rPr>
      </w:pPr>
    </w:p>
    <w:p w14:paraId="3EFBDCE3" w14:textId="77777777" w:rsidR="00E97A34" w:rsidRDefault="000F30A4" w:rsidP="00F37F3E">
      <w:pPr>
        <w:spacing w:after="120"/>
        <w:jc w:val="both"/>
        <w:rPr>
          <w:rtl/>
        </w:rPr>
      </w:pPr>
      <w:r>
        <w:rPr>
          <w:rFonts w:hint="cs"/>
          <w:rtl/>
        </w:rPr>
        <w:t>בענין בדיקה לפני זמנו</w:t>
      </w:r>
      <w:r w:rsidR="00E97A34">
        <w:rPr>
          <w:rFonts w:hint="cs"/>
          <w:rtl/>
        </w:rPr>
        <w:t>:</w:t>
      </w:r>
    </w:p>
    <w:p w14:paraId="59551200" w14:textId="0F833CDD" w:rsidR="00F37F3E" w:rsidRDefault="000F30A4" w:rsidP="00F37F3E">
      <w:pPr>
        <w:spacing w:after="120"/>
        <w:jc w:val="both"/>
        <w:rPr>
          <w:rtl/>
        </w:rPr>
      </w:pPr>
      <w:r>
        <w:rPr>
          <w:rFonts w:hint="cs"/>
          <w:rtl/>
        </w:rPr>
        <w:t xml:space="preserve">מהר"ם חלאווה ד. ד"ה אמר רב נחמן, מרדכי סי' תקלה "אמרינן בירושלמי ...", </w:t>
      </w:r>
      <w:r w:rsidR="00E97A34">
        <w:rPr>
          <w:rFonts w:hint="cs"/>
          <w:rtl/>
        </w:rPr>
        <w:t xml:space="preserve">[ירושלמי כאן "ר' ירמיה בעי ... בין ביעור לביעור"], </w:t>
      </w:r>
      <w:r>
        <w:rPr>
          <w:rFonts w:hint="cs"/>
          <w:rtl/>
        </w:rPr>
        <w:t xml:space="preserve">[שו"ת תרומת הדשן סי' </w:t>
      </w:r>
      <w:proofErr w:type="spellStart"/>
      <w:r>
        <w:rPr>
          <w:rFonts w:hint="cs"/>
          <w:rtl/>
        </w:rPr>
        <w:t>קלג</w:t>
      </w:r>
      <w:proofErr w:type="spellEnd"/>
      <w:r>
        <w:rPr>
          <w:rFonts w:hint="cs"/>
          <w:rtl/>
        </w:rPr>
        <w:t>]</w:t>
      </w:r>
    </w:p>
    <w:p w14:paraId="38C29F43" w14:textId="1F704587" w:rsidR="00E97A34" w:rsidRDefault="00E97A34" w:rsidP="00F37F3E">
      <w:pPr>
        <w:spacing w:after="120"/>
        <w:jc w:val="both"/>
        <w:rPr>
          <w:rtl/>
        </w:rPr>
      </w:pPr>
      <w:proofErr w:type="spellStart"/>
      <w:r>
        <w:rPr>
          <w:rFonts w:hint="cs"/>
          <w:rtl/>
        </w:rPr>
        <w:t>שו"ע</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תלג:יא</w:t>
      </w:r>
      <w:proofErr w:type="spellEnd"/>
      <w:r>
        <w:rPr>
          <w:rFonts w:hint="cs"/>
          <w:rtl/>
        </w:rPr>
        <w:t xml:space="preserve">, שערי תשובה שם, </w:t>
      </w:r>
      <w:proofErr w:type="spellStart"/>
      <w:r>
        <w:rPr>
          <w:rFonts w:hint="cs"/>
          <w:rtl/>
        </w:rPr>
        <w:t>משנ"ב</w:t>
      </w:r>
      <w:proofErr w:type="spellEnd"/>
      <w:r>
        <w:rPr>
          <w:rFonts w:hint="cs"/>
          <w:rtl/>
        </w:rPr>
        <w:t xml:space="preserve"> </w:t>
      </w:r>
      <w:proofErr w:type="spellStart"/>
      <w:r>
        <w:rPr>
          <w:rFonts w:hint="cs"/>
          <w:rtl/>
        </w:rPr>
        <w:t>ס"ק</w:t>
      </w:r>
      <w:proofErr w:type="spellEnd"/>
      <w:r>
        <w:rPr>
          <w:rFonts w:hint="cs"/>
          <w:rtl/>
        </w:rPr>
        <w:t xml:space="preserve"> מה, </w:t>
      </w:r>
      <w:proofErr w:type="spellStart"/>
      <w:r>
        <w:rPr>
          <w:rFonts w:hint="cs"/>
          <w:rtl/>
        </w:rPr>
        <w:t>שעה"צ</w:t>
      </w:r>
      <w:proofErr w:type="spellEnd"/>
      <w:r>
        <w:rPr>
          <w:rFonts w:hint="cs"/>
          <w:rtl/>
        </w:rPr>
        <w:t xml:space="preserve"> ס"ק נו</w:t>
      </w:r>
      <w:r w:rsidR="00663E6A">
        <w:rPr>
          <w:rFonts w:hint="cs"/>
          <w:rtl/>
        </w:rPr>
        <w:t>,</w:t>
      </w:r>
      <w:r w:rsidR="00663E6A" w:rsidRPr="00663E6A">
        <w:rPr>
          <w:rFonts w:hint="cs"/>
          <w:rtl/>
        </w:rPr>
        <w:t xml:space="preserve"> </w:t>
      </w:r>
      <w:r w:rsidR="00663E6A">
        <w:rPr>
          <w:rFonts w:hint="cs"/>
          <w:rtl/>
        </w:rPr>
        <w:t>חכמת שלמה שם</w:t>
      </w:r>
      <w:r>
        <w:rPr>
          <w:rFonts w:hint="cs"/>
          <w:rtl/>
        </w:rPr>
        <w:t>, [</w:t>
      </w:r>
      <w:proofErr w:type="spellStart"/>
      <w:r>
        <w:rPr>
          <w:rFonts w:hint="cs"/>
          <w:rtl/>
        </w:rPr>
        <w:t>מג"א</w:t>
      </w:r>
      <w:proofErr w:type="spellEnd"/>
      <w:r>
        <w:rPr>
          <w:rFonts w:hint="cs"/>
          <w:rtl/>
        </w:rPr>
        <w:t xml:space="preserve"> כ, </w:t>
      </w:r>
      <w:proofErr w:type="spellStart"/>
      <w:r>
        <w:rPr>
          <w:rFonts w:hint="cs"/>
          <w:rtl/>
        </w:rPr>
        <w:t>חק</w:t>
      </w:r>
      <w:proofErr w:type="spellEnd"/>
      <w:r>
        <w:rPr>
          <w:rFonts w:hint="cs"/>
          <w:rtl/>
        </w:rPr>
        <w:t xml:space="preserve"> יעקב </w:t>
      </w:r>
      <w:proofErr w:type="spellStart"/>
      <w:r>
        <w:rPr>
          <w:rFonts w:hint="cs"/>
          <w:rtl/>
        </w:rPr>
        <w:t>כג</w:t>
      </w:r>
      <w:proofErr w:type="spellEnd"/>
      <w:r w:rsidR="00663E6A">
        <w:rPr>
          <w:rFonts w:hint="cs"/>
          <w:rtl/>
        </w:rPr>
        <w:t xml:space="preserve">, אשל אברהם </w:t>
      </w:r>
      <w:proofErr w:type="spellStart"/>
      <w:r w:rsidR="00663E6A">
        <w:rPr>
          <w:rFonts w:hint="cs"/>
          <w:rtl/>
        </w:rPr>
        <w:t>בוטשאטש</w:t>
      </w:r>
      <w:proofErr w:type="spellEnd"/>
      <w:r w:rsidR="00663E6A">
        <w:rPr>
          <w:rFonts w:hint="cs"/>
          <w:rtl/>
        </w:rPr>
        <w:t xml:space="preserve"> ריש סי' </w:t>
      </w:r>
      <w:proofErr w:type="spellStart"/>
      <w:r w:rsidR="00663E6A">
        <w:rPr>
          <w:rFonts w:hint="cs"/>
          <w:rtl/>
        </w:rPr>
        <w:t>תלג</w:t>
      </w:r>
      <w:proofErr w:type="spellEnd"/>
      <w:r w:rsidR="00663E6A">
        <w:rPr>
          <w:rFonts w:hint="cs"/>
          <w:rtl/>
        </w:rPr>
        <w:t>]</w:t>
      </w:r>
    </w:p>
    <w:p w14:paraId="368962A0" w14:textId="5B670395" w:rsidR="00663E6A" w:rsidRDefault="00663E6A" w:rsidP="00F37F3E">
      <w:pPr>
        <w:spacing w:after="120"/>
        <w:jc w:val="both"/>
        <w:rPr>
          <w:rtl/>
        </w:rPr>
      </w:pPr>
      <w:r>
        <w:rPr>
          <w:rFonts w:hint="cs"/>
          <w:rtl/>
        </w:rPr>
        <w:t xml:space="preserve">[בענין בדיקת כיסים </w:t>
      </w:r>
      <w:r>
        <w:rPr>
          <w:rtl/>
        </w:rPr>
        <w:t>–</w:t>
      </w:r>
      <w:r>
        <w:rPr>
          <w:rFonts w:hint="cs"/>
          <w:rtl/>
        </w:rPr>
        <w:t xml:space="preserve"> משנה ברורה </w:t>
      </w:r>
      <w:proofErr w:type="spellStart"/>
      <w:r>
        <w:rPr>
          <w:rFonts w:hint="cs"/>
          <w:rtl/>
        </w:rPr>
        <w:t>תלג:מז</w:t>
      </w:r>
      <w:proofErr w:type="spellEnd"/>
      <w:r>
        <w:rPr>
          <w:rFonts w:hint="cs"/>
          <w:rtl/>
        </w:rPr>
        <w:t xml:space="preserve">, </w:t>
      </w:r>
      <w:proofErr w:type="spellStart"/>
      <w:r>
        <w:rPr>
          <w:rFonts w:hint="cs"/>
          <w:rtl/>
        </w:rPr>
        <w:t>חק</w:t>
      </w:r>
      <w:proofErr w:type="spellEnd"/>
      <w:r>
        <w:rPr>
          <w:rFonts w:hint="cs"/>
          <w:rtl/>
        </w:rPr>
        <w:t xml:space="preserve"> יעקב </w:t>
      </w:r>
      <w:proofErr w:type="spellStart"/>
      <w:r w:rsidR="005C4EA1">
        <w:rPr>
          <w:rFonts w:hint="cs"/>
          <w:rtl/>
        </w:rPr>
        <w:t>תלג:</w:t>
      </w:r>
      <w:r>
        <w:rPr>
          <w:rFonts w:hint="cs"/>
          <w:rtl/>
        </w:rPr>
        <w:t>כז</w:t>
      </w:r>
      <w:proofErr w:type="spellEnd"/>
      <w:r>
        <w:rPr>
          <w:rFonts w:hint="cs"/>
          <w:rtl/>
        </w:rPr>
        <w:t xml:space="preserve">, אשל אברהם </w:t>
      </w:r>
      <w:proofErr w:type="spellStart"/>
      <w:r>
        <w:rPr>
          <w:rFonts w:hint="cs"/>
          <w:rtl/>
        </w:rPr>
        <w:t>בוטשאטש</w:t>
      </w:r>
      <w:proofErr w:type="spellEnd"/>
      <w:r>
        <w:rPr>
          <w:rFonts w:hint="cs"/>
          <w:rtl/>
        </w:rPr>
        <w:t xml:space="preserve"> ריש סי' תלד, הגדת מועדים וזמנים הלכות בדיקת חמץ אות ה ובהערה שם]</w:t>
      </w:r>
    </w:p>
    <w:p w14:paraId="5F95FB22" w14:textId="77777777" w:rsidR="00663E6A" w:rsidRDefault="00663E6A" w:rsidP="00F37F3E">
      <w:pPr>
        <w:spacing w:after="120"/>
        <w:jc w:val="both"/>
      </w:pPr>
    </w:p>
    <w:p w14:paraId="3F66DD3B" w14:textId="431662FD" w:rsidR="008E67B0" w:rsidRDefault="00F07F16" w:rsidP="0058630C">
      <w:pPr>
        <w:spacing w:after="120"/>
        <w:jc w:val="both"/>
        <w:rPr>
          <w:rtl/>
        </w:rPr>
      </w:pPr>
      <w:r w:rsidRPr="007E1481">
        <w:rPr>
          <w:rFonts w:hint="cs"/>
          <w:rtl/>
        </w:rPr>
        <w:t>(</w:t>
      </w:r>
      <w:r w:rsidR="00663E6A">
        <w:rPr>
          <w:rFonts w:hint="cs"/>
          <w:rtl/>
        </w:rPr>
        <w:t>2</w:t>
      </w:r>
      <w:r w:rsidRPr="007E1481">
        <w:rPr>
          <w:rFonts w:hint="cs"/>
          <w:rtl/>
        </w:rPr>
        <w:t>)</w:t>
      </w:r>
      <w:r>
        <w:rPr>
          <w:rFonts w:hint="cs"/>
          <w:rtl/>
        </w:rPr>
        <w:t xml:space="preserve"> גמרא ח. "כל מקום שאין </w:t>
      </w:r>
      <w:proofErr w:type="spellStart"/>
      <w:r>
        <w:rPr>
          <w:rFonts w:hint="cs"/>
          <w:rtl/>
        </w:rPr>
        <w:t>מכניסין</w:t>
      </w:r>
      <w:proofErr w:type="spellEnd"/>
      <w:r>
        <w:rPr>
          <w:rFonts w:hint="cs"/>
          <w:rtl/>
        </w:rPr>
        <w:t xml:space="preserve"> </w:t>
      </w:r>
      <w:proofErr w:type="spellStart"/>
      <w:r>
        <w:rPr>
          <w:rFonts w:hint="cs"/>
          <w:rtl/>
        </w:rPr>
        <w:t>כו</w:t>
      </w:r>
      <w:proofErr w:type="spellEnd"/>
      <w:r>
        <w:rPr>
          <w:rFonts w:hint="cs"/>
          <w:rtl/>
        </w:rPr>
        <w:t>' ... ובי תמרי צריך בדיקה", רש"י, תוס'</w:t>
      </w:r>
    </w:p>
    <w:p w14:paraId="755A2ACE" w14:textId="4C4ECD9E" w:rsidR="008E67B0" w:rsidRDefault="008E67B0" w:rsidP="0058630C">
      <w:pPr>
        <w:spacing w:after="120"/>
        <w:jc w:val="both"/>
        <w:rPr>
          <w:rtl/>
        </w:rPr>
      </w:pPr>
      <w:r>
        <w:rPr>
          <w:rFonts w:hint="cs"/>
          <w:rtl/>
        </w:rPr>
        <w:t>בענין מטה החולקת בתוך הבית:</w:t>
      </w:r>
    </w:p>
    <w:p w14:paraId="40C2F92A" w14:textId="515799BF" w:rsidR="000F5635" w:rsidRDefault="000F5635" w:rsidP="008E67B0">
      <w:pPr>
        <w:spacing w:after="120"/>
        <w:jc w:val="both"/>
        <w:rPr>
          <w:rtl/>
        </w:rPr>
      </w:pPr>
      <w:r>
        <w:rPr>
          <w:rFonts w:hint="cs"/>
          <w:rtl/>
        </w:rPr>
        <w:t>ר"</w:t>
      </w:r>
      <w:r w:rsidR="0058630C">
        <w:rPr>
          <w:rFonts w:hint="cs"/>
          <w:rtl/>
        </w:rPr>
        <w:t>ח</w:t>
      </w:r>
      <w:r w:rsidR="008E67B0">
        <w:rPr>
          <w:rFonts w:hint="cs"/>
          <w:rtl/>
        </w:rPr>
        <w:t xml:space="preserve">, </w:t>
      </w:r>
      <w:r w:rsidR="00923D9A">
        <w:rPr>
          <w:rFonts w:hint="cs"/>
          <w:rtl/>
        </w:rPr>
        <w:t xml:space="preserve">מהר"ם חלאווה ד"ה רבן שמעון </w:t>
      </w:r>
      <w:proofErr w:type="spellStart"/>
      <w:r w:rsidR="00923D9A">
        <w:rPr>
          <w:rFonts w:hint="cs"/>
          <w:rtl/>
        </w:rPr>
        <w:t>ב"ג</w:t>
      </w:r>
      <w:proofErr w:type="spellEnd"/>
      <w:r w:rsidR="00923D9A">
        <w:rPr>
          <w:rFonts w:hint="cs"/>
          <w:rtl/>
        </w:rPr>
        <w:t xml:space="preserve"> אומר</w:t>
      </w:r>
      <w:r w:rsidR="008E67B0">
        <w:rPr>
          <w:rFonts w:hint="cs"/>
          <w:rtl/>
        </w:rPr>
        <w:t>, [וע"ע ר' דוד ותוס' הרא"ש, ואכמ"ל]</w:t>
      </w:r>
    </w:p>
    <w:p w14:paraId="46F4EE18" w14:textId="36D37214" w:rsidR="00F07F16" w:rsidRDefault="000E7EB6" w:rsidP="000E7EB6">
      <w:pPr>
        <w:spacing w:after="120"/>
        <w:jc w:val="both"/>
        <w:rPr>
          <w:rtl/>
        </w:rPr>
      </w:pPr>
      <w:r>
        <w:rPr>
          <w:rtl/>
        </w:rPr>
        <w:t>ספר כלבו סימן מח</w:t>
      </w:r>
      <w:r>
        <w:rPr>
          <w:rFonts w:hint="cs"/>
          <w:rtl/>
        </w:rPr>
        <w:t xml:space="preserve"> "</w:t>
      </w:r>
      <w:r>
        <w:rPr>
          <w:rtl/>
        </w:rPr>
        <w:t xml:space="preserve">וכתב הראב"ד ז"ל שבמקום שרגלו של תינוק מצויה </w:t>
      </w:r>
      <w:r>
        <w:rPr>
          <w:rFonts w:hint="cs"/>
          <w:rtl/>
        </w:rPr>
        <w:t xml:space="preserve">... </w:t>
      </w:r>
      <w:r>
        <w:rPr>
          <w:rtl/>
        </w:rPr>
        <w:t>בסבה אחרת ונשאר שם</w:t>
      </w:r>
      <w:r>
        <w:rPr>
          <w:rFonts w:hint="cs"/>
          <w:rtl/>
        </w:rPr>
        <w:t>"</w:t>
      </w:r>
    </w:p>
    <w:p w14:paraId="68CC44E7" w14:textId="004C9662" w:rsidR="000E7EB6" w:rsidRDefault="000E7EB6" w:rsidP="000E7EB6">
      <w:pPr>
        <w:spacing w:after="120"/>
        <w:jc w:val="both"/>
        <w:rPr>
          <w:rtl/>
        </w:rPr>
      </w:pPr>
      <w:r>
        <w:rPr>
          <w:rFonts w:hint="cs"/>
          <w:rtl/>
        </w:rPr>
        <w:t>[פסק הלכה</w:t>
      </w:r>
      <w:r w:rsidR="005C4EA1">
        <w:rPr>
          <w:rFonts w:hint="cs"/>
          <w:rtl/>
        </w:rPr>
        <w:t xml:space="preserve"> </w:t>
      </w:r>
      <w:r>
        <w:rPr>
          <w:rtl/>
        </w:rPr>
        <w:t>–</w:t>
      </w:r>
      <w:r>
        <w:rPr>
          <w:rFonts w:hint="cs"/>
          <w:rtl/>
        </w:rPr>
        <w:t xml:space="preserve"> כסף משנה חמץ ומצה ב:ו ד"ה כתב </w:t>
      </w:r>
      <w:proofErr w:type="spellStart"/>
      <w:r>
        <w:rPr>
          <w:rFonts w:hint="cs"/>
          <w:rtl/>
        </w:rPr>
        <w:t>הר"מ</w:t>
      </w:r>
      <w:proofErr w:type="spellEnd"/>
      <w:r>
        <w:rPr>
          <w:rFonts w:hint="cs"/>
          <w:rtl/>
        </w:rPr>
        <w:t xml:space="preserve"> ורבינו, </w:t>
      </w:r>
      <w:r>
        <w:rPr>
          <w:rtl/>
        </w:rPr>
        <w:t xml:space="preserve">טור </w:t>
      </w:r>
      <w:proofErr w:type="spellStart"/>
      <w:r>
        <w:rPr>
          <w:rFonts w:hint="cs"/>
          <w:rtl/>
        </w:rPr>
        <w:t>או"ח</w:t>
      </w:r>
      <w:proofErr w:type="spellEnd"/>
      <w:r>
        <w:rPr>
          <w:rFonts w:hint="cs"/>
          <w:rtl/>
        </w:rPr>
        <w:t xml:space="preserve"> </w:t>
      </w:r>
      <w:r>
        <w:rPr>
          <w:rtl/>
        </w:rPr>
        <w:t xml:space="preserve">סימן </w:t>
      </w:r>
      <w:proofErr w:type="spellStart"/>
      <w:r>
        <w:rPr>
          <w:rtl/>
        </w:rPr>
        <w:t>תלג</w:t>
      </w:r>
      <w:proofErr w:type="spellEnd"/>
      <w:r>
        <w:rPr>
          <w:rFonts w:hint="cs"/>
          <w:rtl/>
        </w:rPr>
        <w:t xml:space="preserve"> "מ</w:t>
      </w:r>
      <w:r>
        <w:rPr>
          <w:rtl/>
        </w:rPr>
        <w:t xml:space="preserve">טה החולקת </w:t>
      </w:r>
      <w:r>
        <w:rPr>
          <w:rFonts w:hint="cs"/>
          <w:rtl/>
        </w:rPr>
        <w:t xml:space="preserve">... </w:t>
      </w:r>
      <w:r>
        <w:rPr>
          <w:rtl/>
        </w:rPr>
        <w:t>אינו בודק אלא צד החיצון</w:t>
      </w:r>
      <w:r>
        <w:rPr>
          <w:rFonts w:hint="cs"/>
          <w:rtl/>
        </w:rPr>
        <w:t xml:space="preserve">", ביאור </w:t>
      </w:r>
      <w:proofErr w:type="spellStart"/>
      <w:r>
        <w:rPr>
          <w:rFonts w:hint="cs"/>
          <w:rtl/>
        </w:rPr>
        <w:t>הגר"א</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תלג:ג</w:t>
      </w:r>
      <w:proofErr w:type="spellEnd"/>
      <w:r>
        <w:rPr>
          <w:rFonts w:hint="cs"/>
          <w:rtl/>
        </w:rPr>
        <w:t xml:space="preserve"> ד"ה בודק]</w:t>
      </w:r>
    </w:p>
    <w:p w14:paraId="7D5D03FF" w14:textId="28B222E8" w:rsidR="00F07F16" w:rsidRDefault="00F07F16" w:rsidP="00AD5497">
      <w:pPr>
        <w:spacing w:after="120"/>
        <w:jc w:val="both"/>
        <w:rPr>
          <w:rtl/>
        </w:rPr>
      </w:pPr>
    </w:p>
    <w:p w14:paraId="54F1F50C" w14:textId="5691F190" w:rsidR="008E67B0" w:rsidRDefault="008E67B0" w:rsidP="00AD5497">
      <w:pPr>
        <w:spacing w:after="120"/>
        <w:jc w:val="both"/>
        <w:rPr>
          <w:rtl/>
        </w:rPr>
      </w:pPr>
      <w:r>
        <w:rPr>
          <w:rFonts w:hint="cs"/>
          <w:rtl/>
        </w:rPr>
        <w:t>למה אינו חייב לבדוק במקום שאין מכניסים בו חמץ?</w:t>
      </w:r>
    </w:p>
    <w:p w14:paraId="37ED0BB6" w14:textId="1609C53F" w:rsidR="008E67B0" w:rsidRDefault="008E67B0" w:rsidP="00AD5497">
      <w:pPr>
        <w:spacing w:after="120"/>
        <w:jc w:val="both"/>
        <w:rPr>
          <w:rtl/>
        </w:rPr>
      </w:pPr>
      <w:r>
        <w:rPr>
          <w:rFonts w:hint="cs"/>
          <w:rtl/>
        </w:rPr>
        <w:t xml:space="preserve">מהר"ם חלאווה </w:t>
      </w:r>
      <w:r w:rsidR="008E4929">
        <w:rPr>
          <w:rFonts w:hint="cs"/>
          <w:rtl/>
        </w:rPr>
        <w:t>מאירי</w:t>
      </w:r>
      <w:r>
        <w:rPr>
          <w:rFonts w:hint="cs"/>
          <w:rtl/>
        </w:rPr>
        <w:t xml:space="preserve"> </w:t>
      </w:r>
      <w:r w:rsidR="008E4929">
        <w:rPr>
          <w:rFonts w:hint="cs"/>
          <w:rtl/>
        </w:rPr>
        <w:t>ו</w:t>
      </w:r>
      <w:r>
        <w:rPr>
          <w:rFonts w:hint="cs"/>
          <w:rtl/>
        </w:rPr>
        <w:t xml:space="preserve">רבינו יהונתן </w:t>
      </w:r>
      <w:proofErr w:type="spellStart"/>
      <w:r>
        <w:rPr>
          <w:rFonts w:hint="cs"/>
          <w:rtl/>
        </w:rPr>
        <w:t>מלוניל</w:t>
      </w:r>
      <w:proofErr w:type="spellEnd"/>
      <w:r>
        <w:rPr>
          <w:rFonts w:hint="cs"/>
          <w:rtl/>
        </w:rPr>
        <w:t xml:space="preserve"> ד"ה חורי הבית</w:t>
      </w:r>
      <w:r w:rsidR="008E4929">
        <w:rPr>
          <w:rFonts w:hint="cs"/>
          <w:rtl/>
        </w:rPr>
        <w:t xml:space="preserve"> העליונים</w:t>
      </w:r>
    </w:p>
    <w:p w14:paraId="0FE0B1B2" w14:textId="55126D6E" w:rsidR="00E213A0" w:rsidRDefault="00E213A0" w:rsidP="00E213A0">
      <w:pPr>
        <w:spacing w:after="120"/>
        <w:jc w:val="both"/>
        <w:rPr>
          <w:rtl/>
        </w:rPr>
      </w:pPr>
      <w:r>
        <w:rPr>
          <w:rFonts w:hint="cs"/>
          <w:rtl/>
        </w:rPr>
        <w:t xml:space="preserve">משנה ט. וגמ' שם "... ובעי בדיקה", רש"י </w:t>
      </w:r>
      <w:proofErr w:type="spellStart"/>
      <w:r>
        <w:rPr>
          <w:rFonts w:hint="cs"/>
          <w:rtl/>
        </w:rPr>
        <w:t>תוס</w:t>
      </w:r>
      <w:proofErr w:type="spellEnd"/>
      <w:r>
        <w:rPr>
          <w:rFonts w:hint="cs"/>
          <w:rtl/>
        </w:rPr>
        <w:t xml:space="preserve">' </w:t>
      </w:r>
      <w:proofErr w:type="spellStart"/>
      <w:r>
        <w:rPr>
          <w:rFonts w:hint="cs"/>
          <w:rtl/>
        </w:rPr>
        <w:t>ומהר"ם</w:t>
      </w:r>
      <w:proofErr w:type="spellEnd"/>
      <w:r>
        <w:rPr>
          <w:rFonts w:hint="cs"/>
          <w:rtl/>
        </w:rPr>
        <w:t xml:space="preserve"> </w:t>
      </w:r>
      <w:proofErr w:type="spellStart"/>
      <w:r>
        <w:rPr>
          <w:rFonts w:hint="cs"/>
          <w:rtl/>
        </w:rPr>
        <w:t>חלאווה</w:t>
      </w:r>
      <w:proofErr w:type="spellEnd"/>
      <w:r>
        <w:rPr>
          <w:rFonts w:hint="cs"/>
          <w:rtl/>
        </w:rPr>
        <w:t xml:space="preserve"> שם ד"ה אין </w:t>
      </w:r>
      <w:proofErr w:type="spellStart"/>
      <w:r>
        <w:rPr>
          <w:rFonts w:hint="cs"/>
          <w:rtl/>
        </w:rPr>
        <w:t>חוששין</w:t>
      </w:r>
      <w:proofErr w:type="spellEnd"/>
      <w:r>
        <w:rPr>
          <w:rFonts w:hint="cs"/>
          <w:rtl/>
        </w:rPr>
        <w:t>, מאירי שם "</w:t>
      </w:r>
      <w:r>
        <w:rPr>
          <w:rtl/>
        </w:rPr>
        <w:t xml:space="preserve">אין </w:t>
      </w:r>
      <w:proofErr w:type="spellStart"/>
      <w:r>
        <w:rPr>
          <w:rtl/>
        </w:rPr>
        <w:t>חוששין</w:t>
      </w:r>
      <w:proofErr w:type="spellEnd"/>
      <w:r>
        <w:rPr>
          <w:rtl/>
        </w:rPr>
        <w:t xml:space="preserve"> שמא גררה חולדה חמץ ממקום שאינו בדוק</w:t>
      </w:r>
      <w:r>
        <w:rPr>
          <w:rFonts w:hint="cs"/>
          <w:rtl/>
        </w:rPr>
        <w:t xml:space="preserve"> ... </w:t>
      </w:r>
      <w:r>
        <w:rPr>
          <w:rtl/>
        </w:rPr>
        <w:t>במקומות שהפת מצויה שם</w:t>
      </w:r>
      <w:r>
        <w:rPr>
          <w:rFonts w:hint="cs"/>
          <w:rtl/>
        </w:rPr>
        <w:t>"</w:t>
      </w:r>
      <w:r w:rsidR="00347C60">
        <w:rPr>
          <w:rFonts w:hint="cs"/>
          <w:rtl/>
        </w:rPr>
        <w:t>, רמב"ם חמץ ומצה ב:</w:t>
      </w:r>
      <w:r w:rsidR="00AC02A6">
        <w:rPr>
          <w:rFonts w:hint="cs"/>
          <w:rtl/>
        </w:rPr>
        <w:t>ז</w:t>
      </w:r>
    </w:p>
    <w:p w14:paraId="23A183E6" w14:textId="22D820B5" w:rsidR="00347C60" w:rsidRDefault="00347C60" w:rsidP="00E213A0">
      <w:pPr>
        <w:spacing w:after="120"/>
        <w:jc w:val="both"/>
        <w:rPr>
          <w:rtl/>
        </w:rPr>
      </w:pPr>
      <w:r>
        <w:rPr>
          <w:rFonts w:hint="cs"/>
          <w:rtl/>
        </w:rPr>
        <w:t>רבינו דוד כאן ד"ה וזה בודק עד מקום שידו מגעת</w:t>
      </w:r>
    </w:p>
    <w:p w14:paraId="15F72949" w14:textId="079F469D" w:rsidR="008E67B0" w:rsidRDefault="008E67B0" w:rsidP="00AD5497">
      <w:pPr>
        <w:spacing w:after="120"/>
        <w:jc w:val="both"/>
        <w:rPr>
          <w:rtl/>
        </w:rPr>
      </w:pPr>
    </w:p>
    <w:p w14:paraId="797ED5FE" w14:textId="16B2C8D7" w:rsidR="000456C0" w:rsidRDefault="000456C0" w:rsidP="00AD5497">
      <w:pPr>
        <w:spacing w:after="120"/>
        <w:jc w:val="both"/>
        <w:rPr>
          <w:rtl/>
        </w:rPr>
      </w:pPr>
    </w:p>
    <w:p w14:paraId="63CF9DB2" w14:textId="77777777" w:rsidR="00B42667" w:rsidRDefault="00B42667" w:rsidP="00AD5497">
      <w:pPr>
        <w:spacing w:after="120"/>
        <w:jc w:val="both"/>
        <w:rPr>
          <w:rtl/>
        </w:rPr>
      </w:pPr>
    </w:p>
    <w:p w14:paraId="01334476" w14:textId="77777777" w:rsidR="000456C0" w:rsidRDefault="000456C0" w:rsidP="00AD5497">
      <w:pPr>
        <w:spacing w:after="120"/>
        <w:jc w:val="both"/>
        <w:rPr>
          <w:rtl/>
        </w:rPr>
      </w:pPr>
    </w:p>
    <w:p w14:paraId="69800F3D" w14:textId="5387DCB5" w:rsidR="00663E6A" w:rsidRPr="00663E6A" w:rsidRDefault="00663E6A" w:rsidP="00B42667">
      <w:pPr>
        <w:rPr>
          <w:u w:val="single"/>
          <w:rtl/>
        </w:rPr>
      </w:pPr>
      <w:r w:rsidRPr="00663E6A">
        <w:rPr>
          <w:u w:val="single"/>
          <w:rtl/>
        </w:rPr>
        <w:t xml:space="preserve">שולחן ערוך אורח חיים סימן </w:t>
      </w:r>
      <w:proofErr w:type="spellStart"/>
      <w:r w:rsidRPr="00663E6A">
        <w:rPr>
          <w:u w:val="single"/>
          <w:rtl/>
        </w:rPr>
        <w:t>תלג</w:t>
      </w:r>
      <w:proofErr w:type="spellEnd"/>
      <w:r w:rsidRPr="00663E6A">
        <w:rPr>
          <w:u w:val="single"/>
          <w:rtl/>
        </w:rPr>
        <w:t xml:space="preserve"> סעיף יא</w:t>
      </w:r>
    </w:p>
    <w:p w14:paraId="0F7F8964" w14:textId="4D059D7E" w:rsidR="00663E6A" w:rsidRDefault="00663E6A" w:rsidP="00663E6A">
      <w:pPr>
        <w:autoSpaceDE w:val="0"/>
        <w:autoSpaceDN w:val="0"/>
        <w:adjustRightInd w:val="0"/>
        <w:jc w:val="both"/>
        <w:rPr>
          <w:rtl/>
        </w:rPr>
      </w:pPr>
      <w:r w:rsidRPr="00663E6A">
        <w:rPr>
          <w:rtl/>
        </w:rPr>
        <w:t xml:space="preserve">המכבד חדרו בי"ג בניסן </w:t>
      </w:r>
      <w:proofErr w:type="spellStart"/>
      <w:r w:rsidRPr="00663E6A">
        <w:rPr>
          <w:rtl/>
        </w:rPr>
        <w:t>ומכוין</w:t>
      </w:r>
      <w:proofErr w:type="spellEnd"/>
      <w:r w:rsidRPr="00663E6A">
        <w:rPr>
          <w:rtl/>
        </w:rPr>
        <w:t xml:space="preserve"> לבדוק החמץ ולבערו ונזהר שלא להכניס שם עוד חמץ, אף על פי כן צריך לבדוק בליל י"ד. הגה: וכל אדם צריך לכבד חדריו קודם הבדיקה. (מרדכי ריש פסחים) והכיסים או בתי יד של בגדים שנותנים בהם לפעמים חמץ, </w:t>
      </w:r>
      <w:proofErr w:type="spellStart"/>
      <w:r w:rsidRPr="00663E6A">
        <w:rPr>
          <w:rtl/>
        </w:rPr>
        <w:t>צריכין</w:t>
      </w:r>
      <w:proofErr w:type="spellEnd"/>
      <w:r w:rsidRPr="00663E6A">
        <w:rPr>
          <w:rtl/>
        </w:rPr>
        <w:t xml:space="preserve"> בדיקה (</w:t>
      </w:r>
      <w:proofErr w:type="spellStart"/>
      <w:r w:rsidRPr="00663E6A">
        <w:rPr>
          <w:rtl/>
        </w:rPr>
        <w:t>מהרי"ו</w:t>
      </w:r>
      <w:proofErr w:type="spellEnd"/>
      <w:r w:rsidRPr="00663E6A">
        <w:rPr>
          <w:rtl/>
        </w:rPr>
        <w:t>).</w:t>
      </w:r>
    </w:p>
    <w:p w14:paraId="6B77BEEA" w14:textId="6BE41689" w:rsidR="00663E6A" w:rsidRDefault="00663E6A" w:rsidP="00663E6A">
      <w:pPr>
        <w:autoSpaceDE w:val="0"/>
        <w:autoSpaceDN w:val="0"/>
        <w:adjustRightInd w:val="0"/>
        <w:jc w:val="both"/>
        <w:rPr>
          <w:rtl/>
        </w:rPr>
      </w:pPr>
    </w:p>
    <w:p w14:paraId="3AC386B3" w14:textId="77777777" w:rsidR="00B42667" w:rsidRPr="00663E6A" w:rsidRDefault="00B42667" w:rsidP="00B42667">
      <w:pPr>
        <w:autoSpaceDE w:val="0"/>
        <w:autoSpaceDN w:val="0"/>
        <w:adjustRightInd w:val="0"/>
        <w:jc w:val="both"/>
        <w:rPr>
          <w:u w:val="single"/>
          <w:rtl/>
        </w:rPr>
      </w:pPr>
      <w:r w:rsidRPr="00663E6A">
        <w:rPr>
          <w:u w:val="single"/>
          <w:rtl/>
        </w:rPr>
        <w:t xml:space="preserve">שערי תשובה על שולחן ערוך אורח חיים סימן </w:t>
      </w:r>
      <w:proofErr w:type="spellStart"/>
      <w:r w:rsidRPr="00663E6A">
        <w:rPr>
          <w:u w:val="single"/>
          <w:rtl/>
        </w:rPr>
        <w:t>תלג</w:t>
      </w:r>
      <w:proofErr w:type="spellEnd"/>
      <w:r w:rsidRPr="00663E6A">
        <w:rPr>
          <w:u w:val="single"/>
          <w:rtl/>
        </w:rPr>
        <w:t xml:space="preserve"> סעיף יא</w:t>
      </w:r>
    </w:p>
    <w:p w14:paraId="7A135F36" w14:textId="77777777" w:rsidR="00B42667" w:rsidRDefault="00B42667" w:rsidP="00B42667">
      <w:pPr>
        <w:autoSpaceDE w:val="0"/>
        <w:autoSpaceDN w:val="0"/>
        <w:adjustRightInd w:val="0"/>
        <w:jc w:val="both"/>
        <w:rPr>
          <w:rtl/>
        </w:rPr>
      </w:pPr>
      <w:r w:rsidRPr="00663E6A">
        <w:rPr>
          <w:rtl/>
        </w:rPr>
        <w:t xml:space="preserve">[א*] וכל אדם צריך לכבד כו'. ולכן </w:t>
      </w:r>
      <w:proofErr w:type="spellStart"/>
      <w:r w:rsidRPr="00663E6A">
        <w:rPr>
          <w:rtl/>
        </w:rPr>
        <w:t>מקילין</w:t>
      </w:r>
      <w:proofErr w:type="spellEnd"/>
      <w:r w:rsidRPr="00663E6A">
        <w:rPr>
          <w:rtl/>
        </w:rPr>
        <w:t xml:space="preserve"> המוני עם לבדוק דרך העברה בלי חיפוש היטב </w:t>
      </w:r>
      <w:proofErr w:type="spellStart"/>
      <w:r w:rsidRPr="00663E6A">
        <w:rPr>
          <w:rtl/>
        </w:rPr>
        <w:t>בחורין</w:t>
      </w:r>
      <w:proofErr w:type="spellEnd"/>
      <w:r w:rsidRPr="00663E6A">
        <w:rPr>
          <w:rtl/>
        </w:rPr>
        <w:t xml:space="preserve"> וסדקין לפי שתחילה </w:t>
      </w:r>
      <w:proofErr w:type="spellStart"/>
      <w:r w:rsidRPr="00663E6A">
        <w:rPr>
          <w:rtl/>
        </w:rPr>
        <w:t>מכבדין</w:t>
      </w:r>
      <w:proofErr w:type="spellEnd"/>
      <w:r w:rsidRPr="00663E6A">
        <w:rPr>
          <w:rtl/>
        </w:rPr>
        <w:t xml:space="preserve"> </w:t>
      </w:r>
      <w:proofErr w:type="spellStart"/>
      <w:r w:rsidRPr="00663E6A">
        <w:rPr>
          <w:rtl/>
        </w:rPr>
        <w:t>רוחצין</w:t>
      </w:r>
      <w:proofErr w:type="spellEnd"/>
      <w:r w:rsidRPr="00663E6A">
        <w:rPr>
          <w:rtl/>
        </w:rPr>
        <w:t xml:space="preserve"> </w:t>
      </w:r>
      <w:proofErr w:type="spellStart"/>
      <w:r w:rsidRPr="00663E6A">
        <w:rPr>
          <w:rtl/>
        </w:rPr>
        <w:t>ומנקרין</w:t>
      </w:r>
      <w:proofErr w:type="spellEnd"/>
      <w:r w:rsidRPr="00663E6A">
        <w:rPr>
          <w:rtl/>
        </w:rPr>
        <w:t xml:space="preserve"> </w:t>
      </w:r>
      <w:proofErr w:type="spellStart"/>
      <w:r w:rsidRPr="00663E6A">
        <w:rPr>
          <w:rtl/>
        </w:rPr>
        <w:t>הכל</w:t>
      </w:r>
      <w:proofErr w:type="spellEnd"/>
      <w:r w:rsidRPr="00663E6A">
        <w:rPr>
          <w:rtl/>
        </w:rPr>
        <w:t xml:space="preserve"> היטב ואפילו </w:t>
      </w:r>
      <w:proofErr w:type="spellStart"/>
      <w:r w:rsidRPr="00663E6A">
        <w:rPr>
          <w:rtl/>
        </w:rPr>
        <w:t>רוחצין</w:t>
      </w:r>
      <w:proofErr w:type="spellEnd"/>
      <w:r w:rsidRPr="00663E6A">
        <w:rPr>
          <w:rtl/>
        </w:rPr>
        <w:t xml:space="preserve"> </w:t>
      </w:r>
      <w:proofErr w:type="spellStart"/>
      <w:r w:rsidRPr="00663E6A">
        <w:rPr>
          <w:rtl/>
        </w:rPr>
        <w:t>ומנקרין</w:t>
      </w:r>
      <w:proofErr w:type="spellEnd"/>
      <w:r w:rsidRPr="00663E6A">
        <w:rPr>
          <w:rtl/>
        </w:rPr>
        <w:t xml:space="preserve"> ע"י עכו"ם מסתברא </w:t>
      </w:r>
      <w:proofErr w:type="spellStart"/>
      <w:r w:rsidRPr="00663E6A">
        <w:rPr>
          <w:rtl/>
        </w:rPr>
        <w:t>דנאמנים</w:t>
      </w:r>
      <w:proofErr w:type="spellEnd"/>
      <w:r w:rsidRPr="00663E6A">
        <w:rPr>
          <w:rtl/>
        </w:rPr>
        <w:t xml:space="preserve"> </w:t>
      </w:r>
      <w:proofErr w:type="spellStart"/>
      <w:r w:rsidRPr="00663E6A">
        <w:rPr>
          <w:rtl/>
        </w:rPr>
        <w:t>דאנקיותא</w:t>
      </w:r>
      <w:proofErr w:type="spellEnd"/>
      <w:r w:rsidRPr="00663E6A">
        <w:rPr>
          <w:rtl/>
        </w:rPr>
        <w:t xml:space="preserve"> קפדי ולא מרעי </w:t>
      </w:r>
      <w:proofErr w:type="spellStart"/>
      <w:r w:rsidRPr="00663E6A">
        <w:rPr>
          <w:rtl/>
        </w:rPr>
        <w:t>נפשייהו</w:t>
      </w:r>
      <w:proofErr w:type="spellEnd"/>
      <w:r w:rsidRPr="00663E6A">
        <w:rPr>
          <w:rtl/>
        </w:rPr>
        <w:t xml:space="preserve"> כ"כ </w:t>
      </w:r>
      <w:proofErr w:type="spellStart"/>
      <w:r w:rsidRPr="00663E6A">
        <w:rPr>
          <w:rtl/>
        </w:rPr>
        <w:t>בשו"ת</w:t>
      </w:r>
      <w:proofErr w:type="spellEnd"/>
      <w:r w:rsidRPr="00663E6A">
        <w:rPr>
          <w:rtl/>
        </w:rPr>
        <w:t xml:space="preserve"> שבסוף חידושי מהרי"ש לפסחים:</w:t>
      </w:r>
    </w:p>
    <w:p w14:paraId="543880D2" w14:textId="77777777" w:rsidR="00B42667" w:rsidRDefault="00B42667" w:rsidP="00B42667">
      <w:pPr>
        <w:autoSpaceDE w:val="0"/>
        <w:autoSpaceDN w:val="0"/>
        <w:adjustRightInd w:val="0"/>
        <w:jc w:val="both"/>
        <w:rPr>
          <w:rtl/>
        </w:rPr>
      </w:pPr>
    </w:p>
    <w:p w14:paraId="796B0E25" w14:textId="77777777" w:rsidR="00663E6A" w:rsidRPr="00241E63" w:rsidRDefault="00663E6A" w:rsidP="00663E6A">
      <w:pPr>
        <w:autoSpaceDE w:val="0"/>
        <w:autoSpaceDN w:val="0"/>
        <w:adjustRightInd w:val="0"/>
        <w:jc w:val="both"/>
        <w:rPr>
          <w:u w:val="single"/>
          <w:rtl/>
        </w:rPr>
      </w:pPr>
      <w:r w:rsidRPr="00241E63">
        <w:rPr>
          <w:u w:val="single"/>
          <w:rtl/>
        </w:rPr>
        <w:t xml:space="preserve">משנה ברורה על שולחן ערוך אורח חיים סימן </w:t>
      </w:r>
      <w:proofErr w:type="spellStart"/>
      <w:r w:rsidRPr="00241E63">
        <w:rPr>
          <w:u w:val="single"/>
          <w:rtl/>
        </w:rPr>
        <w:t>תלג</w:t>
      </w:r>
      <w:proofErr w:type="spellEnd"/>
      <w:r w:rsidRPr="00241E63">
        <w:rPr>
          <w:u w:val="single"/>
          <w:rtl/>
        </w:rPr>
        <w:t xml:space="preserve"> סעיף יא</w:t>
      </w:r>
    </w:p>
    <w:p w14:paraId="76BBCFDB" w14:textId="639DB839" w:rsidR="00663E6A" w:rsidRDefault="00663E6A" w:rsidP="00241E63">
      <w:pPr>
        <w:autoSpaceDE w:val="0"/>
        <w:autoSpaceDN w:val="0"/>
        <w:adjustRightInd w:val="0"/>
        <w:jc w:val="both"/>
        <w:rPr>
          <w:rtl/>
        </w:rPr>
      </w:pPr>
      <w:r>
        <w:rPr>
          <w:rtl/>
        </w:rPr>
        <w:t xml:space="preserve">(מה) אעפ"כ צריך לבדוק וכו' - שהכיבוד אינו בדיקה גמורה שמא נשתייר חמץ באיזה גומא ואפילו אם בדק לאור הנר </w:t>
      </w:r>
      <w:proofErr w:type="spellStart"/>
      <w:r>
        <w:rPr>
          <w:rtl/>
        </w:rPr>
        <w:t>בחורין</w:t>
      </w:r>
      <w:proofErr w:type="spellEnd"/>
      <w:r>
        <w:rPr>
          <w:rtl/>
        </w:rPr>
        <w:t xml:space="preserve"> </w:t>
      </w:r>
      <w:proofErr w:type="spellStart"/>
      <w:r>
        <w:rPr>
          <w:rtl/>
        </w:rPr>
        <w:t>ובסדקין</w:t>
      </w:r>
      <w:proofErr w:type="spellEnd"/>
      <w:r>
        <w:rPr>
          <w:rtl/>
        </w:rPr>
        <w:t xml:space="preserve"> ג"כ צריך לחזור ולבדוק בלילה ככל ישראל </w:t>
      </w:r>
      <w:r>
        <w:rPr>
          <w:rFonts w:hint="cs"/>
          <w:rtl/>
        </w:rPr>
        <w:t xml:space="preserve">[נו] </w:t>
      </w:r>
      <w:r>
        <w:rPr>
          <w:rtl/>
        </w:rPr>
        <w:t xml:space="preserve">שלא לחלק בין בדיקה לבדיקה [כ"ז מתבאר מתוך דברי </w:t>
      </w:r>
      <w:proofErr w:type="spellStart"/>
      <w:r>
        <w:rPr>
          <w:rtl/>
        </w:rPr>
        <w:t>תה"ד</w:t>
      </w:r>
      <w:proofErr w:type="spellEnd"/>
      <w:r>
        <w:rPr>
          <w:rtl/>
        </w:rPr>
        <w:t xml:space="preserve"> בשם מרדכי] ולפי מה שכתבנו לעיל </w:t>
      </w:r>
      <w:proofErr w:type="spellStart"/>
      <w:r>
        <w:rPr>
          <w:rtl/>
        </w:rPr>
        <w:t>בס"א</w:t>
      </w:r>
      <w:proofErr w:type="spellEnd"/>
      <w:r>
        <w:rPr>
          <w:rtl/>
        </w:rPr>
        <w:t xml:space="preserve"> </w:t>
      </w:r>
      <w:proofErr w:type="spellStart"/>
      <w:r>
        <w:rPr>
          <w:rtl/>
        </w:rPr>
        <w:t>בלא"ה</w:t>
      </w:r>
      <w:proofErr w:type="spellEnd"/>
      <w:r>
        <w:rPr>
          <w:rtl/>
        </w:rPr>
        <w:t xml:space="preserve"> אין לסמוך </w:t>
      </w:r>
      <w:proofErr w:type="spellStart"/>
      <w:r>
        <w:rPr>
          <w:rtl/>
        </w:rPr>
        <w:t>אבדיקת</w:t>
      </w:r>
      <w:proofErr w:type="spellEnd"/>
      <w:r>
        <w:rPr>
          <w:rtl/>
        </w:rPr>
        <w:t xml:space="preserve"> היום אפילו היה לאור הנר שהנר אין מאיר ביום כ"כ כמו בלילה:</w:t>
      </w:r>
    </w:p>
    <w:p w14:paraId="34B13F18" w14:textId="16D12D34" w:rsidR="00241E63" w:rsidRDefault="00241E63" w:rsidP="00241E63">
      <w:pPr>
        <w:autoSpaceDE w:val="0"/>
        <w:autoSpaceDN w:val="0"/>
        <w:adjustRightInd w:val="0"/>
        <w:jc w:val="both"/>
        <w:rPr>
          <w:rtl/>
        </w:rPr>
      </w:pPr>
      <w:r>
        <w:rPr>
          <w:rtl/>
        </w:rPr>
        <w:t>(</w:t>
      </w:r>
      <w:proofErr w:type="spellStart"/>
      <w:r>
        <w:rPr>
          <w:rtl/>
        </w:rPr>
        <w:t>מז</w:t>
      </w:r>
      <w:proofErr w:type="spellEnd"/>
      <w:r>
        <w:rPr>
          <w:rtl/>
        </w:rPr>
        <w:t xml:space="preserve">) שנותנים בהם לפעמים חמץ - ואפילו הוא אומר ברי לי שלא ניתן בהם חמץ </w:t>
      </w:r>
      <w:proofErr w:type="spellStart"/>
      <w:r>
        <w:rPr>
          <w:rtl/>
        </w:rPr>
        <w:t>דמילתא</w:t>
      </w:r>
      <w:proofErr w:type="spellEnd"/>
      <w:r>
        <w:rPr>
          <w:rtl/>
        </w:rPr>
        <w:t xml:space="preserve"> דלא </w:t>
      </w:r>
      <w:proofErr w:type="spellStart"/>
      <w:r>
        <w:rPr>
          <w:rtl/>
        </w:rPr>
        <w:t>רמיא</w:t>
      </w:r>
      <w:proofErr w:type="spellEnd"/>
      <w:r>
        <w:rPr>
          <w:rtl/>
        </w:rPr>
        <w:t xml:space="preserve"> עליה הוא ולאו </w:t>
      </w:r>
      <w:proofErr w:type="spellStart"/>
      <w:r>
        <w:rPr>
          <w:rtl/>
        </w:rPr>
        <w:t>אדעתיה</w:t>
      </w:r>
      <w:proofErr w:type="spellEnd"/>
      <w:r>
        <w:rPr>
          <w:rtl/>
        </w:rPr>
        <w:t xml:space="preserve"> ולכן צריך בדיקה והעולם </w:t>
      </w:r>
      <w:proofErr w:type="spellStart"/>
      <w:r>
        <w:rPr>
          <w:rtl/>
        </w:rPr>
        <w:t>נוהגין</w:t>
      </w:r>
      <w:proofErr w:type="spellEnd"/>
      <w:r>
        <w:rPr>
          <w:rtl/>
        </w:rPr>
        <w:t xml:space="preserve"> רק לנער הכיסים בשעת הביעור ונכון לבדוק אותם בשעת הבדיקה ומ"מ צריך לחזור ולנערם בשעת הביעור שמא חזר והכניס בהם מחמץ שאכל אחר הבדיקה [אחרונים]:</w:t>
      </w:r>
    </w:p>
    <w:p w14:paraId="1C7E8315" w14:textId="34D27814" w:rsidR="00241E63" w:rsidRDefault="00241E63" w:rsidP="00241E63">
      <w:pPr>
        <w:autoSpaceDE w:val="0"/>
        <w:autoSpaceDN w:val="0"/>
        <w:adjustRightInd w:val="0"/>
        <w:jc w:val="both"/>
        <w:rPr>
          <w:rtl/>
        </w:rPr>
      </w:pPr>
    </w:p>
    <w:p w14:paraId="3D74C9DD" w14:textId="77777777" w:rsidR="000456C0" w:rsidRPr="00241E63" w:rsidRDefault="000456C0" w:rsidP="000456C0">
      <w:pPr>
        <w:autoSpaceDE w:val="0"/>
        <w:autoSpaceDN w:val="0"/>
        <w:adjustRightInd w:val="0"/>
        <w:jc w:val="both"/>
        <w:rPr>
          <w:u w:val="single"/>
          <w:rtl/>
        </w:rPr>
      </w:pPr>
      <w:r w:rsidRPr="00241E63">
        <w:rPr>
          <w:u w:val="single"/>
          <w:rtl/>
        </w:rPr>
        <w:t xml:space="preserve">שער הציון סימן </w:t>
      </w:r>
      <w:proofErr w:type="spellStart"/>
      <w:r w:rsidRPr="00241E63">
        <w:rPr>
          <w:u w:val="single"/>
          <w:rtl/>
        </w:rPr>
        <w:t>תלג</w:t>
      </w:r>
      <w:proofErr w:type="spellEnd"/>
      <w:r w:rsidRPr="00241E63">
        <w:rPr>
          <w:u w:val="single"/>
          <w:rtl/>
        </w:rPr>
        <w:t xml:space="preserve"> </w:t>
      </w:r>
      <w:proofErr w:type="spellStart"/>
      <w:r w:rsidRPr="00241E63">
        <w:rPr>
          <w:u w:val="single"/>
          <w:rtl/>
        </w:rPr>
        <w:t>ס"ק</w:t>
      </w:r>
      <w:proofErr w:type="spellEnd"/>
      <w:r w:rsidRPr="00241E63">
        <w:rPr>
          <w:u w:val="single"/>
          <w:rtl/>
        </w:rPr>
        <w:t xml:space="preserve"> נו</w:t>
      </w:r>
    </w:p>
    <w:p w14:paraId="095559BB" w14:textId="46CDD3B1" w:rsidR="000456C0" w:rsidRDefault="000456C0" w:rsidP="000456C0">
      <w:pPr>
        <w:autoSpaceDE w:val="0"/>
        <w:autoSpaceDN w:val="0"/>
        <w:adjustRightInd w:val="0"/>
        <w:jc w:val="both"/>
        <w:rPr>
          <w:rtl/>
        </w:rPr>
      </w:pPr>
      <w:r>
        <w:rPr>
          <w:rtl/>
        </w:rPr>
        <w:t xml:space="preserve">(נו) ולטעם זה אם שייר חדר אחד לבדוק אותו כדין בלילה שפיר דמי, כן כתב בתרומת הדשן, [וגם דין זה אינו ברור כל כך, דיש לומר שלא תחלוק </w:t>
      </w:r>
      <w:proofErr w:type="spellStart"/>
      <w:r>
        <w:rPr>
          <w:rtl/>
        </w:rPr>
        <w:t>קאי</w:t>
      </w:r>
      <w:proofErr w:type="spellEnd"/>
      <w:r>
        <w:rPr>
          <w:rtl/>
        </w:rPr>
        <w:t xml:space="preserve"> אכל בית ובית], אבל לפי מה שסיים המגן אברהם, ואפילו בדק ביום </w:t>
      </w:r>
      <w:proofErr w:type="spellStart"/>
      <w:r>
        <w:rPr>
          <w:rtl/>
        </w:rPr>
        <w:t>וכו</w:t>
      </w:r>
      <w:proofErr w:type="spellEnd"/>
      <w:r>
        <w:rPr>
          <w:rtl/>
        </w:rPr>
        <w:t>', [והוא מה שהעתקנו במשנה ברורה ולפי מה שכתבנו וכו'], לא מהני מה שיבדוק בלילה רק חדר אחד:</w:t>
      </w:r>
    </w:p>
    <w:p w14:paraId="75C22A02" w14:textId="77777777" w:rsidR="000456C0" w:rsidRDefault="000456C0" w:rsidP="00241E63">
      <w:pPr>
        <w:autoSpaceDE w:val="0"/>
        <w:autoSpaceDN w:val="0"/>
        <w:adjustRightInd w:val="0"/>
        <w:jc w:val="both"/>
        <w:rPr>
          <w:rtl/>
        </w:rPr>
      </w:pPr>
    </w:p>
    <w:p w14:paraId="109906AD" w14:textId="77777777" w:rsidR="00663E6A" w:rsidRPr="00241E63" w:rsidRDefault="00663E6A" w:rsidP="00663E6A">
      <w:pPr>
        <w:autoSpaceDE w:val="0"/>
        <w:autoSpaceDN w:val="0"/>
        <w:adjustRightInd w:val="0"/>
        <w:jc w:val="both"/>
        <w:rPr>
          <w:u w:val="single"/>
          <w:rtl/>
        </w:rPr>
      </w:pPr>
      <w:r w:rsidRPr="00241E63">
        <w:rPr>
          <w:u w:val="single"/>
          <w:rtl/>
        </w:rPr>
        <w:t xml:space="preserve">חכמת שלמה אורח חיים סימן </w:t>
      </w:r>
      <w:proofErr w:type="spellStart"/>
      <w:r w:rsidRPr="00241E63">
        <w:rPr>
          <w:u w:val="single"/>
          <w:rtl/>
        </w:rPr>
        <w:t>תלג</w:t>
      </w:r>
      <w:proofErr w:type="spellEnd"/>
      <w:r w:rsidRPr="00241E63">
        <w:rPr>
          <w:u w:val="single"/>
          <w:rtl/>
        </w:rPr>
        <w:t xml:space="preserve"> סעיף יא</w:t>
      </w:r>
    </w:p>
    <w:p w14:paraId="301FA18A" w14:textId="3188DFE6" w:rsidR="00663E6A" w:rsidRDefault="00663E6A" w:rsidP="00663E6A">
      <w:pPr>
        <w:autoSpaceDE w:val="0"/>
        <w:autoSpaceDN w:val="0"/>
        <w:adjustRightInd w:val="0"/>
        <w:jc w:val="both"/>
        <w:rPr>
          <w:rtl/>
        </w:rPr>
      </w:pPr>
      <w:r>
        <w:rPr>
          <w:rtl/>
        </w:rPr>
        <w:t xml:space="preserve">המכבד חדרו </w:t>
      </w:r>
      <w:proofErr w:type="spellStart"/>
      <w:r>
        <w:rPr>
          <w:rtl/>
        </w:rPr>
        <w:t>וכו</w:t>
      </w:r>
      <w:proofErr w:type="spellEnd"/>
      <w:r>
        <w:rPr>
          <w:rtl/>
        </w:rPr>
        <w:t xml:space="preserve">'. נ"ב, נראה לי </w:t>
      </w:r>
      <w:proofErr w:type="spellStart"/>
      <w:r>
        <w:rPr>
          <w:rtl/>
        </w:rPr>
        <w:t>דדוקא</w:t>
      </w:r>
      <w:proofErr w:type="spellEnd"/>
      <w:r>
        <w:rPr>
          <w:rtl/>
        </w:rPr>
        <w:t xml:space="preserve"> בי"ג ניסן או בי"ב ניסן. אבל אם כבדו ג' ימים קודם, אז בשלשה ימים הוי חזקה, ונעשה כמקום שאין </w:t>
      </w:r>
      <w:proofErr w:type="spellStart"/>
      <w:r>
        <w:rPr>
          <w:rtl/>
        </w:rPr>
        <w:t>מכניסין</w:t>
      </w:r>
      <w:proofErr w:type="spellEnd"/>
      <w:r>
        <w:rPr>
          <w:rtl/>
        </w:rPr>
        <w:t xml:space="preserve"> בו חמץ ואין צריך בדיקה, ולמה יגרע ממקום שאין </w:t>
      </w:r>
      <w:proofErr w:type="spellStart"/>
      <w:r>
        <w:rPr>
          <w:rtl/>
        </w:rPr>
        <w:t>מכניסין</w:t>
      </w:r>
      <w:proofErr w:type="spellEnd"/>
      <w:r>
        <w:rPr>
          <w:rtl/>
        </w:rPr>
        <w:t xml:space="preserve"> בו חמץ אם כבר הוחזק בכך ג' ימים. כן נראה </w:t>
      </w:r>
      <w:proofErr w:type="spellStart"/>
      <w:r>
        <w:rPr>
          <w:rtl/>
        </w:rPr>
        <w:t>לפענ"ד</w:t>
      </w:r>
      <w:proofErr w:type="spellEnd"/>
      <w:r>
        <w:rPr>
          <w:rtl/>
        </w:rPr>
        <w:t xml:space="preserve"> ברור ונכון, ודוק היטב:</w:t>
      </w:r>
    </w:p>
    <w:p w14:paraId="6B0258D0" w14:textId="541610BB" w:rsidR="00663E6A" w:rsidRDefault="00663E6A" w:rsidP="00663E6A">
      <w:pPr>
        <w:autoSpaceDE w:val="0"/>
        <w:autoSpaceDN w:val="0"/>
        <w:adjustRightInd w:val="0"/>
        <w:jc w:val="both"/>
        <w:rPr>
          <w:rtl/>
        </w:rPr>
      </w:pPr>
    </w:p>
    <w:p w14:paraId="482C4EF7" w14:textId="77777777" w:rsidR="00663E6A" w:rsidRPr="00241E63" w:rsidRDefault="00663E6A" w:rsidP="00663E6A">
      <w:pPr>
        <w:autoSpaceDE w:val="0"/>
        <w:autoSpaceDN w:val="0"/>
        <w:adjustRightInd w:val="0"/>
        <w:jc w:val="both"/>
        <w:rPr>
          <w:u w:val="single"/>
          <w:rtl/>
        </w:rPr>
      </w:pPr>
      <w:r w:rsidRPr="00241E63">
        <w:rPr>
          <w:u w:val="single"/>
          <w:rtl/>
        </w:rPr>
        <w:t xml:space="preserve">מגן אברהם על שולחן ערוך אורח חיים סימן </w:t>
      </w:r>
      <w:proofErr w:type="spellStart"/>
      <w:r w:rsidRPr="00241E63">
        <w:rPr>
          <w:u w:val="single"/>
          <w:rtl/>
        </w:rPr>
        <w:t>תלג</w:t>
      </w:r>
      <w:proofErr w:type="spellEnd"/>
      <w:r w:rsidRPr="00241E63">
        <w:rPr>
          <w:u w:val="single"/>
          <w:rtl/>
        </w:rPr>
        <w:t xml:space="preserve"> סעיף יא</w:t>
      </w:r>
    </w:p>
    <w:p w14:paraId="6D8CC8CC" w14:textId="7C69941D" w:rsidR="00663E6A" w:rsidRDefault="00663E6A" w:rsidP="00663E6A">
      <w:pPr>
        <w:autoSpaceDE w:val="0"/>
        <w:autoSpaceDN w:val="0"/>
        <w:adjustRightInd w:val="0"/>
        <w:jc w:val="both"/>
        <w:rPr>
          <w:rtl/>
        </w:rPr>
      </w:pPr>
      <w:r>
        <w:rPr>
          <w:rtl/>
        </w:rPr>
        <w:t>כ</w:t>
      </w:r>
      <w:r w:rsidR="001B308F">
        <w:rPr>
          <w:rFonts w:hint="cs"/>
          <w:rtl/>
        </w:rPr>
        <w:t>)</w:t>
      </w:r>
      <w:r>
        <w:rPr>
          <w:rtl/>
        </w:rPr>
        <w:t xml:space="preserve"> המכבד חדרו. ויש </w:t>
      </w:r>
      <w:proofErr w:type="spellStart"/>
      <w:r>
        <w:rPr>
          <w:rtl/>
        </w:rPr>
        <w:t>נוהגין</w:t>
      </w:r>
      <w:proofErr w:type="spellEnd"/>
      <w:r>
        <w:rPr>
          <w:rtl/>
        </w:rPr>
        <w:t xml:space="preserve"> לבדוק אח"כ רק מקצת חדרים ולא יאות עבדי ואף על גב </w:t>
      </w:r>
      <w:proofErr w:type="spellStart"/>
      <w:r>
        <w:rPr>
          <w:rtl/>
        </w:rPr>
        <w:t>דבמרדכי</w:t>
      </w:r>
      <w:proofErr w:type="spellEnd"/>
      <w:r>
        <w:rPr>
          <w:rtl/>
        </w:rPr>
        <w:t xml:space="preserve"> מסיק הטעם דלא מהני בדיקה ביום שלא לחלק בין בדיקה לבדיקה וא"כ איכא </w:t>
      </w:r>
      <w:proofErr w:type="spellStart"/>
      <w:r>
        <w:rPr>
          <w:rtl/>
        </w:rPr>
        <w:t>למימר</w:t>
      </w:r>
      <w:proofErr w:type="spellEnd"/>
      <w:r>
        <w:rPr>
          <w:rtl/>
        </w:rPr>
        <w:t xml:space="preserve"> </w:t>
      </w:r>
      <w:proofErr w:type="spellStart"/>
      <w:r>
        <w:rPr>
          <w:rtl/>
        </w:rPr>
        <w:t>דהיכא</w:t>
      </w:r>
      <w:proofErr w:type="spellEnd"/>
      <w:r>
        <w:rPr>
          <w:rtl/>
        </w:rPr>
        <w:t xml:space="preserve"> </w:t>
      </w:r>
      <w:proofErr w:type="spellStart"/>
      <w:r>
        <w:rPr>
          <w:rtl/>
        </w:rPr>
        <w:t>דעביד</w:t>
      </w:r>
      <w:proofErr w:type="spellEnd"/>
      <w:r>
        <w:rPr>
          <w:rtl/>
        </w:rPr>
        <w:t xml:space="preserve"> בדיקה כל שהוא באור י"ד סגי אחר הכיבוד מ"מ הרי כ' עוד טעם אחר משום שמא ישתכח בגומא וא"כ במה יצאו החדרים מחובת </w:t>
      </w:r>
      <w:proofErr w:type="spellStart"/>
      <w:r>
        <w:rPr>
          <w:rtl/>
        </w:rPr>
        <w:t>הבדיק</w:t>
      </w:r>
      <w:proofErr w:type="spellEnd"/>
      <w:r>
        <w:rPr>
          <w:rtl/>
        </w:rPr>
        <w:t xml:space="preserve">' לכן צריך לבדוק </w:t>
      </w:r>
      <w:proofErr w:type="spellStart"/>
      <w:r>
        <w:rPr>
          <w:rtl/>
        </w:rPr>
        <w:t>בדיק</w:t>
      </w:r>
      <w:proofErr w:type="spellEnd"/>
      <w:r>
        <w:rPr>
          <w:rtl/>
        </w:rPr>
        <w:t xml:space="preserve">' גמורה בכל החדרים עכ"ל ת"ה, ואפי' בדק ביום </w:t>
      </w:r>
      <w:proofErr w:type="spellStart"/>
      <w:r>
        <w:rPr>
          <w:rtl/>
        </w:rPr>
        <w:t>בחורין</w:t>
      </w:r>
      <w:proofErr w:type="spellEnd"/>
      <w:r>
        <w:rPr>
          <w:rtl/>
        </w:rPr>
        <w:t xml:space="preserve"> </w:t>
      </w:r>
      <w:proofErr w:type="spellStart"/>
      <w:r>
        <w:rPr>
          <w:rtl/>
        </w:rPr>
        <w:t>ובסדקין</w:t>
      </w:r>
      <w:proofErr w:type="spellEnd"/>
      <w:r>
        <w:rPr>
          <w:rtl/>
        </w:rPr>
        <w:t xml:space="preserve"> צריך לחזור ולבדוק בליל' כמ"ש </w:t>
      </w:r>
      <w:proofErr w:type="spellStart"/>
      <w:r>
        <w:rPr>
          <w:rtl/>
        </w:rPr>
        <w:t>רסי</w:t>
      </w:r>
      <w:proofErr w:type="spellEnd"/>
      <w:r>
        <w:rPr>
          <w:rtl/>
        </w:rPr>
        <w:t xml:space="preserve">' זה מיהו אם בדק אכסדרה לאור החמה יצא </w:t>
      </w:r>
      <w:proofErr w:type="spellStart"/>
      <w:r>
        <w:rPr>
          <w:rtl/>
        </w:rPr>
        <w:t>וכ"מ</w:t>
      </w:r>
      <w:proofErr w:type="spellEnd"/>
      <w:r>
        <w:rPr>
          <w:rtl/>
        </w:rPr>
        <w:t xml:space="preserve"> בב"י סי' תל"ז בשם התוס', ומ"מ צריך לבדוק עכ"פ חדר א' בלילה שלא לחלק בין בדיקה לבדיקה:</w:t>
      </w:r>
    </w:p>
    <w:p w14:paraId="62BE7519" w14:textId="3F9F2503" w:rsidR="00663E6A" w:rsidRDefault="00663E6A" w:rsidP="00663E6A">
      <w:pPr>
        <w:autoSpaceDE w:val="0"/>
        <w:autoSpaceDN w:val="0"/>
        <w:adjustRightInd w:val="0"/>
        <w:jc w:val="both"/>
        <w:rPr>
          <w:rtl/>
        </w:rPr>
      </w:pPr>
    </w:p>
    <w:p w14:paraId="57076727" w14:textId="77777777" w:rsidR="00663E6A" w:rsidRPr="00241E63" w:rsidRDefault="00663E6A" w:rsidP="00663E6A">
      <w:pPr>
        <w:autoSpaceDE w:val="0"/>
        <w:autoSpaceDN w:val="0"/>
        <w:adjustRightInd w:val="0"/>
        <w:jc w:val="both"/>
        <w:rPr>
          <w:u w:val="single"/>
          <w:rtl/>
        </w:rPr>
      </w:pPr>
      <w:proofErr w:type="spellStart"/>
      <w:r w:rsidRPr="00241E63">
        <w:rPr>
          <w:u w:val="single"/>
          <w:rtl/>
        </w:rPr>
        <w:t>חק</w:t>
      </w:r>
      <w:proofErr w:type="spellEnd"/>
      <w:r w:rsidRPr="00241E63">
        <w:rPr>
          <w:u w:val="single"/>
          <w:rtl/>
        </w:rPr>
        <w:t xml:space="preserve"> יעקב על שולחן ערוך אורח חיים סימן </w:t>
      </w:r>
      <w:proofErr w:type="spellStart"/>
      <w:r w:rsidRPr="00241E63">
        <w:rPr>
          <w:u w:val="single"/>
          <w:rtl/>
        </w:rPr>
        <w:t>תלג</w:t>
      </w:r>
      <w:proofErr w:type="spellEnd"/>
      <w:r w:rsidRPr="00241E63">
        <w:rPr>
          <w:u w:val="single"/>
          <w:rtl/>
        </w:rPr>
        <w:t xml:space="preserve"> סעיף יא</w:t>
      </w:r>
    </w:p>
    <w:p w14:paraId="575BB144" w14:textId="5BBA1A4F" w:rsidR="00663E6A" w:rsidRDefault="00663E6A" w:rsidP="00663E6A">
      <w:pPr>
        <w:autoSpaceDE w:val="0"/>
        <w:autoSpaceDN w:val="0"/>
        <w:adjustRightInd w:val="0"/>
        <w:jc w:val="both"/>
        <w:rPr>
          <w:rtl/>
        </w:rPr>
      </w:pPr>
      <w:r>
        <w:rPr>
          <w:rtl/>
        </w:rPr>
        <w:t>[</w:t>
      </w:r>
      <w:proofErr w:type="spellStart"/>
      <w:r>
        <w:rPr>
          <w:rtl/>
        </w:rPr>
        <w:t>כג</w:t>
      </w:r>
      <w:proofErr w:type="spellEnd"/>
      <w:r>
        <w:rPr>
          <w:rtl/>
        </w:rPr>
        <w:t xml:space="preserve">] ביום שלשה עשר. </w:t>
      </w:r>
      <w:proofErr w:type="spellStart"/>
      <w:r>
        <w:rPr>
          <w:rtl/>
        </w:rPr>
        <w:t>ודוקא</w:t>
      </w:r>
      <w:proofErr w:type="spellEnd"/>
      <w:r>
        <w:rPr>
          <w:rtl/>
        </w:rPr>
        <w:t xml:space="preserve"> ביום. אבל אם בדק ליל י"ג אין צריך לחזור ולבדוק, כמו שכתבתי לעיל ס"ק א', וכן כתב </w:t>
      </w:r>
      <w:proofErr w:type="spellStart"/>
      <w:r>
        <w:rPr>
          <w:rtl/>
        </w:rPr>
        <w:t>העולת</w:t>
      </w:r>
      <w:proofErr w:type="spellEnd"/>
      <w:r>
        <w:rPr>
          <w:rtl/>
        </w:rPr>
        <w:t xml:space="preserve"> שבת [</w:t>
      </w:r>
      <w:proofErr w:type="spellStart"/>
      <w:r>
        <w:rPr>
          <w:rtl/>
        </w:rPr>
        <w:t>ס"ק</w:t>
      </w:r>
      <w:proofErr w:type="spellEnd"/>
      <w:r>
        <w:rPr>
          <w:rtl/>
        </w:rPr>
        <w:t xml:space="preserve"> ח]. דלא כשאר אחרונים, וע"ש:</w:t>
      </w:r>
    </w:p>
    <w:p w14:paraId="0D903A72" w14:textId="0F94F95C" w:rsidR="00663E6A" w:rsidRDefault="00241E63" w:rsidP="00241E63">
      <w:pPr>
        <w:autoSpaceDE w:val="0"/>
        <w:autoSpaceDN w:val="0"/>
        <w:adjustRightInd w:val="0"/>
        <w:jc w:val="both"/>
        <w:rPr>
          <w:rtl/>
        </w:rPr>
      </w:pPr>
      <w:r>
        <w:rPr>
          <w:rtl/>
        </w:rPr>
        <w:t>[</w:t>
      </w:r>
      <w:proofErr w:type="spellStart"/>
      <w:r>
        <w:rPr>
          <w:rtl/>
        </w:rPr>
        <w:t>כז</w:t>
      </w:r>
      <w:proofErr w:type="spellEnd"/>
      <w:r>
        <w:rPr>
          <w:rtl/>
        </w:rPr>
        <w:t xml:space="preserve">] </w:t>
      </w:r>
      <w:proofErr w:type="spellStart"/>
      <w:r>
        <w:rPr>
          <w:rtl/>
        </w:rPr>
        <w:t>צריכין</w:t>
      </w:r>
      <w:proofErr w:type="spellEnd"/>
      <w:r>
        <w:rPr>
          <w:rtl/>
        </w:rPr>
        <w:t xml:space="preserve"> בדיקה. לכאורה משמע </w:t>
      </w:r>
      <w:proofErr w:type="spellStart"/>
      <w:r>
        <w:rPr>
          <w:rtl/>
        </w:rPr>
        <w:t>דבזמן</w:t>
      </w:r>
      <w:proofErr w:type="spellEnd"/>
      <w:r>
        <w:rPr>
          <w:rtl/>
        </w:rPr>
        <w:t xml:space="preserve"> בדיקה </w:t>
      </w:r>
      <w:proofErr w:type="spellStart"/>
      <w:r>
        <w:rPr>
          <w:rtl/>
        </w:rPr>
        <w:t>קאמר</w:t>
      </w:r>
      <w:proofErr w:type="spellEnd"/>
      <w:r>
        <w:rPr>
          <w:rtl/>
        </w:rPr>
        <w:t xml:space="preserve">, דהיינו ליל ארבעה עשר. אבל באמת העולם אין </w:t>
      </w:r>
      <w:proofErr w:type="spellStart"/>
      <w:r>
        <w:rPr>
          <w:rtl/>
        </w:rPr>
        <w:t>נזהרין</w:t>
      </w:r>
      <w:proofErr w:type="spellEnd"/>
      <w:r>
        <w:rPr>
          <w:rtl/>
        </w:rPr>
        <w:t xml:space="preserve"> בזה ומנערים הכיסים בשעת הביעור. ואפשר מטעם </w:t>
      </w:r>
      <w:proofErr w:type="spellStart"/>
      <w:r>
        <w:rPr>
          <w:rtl/>
        </w:rPr>
        <w:t>שאוכלין</w:t>
      </w:r>
      <w:proofErr w:type="spellEnd"/>
      <w:r>
        <w:rPr>
          <w:rtl/>
        </w:rPr>
        <w:t xml:space="preserve"> עוד חמץ ואולי נדבק בידיו דבר מה וחוזר ונותן לתוך כיסו. גם בלבוש [סעיף יא] משמע דאין צריך בדיקה בשעת הבדיקה, והרוצה להחמיר עכ"פ צריך לחזור ולנער כיסו בשעת הביעור:</w:t>
      </w:r>
    </w:p>
    <w:p w14:paraId="46338059" w14:textId="77777777" w:rsidR="00663E6A" w:rsidRPr="00663E6A" w:rsidRDefault="00663E6A" w:rsidP="00663E6A">
      <w:pPr>
        <w:autoSpaceDE w:val="0"/>
        <w:autoSpaceDN w:val="0"/>
        <w:adjustRightInd w:val="0"/>
        <w:jc w:val="both"/>
        <w:rPr>
          <w:rtl/>
        </w:rPr>
      </w:pPr>
    </w:p>
    <w:p w14:paraId="6FD0DC8E" w14:textId="77777777" w:rsidR="00241E63" w:rsidRPr="00241E63" w:rsidRDefault="00241E63" w:rsidP="00241E63">
      <w:pPr>
        <w:autoSpaceDE w:val="0"/>
        <w:autoSpaceDN w:val="0"/>
        <w:adjustRightInd w:val="0"/>
        <w:jc w:val="both"/>
        <w:rPr>
          <w:u w:val="single"/>
          <w:rtl/>
        </w:rPr>
      </w:pPr>
      <w:r w:rsidRPr="00241E63">
        <w:rPr>
          <w:u w:val="single"/>
          <w:rtl/>
        </w:rPr>
        <w:t>אשל אברהם (</w:t>
      </w:r>
      <w:proofErr w:type="spellStart"/>
      <w:r w:rsidRPr="00241E63">
        <w:rPr>
          <w:u w:val="single"/>
          <w:rtl/>
        </w:rPr>
        <w:t>בוטשאטש</w:t>
      </w:r>
      <w:proofErr w:type="spellEnd"/>
      <w:r w:rsidRPr="00241E63">
        <w:rPr>
          <w:u w:val="single"/>
          <w:rtl/>
        </w:rPr>
        <w:t xml:space="preserve">) סימן </w:t>
      </w:r>
      <w:proofErr w:type="spellStart"/>
      <w:r w:rsidRPr="00241E63">
        <w:rPr>
          <w:u w:val="single"/>
          <w:rtl/>
        </w:rPr>
        <w:t>תלג</w:t>
      </w:r>
      <w:proofErr w:type="spellEnd"/>
    </w:p>
    <w:p w14:paraId="311ED488" w14:textId="68E82125" w:rsidR="00663E6A" w:rsidRPr="00241E63" w:rsidRDefault="00241E63" w:rsidP="00241E63">
      <w:pPr>
        <w:autoSpaceDE w:val="0"/>
        <w:autoSpaceDN w:val="0"/>
        <w:adjustRightInd w:val="0"/>
        <w:jc w:val="both"/>
        <w:rPr>
          <w:rtl/>
        </w:rPr>
      </w:pPr>
      <w:r w:rsidRPr="00241E63">
        <w:rPr>
          <w:rtl/>
        </w:rPr>
        <w:t xml:space="preserve">לאור הנר. לגבי בדיקת חמץ גם </w:t>
      </w:r>
      <w:proofErr w:type="spellStart"/>
      <w:r w:rsidRPr="00241E63">
        <w:rPr>
          <w:rtl/>
        </w:rPr>
        <w:t>דצריך</w:t>
      </w:r>
      <w:proofErr w:type="spellEnd"/>
      <w:r w:rsidRPr="00241E63">
        <w:rPr>
          <w:rtl/>
        </w:rPr>
        <w:t xml:space="preserve"> להיות לאור הנר ובאור י"ד, מכל מקום ידיעה בלא ראיה כראיה רק שיקיים בדיקה כתקנת חז"ל בשום מקום משהו, ומה שכתוב </w:t>
      </w:r>
      <w:proofErr w:type="spellStart"/>
      <w:r w:rsidRPr="00241E63">
        <w:rPr>
          <w:rtl/>
        </w:rPr>
        <w:t>בשו"ע</w:t>
      </w:r>
      <w:proofErr w:type="spellEnd"/>
      <w:r w:rsidRPr="00241E63">
        <w:rPr>
          <w:rtl/>
        </w:rPr>
        <w:t xml:space="preserve"> [סעיף יא] שכיבוד חדרים אינו מועיל, הוא במה שאין </w:t>
      </w:r>
      <w:proofErr w:type="spellStart"/>
      <w:r w:rsidRPr="00241E63">
        <w:rPr>
          <w:rtl/>
        </w:rPr>
        <w:t>עי"ז</w:t>
      </w:r>
      <w:proofErr w:type="spellEnd"/>
      <w:r w:rsidRPr="00241E63">
        <w:rPr>
          <w:rtl/>
        </w:rPr>
        <w:t xml:space="preserve"> ידיעה ברורה שלא נותר משהו בשום סדק:</w:t>
      </w:r>
    </w:p>
    <w:p w14:paraId="5594167D" w14:textId="5546743F" w:rsidR="000456C0" w:rsidRPr="000456C0" w:rsidRDefault="000456C0">
      <w:pPr>
        <w:bidi w:val="0"/>
        <w:rPr>
          <w:rtl/>
        </w:rPr>
      </w:pPr>
    </w:p>
    <w:p w14:paraId="7A5A4A39" w14:textId="1EB30A05" w:rsidR="00241E63" w:rsidRPr="00241E63" w:rsidRDefault="00241E63" w:rsidP="00241E63">
      <w:pPr>
        <w:autoSpaceDE w:val="0"/>
        <w:autoSpaceDN w:val="0"/>
        <w:adjustRightInd w:val="0"/>
        <w:jc w:val="both"/>
        <w:rPr>
          <w:u w:val="single"/>
          <w:rtl/>
        </w:rPr>
      </w:pPr>
      <w:r w:rsidRPr="00241E63">
        <w:rPr>
          <w:u w:val="single"/>
          <w:rtl/>
        </w:rPr>
        <w:t>אשל אברהם (</w:t>
      </w:r>
      <w:proofErr w:type="spellStart"/>
      <w:r w:rsidRPr="00241E63">
        <w:rPr>
          <w:u w:val="single"/>
          <w:rtl/>
        </w:rPr>
        <w:t>בוטשאטש</w:t>
      </w:r>
      <w:proofErr w:type="spellEnd"/>
      <w:r w:rsidRPr="00241E63">
        <w:rPr>
          <w:u w:val="single"/>
          <w:rtl/>
        </w:rPr>
        <w:t>) סימן תלד</w:t>
      </w:r>
    </w:p>
    <w:p w14:paraId="74DE5D79" w14:textId="77777777" w:rsidR="00241E63" w:rsidRPr="00241E63" w:rsidRDefault="00241E63" w:rsidP="00241E63">
      <w:pPr>
        <w:autoSpaceDE w:val="0"/>
        <w:autoSpaceDN w:val="0"/>
        <w:adjustRightInd w:val="0"/>
        <w:jc w:val="both"/>
        <w:rPr>
          <w:rtl/>
        </w:rPr>
      </w:pPr>
      <w:r w:rsidRPr="00241E63">
        <w:rPr>
          <w:rtl/>
        </w:rPr>
        <w:t xml:space="preserve">להצניע. במה שאמרו חז"ל [פסחים ט, ב] מה שמשייר יניח </w:t>
      </w:r>
      <w:proofErr w:type="spellStart"/>
      <w:r w:rsidRPr="00241E63">
        <w:rPr>
          <w:rtl/>
        </w:rPr>
        <w:t>בצינעה</w:t>
      </w:r>
      <w:proofErr w:type="spellEnd"/>
      <w:r w:rsidRPr="00241E63">
        <w:rPr>
          <w:rtl/>
        </w:rPr>
        <w:t xml:space="preserve"> </w:t>
      </w:r>
      <w:proofErr w:type="spellStart"/>
      <w:r w:rsidRPr="00241E63">
        <w:rPr>
          <w:rtl/>
        </w:rPr>
        <w:t>כו</w:t>
      </w:r>
      <w:proofErr w:type="spellEnd"/>
      <w:r w:rsidRPr="00241E63">
        <w:rPr>
          <w:rtl/>
        </w:rPr>
        <w:t xml:space="preserve">' ושיצטרך בדיקה. כעת איני זוכר אם יש הכרע אם הכוונה רק דרך עצה טובה </w:t>
      </w:r>
      <w:proofErr w:type="spellStart"/>
      <w:r w:rsidRPr="00241E63">
        <w:rPr>
          <w:rtl/>
        </w:rPr>
        <w:t>קא</w:t>
      </w:r>
      <w:proofErr w:type="spellEnd"/>
      <w:r w:rsidRPr="00241E63">
        <w:rPr>
          <w:rtl/>
        </w:rPr>
        <w:t xml:space="preserve"> משמע לן, או שהוא דרך חיוב כיון שהבדיקה </w:t>
      </w:r>
      <w:proofErr w:type="spellStart"/>
      <w:r w:rsidRPr="00241E63">
        <w:rPr>
          <w:rtl/>
        </w:rPr>
        <w:t>מצותה</w:t>
      </w:r>
      <w:proofErr w:type="spellEnd"/>
      <w:r w:rsidRPr="00241E63">
        <w:rPr>
          <w:rtl/>
        </w:rPr>
        <w:t xml:space="preserve"> </w:t>
      </w:r>
      <w:proofErr w:type="spellStart"/>
      <w:r w:rsidRPr="00241E63">
        <w:rPr>
          <w:rtl/>
        </w:rPr>
        <w:t>דוקא</w:t>
      </w:r>
      <w:proofErr w:type="spellEnd"/>
      <w:r w:rsidRPr="00241E63">
        <w:rPr>
          <w:rtl/>
        </w:rPr>
        <w:t xml:space="preserve"> בלילה, ושמא יצטרך בדיקה ביום, והוא נגד תקנת חז"ל לבדוק בלילה. ומבדיקת בתי ידים שאין צריך להיות בלילה אין ראיה, כי אולי כיון שנקל להפכם וידוע שלא נשאר בהם כלום, הוה ליה כאכסדרה שנבדקת לאור החמה. וגם </w:t>
      </w:r>
      <w:proofErr w:type="spellStart"/>
      <w:r w:rsidRPr="00241E63">
        <w:rPr>
          <w:rtl/>
        </w:rPr>
        <w:t>להפוסקים</w:t>
      </w:r>
      <w:proofErr w:type="spellEnd"/>
      <w:r w:rsidRPr="00241E63">
        <w:rPr>
          <w:rtl/>
        </w:rPr>
        <w:t xml:space="preserve"> ז"ל </w:t>
      </w:r>
      <w:proofErr w:type="spellStart"/>
      <w:r w:rsidRPr="00241E63">
        <w:rPr>
          <w:rtl/>
        </w:rPr>
        <w:t>דסבירא</w:t>
      </w:r>
      <w:proofErr w:type="spellEnd"/>
      <w:r w:rsidRPr="00241E63">
        <w:rPr>
          <w:rtl/>
        </w:rPr>
        <w:t xml:space="preserve"> להו שגם אכסדרה מצות בדיקתה לכתחילה רק בלילה, אולי בתי ידים </w:t>
      </w:r>
      <w:proofErr w:type="spellStart"/>
      <w:r w:rsidRPr="00241E63">
        <w:rPr>
          <w:rtl/>
        </w:rPr>
        <w:t>י"ל</w:t>
      </w:r>
      <w:proofErr w:type="spellEnd"/>
      <w:r w:rsidRPr="00241E63">
        <w:rPr>
          <w:rtl/>
        </w:rPr>
        <w:t xml:space="preserve"> </w:t>
      </w:r>
      <w:proofErr w:type="spellStart"/>
      <w:r w:rsidRPr="00241E63">
        <w:rPr>
          <w:rtl/>
        </w:rPr>
        <w:t>דקילי</w:t>
      </w:r>
      <w:proofErr w:type="spellEnd"/>
      <w:r w:rsidRPr="00241E63">
        <w:rPr>
          <w:rtl/>
        </w:rPr>
        <w:t xml:space="preserve"> </w:t>
      </w:r>
      <w:proofErr w:type="spellStart"/>
      <w:r w:rsidRPr="00241E63">
        <w:rPr>
          <w:rtl/>
        </w:rPr>
        <w:t>והוי</w:t>
      </w:r>
      <w:proofErr w:type="spellEnd"/>
      <w:r w:rsidRPr="00241E63">
        <w:rPr>
          <w:rtl/>
        </w:rPr>
        <w:t xml:space="preserve"> להו כאמצעה של חצר שאינו בסגנון בדיקה בנר כלל, כיון שאין שייך להכניס שם נר. ועל ידי היפוך היה ביעור משם ודאי. ואין הכרע שיניחנו </w:t>
      </w:r>
      <w:proofErr w:type="spellStart"/>
      <w:r w:rsidRPr="00241E63">
        <w:rPr>
          <w:rtl/>
        </w:rPr>
        <w:t>בצינעה</w:t>
      </w:r>
      <w:proofErr w:type="spellEnd"/>
      <w:r w:rsidRPr="00241E63">
        <w:rPr>
          <w:rtl/>
        </w:rPr>
        <w:t xml:space="preserve"> אינו דרך חיוב, מצד שיש ספק </w:t>
      </w:r>
      <w:proofErr w:type="spellStart"/>
      <w:r w:rsidRPr="00241E63">
        <w:rPr>
          <w:rtl/>
        </w:rPr>
        <w:t>ספיקא</w:t>
      </w:r>
      <w:proofErr w:type="spellEnd"/>
      <w:r w:rsidRPr="00241E63">
        <w:rPr>
          <w:rtl/>
        </w:rPr>
        <w:t xml:space="preserve">, אולי לא יוחסר לחמו ואולי יזכור ויבדוק ואולי יאכל הגורר, כיון שיש סברת הרב המגיד ז"ל [חמץ ומצה ב, י] שספק </w:t>
      </w:r>
      <w:proofErr w:type="spellStart"/>
      <w:r w:rsidRPr="00241E63">
        <w:rPr>
          <w:rtl/>
        </w:rPr>
        <w:t>ספיקא</w:t>
      </w:r>
      <w:proofErr w:type="spellEnd"/>
      <w:r w:rsidRPr="00241E63">
        <w:rPr>
          <w:rtl/>
        </w:rPr>
        <w:t xml:space="preserve"> אינו מועיל בבדיקה </w:t>
      </w:r>
      <w:proofErr w:type="spellStart"/>
      <w:r w:rsidRPr="00241E63">
        <w:rPr>
          <w:rtl/>
        </w:rPr>
        <w:t>וצלע"ע</w:t>
      </w:r>
      <w:proofErr w:type="spellEnd"/>
      <w:r w:rsidRPr="00241E63">
        <w:rPr>
          <w:rtl/>
        </w:rPr>
        <w:t>:</w:t>
      </w:r>
    </w:p>
    <w:p w14:paraId="570CAE73" w14:textId="77777777" w:rsidR="00241E63" w:rsidRDefault="00241E63" w:rsidP="00241E63">
      <w:pPr>
        <w:autoSpaceDE w:val="0"/>
        <w:autoSpaceDN w:val="0"/>
        <w:adjustRightInd w:val="0"/>
        <w:jc w:val="both"/>
        <w:rPr>
          <w:u w:val="single"/>
          <w:rtl/>
        </w:rPr>
      </w:pPr>
    </w:p>
    <w:p w14:paraId="3E17389C" w14:textId="05773F88" w:rsidR="001B308F" w:rsidRPr="001B308F" w:rsidRDefault="001B308F" w:rsidP="000E7EB6">
      <w:pPr>
        <w:autoSpaceDE w:val="0"/>
        <w:autoSpaceDN w:val="0"/>
        <w:adjustRightInd w:val="0"/>
        <w:jc w:val="both"/>
        <w:rPr>
          <w:u w:val="single"/>
          <w:rtl/>
        </w:rPr>
      </w:pPr>
      <w:r w:rsidRPr="001B308F">
        <w:rPr>
          <w:rFonts w:hint="cs"/>
          <w:u w:val="single"/>
          <w:rtl/>
        </w:rPr>
        <w:t>הגדה של פסח עם ביאור מועדים וזמנים</w:t>
      </w:r>
      <w:r>
        <w:rPr>
          <w:rFonts w:hint="cs"/>
          <w:u w:val="single"/>
          <w:rtl/>
        </w:rPr>
        <w:t xml:space="preserve"> </w:t>
      </w:r>
      <w:r w:rsidRPr="001B308F">
        <w:rPr>
          <w:rFonts w:hint="cs"/>
          <w:u w:val="single"/>
          <w:rtl/>
        </w:rPr>
        <w:t>עמוד ו</w:t>
      </w:r>
    </w:p>
    <w:p w14:paraId="3337EEC0" w14:textId="6C6EB062" w:rsidR="00CD7F9D" w:rsidRDefault="00CD7F9D" w:rsidP="000E7EB6">
      <w:pPr>
        <w:autoSpaceDE w:val="0"/>
        <w:autoSpaceDN w:val="0"/>
        <w:adjustRightInd w:val="0"/>
        <w:jc w:val="both"/>
        <w:rPr>
          <w:rtl/>
        </w:rPr>
      </w:pPr>
      <w:r w:rsidRPr="00CD7F9D">
        <w:rPr>
          <w:rtl/>
        </w:rPr>
        <w:t xml:space="preserve">ה יש פוסקים </w:t>
      </w:r>
      <w:proofErr w:type="spellStart"/>
      <w:r w:rsidRPr="00CD7F9D">
        <w:rPr>
          <w:rtl/>
        </w:rPr>
        <w:t>המחמיר</w:t>
      </w:r>
      <w:r>
        <w:rPr>
          <w:rFonts w:hint="cs"/>
          <w:rtl/>
        </w:rPr>
        <w:t>י</w:t>
      </w:r>
      <w:r w:rsidRPr="00CD7F9D">
        <w:rPr>
          <w:rtl/>
        </w:rPr>
        <w:t>ן</w:t>
      </w:r>
      <w:proofErr w:type="spellEnd"/>
      <w:r w:rsidRPr="00CD7F9D">
        <w:rPr>
          <w:rtl/>
        </w:rPr>
        <w:t xml:space="preserve"> לבדוק גם כיסי הבגדים לאור הנר בליל י</w:t>
      </w:r>
      <w:r>
        <w:rPr>
          <w:rFonts w:hint="cs"/>
          <w:rtl/>
        </w:rPr>
        <w:t>"</w:t>
      </w:r>
      <w:r w:rsidRPr="00CD7F9D">
        <w:rPr>
          <w:rtl/>
        </w:rPr>
        <w:t xml:space="preserve">ד אבל אין </w:t>
      </w:r>
      <w:proofErr w:type="spellStart"/>
      <w:r w:rsidRPr="00CD7F9D">
        <w:rPr>
          <w:rtl/>
        </w:rPr>
        <w:t>נוהגין</w:t>
      </w:r>
      <w:proofErr w:type="spellEnd"/>
      <w:r w:rsidRPr="00CD7F9D">
        <w:rPr>
          <w:rtl/>
        </w:rPr>
        <w:t xml:space="preserve"> כן</w:t>
      </w:r>
    </w:p>
    <w:p w14:paraId="633316E0" w14:textId="09B854C3" w:rsidR="00CD7F9D" w:rsidRDefault="00CD7F9D" w:rsidP="001B308F">
      <w:pPr>
        <w:autoSpaceDE w:val="0"/>
        <w:autoSpaceDN w:val="0"/>
        <w:adjustRightInd w:val="0"/>
        <w:jc w:val="both"/>
        <w:rPr>
          <w:rtl/>
        </w:rPr>
      </w:pPr>
      <w:r w:rsidRPr="00CD7F9D">
        <w:rPr>
          <w:rtl/>
        </w:rPr>
        <w:t>ה</w:t>
      </w:r>
      <w:r>
        <w:rPr>
          <w:rFonts w:hint="cs"/>
          <w:rtl/>
        </w:rPr>
        <w:t>)</w:t>
      </w:r>
      <w:r w:rsidRPr="00CD7F9D">
        <w:rPr>
          <w:rtl/>
        </w:rPr>
        <w:t xml:space="preserve"> </w:t>
      </w:r>
      <w:proofErr w:type="spellStart"/>
      <w:r w:rsidRPr="00CD7F9D">
        <w:rPr>
          <w:rtl/>
        </w:rPr>
        <w:t>בש"ע</w:t>
      </w:r>
      <w:proofErr w:type="spellEnd"/>
      <w:r w:rsidRPr="00CD7F9D">
        <w:rPr>
          <w:rtl/>
        </w:rPr>
        <w:t xml:space="preserve"> ס"ס תל"ג מבואר </w:t>
      </w:r>
      <w:proofErr w:type="spellStart"/>
      <w:r w:rsidRPr="00CD7F9D">
        <w:rPr>
          <w:rtl/>
        </w:rPr>
        <w:t>שמחוייבין</w:t>
      </w:r>
      <w:proofErr w:type="spellEnd"/>
      <w:r w:rsidRPr="00CD7F9D">
        <w:rPr>
          <w:rtl/>
        </w:rPr>
        <w:t xml:space="preserve"> לבדוק כיסי הבגדים וא"כ לכאורה בעינן שיבדוק בליל י"ד כדין אבל </w:t>
      </w:r>
      <w:proofErr w:type="spellStart"/>
      <w:r w:rsidRPr="00CD7F9D">
        <w:rPr>
          <w:rtl/>
        </w:rPr>
        <w:t>בחק</w:t>
      </w:r>
      <w:proofErr w:type="spellEnd"/>
      <w:r w:rsidRPr="00CD7F9D">
        <w:rPr>
          <w:rtl/>
        </w:rPr>
        <w:t xml:space="preserve"> יעקב שם מביא שאין כן מנהג העולם ומפרש כיון שאוכלים בלאו הכי חמץ עד מחר אין תועלת בבדיקה שידבק בהו עוד פעם חמץ ע"ש וא"כ לכאורה בבגדים שלא ילבש עוד </w:t>
      </w:r>
      <w:proofErr w:type="spellStart"/>
      <w:r w:rsidRPr="00CD7F9D">
        <w:rPr>
          <w:rtl/>
        </w:rPr>
        <w:t>מחוייבין</w:t>
      </w:r>
      <w:proofErr w:type="spellEnd"/>
      <w:r w:rsidRPr="00CD7F9D">
        <w:rPr>
          <w:rtl/>
        </w:rPr>
        <w:t xml:space="preserve"> לבדוק בליל י"ד </w:t>
      </w:r>
      <w:proofErr w:type="spellStart"/>
      <w:r w:rsidRPr="00CD7F9D">
        <w:rPr>
          <w:rtl/>
        </w:rPr>
        <w:t>דוקא</w:t>
      </w:r>
      <w:proofErr w:type="spellEnd"/>
      <w:r w:rsidRPr="00CD7F9D">
        <w:rPr>
          <w:rtl/>
        </w:rPr>
        <w:t xml:space="preserve"> לאור הנר אמנם נלע"ד להעיר מדברי המחבר סימן תל"ו </w:t>
      </w:r>
      <w:r>
        <w:rPr>
          <w:rFonts w:hint="cs"/>
          <w:rtl/>
        </w:rPr>
        <w:t>(</w:t>
      </w:r>
      <w:r w:rsidRPr="00CD7F9D">
        <w:rPr>
          <w:rtl/>
        </w:rPr>
        <w:t xml:space="preserve">ס"ק </w:t>
      </w:r>
      <w:r>
        <w:rPr>
          <w:rFonts w:hint="cs"/>
          <w:rtl/>
        </w:rPr>
        <w:t>ג)</w:t>
      </w:r>
      <w:r w:rsidRPr="00CD7F9D">
        <w:rPr>
          <w:rtl/>
        </w:rPr>
        <w:t xml:space="preserve"> שפוסק דאם ישראל יוצא תוך שלשים לפסח מבית ששכר מעכו"ם ונכנס לבית אחר אינו צריך לבדוק לפני שיצא שמקיים מצות בדיקה בביתו החדש אבל אם נכנס לספינה ולא יהיה לו בית לבדוק אז בודק בית </w:t>
      </w:r>
      <w:proofErr w:type="spellStart"/>
      <w:r w:rsidRPr="00CD7F9D">
        <w:rPr>
          <w:rtl/>
        </w:rPr>
        <w:t>העכו"ם</w:t>
      </w:r>
      <w:proofErr w:type="spellEnd"/>
      <w:r w:rsidRPr="00CD7F9D">
        <w:rPr>
          <w:rtl/>
        </w:rPr>
        <w:t xml:space="preserve"> לפני שעוזבה כדי לקיים מצות </w:t>
      </w:r>
      <w:r w:rsidR="001B308F">
        <w:rPr>
          <w:rFonts w:hint="cs"/>
          <w:rtl/>
        </w:rPr>
        <w:t>ב</w:t>
      </w:r>
      <w:r w:rsidRPr="00CD7F9D">
        <w:rPr>
          <w:rtl/>
        </w:rPr>
        <w:t xml:space="preserve">דיקה ע"ש היטב וקשה הא אפילו נכנס לספינה יכול לקיים מצות בדיקה בכיסי בגדיו וא"כ למה צריך לבדוק לפני יציאתו לקיים </w:t>
      </w:r>
      <w:proofErr w:type="spellStart"/>
      <w:r w:rsidRPr="00CD7F9D">
        <w:rPr>
          <w:rtl/>
        </w:rPr>
        <w:t>המצוה</w:t>
      </w:r>
      <w:proofErr w:type="spellEnd"/>
      <w:r w:rsidRPr="00CD7F9D">
        <w:rPr>
          <w:rtl/>
        </w:rPr>
        <w:t xml:space="preserve"> וע"כ משמע שהחיוב לבדוק כיסי בגדיו אינה אלא שלא יכשל באיסור אבל אינה בכלל מצות בדיקה לאור הנר</w:t>
      </w:r>
      <w:r w:rsidR="001B308F">
        <w:rPr>
          <w:rFonts w:hint="cs"/>
          <w:rtl/>
        </w:rPr>
        <w:t xml:space="preserve"> </w:t>
      </w:r>
      <w:r w:rsidRPr="00CD7F9D">
        <w:rPr>
          <w:rtl/>
        </w:rPr>
        <w:t xml:space="preserve">שיסודה לבדוק הבית </w:t>
      </w:r>
      <w:proofErr w:type="spellStart"/>
      <w:r w:rsidRPr="00CD7F9D">
        <w:rPr>
          <w:rtl/>
        </w:rPr>
        <w:t>דכתיב</w:t>
      </w:r>
      <w:proofErr w:type="spellEnd"/>
      <w:r w:rsidRPr="00CD7F9D">
        <w:rPr>
          <w:rtl/>
        </w:rPr>
        <w:t xml:space="preserve"> תשביתו שאור מבתיכם וכן מצאתי שפירש כן </w:t>
      </w:r>
      <w:proofErr w:type="spellStart"/>
      <w:r w:rsidRPr="00CD7F9D">
        <w:rPr>
          <w:rtl/>
        </w:rPr>
        <w:t>החק</w:t>
      </w:r>
      <w:proofErr w:type="spellEnd"/>
      <w:r w:rsidRPr="00CD7F9D">
        <w:rPr>
          <w:rtl/>
        </w:rPr>
        <w:t xml:space="preserve"> יעקב שם וא"ש הא דאין </w:t>
      </w:r>
      <w:proofErr w:type="spellStart"/>
      <w:r w:rsidR="001B308F">
        <w:rPr>
          <w:rFonts w:hint="cs"/>
          <w:rtl/>
        </w:rPr>
        <w:t>נו</w:t>
      </w:r>
      <w:r w:rsidRPr="00CD7F9D">
        <w:rPr>
          <w:rtl/>
        </w:rPr>
        <w:t>הגין</w:t>
      </w:r>
      <w:proofErr w:type="spellEnd"/>
      <w:r w:rsidRPr="00CD7F9D">
        <w:rPr>
          <w:rtl/>
        </w:rPr>
        <w:t xml:space="preserve"> לב</w:t>
      </w:r>
      <w:r w:rsidR="001B308F">
        <w:rPr>
          <w:rFonts w:hint="cs"/>
          <w:rtl/>
        </w:rPr>
        <w:t>ד</w:t>
      </w:r>
      <w:r w:rsidRPr="00CD7F9D">
        <w:rPr>
          <w:rtl/>
        </w:rPr>
        <w:t xml:space="preserve">וק הכיסים בליל י"ד </w:t>
      </w:r>
      <w:proofErr w:type="spellStart"/>
      <w:r w:rsidRPr="00CD7F9D">
        <w:rPr>
          <w:rtl/>
        </w:rPr>
        <w:t>דוקא</w:t>
      </w:r>
      <w:proofErr w:type="spellEnd"/>
      <w:r w:rsidRPr="00CD7F9D">
        <w:rPr>
          <w:rtl/>
        </w:rPr>
        <w:t xml:space="preserve"> </w:t>
      </w:r>
      <w:r w:rsidR="001B308F">
        <w:rPr>
          <w:rFonts w:hint="cs"/>
          <w:rtl/>
        </w:rPr>
        <w:t>(</w:t>
      </w:r>
      <w:proofErr w:type="spellStart"/>
      <w:r w:rsidRPr="00CD7F9D">
        <w:rPr>
          <w:rtl/>
        </w:rPr>
        <w:t>ובמק</w:t>
      </w:r>
      <w:r w:rsidR="001B308F">
        <w:rPr>
          <w:rFonts w:hint="cs"/>
          <w:rtl/>
        </w:rPr>
        <w:t>"</w:t>
      </w:r>
      <w:r w:rsidRPr="00CD7F9D">
        <w:rPr>
          <w:rtl/>
        </w:rPr>
        <w:t>א</w:t>
      </w:r>
      <w:proofErr w:type="spellEnd"/>
      <w:r w:rsidRPr="00CD7F9D">
        <w:rPr>
          <w:rtl/>
        </w:rPr>
        <w:t xml:space="preserve"> הקשיתי קושיא עצומה על רש"י בפסחים </w:t>
      </w:r>
      <w:proofErr w:type="spellStart"/>
      <w:r w:rsidRPr="00CD7F9D">
        <w:rPr>
          <w:rtl/>
        </w:rPr>
        <w:t>כז</w:t>
      </w:r>
      <w:proofErr w:type="spellEnd"/>
      <w:r w:rsidR="001B308F">
        <w:rPr>
          <w:rFonts w:hint="cs"/>
          <w:rtl/>
        </w:rPr>
        <w:t>:</w:t>
      </w:r>
      <w:r w:rsidRPr="00CD7F9D">
        <w:rPr>
          <w:rtl/>
        </w:rPr>
        <w:t xml:space="preserve"> </w:t>
      </w:r>
      <w:proofErr w:type="spellStart"/>
      <w:r w:rsidRPr="00CD7F9D">
        <w:rPr>
          <w:rtl/>
        </w:rPr>
        <w:t>דמוקי</w:t>
      </w:r>
      <w:proofErr w:type="spellEnd"/>
      <w:r w:rsidRPr="00CD7F9D">
        <w:rPr>
          <w:rtl/>
        </w:rPr>
        <w:t xml:space="preserve"> עיקר פלוגתת רבי </w:t>
      </w:r>
      <w:proofErr w:type="spellStart"/>
      <w:r w:rsidRPr="00CD7F9D">
        <w:rPr>
          <w:rtl/>
        </w:rPr>
        <w:t>יודא</w:t>
      </w:r>
      <w:proofErr w:type="spellEnd"/>
      <w:r w:rsidRPr="00CD7F9D">
        <w:rPr>
          <w:rtl/>
        </w:rPr>
        <w:t xml:space="preserve"> ורבנן ביוצא לדרך שלשים יום קודם הפסח ע"ש וקשה לי הא מסתברא שמצות תשביתו לפני זמנו אין הכוונה שבכל לחם שאוכל שלשים יום לפני החג מקיים מצוה רק קיום </w:t>
      </w:r>
      <w:proofErr w:type="spellStart"/>
      <w:r w:rsidRPr="00CD7F9D">
        <w:rPr>
          <w:rtl/>
        </w:rPr>
        <w:t>המצוה</w:t>
      </w:r>
      <w:proofErr w:type="spellEnd"/>
      <w:r w:rsidRPr="00CD7F9D">
        <w:rPr>
          <w:rtl/>
        </w:rPr>
        <w:t xml:space="preserve"> היא </w:t>
      </w:r>
      <w:proofErr w:type="spellStart"/>
      <w:r w:rsidRPr="00CD7F9D">
        <w:rPr>
          <w:rtl/>
        </w:rPr>
        <w:t>בכזית</w:t>
      </w:r>
      <w:proofErr w:type="spellEnd"/>
      <w:r w:rsidRPr="00CD7F9D">
        <w:rPr>
          <w:rtl/>
        </w:rPr>
        <w:t xml:space="preserve"> אחרונה </w:t>
      </w:r>
      <w:proofErr w:type="spellStart"/>
      <w:r w:rsidRPr="00CD7F9D">
        <w:rPr>
          <w:rtl/>
        </w:rPr>
        <w:t>דוקא</w:t>
      </w:r>
      <w:proofErr w:type="spellEnd"/>
      <w:r w:rsidRPr="00CD7F9D">
        <w:rPr>
          <w:rtl/>
        </w:rPr>
        <w:t xml:space="preserve"> שבזה החמץ מושבת מרשותו ו</w:t>
      </w:r>
      <w:r w:rsidR="001B308F">
        <w:rPr>
          <w:rFonts w:hint="cs"/>
          <w:rtl/>
        </w:rPr>
        <w:t>א</w:t>
      </w:r>
      <w:r w:rsidRPr="00CD7F9D">
        <w:rPr>
          <w:rtl/>
        </w:rPr>
        <w:t xml:space="preserve">"כ היאך </w:t>
      </w:r>
      <w:proofErr w:type="spellStart"/>
      <w:r w:rsidRPr="00CD7F9D">
        <w:rPr>
          <w:rtl/>
        </w:rPr>
        <w:t>מוקים</w:t>
      </w:r>
      <w:proofErr w:type="spellEnd"/>
      <w:r w:rsidRPr="00CD7F9D">
        <w:rPr>
          <w:rtl/>
        </w:rPr>
        <w:t xml:space="preserve"> רש"י הפלוגתא ביוצא לדרך שלשים יום קודם החג והא אין זה כזית אחרונה שאוכל עוד חמץ בד</w:t>
      </w:r>
      <w:r w:rsidR="001B308F">
        <w:rPr>
          <w:rFonts w:hint="cs"/>
          <w:rtl/>
        </w:rPr>
        <w:t>ר</w:t>
      </w:r>
      <w:r w:rsidRPr="00CD7F9D">
        <w:rPr>
          <w:rtl/>
        </w:rPr>
        <w:t xml:space="preserve">ך ומה שאוכל היא ע"כ </w:t>
      </w:r>
      <w:r w:rsidR="001B308F">
        <w:rPr>
          <w:rFonts w:hint="cs"/>
          <w:rtl/>
        </w:rPr>
        <w:t>ב</w:t>
      </w:r>
      <w:r w:rsidRPr="00CD7F9D">
        <w:rPr>
          <w:rtl/>
        </w:rPr>
        <w:t xml:space="preserve">רשותו לרוב הפוסקים ודוחק </w:t>
      </w:r>
      <w:proofErr w:type="spellStart"/>
      <w:r w:rsidRPr="00CD7F9D">
        <w:rPr>
          <w:rtl/>
        </w:rPr>
        <w:t>לאוקמי</w:t>
      </w:r>
      <w:proofErr w:type="spellEnd"/>
      <w:r w:rsidRPr="00CD7F9D">
        <w:rPr>
          <w:rtl/>
        </w:rPr>
        <w:t xml:space="preserve"> שלא יאכל עוד חמץ בדרך וצ"ע ואכמ"ל</w:t>
      </w:r>
      <w:r w:rsidR="001B308F">
        <w:rPr>
          <w:rFonts w:hint="cs"/>
          <w:rtl/>
        </w:rPr>
        <w:t>)</w:t>
      </w:r>
      <w:r w:rsidRPr="00CD7F9D">
        <w:rPr>
          <w:rtl/>
        </w:rPr>
        <w:t xml:space="preserve"> אבל מצאתי בביאור </w:t>
      </w:r>
      <w:proofErr w:type="spellStart"/>
      <w:r w:rsidRPr="00CD7F9D">
        <w:rPr>
          <w:rtl/>
        </w:rPr>
        <w:t>הגר"א</w:t>
      </w:r>
      <w:proofErr w:type="spellEnd"/>
      <w:r w:rsidRPr="00CD7F9D">
        <w:rPr>
          <w:rtl/>
        </w:rPr>
        <w:t xml:space="preserve"> שם </w:t>
      </w:r>
      <w:r w:rsidR="001B308F">
        <w:rPr>
          <w:rFonts w:hint="cs"/>
          <w:rtl/>
        </w:rPr>
        <w:t>(</w:t>
      </w:r>
      <w:r w:rsidRPr="00CD7F9D">
        <w:rPr>
          <w:rtl/>
        </w:rPr>
        <w:t>תל"ג</w:t>
      </w:r>
      <w:r w:rsidR="001B308F">
        <w:rPr>
          <w:rFonts w:hint="cs"/>
          <w:rtl/>
        </w:rPr>
        <w:t>)</w:t>
      </w:r>
      <w:r w:rsidRPr="00CD7F9D">
        <w:rPr>
          <w:rtl/>
        </w:rPr>
        <w:t xml:space="preserve"> שמצי</w:t>
      </w:r>
      <w:r w:rsidR="001B308F">
        <w:rPr>
          <w:rFonts w:hint="cs"/>
          <w:rtl/>
        </w:rPr>
        <w:t>ין</w:t>
      </w:r>
      <w:r w:rsidRPr="00CD7F9D">
        <w:rPr>
          <w:rtl/>
        </w:rPr>
        <w:t xml:space="preserve"> למקור החיוב לבדוק הכיסים הא </w:t>
      </w:r>
      <w:proofErr w:type="spellStart"/>
      <w:r w:rsidRPr="00CD7F9D">
        <w:rPr>
          <w:rtl/>
        </w:rPr>
        <w:t>דאיתא</w:t>
      </w:r>
      <w:proofErr w:type="spellEnd"/>
      <w:r w:rsidRPr="00CD7F9D">
        <w:rPr>
          <w:rtl/>
        </w:rPr>
        <w:t xml:space="preserve"> במשנה כל</w:t>
      </w:r>
      <w:r w:rsidR="001B308F">
        <w:rPr>
          <w:rFonts w:hint="cs"/>
          <w:rtl/>
        </w:rPr>
        <w:t xml:space="preserve"> </w:t>
      </w:r>
      <w:r w:rsidRPr="00CD7F9D">
        <w:rPr>
          <w:rtl/>
        </w:rPr>
        <w:t xml:space="preserve">מקום </w:t>
      </w:r>
      <w:proofErr w:type="spellStart"/>
      <w:r w:rsidRPr="00CD7F9D">
        <w:rPr>
          <w:rtl/>
        </w:rPr>
        <w:t>שמכניסין</w:t>
      </w:r>
      <w:proofErr w:type="spellEnd"/>
      <w:r w:rsidRPr="00CD7F9D">
        <w:rPr>
          <w:rtl/>
        </w:rPr>
        <w:t xml:space="preserve"> בו המץ צריך בדיקה וכן מהא </w:t>
      </w:r>
      <w:proofErr w:type="spellStart"/>
      <w:r w:rsidRPr="00CD7F9D">
        <w:rPr>
          <w:rtl/>
        </w:rPr>
        <w:t>דאיתא</w:t>
      </w:r>
      <w:proofErr w:type="spellEnd"/>
      <w:r w:rsidRPr="00CD7F9D">
        <w:rPr>
          <w:rtl/>
        </w:rPr>
        <w:t xml:space="preserve"> </w:t>
      </w:r>
      <w:r w:rsidR="001B308F">
        <w:rPr>
          <w:rFonts w:hint="cs"/>
          <w:rtl/>
        </w:rPr>
        <w:t xml:space="preserve"> (</w:t>
      </w:r>
      <w:r w:rsidRPr="00CD7F9D">
        <w:rPr>
          <w:rtl/>
        </w:rPr>
        <w:t>ח</w:t>
      </w:r>
      <w:r w:rsidR="001B308F">
        <w:rPr>
          <w:rFonts w:hint="cs"/>
          <w:rtl/>
        </w:rPr>
        <w:t>.)</w:t>
      </w:r>
      <w:r w:rsidRPr="00CD7F9D">
        <w:rPr>
          <w:rtl/>
        </w:rPr>
        <w:t xml:space="preserve"> מקום </w:t>
      </w:r>
      <w:proofErr w:type="spellStart"/>
      <w:r w:rsidRPr="00CD7F9D">
        <w:rPr>
          <w:rtl/>
        </w:rPr>
        <w:t>שמסתפקין</w:t>
      </w:r>
      <w:proofErr w:type="spellEnd"/>
      <w:r w:rsidRPr="00CD7F9D">
        <w:rPr>
          <w:rtl/>
        </w:rPr>
        <w:t xml:space="preserve"> צריך בדיקה ומשמע </w:t>
      </w:r>
      <w:proofErr w:type="spellStart"/>
      <w:r w:rsidRPr="00CD7F9D">
        <w:rPr>
          <w:rtl/>
        </w:rPr>
        <w:t>דעיקר</w:t>
      </w:r>
      <w:proofErr w:type="spellEnd"/>
      <w:r w:rsidRPr="00CD7F9D">
        <w:rPr>
          <w:rtl/>
        </w:rPr>
        <w:t xml:space="preserve"> חיובה בגדר בדיקת חמץ בעלמא וא"כ לכאורה צריכים לבדוק בליל י"ד לאור הנר</w:t>
      </w:r>
      <w:r w:rsidR="001B308F">
        <w:rPr>
          <w:rFonts w:hint="cs"/>
          <w:rtl/>
        </w:rPr>
        <w:t xml:space="preserve"> </w:t>
      </w:r>
      <w:proofErr w:type="spellStart"/>
      <w:r w:rsidR="001B308F">
        <w:rPr>
          <w:rFonts w:hint="cs"/>
          <w:rtl/>
        </w:rPr>
        <w:t>כמצותה</w:t>
      </w:r>
      <w:proofErr w:type="spellEnd"/>
      <w:r w:rsidR="001B308F">
        <w:rPr>
          <w:rFonts w:hint="cs"/>
          <w:rtl/>
        </w:rPr>
        <w:t>.</w:t>
      </w:r>
    </w:p>
    <w:p w14:paraId="5DA098AD" w14:textId="750E037B" w:rsidR="001B308F" w:rsidRDefault="001B308F" w:rsidP="001B308F">
      <w:pPr>
        <w:autoSpaceDE w:val="0"/>
        <w:autoSpaceDN w:val="0"/>
        <w:adjustRightInd w:val="0"/>
        <w:jc w:val="both"/>
        <w:rPr>
          <w:rtl/>
        </w:rPr>
      </w:pPr>
    </w:p>
    <w:p w14:paraId="19C3EE37" w14:textId="77777777" w:rsidR="001B308F" w:rsidRPr="000E7EB6" w:rsidRDefault="001B308F" w:rsidP="001B308F">
      <w:pPr>
        <w:autoSpaceDE w:val="0"/>
        <w:autoSpaceDN w:val="0"/>
        <w:adjustRightInd w:val="0"/>
        <w:jc w:val="both"/>
        <w:rPr>
          <w:u w:val="single"/>
          <w:rtl/>
        </w:rPr>
      </w:pPr>
      <w:r w:rsidRPr="000E7EB6">
        <w:rPr>
          <w:u w:val="single"/>
          <w:rtl/>
        </w:rPr>
        <w:t>ספר כלבו סימן מח</w:t>
      </w:r>
    </w:p>
    <w:p w14:paraId="0C9681C2" w14:textId="77777777" w:rsidR="001B308F" w:rsidRDefault="001B308F" w:rsidP="001B308F">
      <w:pPr>
        <w:autoSpaceDE w:val="0"/>
        <w:autoSpaceDN w:val="0"/>
        <w:adjustRightInd w:val="0"/>
        <w:jc w:val="both"/>
        <w:rPr>
          <w:rtl/>
        </w:rPr>
      </w:pPr>
      <w:r>
        <w:rPr>
          <w:rtl/>
        </w:rPr>
        <w:t xml:space="preserve">וכתב הראב"ד ז"ל שבמקום שרגלו של תינוק מצויה וידו מגעת שם צריך בדיקה אפילו בחורי הבית התחתונים, וצריך ללמד לבני הבית לכבד תחת המטות והתיבות כי פעמים שהחמץ נגרר שם בפי </w:t>
      </w:r>
      <w:proofErr w:type="spellStart"/>
      <w:r>
        <w:rPr>
          <w:rtl/>
        </w:rPr>
        <w:t>התרנגולין</w:t>
      </w:r>
      <w:proofErr w:type="spellEnd"/>
      <w:r>
        <w:rPr>
          <w:rtl/>
        </w:rPr>
        <w:t xml:space="preserve"> או בסבה אחרת ונשאר שם</w:t>
      </w:r>
    </w:p>
    <w:p w14:paraId="04FCB7C9" w14:textId="77777777" w:rsidR="001B308F" w:rsidRDefault="001B308F" w:rsidP="001B308F">
      <w:pPr>
        <w:autoSpaceDE w:val="0"/>
        <w:autoSpaceDN w:val="0"/>
        <w:adjustRightInd w:val="0"/>
        <w:jc w:val="both"/>
        <w:rPr>
          <w:rtl/>
        </w:rPr>
      </w:pPr>
    </w:p>
    <w:p w14:paraId="6E23585B" w14:textId="77777777" w:rsidR="001B308F" w:rsidRPr="000E7EB6" w:rsidRDefault="001B308F" w:rsidP="001B308F">
      <w:pPr>
        <w:autoSpaceDE w:val="0"/>
        <w:autoSpaceDN w:val="0"/>
        <w:adjustRightInd w:val="0"/>
        <w:jc w:val="both"/>
        <w:rPr>
          <w:u w:val="single"/>
          <w:rtl/>
        </w:rPr>
      </w:pPr>
      <w:r w:rsidRPr="000E7EB6">
        <w:rPr>
          <w:u w:val="single"/>
          <w:rtl/>
        </w:rPr>
        <w:t xml:space="preserve">טור אורח חיים הלכות פסח סימן </w:t>
      </w:r>
      <w:proofErr w:type="spellStart"/>
      <w:r w:rsidRPr="000E7EB6">
        <w:rPr>
          <w:u w:val="single"/>
          <w:rtl/>
        </w:rPr>
        <w:t>תלג</w:t>
      </w:r>
      <w:proofErr w:type="spellEnd"/>
    </w:p>
    <w:p w14:paraId="5D01A00E" w14:textId="77777777" w:rsidR="001B308F" w:rsidRDefault="001B308F" w:rsidP="001B308F">
      <w:pPr>
        <w:autoSpaceDE w:val="0"/>
        <w:autoSpaceDN w:val="0"/>
        <w:adjustRightInd w:val="0"/>
        <w:jc w:val="both"/>
        <w:rPr>
          <w:rtl/>
        </w:rPr>
      </w:pPr>
      <w:r>
        <w:rPr>
          <w:rtl/>
        </w:rPr>
        <w:t xml:space="preserve">מטה החולקת כל הבית מכותל לכותל </w:t>
      </w:r>
      <w:proofErr w:type="spellStart"/>
      <w:r>
        <w:rPr>
          <w:rtl/>
        </w:rPr>
        <w:t>קאמר</w:t>
      </w:r>
      <w:proofErr w:type="spellEnd"/>
      <w:r>
        <w:rPr>
          <w:rtl/>
        </w:rPr>
        <w:t xml:space="preserve"> </w:t>
      </w:r>
      <w:proofErr w:type="spellStart"/>
      <w:r>
        <w:rPr>
          <w:rtl/>
        </w:rPr>
        <w:t>רשב"ג</w:t>
      </w:r>
      <w:proofErr w:type="spellEnd"/>
      <w:r>
        <w:rPr>
          <w:rtl/>
        </w:rPr>
        <w:t xml:space="preserve"> אם יש תחתיה עצים ואבנים א"צ לבדוק אלא צדה החיצון שכלפי החוץ ואם אין תחתיה עצים ואבנים אם היא גבוהה בודק אף צדה הפנימי שיכול לעבור תחתיה ואם היא נמוכה א"צ לבדוק צדה הפנימי שאינו יכול לעבור תחתיה וא"א הרא"ש ז"ל לא הביא זה </w:t>
      </w:r>
      <w:proofErr w:type="spellStart"/>
      <w:r>
        <w:rPr>
          <w:rtl/>
        </w:rPr>
        <w:t>בפסקיו</w:t>
      </w:r>
      <w:proofErr w:type="spellEnd"/>
      <w:r>
        <w:rPr>
          <w:rtl/>
        </w:rPr>
        <w:t xml:space="preserve"> ולא רב אלפס ואפשר משום שהן דברי יחיד </w:t>
      </w:r>
      <w:proofErr w:type="spellStart"/>
      <w:r>
        <w:rPr>
          <w:rtl/>
        </w:rPr>
        <w:t>דלרבנן</w:t>
      </w:r>
      <w:proofErr w:type="spellEnd"/>
      <w:r>
        <w:rPr>
          <w:rtl/>
        </w:rPr>
        <w:t xml:space="preserve"> לעולם אינו בודק אלא צד החיצון:</w:t>
      </w:r>
    </w:p>
    <w:p w14:paraId="226622D0" w14:textId="77777777" w:rsidR="001B308F" w:rsidRDefault="001B308F" w:rsidP="001B308F">
      <w:pPr>
        <w:autoSpaceDE w:val="0"/>
        <w:autoSpaceDN w:val="0"/>
        <w:adjustRightInd w:val="0"/>
        <w:jc w:val="both"/>
        <w:rPr>
          <w:rtl/>
        </w:rPr>
      </w:pPr>
    </w:p>
    <w:p w14:paraId="4352445A" w14:textId="77777777" w:rsidR="001B308F" w:rsidRPr="000E7EB6" w:rsidRDefault="001B308F" w:rsidP="001B308F">
      <w:pPr>
        <w:autoSpaceDE w:val="0"/>
        <w:autoSpaceDN w:val="0"/>
        <w:adjustRightInd w:val="0"/>
        <w:jc w:val="both"/>
        <w:rPr>
          <w:u w:val="single"/>
          <w:rtl/>
        </w:rPr>
      </w:pPr>
      <w:r w:rsidRPr="000E7EB6">
        <w:rPr>
          <w:u w:val="single"/>
          <w:rtl/>
        </w:rPr>
        <w:t xml:space="preserve">ביאור </w:t>
      </w:r>
      <w:proofErr w:type="spellStart"/>
      <w:r w:rsidRPr="000E7EB6">
        <w:rPr>
          <w:u w:val="single"/>
          <w:rtl/>
        </w:rPr>
        <w:t>הגר"א</w:t>
      </w:r>
      <w:proofErr w:type="spellEnd"/>
      <w:r w:rsidRPr="000E7EB6">
        <w:rPr>
          <w:u w:val="single"/>
          <w:rtl/>
        </w:rPr>
        <w:t xml:space="preserve"> אורח חיים סימן </w:t>
      </w:r>
      <w:proofErr w:type="spellStart"/>
      <w:r w:rsidRPr="000E7EB6">
        <w:rPr>
          <w:u w:val="single"/>
          <w:rtl/>
        </w:rPr>
        <w:t>תלג</w:t>
      </w:r>
      <w:proofErr w:type="spellEnd"/>
      <w:r w:rsidRPr="000E7EB6">
        <w:rPr>
          <w:u w:val="single"/>
          <w:rtl/>
        </w:rPr>
        <w:t xml:space="preserve"> סעיף ג</w:t>
      </w:r>
    </w:p>
    <w:p w14:paraId="461512C7" w14:textId="77777777" w:rsidR="001B308F" w:rsidRDefault="001B308F" w:rsidP="001B308F">
      <w:pPr>
        <w:autoSpaceDE w:val="0"/>
        <w:autoSpaceDN w:val="0"/>
        <w:adjustRightInd w:val="0"/>
        <w:jc w:val="both"/>
        <w:rPr>
          <w:rtl/>
        </w:rPr>
      </w:pPr>
      <w:r>
        <w:rPr>
          <w:rtl/>
        </w:rPr>
        <w:t xml:space="preserve">בודק. מתני' וגמרא שם ח' א' בי </w:t>
      </w:r>
      <w:proofErr w:type="spellStart"/>
      <w:r>
        <w:rPr>
          <w:rtl/>
        </w:rPr>
        <w:t>מילחי</w:t>
      </w:r>
      <w:proofErr w:type="spellEnd"/>
      <w:r>
        <w:rPr>
          <w:rtl/>
        </w:rPr>
        <w:t xml:space="preserve"> </w:t>
      </w:r>
      <w:proofErr w:type="spellStart"/>
      <w:r>
        <w:rPr>
          <w:rtl/>
        </w:rPr>
        <w:t>כו</w:t>
      </w:r>
      <w:proofErr w:type="spellEnd"/>
      <w:r>
        <w:rPr>
          <w:rtl/>
        </w:rPr>
        <w:t xml:space="preserve">' והשמיט דין המטה החולקת משום דאין הלכה </w:t>
      </w:r>
      <w:proofErr w:type="spellStart"/>
      <w:r>
        <w:rPr>
          <w:rtl/>
        </w:rPr>
        <w:t>כרשב"ג</w:t>
      </w:r>
      <w:proofErr w:type="spellEnd"/>
      <w:r>
        <w:rPr>
          <w:rtl/>
        </w:rPr>
        <w:t xml:space="preserve"> אף </w:t>
      </w:r>
      <w:proofErr w:type="spellStart"/>
      <w:r>
        <w:rPr>
          <w:rtl/>
        </w:rPr>
        <w:t>להפוסקים</w:t>
      </w:r>
      <w:proofErr w:type="spellEnd"/>
      <w:r>
        <w:rPr>
          <w:rtl/>
        </w:rPr>
        <w:t xml:space="preserve"> </w:t>
      </w:r>
      <w:proofErr w:type="spellStart"/>
      <w:r>
        <w:rPr>
          <w:rtl/>
        </w:rPr>
        <w:t>כרשב"ג</w:t>
      </w:r>
      <w:proofErr w:type="spellEnd"/>
      <w:r>
        <w:rPr>
          <w:rtl/>
        </w:rPr>
        <w:t xml:space="preserve"> אלא במתני' </w:t>
      </w:r>
      <w:proofErr w:type="spellStart"/>
      <w:r>
        <w:rPr>
          <w:rtl/>
        </w:rPr>
        <w:t>דוקא</w:t>
      </w:r>
      <w:proofErr w:type="spellEnd"/>
      <w:r>
        <w:rPr>
          <w:rtl/>
        </w:rPr>
        <w:t xml:space="preserve"> </w:t>
      </w:r>
      <w:proofErr w:type="spellStart"/>
      <w:r>
        <w:rPr>
          <w:rtl/>
        </w:rPr>
        <w:t>ולפ"ז</w:t>
      </w:r>
      <w:proofErr w:type="spellEnd"/>
      <w:r>
        <w:rPr>
          <w:rtl/>
        </w:rPr>
        <w:t xml:space="preserve"> </w:t>
      </w:r>
      <w:proofErr w:type="spellStart"/>
      <w:r>
        <w:rPr>
          <w:rtl/>
        </w:rPr>
        <w:t>בכ"ע</w:t>
      </w:r>
      <w:proofErr w:type="spellEnd"/>
      <w:r>
        <w:rPr>
          <w:rtl/>
        </w:rPr>
        <w:t xml:space="preserve"> א"צ לבדוק רק צד החיצון טור. אבל להיפך משמע </w:t>
      </w:r>
      <w:proofErr w:type="spellStart"/>
      <w:r>
        <w:rPr>
          <w:rtl/>
        </w:rPr>
        <w:t>מדהשמיטו</w:t>
      </w:r>
      <w:proofErr w:type="spellEnd"/>
      <w:r>
        <w:rPr>
          <w:rtl/>
        </w:rPr>
        <w:t xml:space="preserve"> </w:t>
      </w:r>
      <w:proofErr w:type="spellStart"/>
      <w:r>
        <w:rPr>
          <w:rtl/>
        </w:rPr>
        <w:t>הרי"ף</w:t>
      </w:r>
      <w:proofErr w:type="spellEnd"/>
      <w:r>
        <w:rPr>
          <w:rtl/>
        </w:rPr>
        <w:t xml:space="preserve"> </w:t>
      </w:r>
      <w:proofErr w:type="spellStart"/>
      <w:r>
        <w:rPr>
          <w:rtl/>
        </w:rPr>
        <w:t>ורא"ש</w:t>
      </w:r>
      <w:proofErr w:type="spellEnd"/>
      <w:r>
        <w:rPr>
          <w:rtl/>
        </w:rPr>
        <w:t xml:space="preserve"> וש"ע משמע </w:t>
      </w:r>
      <w:proofErr w:type="spellStart"/>
      <w:r>
        <w:rPr>
          <w:rtl/>
        </w:rPr>
        <w:t>דלרבנן</w:t>
      </w:r>
      <w:proofErr w:type="spellEnd"/>
      <w:r>
        <w:rPr>
          <w:rtl/>
        </w:rPr>
        <w:t xml:space="preserve"> לעולם צריך לבדוק. אבל הטור פסק </w:t>
      </w:r>
      <w:proofErr w:type="spellStart"/>
      <w:r>
        <w:rPr>
          <w:rtl/>
        </w:rPr>
        <w:t>כרשב"ג</w:t>
      </w:r>
      <w:proofErr w:type="spellEnd"/>
      <w:r>
        <w:rPr>
          <w:rtl/>
        </w:rPr>
        <w:t xml:space="preserve"> וכפי' </w:t>
      </w:r>
      <w:proofErr w:type="spellStart"/>
      <w:r>
        <w:rPr>
          <w:rtl/>
        </w:rPr>
        <w:t>תוס</w:t>
      </w:r>
      <w:proofErr w:type="spellEnd"/>
      <w:r>
        <w:rPr>
          <w:rtl/>
        </w:rPr>
        <w:t xml:space="preserve">' </w:t>
      </w:r>
      <w:proofErr w:type="spellStart"/>
      <w:r>
        <w:rPr>
          <w:rtl/>
        </w:rPr>
        <w:t>דלענין</w:t>
      </w:r>
      <w:proofErr w:type="spellEnd"/>
      <w:r>
        <w:rPr>
          <w:rtl/>
        </w:rPr>
        <w:t xml:space="preserve"> צד הפנימי וכפי' הראשון </w:t>
      </w:r>
      <w:proofErr w:type="spellStart"/>
      <w:r>
        <w:rPr>
          <w:rtl/>
        </w:rPr>
        <w:t>דמידליא</w:t>
      </w:r>
      <w:proofErr w:type="spellEnd"/>
      <w:r>
        <w:rPr>
          <w:rtl/>
        </w:rPr>
        <w:t xml:space="preserve"> צריך בדיקה </w:t>
      </w:r>
      <w:proofErr w:type="spellStart"/>
      <w:r>
        <w:rPr>
          <w:rtl/>
        </w:rPr>
        <w:t>כו</w:t>
      </w:r>
      <w:proofErr w:type="spellEnd"/>
      <w:r>
        <w:rPr>
          <w:rtl/>
        </w:rPr>
        <w:t xml:space="preserve">'. וכפי' ר"ח </w:t>
      </w:r>
      <w:proofErr w:type="spellStart"/>
      <w:r>
        <w:rPr>
          <w:rtl/>
        </w:rPr>
        <w:t>וגירסתו</w:t>
      </w:r>
      <w:proofErr w:type="spellEnd"/>
      <w:r>
        <w:rPr>
          <w:rtl/>
        </w:rPr>
        <w:t xml:space="preserve">. ולפי' ע"כ צ"ל כפי' הראשון הנ"ל </w:t>
      </w:r>
      <w:proofErr w:type="spellStart"/>
      <w:r>
        <w:rPr>
          <w:rtl/>
        </w:rPr>
        <w:t>דמידליא</w:t>
      </w:r>
      <w:proofErr w:type="spellEnd"/>
      <w:r>
        <w:rPr>
          <w:rtl/>
        </w:rPr>
        <w:t xml:space="preserve"> </w:t>
      </w:r>
      <w:proofErr w:type="spellStart"/>
      <w:r>
        <w:rPr>
          <w:rtl/>
        </w:rPr>
        <w:t>כו</w:t>
      </w:r>
      <w:proofErr w:type="spellEnd"/>
      <w:r>
        <w:rPr>
          <w:rtl/>
        </w:rPr>
        <w:t>':</w:t>
      </w:r>
    </w:p>
    <w:p w14:paraId="317E2D37" w14:textId="77777777" w:rsidR="001B308F" w:rsidRDefault="001B308F" w:rsidP="001B308F">
      <w:pPr>
        <w:autoSpaceDE w:val="0"/>
        <w:autoSpaceDN w:val="0"/>
        <w:adjustRightInd w:val="0"/>
        <w:jc w:val="both"/>
        <w:rPr>
          <w:rtl/>
        </w:rPr>
      </w:pPr>
    </w:p>
    <w:p w14:paraId="5099776A" w14:textId="77777777" w:rsidR="001B308F" w:rsidRPr="008E67B0" w:rsidRDefault="001B308F" w:rsidP="001B308F">
      <w:pPr>
        <w:autoSpaceDE w:val="0"/>
        <w:autoSpaceDN w:val="0"/>
        <w:adjustRightInd w:val="0"/>
        <w:jc w:val="both"/>
        <w:rPr>
          <w:u w:val="single"/>
          <w:rtl/>
        </w:rPr>
      </w:pPr>
      <w:r w:rsidRPr="008E67B0">
        <w:rPr>
          <w:u w:val="single"/>
          <w:rtl/>
        </w:rPr>
        <w:t xml:space="preserve">רבינו יהונתן </w:t>
      </w:r>
      <w:proofErr w:type="spellStart"/>
      <w:r w:rsidRPr="008E67B0">
        <w:rPr>
          <w:u w:val="single"/>
          <w:rtl/>
        </w:rPr>
        <w:t>מלוניל</w:t>
      </w:r>
      <w:proofErr w:type="spellEnd"/>
      <w:r w:rsidRPr="008E67B0">
        <w:rPr>
          <w:u w:val="single"/>
          <w:rtl/>
        </w:rPr>
        <w:t xml:space="preserve"> על </w:t>
      </w:r>
      <w:proofErr w:type="spellStart"/>
      <w:r w:rsidRPr="008E67B0">
        <w:rPr>
          <w:u w:val="single"/>
          <w:rtl/>
        </w:rPr>
        <w:t>הרי"ף</w:t>
      </w:r>
      <w:proofErr w:type="spellEnd"/>
      <w:r w:rsidRPr="008E67B0">
        <w:rPr>
          <w:u w:val="single"/>
          <w:rtl/>
        </w:rPr>
        <w:t xml:space="preserve"> מסכת פסחים (לפי דפי הש"ס) גמרא דף ח עמוד א</w:t>
      </w:r>
    </w:p>
    <w:p w14:paraId="35A86F55" w14:textId="2D2FADDA" w:rsidR="001B308F" w:rsidRDefault="001B308F" w:rsidP="000456C0">
      <w:pPr>
        <w:autoSpaceDE w:val="0"/>
        <w:autoSpaceDN w:val="0"/>
        <w:adjustRightInd w:val="0"/>
        <w:jc w:val="both"/>
        <w:rPr>
          <w:rtl/>
        </w:rPr>
      </w:pPr>
      <w:r>
        <w:rPr>
          <w:rtl/>
        </w:rPr>
        <w:t xml:space="preserve">[חורי הבית] העליונים, שאין יד [אדם] שולטת בו אלא בצער, וכמו כן התחתונים, תחתונים יותר </w:t>
      </w:r>
      <w:proofErr w:type="spellStart"/>
      <w:r>
        <w:rPr>
          <w:rtl/>
        </w:rPr>
        <w:t>מדאי</w:t>
      </w:r>
      <w:proofErr w:type="spellEnd"/>
      <w:r>
        <w:rPr>
          <w:rtl/>
        </w:rPr>
        <w:t xml:space="preserve"> דלא ניחא </w:t>
      </w:r>
      <w:proofErr w:type="spellStart"/>
      <w:r>
        <w:rPr>
          <w:rtl/>
        </w:rPr>
        <w:t>תשמישתן</w:t>
      </w:r>
      <w:proofErr w:type="spellEnd"/>
      <w:r>
        <w:rPr>
          <w:rtl/>
        </w:rPr>
        <w:t xml:space="preserve">, ולעכברים נמי לא </w:t>
      </w:r>
      <w:proofErr w:type="spellStart"/>
      <w:r>
        <w:rPr>
          <w:rtl/>
        </w:rPr>
        <w:t>חיישינן</w:t>
      </w:r>
      <w:proofErr w:type="spellEnd"/>
      <w:r>
        <w:rPr>
          <w:rtl/>
        </w:rPr>
        <w:t xml:space="preserve"> שמא הכניסו שם חמץ ונשאר להם, </w:t>
      </w:r>
      <w:proofErr w:type="spellStart"/>
      <w:r>
        <w:rPr>
          <w:rtl/>
        </w:rPr>
        <w:t>דכיון</w:t>
      </w:r>
      <w:proofErr w:type="spellEnd"/>
      <w:r>
        <w:rPr>
          <w:rtl/>
        </w:rPr>
        <w:t xml:space="preserve"> דלא ניחא </w:t>
      </w:r>
      <w:proofErr w:type="spellStart"/>
      <w:r>
        <w:rPr>
          <w:rtl/>
        </w:rPr>
        <w:t>תשמישתיהו</w:t>
      </w:r>
      <w:proofErr w:type="spellEnd"/>
      <w:r>
        <w:rPr>
          <w:rtl/>
        </w:rPr>
        <w:t xml:space="preserve"> ואינו יודע בבירור שיש שם חמץ לא </w:t>
      </w:r>
      <w:proofErr w:type="spellStart"/>
      <w:r>
        <w:rPr>
          <w:rtl/>
        </w:rPr>
        <w:t>חיישינן</w:t>
      </w:r>
      <w:proofErr w:type="spellEnd"/>
      <w:r>
        <w:rPr>
          <w:rtl/>
        </w:rPr>
        <w:t xml:space="preserve"> שמא יביא סולם להורידו, וכן בגג היציע שהוא משופע ואין אדם יכול להשתמש בו ואינו עשוי אלא להקצות שם כלים שאין תשמישן תדיר, ויש מהן שהוא עשוי להגן מעפר וצרורות שלא יפלו על המטות ולא לדבר אחר. </w:t>
      </w:r>
    </w:p>
    <w:sectPr w:rsidR="001B308F" w:rsidSect="00B42667">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1B34" w14:textId="77777777" w:rsidR="00332854" w:rsidRDefault="00332854">
      <w:r>
        <w:separator/>
      </w:r>
    </w:p>
  </w:endnote>
  <w:endnote w:type="continuationSeparator" w:id="0">
    <w:p w14:paraId="455CCD2A" w14:textId="77777777" w:rsidR="00332854" w:rsidRDefault="0033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5370" w14:textId="77777777" w:rsidR="00332854" w:rsidRDefault="00332854">
      <w:r>
        <w:separator/>
      </w:r>
    </w:p>
  </w:footnote>
  <w:footnote w:type="continuationSeparator" w:id="0">
    <w:p w14:paraId="628E6E05" w14:textId="77777777" w:rsidR="00332854" w:rsidRDefault="0033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854"/>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97D"/>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A11"/>
    <w:rsid w:val="00AC1FD5"/>
    <w:rsid w:val="00AC247A"/>
    <w:rsid w:val="00AC2AB3"/>
    <w:rsid w:val="00AC2B3E"/>
    <w:rsid w:val="00AC2B76"/>
    <w:rsid w:val="00AC2D57"/>
    <w:rsid w:val="00AC30D8"/>
    <w:rsid w:val="00AC31AD"/>
    <w:rsid w:val="00AC3453"/>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2854"/>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E2C"/>
    <w:rsid w:val="00C90F2F"/>
    <w:rsid w:val="00C91793"/>
    <w:rsid w:val="00C92A98"/>
    <w:rsid w:val="00C93491"/>
    <w:rsid w:val="00C9356D"/>
    <w:rsid w:val="00C93928"/>
    <w:rsid w:val="00C93AD2"/>
    <w:rsid w:val="00C945CD"/>
    <w:rsid w:val="00C94BF9"/>
    <w:rsid w:val="00C9508F"/>
    <w:rsid w:val="00C9530F"/>
    <w:rsid w:val="00C95BD9"/>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968"/>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15</cp:revision>
  <cp:lastPrinted>2020-12-05T17:12:00Z</cp:lastPrinted>
  <dcterms:created xsi:type="dcterms:W3CDTF">2021-02-04T12:01:00Z</dcterms:created>
  <dcterms:modified xsi:type="dcterms:W3CDTF">2021-02-08T11:34:00Z</dcterms:modified>
</cp:coreProperties>
</file>