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92E72" w:rsidRPr="00CD31AB" w:rsidRDefault="00EF77F7" w:rsidP="0034564C">
      <w:pPr>
        <w:spacing w:after="0"/>
        <w:jc w:val="center"/>
        <w:rPr>
          <w:rFonts w:asciiTheme="minorHAnsi" w:hAnsiTheme="minorHAnsi" w:cstheme="minorHAnsi"/>
          <w:sz w:val="28"/>
          <w:szCs w:val="28"/>
          <w:u w:val="single"/>
        </w:rPr>
      </w:pPr>
      <w:r w:rsidRPr="00CD31AB">
        <w:rPr>
          <w:rFonts w:asciiTheme="minorHAnsi" w:hAnsiTheme="minorHAnsi" w:cstheme="minorHAnsi"/>
          <w:sz w:val="28"/>
          <w:szCs w:val="28"/>
          <w:u w:val="single"/>
        </w:rPr>
        <w:t xml:space="preserve">Class # </w:t>
      </w:r>
      <w:r w:rsidR="0034564C">
        <w:rPr>
          <w:rFonts w:asciiTheme="minorHAnsi" w:hAnsiTheme="minorHAnsi" w:cstheme="minorHAnsi"/>
          <w:sz w:val="28"/>
          <w:szCs w:val="28"/>
          <w:u w:val="single"/>
        </w:rPr>
        <w:t>4</w:t>
      </w:r>
      <w:r w:rsidR="00104F27">
        <w:rPr>
          <w:rFonts w:asciiTheme="minorHAnsi" w:hAnsiTheme="minorHAnsi" w:cstheme="minorHAnsi"/>
          <w:sz w:val="28"/>
          <w:szCs w:val="28"/>
          <w:u w:val="single"/>
        </w:rPr>
        <w:t>1</w:t>
      </w:r>
      <w:r w:rsidR="00941163" w:rsidRPr="00CD31AB">
        <w:rPr>
          <w:rFonts w:asciiTheme="minorHAnsi" w:hAnsiTheme="minorHAnsi" w:cstheme="minorHAnsi"/>
          <w:sz w:val="28"/>
          <w:szCs w:val="28"/>
          <w:u w:val="single"/>
        </w:rPr>
        <w:t>–</w:t>
      </w:r>
      <w:proofErr w:type="spellStart"/>
      <w:r w:rsidR="00104F27">
        <w:rPr>
          <w:rFonts w:asciiTheme="minorHAnsi" w:hAnsiTheme="minorHAnsi" w:cstheme="minorHAnsi"/>
          <w:sz w:val="28"/>
          <w:szCs w:val="28"/>
          <w:u w:val="single"/>
        </w:rPr>
        <w:t>Parshat</w:t>
      </w:r>
      <w:proofErr w:type="spellEnd"/>
      <w:r w:rsidR="00104F27">
        <w:rPr>
          <w:rFonts w:asciiTheme="minorHAnsi" w:hAnsiTheme="minorHAnsi" w:cstheme="minorHAnsi"/>
          <w:sz w:val="28"/>
          <w:szCs w:val="28"/>
          <w:u w:val="single"/>
        </w:rPr>
        <w:t xml:space="preserve"> </w:t>
      </w:r>
      <w:proofErr w:type="spellStart"/>
      <w:r w:rsidR="00104F27">
        <w:rPr>
          <w:rFonts w:asciiTheme="minorHAnsi" w:hAnsiTheme="minorHAnsi" w:cstheme="minorHAnsi"/>
          <w:sz w:val="28"/>
          <w:szCs w:val="28"/>
          <w:u w:val="single"/>
        </w:rPr>
        <w:t>Nitzavim</w:t>
      </w:r>
      <w:proofErr w:type="spellEnd"/>
      <w:r w:rsidR="00104F27">
        <w:rPr>
          <w:rFonts w:asciiTheme="minorHAnsi" w:hAnsiTheme="minorHAnsi" w:cstheme="minorHAnsi"/>
          <w:sz w:val="28"/>
          <w:szCs w:val="28"/>
          <w:u w:val="single"/>
        </w:rPr>
        <w:t xml:space="preserve"> - </w:t>
      </w:r>
      <w:proofErr w:type="spellStart"/>
      <w:r w:rsidR="00104F27">
        <w:rPr>
          <w:rFonts w:asciiTheme="minorHAnsi" w:hAnsiTheme="minorHAnsi" w:cstheme="minorHAnsi"/>
          <w:sz w:val="28"/>
          <w:szCs w:val="28"/>
          <w:u w:val="single"/>
        </w:rPr>
        <w:t>Vayelech</w:t>
      </w:r>
      <w:proofErr w:type="spellEnd"/>
    </w:p>
    <w:p w:rsidR="005E3140" w:rsidRDefault="0026601A" w:rsidP="001A6D58">
      <w:pPr>
        <w:spacing w:after="0"/>
        <w:jc w:val="center"/>
        <w:rPr>
          <w:rFonts w:asciiTheme="minorHAnsi" w:hAnsiTheme="minorHAnsi" w:cstheme="minorHAnsi"/>
          <w:sz w:val="28"/>
          <w:szCs w:val="28"/>
        </w:rPr>
      </w:pPr>
      <w:r w:rsidRPr="00CD31AB">
        <w:rPr>
          <w:rFonts w:asciiTheme="minorHAnsi" w:hAnsiTheme="minorHAnsi" w:cstheme="minorHAnsi"/>
          <w:sz w:val="28"/>
          <w:szCs w:val="28"/>
        </w:rPr>
        <w:t xml:space="preserve">Advanced Fellowship Parsha Class - Sponsored in memory of Alice Toby </w:t>
      </w:r>
      <w:proofErr w:type="spellStart"/>
      <w:r w:rsidRPr="00CD31AB">
        <w:rPr>
          <w:rFonts w:asciiTheme="minorHAnsi" w:hAnsiTheme="minorHAnsi" w:cstheme="minorHAnsi"/>
          <w:sz w:val="28"/>
          <w:szCs w:val="28"/>
        </w:rPr>
        <w:t>Barbanel</w:t>
      </w:r>
      <w:proofErr w:type="spellEnd"/>
      <w:r w:rsidRPr="00CD31AB">
        <w:rPr>
          <w:rFonts w:asciiTheme="minorHAnsi" w:hAnsiTheme="minorHAnsi" w:cstheme="minorHAnsi"/>
          <w:sz w:val="28"/>
          <w:szCs w:val="28"/>
        </w:rPr>
        <w:t xml:space="preserve"> </w:t>
      </w:r>
      <w:proofErr w:type="spellStart"/>
      <w:proofErr w:type="gramStart"/>
      <w:r w:rsidRPr="00CD31AB">
        <w:rPr>
          <w:rFonts w:asciiTheme="minorHAnsi" w:hAnsiTheme="minorHAnsi" w:cstheme="minorHAnsi"/>
          <w:sz w:val="28"/>
          <w:szCs w:val="28"/>
        </w:rPr>
        <w:t>Z”l</w:t>
      </w:r>
      <w:proofErr w:type="spellEnd"/>
      <w:proofErr w:type="gramEnd"/>
      <w:r w:rsidR="00836868" w:rsidRPr="00CD31AB">
        <w:rPr>
          <w:rFonts w:asciiTheme="minorHAnsi" w:hAnsiTheme="minorHAnsi" w:cstheme="minorHAnsi"/>
          <w:sz w:val="28"/>
          <w:szCs w:val="28"/>
        </w:rPr>
        <w:t xml:space="preserve"> </w:t>
      </w:r>
    </w:p>
    <w:p w:rsidR="0034564C" w:rsidRPr="00FC3105" w:rsidRDefault="00FE5EE6" w:rsidP="005A05E5">
      <w:pPr>
        <w:spacing w:after="0"/>
        <w:jc w:val="center"/>
      </w:pPr>
      <w:r w:rsidRPr="00CD31AB">
        <w:rPr>
          <w:rFonts w:asciiTheme="minorHAnsi" w:eastAsia="Verdana" w:hAnsiTheme="minorHAnsi" w:cstheme="minorHAnsi"/>
          <w:sz w:val="28"/>
          <w:szCs w:val="28"/>
        </w:rPr>
        <w:t>Rabbi Pinny Rosenthal</w:t>
      </w:r>
      <w:r w:rsidR="0024288C">
        <w:rPr>
          <w:rFonts w:asciiTheme="minorHAnsi" w:eastAsia="Verdana" w:hAnsiTheme="minorHAnsi" w:cstheme="minorHAnsi"/>
          <w:sz w:val="28"/>
          <w:szCs w:val="28"/>
        </w:rPr>
        <w:t xml:space="preserve"> - </w:t>
      </w:r>
      <w:r w:rsidR="0024288C" w:rsidRPr="0024288C">
        <w:rPr>
          <w:rFonts w:asciiTheme="minorHAnsi" w:eastAsia="Verdana" w:hAnsiTheme="minorHAnsi" w:cstheme="minorHAnsi"/>
          <w:sz w:val="28"/>
          <w:szCs w:val="28"/>
        </w:rPr>
        <w:t>prepared collaboratively with Rabbi Yoni Sacks</w:t>
      </w:r>
    </w:p>
    <w:p w:rsidR="00CD31AB" w:rsidRDefault="00CD31AB" w:rsidP="00AA344E">
      <w:pPr>
        <w:pStyle w:val="ListParagraph"/>
        <w:spacing w:after="0"/>
        <w:rPr>
          <w:rFonts w:asciiTheme="minorHAnsi" w:eastAsia="Times New Roman" w:hAnsiTheme="minorHAnsi" w:cstheme="minorHAnsi"/>
          <w:sz w:val="24"/>
          <w:szCs w:val="24"/>
        </w:rPr>
      </w:pPr>
    </w:p>
    <w:p w:rsidR="00E65EAA" w:rsidRDefault="00E65EAA" w:rsidP="00E65EAA">
      <w:pPr>
        <w:pStyle w:val="NormalWeb"/>
        <w:spacing w:before="0" w:beforeAutospacing="0" w:after="0" w:afterAutospacing="0"/>
      </w:pPr>
      <w:hyperlink r:id="rId8" w:history="1">
        <w:r>
          <w:rPr>
            <w:rStyle w:val="Hyperlink"/>
            <w:rFonts w:ascii="Arial" w:hAnsi="Arial" w:cs="Arial"/>
            <w:color w:val="1155CC"/>
            <w:sz w:val="22"/>
            <w:szCs w:val="22"/>
          </w:rPr>
          <w:t>https://www.youtube.com/watch?v=9z4Dq0Uy4Dc</w:t>
        </w:r>
      </w:hyperlink>
    </w:p>
    <w:p w:rsidR="00E65EAA" w:rsidRDefault="00E65EAA" w:rsidP="00E65EAA">
      <w:pPr>
        <w:pStyle w:val="Heading1"/>
      </w:pPr>
      <w:r>
        <w:rPr>
          <w:rFonts w:ascii="Arial" w:hAnsi="Arial" w:cs="Arial"/>
          <w:sz w:val="28"/>
          <w:szCs w:val="28"/>
        </w:rPr>
        <w:t>2-Year-Old Detroit Lions Fan Gets 'Carried Away' Giving High-Fives to the Titans</w:t>
      </w:r>
    </w:p>
    <w:p w:rsidR="00E65EAA" w:rsidRDefault="00E65EAA" w:rsidP="00E65EAA">
      <w:pPr>
        <w:pStyle w:val="NormalWeb"/>
        <w:spacing w:before="0" w:beforeAutospacing="0" w:after="0" w:afterAutospacing="0"/>
      </w:pPr>
      <w:r>
        <w:rPr>
          <w:rFonts w:ascii="Arial" w:hAnsi="Arial" w:cs="Arial"/>
          <w:color w:val="000000"/>
          <w:sz w:val="22"/>
          <w:szCs w:val="22"/>
        </w:rPr>
        <w:t xml:space="preserve">Questions: </w:t>
      </w:r>
    </w:p>
    <w:p w:rsidR="00E65EAA" w:rsidRDefault="00E65EAA" w:rsidP="00E65EA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Can a </w:t>
      </w:r>
      <w:proofErr w:type="gramStart"/>
      <w:r>
        <w:rPr>
          <w:rFonts w:ascii="Arial" w:hAnsi="Arial" w:cs="Arial"/>
          <w:color w:val="000000"/>
          <w:sz w:val="22"/>
          <w:szCs w:val="22"/>
        </w:rPr>
        <w:t>two year old</w:t>
      </w:r>
      <w:proofErr w:type="gramEnd"/>
      <w:r>
        <w:rPr>
          <w:rFonts w:ascii="Arial" w:hAnsi="Arial" w:cs="Arial"/>
          <w:color w:val="000000"/>
          <w:sz w:val="22"/>
          <w:szCs w:val="22"/>
        </w:rPr>
        <w:t xml:space="preserve"> understand football?</w:t>
      </w:r>
    </w:p>
    <w:p w:rsidR="00E65EAA" w:rsidRDefault="00E65EAA" w:rsidP="00E65EA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Why is the parent sending the money to bring him to a professional football game?</w:t>
      </w:r>
    </w:p>
    <w:p w:rsidR="00E65EAA" w:rsidRDefault="00E65EAA" w:rsidP="00E65EAA">
      <w:pPr>
        <w:rPr>
          <w:rFonts w:ascii="Times New Roman" w:hAnsi="Times New Roman" w:cs="Times New Roman"/>
          <w:color w:val="auto"/>
          <w:sz w:val="24"/>
          <w:szCs w:val="24"/>
        </w:rPr>
      </w:pPr>
    </w:p>
    <w:p w:rsidR="00E65EAA" w:rsidRDefault="00E65EAA" w:rsidP="00E65EAA">
      <w:pPr>
        <w:pStyle w:val="NormalWeb"/>
        <w:spacing w:before="0" w:beforeAutospacing="0" w:after="0" w:afterAutospacing="0"/>
      </w:pPr>
      <w:r>
        <w:rPr>
          <w:rFonts w:ascii="Arial" w:hAnsi="Arial" w:cs="Arial"/>
          <w:i/>
          <w:iCs/>
          <w:color w:val="000000"/>
          <w:sz w:val="22"/>
          <w:szCs w:val="22"/>
        </w:rPr>
        <w:t>Joshua; The Torah</w:t>
      </w:r>
    </w:p>
    <w:p w:rsidR="00E65EAA" w:rsidRDefault="00E65EAA"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sz w:val="22"/>
          <w:szCs w:val="22"/>
        </w:rPr>
        <w:t>31:7 Moses summoned Joshua, and in the presence of all Israel, said to him, 'Be strong and brave, since you will be the one to bring this nation to the land that God swore to their fathers that He would give it to them. You will be the one to parcel it out to them. 31:8 But God will be the One who will go before you, and He will be with you. He will never forsake you or abandon you, so do not be afraid and do not</w:t>
      </w:r>
      <w:hyperlink r:id="rId9" w:anchor="C4466" w:history="1">
        <w:r>
          <w:rPr>
            <w:rStyle w:val="Hyperlink"/>
            <w:rFonts w:ascii="Arial" w:hAnsi="Arial" w:cs="Arial"/>
            <w:color w:val="000000"/>
            <w:sz w:val="22"/>
            <w:szCs w:val="22"/>
          </w:rPr>
          <w:t xml:space="preserve"> </w:t>
        </w:r>
        <w:r>
          <w:rPr>
            <w:rStyle w:val="Hyperlink"/>
            <w:rFonts w:ascii="Arial" w:hAnsi="Arial" w:cs="Arial"/>
            <w:color w:val="1155CC"/>
            <w:sz w:val="22"/>
            <w:szCs w:val="22"/>
          </w:rPr>
          <w:t>let your spirit be broken</w:t>
        </w:r>
      </w:hyperlink>
      <w:r>
        <w:rPr>
          <w:rFonts w:ascii="Arial" w:hAnsi="Arial" w:cs="Arial"/>
          <w:color w:val="000000"/>
          <w:sz w:val="22"/>
          <w:szCs w:val="22"/>
        </w:rPr>
        <w:t>.' 31:9</w:t>
      </w:r>
      <w:hyperlink r:id="rId10" w:anchor="C4467" w:history="1">
        <w:r>
          <w:rPr>
            <w:rStyle w:val="Hyperlink"/>
            <w:rFonts w:ascii="Arial" w:hAnsi="Arial" w:cs="Arial"/>
            <w:color w:val="000000"/>
            <w:sz w:val="22"/>
            <w:szCs w:val="22"/>
          </w:rPr>
          <w:t xml:space="preserve"> </w:t>
        </w:r>
        <w:r>
          <w:rPr>
            <w:rStyle w:val="Hyperlink"/>
            <w:rFonts w:ascii="Arial" w:hAnsi="Arial" w:cs="Arial"/>
            <w:color w:val="1155CC"/>
            <w:sz w:val="22"/>
            <w:szCs w:val="22"/>
          </w:rPr>
          <w:t>Moses then wrote down this Torah</w:t>
        </w:r>
      </w:hyperlink>
      <w:r>
        <w:rPr>
          <w:rFonts w:ascii="Arial" w:hAnsi="Arial" w:cs="Arial"/>
          <w:color w:val="000000"/>
          <w:sz w:val="22"/>
          <w:szCs w:val="22"/>
        </w:rPr>
        <w:t>. He gave it to Levi's descendants, the priests</w:t>
      </w:r>
      <w:hyperlink r:id="rId11" w:anchor="C4468" w:history="1">
        <w:r>
          <w:rPr>
            <w:rStyle w:val="Hyperlink"/>
            <w:rFonts w:ascii="Arial" w:hAnsi="Arial" w:cs="Arial"/>
            <w:color w:val="000000"/>
            <w:sz w:val="22"/>
            <w:szCs w:val="22"/>
          </w:rPr>
          <w:t xml:space="preserve"> </w:t>
        </w:r>
        <w:r>
          <w:rPr>
            <w:rStyle w:val="Hyperlink"/>
            <w:rFonts w:ascii="Arial" w:hAnsi="Arial" w:cs="Arial"/>
            <w:color w:val="1155CC"/>
            <w:sz w:val="22"/>
            <w:szCs w:val="22"/>
          </w:rPr>
          <w:t>in charge of</w:t>
        </w:r>
      </w:hyperlink>
      <w:r>
        <w:rPr>
          <w:rFonts w:ascii="Arial" w:hAnsi="Arial" w:cs="Arial"/>
          <w:color w:val="000000"/>
          <w:sz w:val="22"/>
          <w:szCs w:val="22"/>
        </w:rPr>
        <w:t xml:space="preserve"> the ark of God's covenant, and to the elders of Israel. 31:10 Moses then gave them the following commandment:</w:t>
      </w:r>
    </w:p>
    <w:p w:rsidR="00E65EAA" w:rsidRPr="00CC43BB" w:rsidRDefault="00E65EAA"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8"/>
          <w:szCs w:val="28"/>
        </w:rPr>
      </w:pPr>
      <w:r w:rsidRPr="00CC43BB">
        <w:rPr>
          <w:rFonts w:ascii="Arial" w:hAnsi="Arial" w:cs="Arial"/>
          <w:color w:val="000000"/>
        </w:rPr>
        <w:t>'At the end of each seven years, at a fixed time on the festival of</w:t>
      </w:r>
      <w:hyperlink r:id="rId12" w:anchor="C4469" w:history="1">
        <w:r w:rsidRPr="00CC43BB">
          <w:rPr>
            <w:rStyle w:val="Hyperlink"/>
            <w:rFonts w:ascii="Arial" w:hAnsi="Arial" w:cs="Arial"/>
            <w:color w:val="000000"/>
          </w:rPr>
          <w:t xml:space="preserve"> </w:t>
        </w:r>
        <w:r w:rsidRPr="00CC43BB">
          <w:rPr>
            <w:rStyle w:val="Hyperlink"/>
            <w:rFonts w:ascii="Arial" w:hAnsi="Arial" w:cs="Arial"/>
            <w:color w:val="1155CC"/>
          </w:rPr>
          <w:t>Sukkoth</w:t>
        </w:r>
      </w:hyperlink>
      <w:r w:rsidRPr="00CC43BB">
        <w:rPr>
          <w:rFonts w:ascii="Arial" w:hAnsi="Arial" w:cs="Arial"/>
          <w:color w:val="000000"/>
        </w:rPr>
        <w:t>,</w:t>
      </w:r>
      <w:hyperlink r:id="rId13" w:anchor="C4470" w:history="1">
        <w:r w:rsidRPr="00CC43BB">
          <w:rPr>
            <w:rStyle w:val="Hyperlink"/>
            <w:rFonts w:ascii="Arial" w:hAnsi="Arial" w:cs="Arial"/>
            <w:color w:val="000000"/>
          </w:rPr>
          <w:t xml:space="preserve"> </w:t>
        </w:r>
        <w:r w:rsidRPr="00CC43BB">
          <w:rPr>
            <w:rStyle w:val="Hyperlink"/>
            <w:rFonts w:ascii="Arial" w:hAnsi="Arial" w:cs="Arial"/>
            <w:color w:val="1155CC"/>
          </w:rPr>
          <w:t>after</w:t>
        </w:r>
      </w:hyperlink>
      <w:r w:rsidRPr="00CC43BB">
        <w:rPr>
          <w:rFonts w:ascii="Arial" w:hAnsi="Arial" w:cs="Arial"/>
          <w:color w:val="000000"/>
        </w:rPr>
        <w:t xml:space="preserve"> the year of</w:t>
      </w:r>
      <w:hyperlink r:id="rId14" w:anchor="C4471" w:history="1">
        <w:r w:rsidRPr="00CC43BB">
          <w:rPr>
            <w:rStyle w:val="Hyperlink"/>
            <w:rFonts w:ascii="Arial" w:hAnsi="Arial" w:cs="Arial"/>
            <w:color w:val="000000"/>
          </w:rPr>
          <w:t xml:space="preserve"> </w:t>
        </w:r>
        <w:r w:rsidRPr="00CC43BB">
          <w:rPr>
            <w:rStyle w:val="Hyperlink"/>
            <w:rFonts w:ascii="Arial" w:hAnsi="Arial" w:cs="Arial"/>
            <w:color w:val="1155CC"/>
          </w:rPr>
          <w:t>release</w:t>
        </w:r>
      </w:hyperlink>
      <w:r w:rsidRPr="00CC43BB">
        <w:rPr>
          <w:rFonts w:ascii="Arial" w:hAnsi="Arial" w:cs="Arial"/>
          <w:color w:val="000000"/>
        </w:rPr>
        <w:t>,</w:t>
      </w:r>
    </w:p>
    <w:p w:rsidR="00E65EAA" w:rsidRPr="00CC43BB" w:rsidRDefault="00E65EAA"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8"/>
          <w:szCs w:val="28"/>
        </w:rPr>
      </w:pPr>
      <w:r w:rsidRPr="00CC43BB">
        <w:rPr>
          <w:rFonts w:ascii="Arial" w:hAnsi="Arial" w:cs="Arial"/>
          <w:color w:val="000000"/>
        </w:rPr>
        <w:t>31:11 when all Israel comes to present themselves before God your Lord, in the</w:t>
      </w:r>
      <w:hyperlink r:id="rId15" w:anchor="C4472" w:history="1">
        <w:r w:rsidRPr="00CC43BB">
          <w:rPr>
            <w:rStyle w:val="Hyperlink"/>
            <w:rFonts w:ascii="Arial" w:hAnsi="Arial" w:cs="Arial"/>
            <w:color w:val="000000"/>
          </w:rPr>
          <w:t xml:space="preserve"> </w:t>
        </w:r>
        <w:r w:rsidRPr="00CC43BB">
          <w:rPr>
            <w:rStyle w:val="Hyperlink"/>
            <w:rFonts w:ascii="Arial" w:hAnsi="Arial" w:cs="Arial"/>
            <w:color w:val="1155CC"/>
          </w:rPr>
          <w:t>place that He will choose</w:t>
        </w:r>
      </w:hyperlink>
      <w:r w:rsidRPr="00CC43BB">
        <w:rPr>
          <w:rFonts w:ascii="Arial" w:hAnsi="Arial" w:cs="Arial"/>
          <w:color w:val="000000"/>
        </w:rPr>
        <w:t>,</w:t>
      </w:r>
      <w:hyperlink r:id="rId16" w:anchor="C4473" w:history="1">
        <w:r w:rsidRPr="00CC43BB">
          <w:rPr>
            <w:rStyle w:val="Hyperlink"/>
            <w:rFonts w:ascii="Arial" w:hAnsi="Arial" w:cs="Arial"/>
            <w:color w:val="000000"/>
          </w:rPr>
          <w:t xml:space="preserve"> </w:t>
        </w:r>
        <w:r w:rsidRPr="00CC43BB">
          <w:rPr>
            <w:rStyle w:val="Hyperlink"/>
            <w:rFonts w:ascii="Arial" w:hAnsi="Arial" w:cs="Arial"/>
            <w:color w:val="1155CC"/>
          </w:rPr>
          <w:t>you must read</w:t>
        </w:r>
      </w:hyperlink>
      <w:hyperlink r:id="rId17" w:anchor="C4474" w:history="1">
        <w:r w:rsidRPr="00CC43BB">
          <w:rPr>
            <w:rStyle w:val="Hyperlink"/>
            <w:rFonts w:ascii="Arial" w:hAnsi="Arial" w:cs="Arial"/>
            <w:color w:val="000000"/>
          </w:rPr>
          <w:t xml:space="preserve"> </w:t>
        </w:r>
        <w:r w:rsidRPr="00CC43BB">
          <w:rPr>
            <w:rStyle w:val="Hyperlink"/>
            <w:rFonts w:ascii="Arial" w:hAnsi="Arial" w:cs="Arial"/>
            <w:color w:val="1155CC"/>
          </w:rPr>
          <w:t>[from] this Torah</w:t>
        </w:r>
      </w:hyperlink>
      <w:r w:rsidRPr="00CC43BB">
        <w:rPr>
          <w:rFonts w:ascii="Arial" w:hAnsi="Arial" w:cs="Arial"/>
          <w:color w:val="000000"/>
        </w:rPr>
        <w:t xml:space="preserve"> before all Israel, so that they will be able to hear it. 31:12 'You must gather together the people, the men, women, children and</w:t>
      </w:r>
      <w:hyperlink r:id="rId18" w:anchor="C4475" w:history="1">
        <w:r w:rsidRPr="00CC43BB">
          <w:rPr>
            <w:rStyle w:val="Hyperlink"/>
            <w:rFonts w:ascii="Arial" w:hAnsi="Arial" w:cs="Arial"/>
            <w:color w:val="000000"/>
          </w:rPr>
          <w:t xml:space="preserve"> </w:t>
        </w:r>
        <w:r w:rsidRPr="00CC43BB">
          <w:rPr>
            <w:rStyle w:val="Hyperlink"/>
            <w:rFonts w:ascii="Arial" w:hAnsi="Arial" w:cs="Arial"/>
            <w:color w:val="1155CC"/>
          </w:rPr>
          <w:t>proselytes</w:t>
        </w:r>
      </w:hyperlink>
      <w:r w:rsidRPr="00CC43BB">
        <w:rPr>
          <w:rFonts w:ascii="Arial" w:hAnsi="Arial" w:cs="Arial"/>
          <w:color w:val="000000"/>
        </w:rPr>
        <w:t xml:space="preserve"> from your settlements, and let them hear it. They will thus learn to be in awe of God your Lord, carefully keeping all the words of this Torah. 31:13 Their children, who do not know, will listen and learn to be in awe of God your Lord, as long as you live in the land which you are crossing the Jordan to occupy.'</w:t>
      </w:r>
    </w:p>
    <w:p w:rsidR="00E65EAA" w:rsidRPr="005D450A" w:rsidRDefault="005D450A" w:rsidP="00E65EAA">
      <w:pPr>
        <w:rPr>
          <w:b/>
          <w:bCs/>
          <w:sz w:val="28"/>
          <w:szCs w:val="24"/>
        </w:rPr>
      </w:pPr>
      <w:bookmarkStart w:id="0" w:name="_GoBack"/>
      <w:r w:rsidRPr="005D450A">
        <w:rPr>
          <w:b/>
          <w:bCs/>
          <w:sz w:val="28"/>
          <w:szCs w:val="24"/>
        </w:rPr>
        <w:t>Rambam, Laws of the Festival offering, Ch. 3</w:t>
      </w:r>
    </w:p>
    <w:bookmarkEnd w:id="0"/>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b/>
          <w:bCs/>
          <w:color w:val="000000"/>
          <w:sz w:val="28"/>
          <w:szCs w:val="28"/>
          <w:u w:val="single"/>
        </w:rPr>
        <w:t>Halacha 1</w:t>
      </w: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 xml:space="preserve">It is a positive commandment to gather together the entire Jewish people - men, women, and children - after every Sabbatical year when they ascend for the pilgrimage holiday and to read so that they hear passages from the Torah that encourage them to </w:t>
      </w:r>
      <w:proofErr w:type="spellStart"/>
      <w:r>
        <w:rPr>
          <w:rFonts w:ascii="Arial" w:hAnsi="Arial" w:cs="Arial"/>
          <w:color w:val="000000"/>
          <w:sz w:val="28"/>
          <w:szCs w:val="28"/>
        </w:rPr>
        <w:t>perfom</w:t>
      </w:r>
      <w:proofErr w:type="spellEnd"/>
      <w:r>
        <w:rPr>
          <w:rFonts w:ascii="Arial" w:hAnsi="Arial" w:cs="Arial"/>
          <w:color w:val="000000"/>
          <w:sz w:val="28"/>
          <w:szCs w:val="28"/>
        </w:rPr>
        <w:t xml:space="preserve"> mitzvot and </w:t>
      </w:r>
      <w:proofErr w:type="spellStart"/>
      <w:r>
        <w:rPr>
          <w:rFonts w:ascii="Arial" w:hAnsi="Arial" w:cs="Arial"/>
          <w:color w:val="000000"/>
          <w:sz w:val="28"/>
          <w:szCs w:val="28"/>
        </w:rPr>
        <w:t>strengthem</w:t>
      </w:r>
      <w:proofErr w:type="spellEnd"/>
      <w:r>
        <w:rPr>
          <w:rFonts w:ascii="Arial" w:hAnsi="Arial" w:cs="Arial"/>
          <w:color w:val="000000"/>
          <w:sz w:val="28"/>
          <w:szCs w:val="28"/>
        </w:rPr>
        <w:t xml:space="preserve"> them in the true faith, as</w:t>
      </w:r>
      <w:hyperlink r:id="rId19" w:anchor="v10" w:history="1">
        <w:r>
          <w:rPr>
            <w:rStyle w:val="Hyperlink"/>
            <w:rFonts w:ascii="Arial" w:hAnsi="Arial" w:cs="Arial"/>
            <w:color w:val="000000"/>
            <w:sz w:val="28"/>
            <w:szCs w:val="28"/>
          </w:rPr>
          <w:t xml:space="preserve"> </w:t>
        </w:r>
        <w:r>
          <w:rPr>
            <w:rStyle w:val="Hyperlink"/>
            <w:rFonts w:ascii="Arial" w:hAnsi="Arial" w:cs="Arial"/>
            <w:color w:val="1155CC"/>
            <w:sz w:val="28"/>
            <w:szCs w:val="28"/>
          </w:rPr>
          <w:t>Deuteronomy 31:10</w:t>
        </w:r>
      </w:hyperlink>
      <w:r>
        <w:rPr>
          <w:rFonts w:ascii="Arial" w:hAnsi="Arial" w:cs="Arial"/>
          <w:color w:val="000000"/>
          <w:sz w:val="28"/>
          <w:szCs w:val="28"/>
        </w:rPr>
        <w:t xml:space="preserve">-12 states: "At the end of a seven-year period, at the time of the </w:t>
      </w:r>
      <w:proofErr w:type="spellStart"/>
      <w:r>
        <w:rPr>
          <w:rFonts w:ascii="Arial" w:hAnsi="Arial" w:cs="Arial"/>
          <w:color w:val="000000"/>
          <w:sz w:val="28"/>
          <w:szCs w:val="28"/>
        </w:rPr>
        <w:t>Sabbatial</w:t>
      </w:r>
      <w:proofErr w:type="spellEnd"/>
      <w:r>
        <w:rPr>
          <w:rFonts w:ascii="Arial" w:hAnsi="Arial" w:cs="Arial"/>
          <w:color w:val="000000"/>
          <w:sz w:val="28"/>
          <w:szCs w:val="28"/>
        </w:rPr>
        <w:t xml:space="preserve"> year on the Sukkot holiday when all Israel come to appear... gather the nation, the men, the women, the children, and your stranger in your gates...."</w:t>
      </w:r>
    </w:p>
    <w:p w:rsidR="00CC43BB" w:rsidRDefault="00CC43BB" w:rsidP="00CC43BB">
      <w:pPr>
        <w:pBdr>
          <w:top w:val="single" w:sz="4" w:space="1" w:color="auto"/>
          <w:left w:val="single" w:sz="4" w:space="4" w:color="auto"/>
          <w:bottom w:val="single" w:sz="4" w:space="1" w:color="auto"/>
          <w:right w:val="single" w:sz="4" w:space="4" w:color="auto"/>
        </w:pBdr>
      </w:pP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b/>
          <w:bCs/>
          <w:color w:val="000000"/>
          <w:sz w:val="28"/>
          <w:szCs w:val="28"/>
          <w:u w:val="single"/>
        </w:rPr>
        <w:t>Halacha 3</w:t>
      </w:r>
      <w:r>
        <w:rPr>
          <w:rFonts w:ascii="Arial" w:hAnsi="Arial" w:cs="Arial"/>
          <w:color w:val="000000"/>
          <w:sz w:val="28"/>
          <w:szCs w:val="28"/>
        </w:rPr>
        <w:t xml:space="preserve"> </w:t>
      </w: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 xml:space="preserve">When would they read? On the day following the first day of the holiday of3 Sukkot which is the first day of </w:t>
      </w:r>
      <w:r>
        <w:rPr>
          <w:rFonts w:ascii="Arial" w:hAnsi="Arial" w:cs="Arial"/>
          <w:i/>
          <w:iCs/>
          <w:color w:val="000000"/>
          <w:sz w:val="28"/>
          <w:szCs w:val="28"/>
        </w:rPr>
        <w:t>Chol HaMoed</w:t>
      </w:r>
      <w:r>
        <w:rPr>
          <w:rFonts w:ascii="Arial" w:hAnsi="Arial" w:cs="Arial"/>
          <w:color w:val="000000"/>
          <w:sz w:val="28"/>
          <w:szCs w:val="28"/>
        </w:rPr>
        <w:t xml:space="preserve"> of the eighth year. The </w:t>
      </w:r>
      <w:proofErr w:type="spellStart"/>
      <w:r>
        <w:rPr>
          <w:rFonts w:ascii="Arial" w:hAnsi="Arial" w:cs="Arial"/>
          <w:color w:val="000000"/>
          <w:sz w:val="28"/>
          <w:szCs w:val="28"/>
        </w:rPr>
        <w:t>kingwould</w:t>
      </w:r>
      <w:proofErr w:type="spellEnd"/>
      <w:r>
        <w:rPr>
          <w:rFonts w:ascii="Arial" w:hAnsi="Arial" w:cs="Arial"/>
          <w:color w:val="000000"/>
          <w:sz w:val="28"/>
          <w:szCs w:val="28"/>
        </w:rPr>
        <w:t xml:space="preserve"> read so the people would hear. The reading was held in the Women's Courtyard. He would read while seated. If he read while standing, it is praiseworthy.</w:t>
      </w: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lastRenderedPageBreak/>
        <w:t xml:space="preserve">From which passages in the Torah should he read? He starts from the beginning of the </w:t>
      </w:r>
      <w:proofErr w:type="spellStart"/>
      <w:r>
        <w:rPr>
          <w:rFonts w:ascii="Arial" w:hAnsi="Arial" w:cs="Arial"/>
          <w:i/>
          <w:iCs/>
          <w:color w:val="000000"/>
          <w:sz w:val="28"/>
          <w:szCs w:val="28"/>
        </w:rPr>
        <w:t>chumash</w:t>
      </w:r>
      <w:proofErr w:type="spellEnd"/>
      <w:r>
        <w:rPr>
          <w:rFonts w:ascii="Arial" w:hAnsi="Arial" w:cs="Arial"/>
          <w:i/>
          <w:iCs/>
          <w:color w:val="000000"/>
          <w:sz w:val="28"/>
          <w:szCs w:val="28"/>
        </w:rPr>
        <w:t xml:space="preserve"> [</w:t>
      </w:r>
      <w:proofErr w:type="spellStart"/>
      <w:r>
        <w:rPr>
          <w:rFonts w:ascii="Arial" w:hAnsi="Arial" w:cs="Arial"/>
          <w:i/>
          <w:iCs/>
          <w:color w:val="000000"/>
          <w:sz w:val="28"/>
          <w:szCs w:val="28"/>
        </w:rPr>
        <w:t>Devarim</w:t>
      </w:r>
      <w:proofErr w:type="spellEnd"/>
      <w:r>
        <w:rPr>
          <w:rFonts w:ascii="Arial" w:hAnsi="Arial" w:cs="Arial"/>
          <w:i/>
          <w:iCs/>
          <w:color w:val="000000"/>
          <w:sz w:val="28"/>
          <w:szCs w:val="28"/>
        </w:rPr>
        <w:t>]</w:t>
      </w:r>
      <w:r>
        <w:rPr>
          <w:rFonts w:ascii="Arial" w:hAnsi="Arial" w:cs="Arial"/>
          <w:color w:val="000000"/>
          <w:sz w:val="28"/>
          <w:szCs w:val="28"/>
        </w:rPr>
        <w:t xml:space="preserve">: "These are the words..." until the end of the passage </w:t>
      </w:r>
      <w:r>
        <w:rPr>
          <w:rFonts w:ascii="Arial" w:hAnsi="Arial" w:cs="Arial"/>
          <w:i/>
          <w:iCs/>
          <w:color w:val="000000"/>
          <w:sz w:val="28"/>
          <w:szCs w:val="28"/>
        </w:rPr>
        <w:t>Shema</w:t>
      </w:r>
      <w:r>
        <w:rPr>
          <w:rFonts w:ascii="Arial" w:hAnsi="Arial" w:cs="Arial"/>
          <w:color w:val="000000"/>
          <w:sz w:val="28"/>
          <w:szCs w:val="28"/>
        </w:rPr>
        <w:t xml:space="preserve">. He then skips to the passage </w:t>
      </w:r>
      <w:proofErr w:type="spellStart"/>
      <w:r>
        <w:rPr>
          <w:rFonts w:ascii="Arial" w:hAnsi="Arial" w:cs="Arial"/>
          <w:i/>
          <w:iCs/>
          <w:color w:val="000000"/>
          <w:sz w:val="28"/>
          <w:szCs w:val="28"/>
        </w:rPr>
        <w:t>Vehayah</w:t>
      </w:r>
      <w:proofErr w:type="spellEnd"/>
      <w:r>
        <w:rPr>
          <w:rFonts w:ascii="Arial" w:hAnsi="Arial" w:cs="Arial"/>
          <w:i/>
          <w:iCs/>
          <w:color w:val="000000"/>
          <w:sz w:val="28"/>
          <w:szCs w:val="28"/>
        </w:rPr>
        <w:t xml:space="preserve"> </w:t>
      </w:r>
      <w:proofErr w:type="spellStart"/>
      <w:r>
        <w:rPr>
          <w:rFonts w:ascii="Arial" w:hAnsi="Arial" w:cs="Arial"/>
          <w:i/>
          <w:iCs/>
          <w:color w:val="000000"/>
          <w:sz w:val="28"/>
          <w:szCs w:val="28"/>
        </w:rPr>
        <w:t>Im</w:t>
      </w:r>
      <w:proofErr w:type="spellEnd"/>
      <w:r>
        <w:rPr>
          <w:rFonts w:ascii="Arial" w:hAnsi="Arial" w:cs="Arial"/>
          <w:i/>
          <w:iCs/>
          <w:color w:val="000000"/>
          <w:sz w:val="28"/>
          <w:szCs w:val="28"/>
        </w:rPr>
        <w:t xml:space="preserve"> </w:t>
      </w:r>
      <w:proofErr w:type="spellStart"/>
      <w:proofErr w:type="gramStart"/>
      <w:r>
        <w:rPr>
          <w:rFonts w:ascii="Arial" w:hAnsi="Arial" w:cs="Arial"/>
          <w:i/>
          <w:iCs/>
          <w:color w:val="000000"/>
          <w:sz w:val="28"/>
          <w:szCs w:val="28"/>
        </w:rPr>
        <w:t>Shamoa</w:t>
      </w:r>
      <w:r>
        <w:rPr>
          <w:rFonts w:ascii="Arial" w:hAnsi="Arial" w:cs="Arial"/>
          <w:color w:val="000000"/>
          <w:sz w:val="28"/>
          <w:szCs w:val="28"/>
        </w:rPr>
        <w:t>,and</w:t>
      </w:r>
      <w:proofErr w:type="spellEnd"/>
      <w:proofErr w:type="gramEnd"/>
      <w:r>
        <w:rPr>
          <w:rFonts w:ascii="Arial" w:hAnsi="Arial" w:cs="Arial"/>
          <w:color w:val="000000"/>
          <w:sz w:val="28"/>
          <w:szCs w:val="28"/>
        </w:rPr>
        <w:t xml:space="preserve"> then skips to the passage </w:t>
      </w:r>
      <w:proofErr w:type="spellStart"/>
      <w:r>
        <w:rPr>
          <w:rFonts w:ascii="Arial" w:hAnsi="Arial" w:cs="Arial"/>
          <w:i/>
          <w:iCs/>
          <w:color w:val="000000"/>
          <w:sz w:val="28"/>
          <w:szCs w:val="28"/>
        </w:rPr>
        <w:t>asair</w:t>
      </w:r>
      <w:proofErr w:type="spellEnd"/>
      <w:r>
        <w:rPr>
          <w:rFonts w:ascii="Arial" w:hAnsi="Arial" w:cs="Arial"/>
          <w:i/>
          <w:iCs/>
          <w:color w:val="000000"/>
          <w:sz w:val="28"/>
          <w:szCs w:val="28"/>
        </w:rPr>
        <w:t xml:space="preserve"> </w:t>
      </w:r>
      <w:proofErr w:type="spellStart"/>
      <w:r>
        <w:rPr>
          <w:rFonts w:ascii="Arial" w:hAnsi="Arial" w:cs="Arial"/>
          <w:i/>
          <w:iCs/>
          <w:color w:val="000000"/>
          <w:sz w:val="28"/>
          <w:szCs w:val="28"/>
        </w:rPr>
        <w:t>te'asair</w:t>
      </w:r>
      <w:proofErr w:type="spellEnd"/>
      <w:r>
        <w:rPr>
          <w:rFonts w:ascii="Arial" w:hAnsi="Arial" w:cs="Arial"/>
          <w:color w:val="000000"/>
          <w:sz w:val="28"/>
          <w:szCs w:val="28"/>
        </w:rPr>
        <w:t xml:space="preserve">. He then reads from that passage in order until the end of the blessing and curses, i.e., until the phrase: "besides the covenant He established with them in </w:t>
      </w:r>
      <w:proofErr w:type="spellStart"/>
      <w:r>
        <w:rPr>
          <w:rFonts w:ascii="Arial" w:hAnsi="Arial" w:cs="Arial"/>
          <w:color w:val="000000"/>
          <w:sz w:val="28"/>
          <w:szCs w:val="28"/>
        </w:rPr>
        <w:t>Choreb</w:t>
      </w:r>
      <w:proofErr w:type="spellEnd"/>
      <w:r>
        <w:rPr>
          <w:rFonts w:ascii="Arial" w:hAnsi="Arial" w:cs="Arial"/>
          <w:color w:val="000000"/>
          <w:sz w:val="28"/>
          <w:szCs w:val="28"/>
        </w:rPr>
        <w:t xml:space="preserve"> where he concludes.</w:t>
      </w:r>
    </w:p>
    <w:p w:rsidR="00CC43BB" w:rsidRDefault="00CC43BB" w:rsidP="00CC43BB">
      <w:pPr>
        <w:pBdr>
          <w:top w:val="single" w:sz="4" w:space="1" w:color="auto"/>
          <w:left w:val="single" w:sz="4" w:space="4" w:color="auto"/>
          <w:bottom w:val="single" w:sz="4" w:space="1" w:color="auto"/>
          <w:right w:val="single" w:sz="4" w:space="4" w:color="auto"/>
        </w:pBdr>
      </w:pP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b/>
          <w:bCs/>
          <w:color w:val="000000"/>
          <w:sz w:val="28"/>
          <w:szCs w:val="28"/>
          <w:u w:val="single"/>
        </w:rPr>
        <w:t>Halacha 4</w:t>
      </w: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 xml:space="preserve">How is the reading conducted? Trumpets are sounded throughout Jerusalem to gather the people. A large wooden platform is brought and set up in the center of the Women's Courtyard. The king ascends and sits on it so that they will be able to hear his reading. All of the Jewish people who made the festive pilgrimage gather around him. The attendant of the synagogue would take the Torah scroll and give it to the head of the synagogue. He would give it to the </w:t>
      </w:r>
      <w:proofErr w:type="spellStart"/>
      <w:r>
        <w:rPr>
          <w:rFonts w:ascii="Arial" w:hAnsi="Arial" w:cs="Arial"/>
          <w:i/>
          <w:iCs/>
          <w:color w:val="000000"/>
          <w:sz w:val="28"/>
          <w:szCs w:val="28"/>
        </w:rPr>
        <w:t>segen</w:t>
      </w:r>
      <w:proofErr w:type="spellEnd"/>
      <w:r>
        <w:rPr>
          <w:rFonts w:ascii="Arial" w:hAnsi="Arial" w:cs="Arial"/>
          <w:color w:val="000000"/>
          <w:sz w:val="28"/>
          <w:szCs w:val="28"/>
        </w:rPr>
        <w:t>, who would give it to the High Priest, who would give it to the king. The transfer involved many people as an expression of respect.</w:t>
      </w: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 xml:space="preserve">The king accepts the scroll while standing. If he desires, he may sit when reading. He opens it, looks at it, and recites the blessings like anyone who is reading the Torah in a synagogue. He reads the passages mentioned in the previous </w:t>
      </w:r>
      <w:proofErr w:type="spellStart"/>
      <w:r>
        <w:rPr>
          <w:rFonts w:ascii="Arial" w:hAnsi="Arial" w:cs="Arial"/>
          <w:color w:val="000000"/>
          <w:sz w:val="28"/>
          <w:szCs w:val="28"/>
        </w:rPr>
        <w:t>halachah</w:t>
      </w:r>
      <w:proofErr w:type="spellEnd"/>
      <w:r>
        <w:rPr>
          <w:rFonts w:ascii="Arial" w:hAnsi="Arial" w:cs="Arial"/>
          <w:color w:val="000000"/>
          <w:sz w:val="28"/>
          <w:szCs w:val="28"/>
        </w:rPr>
        <w:t xml:space="preserve"> until he completes them. He rolls the scroll closed and recites the blessing afterwards as it is done in synagogues. He adds seven blessings which are….</w:t>
      </w:r>
    </w:p>
    <w:p w:rsidR="00CC43BB" w:rsidRDefault="00CC43BB" w:rsidP="00CC43BB">
      <w:pPr>
        <w:pBdr>
          <w:top w:val="single" w:sz="4" w:space="1" w:color="auto"/>
          <w:left w:val="single" w:sz="4" w:space="4" w:color="auto"/>
          <w:bottom w:val="single" w:sz="4" w:space="1" w:color="auto"/>
          <w:right w:val="single" w:sz="4" w:space="4" w:color="auto"/>
        </w:pBdr>
      </w:pP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b/>
          <w:bCs/>
          <w:color w:val="000000"/>
          <w:sz w:val="28"/>
          <w:szCs w:val="28"/>
          <w:u w:val="single"/>
        </w:rPr>
        <w:t>Halacha 5</w:t>
      </w: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The reading and the blessings are in the Holy Tongue, as implied by</w:t>
      </w:r>
      <w:hyperlink r:id="rId20" w:anchor="v11" w:history="1">
        <w:r>
          <w:rPr>
            <w:rStyle w:val="Hyperlink"/>
            <w:rFonts w:ascii="Arial" w:hAnsi="Arial" w:cs="Arial"/>
            <w:color w:val="000000"/>
            <w:sz w:val="28"/>
            <w:szCs w:val="28"/>
          </w:rPr>
          <w:t xml:space="preserve"> </w:t>
        </w:r>
        <w:r>
          <w:rPr>
            <w:rStyle w:val="Hyperlink"/>
            <w:rFonts w:ascii="Arial" w:hAnsi="Arial" w:cs="Arial"/>
            <w:color w:val="1155CC"/>
            <w:sz w:val="28"/>
            <w:szCs w:val="28"/>
          </w:rPr>
          <w:t>Deuteronomy 31:11</w:t>
        </w:r>
      </w:hyperlink>
      <w:r>
        <w:rPr>
          <w:rFonts w:ascii="Arial" w:hAnsi="Arial" w:cs="Arial"/>
          <w:color w:val="000000"/>
          <w:sz w:val="28"/>
          <w:szCs w:val="28"/>
        </w:rPr>
        <w:t>: "Read this Torah," i.e., in its wording. This applies even though foreigner speakers are present.</w:t>
      </w:r>
    </w:p>
    <w:p w:rsidR="00CC43BB" w:rsidRDefault="00CC43BB" w:rsidP="00CC43BB">
      <w:pPr>
        <w:pBdr>
          <w:top w:val="single" w:sz="4" w:space="1" w:color="auto"/>
          <w:left w:val="single" w:sz="4" w:space="4" w:color="auto"/>
          <w:bottom w:val="single" w:sz="4" w:space="1" w:color="auto"/>
          <w:right w:val="single" w:sz="4" w:space="4" w:color="auto"/>
        </w:pBdr>
      </w:pP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b/>
          <w:bCs/>
          <w:color w:val="000000"/>
          <w:sz w:val="28"/>
          <w:szCs w:val="28"/>
          <w:u w:val="single"/>
        </w:rPr>
        <w:t>Halacha 6</w:t>
      </w: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 xml:space="preserve">Converts who do not understand are obligated to concentrate their attention and direct their hearing, listening with reverence and awe, rejoicing while trembling as on the day the Torah was given at Sinai. </w:t>
      </w:r>
    </w:p>
    <w:p w:rsidR="00CC43BB" w:rsidRDefault="00CC43BB" w:rsidP="00CC43BB">
      <w:pPr>
        <w:pBdr>
          <w:top w:val="single" w:sz="4" w:space="1" w:color="auto"/>
          <w:left w:val="single" w:sz="4" w:space="4" w:color="auto"/>
          <w:bottom w:val="single" w:sz="4" w:space="1" w:color="auto"/>
          <w:right w:val="single" w:sz="4" w:space="4" w:color="auto"/>
        </w:pBdr>
      </w:pPr>
    </w:p>
    <w:p w:rsidR="00CC43B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Pr>
          <w:rFonts w:ascii="Arial" w:hAnsi="Arial" w:cs="Arial"/>
          <w:color w:val="000000"/>
          <w:sz w:val="28"/>
          <w:szCs w:val="28"/>
        </w:rPr>
        <w:t xml:space="preserve">Even great Sages who know the entire Torah are obligated to listen with exceedingly great concentration. </w:t>
      </w:r>
    </w:p>
    <w:p w:rsidR="00CC43BB" w:rsidRDefault="00CC43BB" w:rsidP="00CC43BB">
      <w:pPr>
        <w:pBdr>
          <w:top w:val="single" w:sz="4" w:space="1" w:color="auto"/>
          <w:left w:val="single" w:sz="4" w:space="4" w:color="auto"/>
          <w:bottom w:val="single" w:sz="4" w:space="1" w:color="auto"/>
          <w:right w:val="single" w:sz="4" w:space="4" w:color="auto"/>
        </w:pBdr>
      </w:pPr>
    </w:p>
    <w:p w:rsidR="00E65EAA" w:rsidRPr="00CD31AB" w:rsidRDefault="00CC43BB" w:rsidP="00CC43B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Pr>
          <w:rFonts w:ascii="Arial" w:hAnsi="Arial" w:cs="Arial"/>
          <w:color w:val="000000"/>
          <w:sz w:val="28"/>
          <w:szCs w:val="28"/>
        </w:rPr>
        <w:t>One who is unable to hear should focus his attention on this reading, for Scripture established it solely to strengthen the true faith. He should see himself as if he was just now commanded regarding the Torah and heard it from the Almighty. For the king is an agent to make known the word of God.</w:t>
      </w:r>
    </w:p>
    <w:sectPr w:rsidR="00E65EAA" w:rsidRPr="00CD31AB" w:rsidSect="00AA344E">
      <w:headerReference w:type="default" r:id="rId21"/>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D31" w:rsidRDefault="004C5D31">
      <w:pPr>
        <w:spacing w:after="0" w:line="240" w:lineRule="auto"/>
      </w:pPr>
      <w:r>
        <w:separator/>
      </w:r>
    </w:p>
  </w:endnote>
  <w:endnote w:type="continuationSeparator" w:id="0">
    <w:p w:rsidR="004C5D31" w:rsidRDefault="004C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D31" w:rsidRDefault="004C5D31">
      <w:pPr>
        <w:spacing w:after="0" w:line="240" w:lineRule="auto"/>
      </w:pPr>
      <w:r>
        <w:separator/>
      </w:r>
    </w:p>
  </w:footnote>
  <w:footnote w:type="continuationSeparator" w:id="0">
    <w:p w:rsidR="004C5D31" w:rsidRDefault="004C5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022" w:rsidRDefault="00155BA0" w:rsidP="00155BA0">
    <w:pPr>
      <w:tabs>
        <w:tab w:val="center" w:pos="4680"/>
        <w:tab w:val="right" w:pos="9360"/>
      </w:tabs>
      <w:spacing w:after="0" w:line="240" w:lineRule="auto"/>
      <w:jc w:val="center"/>
    </w:pPr>
    <w:r>
      <w:rPr>
        <w:noProof/>
      </w:rPr>
      <w:drawing>
        <wp:inline distT="0" distB="0" distL="0" distR="0" wp14:anchorId="11D257CC" wp14:editId="4D7EE17C">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E3CAE"/>
    <w:multiLevelType w:val="multilevel"/>
    <w:tmpl w:val="434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7153B6"/>
    <w:multiLevelType w:val="multilevel"/>
    <w:tmpl w:val="8494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AE61A4"/>
    <w:multiLevelType w:val="multilevel"/>
    <w:tmpl w:val="4BA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AA"/>
    <w:rsid w:val="00001D53"/>
    <w:rsid w:val="00005845"/>
    <w:rsid w:val="00015620"/>
    <w:rsid w:val="00022466"/>
    <w:rsid w:val="0003208C"/>
    <w:rsid w:val="00033973"/>
    <w:rsid w:val="00040F89"/>
    <w:rsid w:val="0004375E"/>
    <w:rsid w:val="0006334C"/>
    <w:rsid w:val="00064D14"/>
    <w:rsid w:val="00064F2D"/>
    <w:rsid w:val="000738CA"/>
    <w:rsid w:val="00092037"/>
    <w:rsid w:val="00097EAC"/>
    <w:rsid w:val="000A4760"/>
    <w:rsid w:val="000A497C"/>
    <w:rsid w:val="000A4CFD"/>
    <w:rsid w:val="000B0D20"/>
    <w:rsid w:val="000C1477"/>
    <w:rsid w:val="000C5F3E"/>
    <w:rsid w:val="000D00C4"/>
    <w:rsid w:val="000E6B19"/>
    <w:rsid w:val="00104F27"/>
    <w:rsid w:val="0011392A"/>
    <w:rsid w:val="0013760E"/>
    <w:rsid w:val="001379F8"/>
    <w:rsid w:val="001418DE"/>
    <w:rsid w:val="00152F55"/>
    <w:rsid w:val="00155BA0"/>
    <w:rsid w:val="001645A0"/>
    <w:rsid w:val="00171CF7"/>
    <w:rsid w:val="001809D4"/>
    <w:rsid w:val="00193A05"/>
    <w:rsid w:val="001A6D58"/>
    <w:rsid w:val="001B071F"/>
    <w:rsid w:val="001B2A0B"/>
    <w:rsid w:val="001C2E75"/>
    <w:rsid w:val="001C5259"/>
    <w:rsid w:val="001D2BE4"/>
    <w:rsid w:val="001E0534"/>
    <w:rsid w:val="001F63A9"/>
    <w:rsid w:val="002034DB"/>
    <w:rsid w:val="00210D3C"/>
    <w:rsid w:val="002337D1"/>
    <w:rsid w:val="0024288C"/>
    <w:rsid w:val="00247B41"/>
    <w:rsid w:val="00250CFC"/>
    <w:rsid w:val="0026601A"/>
    <w:rsid w:val="00292BF7"/>
    <w:rsid w:val="002A2731"/>
    <w:rsid w:val="002A4BEE"/>
    <w:rsid w:val="002B073A"/>
    <w:rsid w:val="002B5381"/>
    <w:rsid w:val="002C0E4E"/>
    <w:rsid w:val="002D2A21"/>
    <w:rsid w:val="002D3926"/>
    <w:rsid w:val="002E0B76"/>
    <w:rsid w:val="002E4AC6"/>
    <w:rsid w:val="002F0496"/>
    <w:rsid w:val="00300B81"/>
    <w:rsid w:val="00316029"/>
    <w:rsid w:val="00317541"/>
    <w:rsid w:val="0032437C"/>
    <w:rsid w:val="00342CEE"/>
    <w:rsid w:val="0034564C"/>
    <w:rsid w:val="00354701"/>
    <w:rsid w:val="0037162B"/>
    <w:rsid w:val="003928BB"/>
    <w:rsid w:val="003A40AC"/>
    <w:rsid w:val="003A54B0"/>
    <w:rsid w:val="003B0869"/>
    <w:rsid w:val="003C022D"/>
    <w:rsid w:val="003F1146"/>
    <w:rsid w:val="003F72BA"/>
    <w:rsid w:val="004024B6"/>
    <w:rsid w:val="00426BFF"/>
    <w:rsid w:val="0043165E"/>
    <w:rsid w:val="004348F4"/>
    <w:rsid w:val="004438CB"/>
    <w:rsid w:val="004470FE"/>
    <w:rsid w:val="00461C63"/>
    <w:rsid w:val="004750A0"/>
    <w:rsid w:val="0049701C"/>
    <w:rsid w:val="004A3395"/>
    <w:rsid w:val="004C39F6"/>
    <w:rsid w:val="004C5D31"/>
    <w:rsid w:val="004C674E"/>
    <w:rsid w:val="004D13B0"/>
    <w:rsid w:val="004D18FF"/>
    <w:rsid w:val="004D673B"/>
    <w:rsid w:val="004E4343"/>
    <w:rsid w:val="004F02F9"/>
    <w:rsid w:val="004F1C85"/>
    <w:rsid w:val="004F53CD"/>
    <w:rsid w:val="005068F5"/>
    <w:rsid w:val="00507078"/>
    <w:rsid w:val="005111CA"/>
    <w:rsid w:val="00516D80"/>
    <w:rsid w:val="005209C4"/>
    <w:rsid w:val="00534179"/>
    <w:rsid w:val="00536CF1"/>
    <w:rsid w:val="0054123B"/>
    <w:rsid w:val="00543AED"/>
    <w:rsid w:val="0055520D"/>
    <w:rsid w:val="005575F0"/>
    <w:rsid w:val="00557E15"/>
    <w:rsid w:val="00562B3B"/>
    <w:rsid w:val="00563AD5"/>
    <w:rsid w:val="00563C3A"/>
    <w:rsid w:val="00566197"/>
    <w:rsid w:val="00573387"/>
    <w:rsid w:val="0057705C"/>
    <w:rsid w:val="005770CA"/>
    <w:rsid w:val="00585CAA"/>
    <w:rsid w:val="005879F0"/>
    <w:rsid w:val="005914B6"/>
    <w:rsid w:val="00592599"/>
    <w:rsid w:val="005A05E5"/>
    <w:rsid w:val="005A34D4"/>
    <w:rsid w:val="005A6216"/>
    <w:rsid w:val="005B685F"/>
    <w:rsid w:val="005D450A"/>
    <w:rsid w:val="005E3140"/>
    <w:rsid w:val="005F24EC"/>
    <w:rsid w:val="005F5394"/>
    <w:rsid w:val="00602689"/>
    <w:rsid w:val="006068F3"/>
    <w:rsid w:val="00611608"/>
    <w:rsid w:val="00611D1E"/>
    <w:rsid w:val="00614FA5"/>
    <w:rsid w:val="00615F74"/>
    <w:rsid w:val="00641E5D"/>
    <w:rsid w:val="006463E8"/>
    <w:rsid w:val="00654635"/>
    <w:rsid w:val="00661832"/>
    <w:rsid w:val="00662507"/>
    <w:rsid w:val="006628D8"/>
    <w:rsid w:val="00663BDF"/>
    <w:rsid w:val="006709EF"/>
    <w:rsid w:val="0067609C"/>
    <w:rsid w:val="00683987"/>
    <w:rsid w:val="00685D0A"/>
    <w:rsid w:val="00686026"/>
    <w:rsid w:val="0068677D"/>
    <w:rsid w:val="00687E99"/>
    <w:rsid w:val="00691505"/>
    <w:rsid w:val="006B0EDB"/>
    <w:rsid w:val="006C4CAA"/>
    <w:rsid w:val="006D4374"/>
    <w:rsid w:val="006E39CB"/>
    <w:rsid w:val="006F2E56"/>
    <w:rsid w:val="006F7B09"/>
    <w:rsid w:val="0072148A"/>
    <w:rsid w:val="0072759E"/>
    <w:rsid w:val="00735E45"/>
    <w:rsid w:val="00740FE1"/>
    <w:rsid w:val="0074380C"/>
    <w:rsid w:val="00744200"/>
    <w:rsid w:val="00790959"/>
    <w:rsid w:val="007A3FA5"/>
    <w:rsid w:val="007A4D10"/>
    <w:rsid w:val="007A6957"/>
    <w:rsid w:val="007D33C5"/>
    <w:rsid w:val="007D3DDA"/>
    <w:rsid w:val="007D57CB"/>
    <w:rsid w:val="007D783A"/>
    <w:rsid w:val="007F7FC2"/>
    <w:rsid w:val="008001BB"/>
    <w:rsid w:val="00811022"/>
    <w:rsid w:val="00812D72"/>
    <w:rsid w:val="00815203"/>
    <w:rsid w:val="008305F4"/>
    <w:rsid w:val="0083652B"/>
    <w:rsid w:val="00836868"/>
    <w:rsid w:val="0085413D"/>
    <w:rsid w:val="00860166"/>
    <w:rsid w:val="008673EC"/>
    <w:rsid w:val="00867B05"/>
    <w:rsid w:val="00874726"/>
    <w:rsid w:val="0088065C"/>
    <w:rsid w:val="00883D87"/>
    <w:rsid w:val="00885F95"/>
    <w:rsid w:val="00890F75"/>
    <w:rsid w:val="00892E72"/>
    <w:rsid w:val="008A4716"/>
    <w:rsid w:val="008B2E2E"/>
    <w:rsid w:val="008C2099"/>
    <w:rsid w:val="008C34CD"/>
    <w:rsid w:val="008C4C8A"/>
    <w:rsid w:val="008C6859"/>
    <w:rsid w:val="008C7517"/>
    <w:rsid w:val="008D31C6"/>
    <w:rsid w:val="008D5FE6"/>
    <w:rsid w:val="008D7CEB"/>
    <w:rsid w:val="008E0726"/>
    <w:rsid w:val="008F71CF"/>
    <w:rsid w:val="009045AC"/>
    <w:rsid w:val="00912B1C"/>
    <w:rsid w:val="00922DBB"/>
    <w:rsid w:val="00924A33"/>
    <w:rsid w:val="00925979"/>
    <w:rsid w:val="00933DF6"/>
    <w:rsid w:val="00934A93"/>
    <w:rsid w:val="0093502C"/>
    <w:rsid w:val="00941163"/>
    <w:rsid w:val="00953CAA"/>
    <w:rsid w:val="00962F87"/>
    <w:rsid w:val="009708E6"/>
    <w:rsid w:val="00976F49"/>
    <w:rsid w:val="0098192E"/>
    <w:rsid w:val="00987944"/>
    <w:rsid w:val="00987C30"/>
    <w:rsid w:val="009B7AB1"/>
    <w:rsid w:val="009C380F"/>
    <w:rsid w:val="009C6C6A"/>
    <w:rsid w:val="009D5FC1"/>
    <w:rsid w:val="009D6C9F"/>
    <w:rsid w:val="009E7834"/>
    <w:rsid w:val="009F0109"/>
    <w:rsid w:val="009F1A03"/>
    <w:rsid w:val="00A13878"/>
    <w:rsid w:val="00A2240F"/>
    <w:rsid w:val="00A3574C"/>
    <w:rsid w:val="00A44360"/>
    <w:rsid w:val="00A55E6F"/>
    <w:rsid w:val="00A7504B"/>
    <w:rsid w:val="00A77E12"/>
    <w:rsid w:val="00A8368A"/>
    <w:rsid w:val="00A914EF"/>
    <w:rsid w:val="00A92545"/>
    <w:rsid w:val="00A926A6"/>
    <w:rsid w:val="00AA344E"/>
    <w:rsid w:val="00AA44C5"/>
    <w:rsid w:val="00AB2EAA"/>
    <w:rsid w:val="00AD025E"/>
    <w:rsid w:val="00AD51B7"/>
    <w:rsid w:val="00AE2471"/>
    <w:rsid w:val="00AE2835"/>
    <w:rsid w:val="00AE76A9"/>
    <w:rsid w:val="00B1003B"/>
    <w:rsid w:val="00B11FF1"/>
    <w:rsid w:val="00B13116"/>
    <w:rsid w:val="00B152F1"/>
    <w:rsid w:val="00B16A16"/>
    <w:rsid w:val="00B31AC3"/>
    <w:rsid w:val="00B41588"/>
    <w:rsid w:val="00B51D73"/>
    <w:rsid w:val="00B522A4"/>
    <w:rsid w:val="00B565B1"/>
    <w:rsid w:val="00B61914"/>
    <w:rsid w:val="00B622CA"/>
    <w:rsid w:val="00B64FE7"/>
    <w:rsid w:val="00B811D3"/>
    <w:rsid w:val="00B90952"/>
    <w:rsid w:val="00B92F79"/>
    <w:rsid w:val="00BB3836"/>
    <w:rsid w:val="00BB4F09"/>
    <w:rsid w:val="00BB5B6F"/>
    <w:rsid w:val="00BB6256"/>
    <w:rsid w:val="00BE1828"/>
    <w:rsid w:val="00BE2A46"/>
    <w:rsid w:val="00BF1E84"/>
    <w:rsid w:val="00BF2B40"/>
    <w:rsid w:val="00C018B8"/>
    <w:rsid w:val="00C143A1"/>
    <w:rsid w:val="00C2142C"/>
    <w:rsid w:val="00C22D41"/>
    <w:rsid w:val="00C27E7A"/>
    <w:rsid w:val="00C36DE3"/>
    <w:rsid w:val="00C427CB"/>
    <w:rsid w:val="00C5114D"/>
    <w:rsid w:val="00C55DF6"/>
    <w:rsid w:val="00C56E57"/>
    <w:rsid w:val="00C61F81"/>
    <w:rsid w:val="00C64450"/>
    <w:rsid w:val="00C7047F"/>
    <w:rsid w:val="00C70B8D"/>
    <w:rsid w:val="00C715D4"/>
    <w:rsid w:val="00C72811"/>
    <w:rsid w:val="00C90E34"/>
    <w:rsid w:val="00CA4191"/>
    <w:rsid w:val="00CB470E"/>
    <w:rsid w:val="00CB5924"/>
    <w:rsid w:val="00CC2B95"/>
    <w:rsid w:val="00CC3CE7"/>
    <w:rsid w:val="00CC43BB"/>
    <w:rsid w:val="00CD0A32"/>
    <w:rsid w:val="00CD31AB"/>
    <w:rsid w:val="00CE07ED"/>
    <w:rsid w:val="00CE0B7A"/>
    <w:rsid w:val="00CE550B"/>
    <w:rsid w:val="00CE57A6"/>
    <w:rsid w:val="00CF0F12"/>
    <w:rsid w:val="00CF5913"/>
    <w:rsid w:val="00CF5BB8"/>
    <w:rsid w:val="00D006A4"/>
    <w:rsid w:val="00D1148E"/>
    <w:rsid w:val="00D24D83"/>
    <w:rsid w:val="00D323D1"/>
    <w:rsid w:val="00D517AB"/>
    <w:rsid w:val="00D519CE"/>
    <w:rsid w:val="00D51F19"/>
    <w:rsid w:val="00D53C3B"/>
    <w:rsid w:val="00D53F99"/>
    <w:rsid w:val="00D57A35"/>
    <w:rsid w:val="00D9144A"/>
    <w:rsid w:val="00D948DA"/>
    <w:rsid w:val="00D95291"/>
    <w:rsid w:val="00D96D5B"/>
    <w:rsid w:val="00DA32C9"/>
    <w:rsid w:val="00DA7126"/>
    <w:rsid w:val="00DE030C"/>
    <w:rsid w:val="00DF7BEB"/>
    <w:rsid w:val="00DF7DEC"/>
    <w:rsid w:val="00E0501A"/>
    <w:rsid w:val="00E063E7"/>
    <w:rsid w:val="00E20C53"/>
    <w:rsid w:val="00E2317A"/>
    <w:rsid w:val="00E2761F"/>
    <w:rsid w:val="00E32054"/>
    <w:rsid w:val="00E61552"/>
    <w:rsid w:val="00E65EAA"/>
    <w:rsid w:val="00E8145C"/>
    <w:rsid w:val="00E908CD"/>
    <w:rsid w:val="00E92282"/>
    <w:rsid w:val="00EB290F"/>
    <w:rsid w:val="00EC622F"/>
    <w:rsid w:val="00EC70DA"/>
    <w:rsid w:val="00EE4C49"/>
    <w:rsid w:val="00EE7AAD"/>
    <w:rsid w:val="00EE7DE1"/>
    <w:rsid w:val="00EF10E3"/>
    <w:rsid w:val="00EF77F7"/>
    <w:rsid w:val="00F032DD"/>
    <w:rsid w:val="00F03974"/>
    <w:rsid w:val="00F10677"/>
    <w:rsid w:val="00F30E15"/>
    <w:rsid w:val="00F33504"/>
    <w:rsid w:val="00F44DBF"/>
    <w:rsid w:val="00F5792D"/>
    <w:rsid w:val="00F6355A"/>
    <w:rsid w:val="00F63B71"/>
    <w:rsid w:val="00F802B6"/>
    <w:rsid w:val="00FA0132"/>
    <w:rsid w:val="00FA3DAF"/>
    <w:rsid w:val="00FB31E0"/>
    <w:rsid w:val="00FB6375"/>
    <w:rsid w:val="00FC0FF2"/>
    <w:rsid w:val="00FC3105"/>
    <w:rsid w:val="00FC50D2"/>
    <w:rsid w:val="00FC7D5F"/>
    <w:rsid w:val="00FD014F"/>
    <w:rsid w:val="00FE5EE6"/>
    <w:rsid w:val="00FF09AA"/>
    <w:rsid w:val="00FF0F08"/>
    <w:rsid w:val="00FF2703"/>
    <w:rsid w:val="00FF6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A043"/>
  <w15:docId w15:val="{3EF0A654-BD66-406F-B67F-EEC95C94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z4Dq0Uy4Dc" TargetMode="External"/><Relationship Id="rId13" Type="http://schemas.openxmlformats.org/officeDocument/2006/relationships/hyperlink" Target="http://bible.ort.org/books/pentd2.asp?ACTION=displaypage&amp;BOOK=5&amp;CHAPTER=31" TargetMode="External"/><Relationship Id="rId18" Type="http://schemas.openxmlformats.org/officeDocument/2006/relationships/hyperlink" Target="http://bible.ort.org/books/pentd2.asp?ACTION=displaypage&amp;BOOK=5&amp;CHAPTER=3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ble.ort.org/books/pentd2.asp?ACTION=displaypage&amp;BOOK=5&amp;CHAPTER=31" TargetMode="External"/><Relationship Id="rId17" Type="http://schemas.openxmlformats.org/officeDocument/2006/relationships/hyperlink" Target="http://bible.ort.org/books/pentd2.asp?ACTION=displaypage&amp;BOOK=5&amp;CHAPTER=31" TargetMode="External"/><Relationship Id="rId2" Type="http://schemas.openxmlformats.org/officeDocument/2006/relationships/numbering" Target="numbering.xml"/><Relationship Id="rId16" Type="http://schemas.openxmlformats.org/officeDocument/2006/relationships/hyperlink" Target="http://bible.ort.org/books/pentd2.asp?ACTION=displaypage&amp;BOOK=5&amp;CHAPTER=31" TargetMode="External"/><Relationship Id="rId20" Type="http://schemas.openxmlformats.org/officeDocument/2006/relationships/hyperlink" Target="http://www.chabad.org/99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5&amp;CHAPTER=31" TargetMode="External"/><Relationship Id="rId5" Type="http://schemas.openxmlformats.org/officeDocument/2006/relationships/webSettings" Target="webSettings.xml"/><Relationship Id="rId15" Type="http://schemas.openxmlformats.org/officeDocument/2006/relationships/hyperlink" Target="http://bible.ort.org/books/pentd2.asp?ACTION=displaypage&amp;BOOK=5&amp;CHAPTER=31" TargetMode="External"/><Relationship Id="rId23" Type="http://schemas.openxmlformats.org/officeDocument/2006/relationships/theme" Target="theme/theme1.xml"/><Relationship Id="rId10" Type="http://schemas.openxmlformats.org/officeDocument/2006/relationships/hyperlink" Target="http://bible.ort.org/books/pentd2.asp?ACTION=displaypage&amp;BOOK=5&amp;CHAPTER=31" TargetMode="External"/><Relationship Id="rId19" Type="http://schemas.openxmlformats.org/officeDocument/2006/relationships/hyperlink" Target="http://www.chabad.org/9995" TargetMode="External"/><Relationship Id="rId4" Type="http://schemas.openxmlformats.org/officeDocument/2006/relationships/settings" Target="settings.xml"/><Relationship Id="rId9" Type="http://schemas.openxmlformats.org/officeDocument/2006/relationships/hyperlink" Target="http://bible.ort.org/books/pentd2.asp?ACTION=displaypage&amp;BOOK=5&amp;CHAPTER=31" TargetMode="External"/><Relationship Id="rId14" Type="http://schemas.openxmlformats.org/officeDocument/2006/relationships/hyperlink" Target="http://bible.ort.org/books/pentd2.asp?ACTION=displaypage&amp;BOOK=5&amp;CHAPTER=3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A505-194C-40DB-B15E-6ED0DC5D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2</cp:revision>
  <cp:lastPrinted>2015-10-20T20:04:00Z</cp:lastPrinted>
  <dcterms:created xsi:type="dcterms:W3CDTF">2017-09-11T01:55:00Z</dcterms:created>
  <dcterms:modified xsi:type="dcterms:W3CDTF">2017-09-12T19:40:00Z</dcterms:modified>
</cp:coreProperties>
</file>