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1B7E" w:rsidRPr="004F67FF" w:rsidRDefault="00701B7E" w:rsidP="00701B7E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  <w:b/>
          <w:bCs/>
        </w:rPr>
      </w:pPr>
    </w:p>
    <w:p w:rsidR="00A1316D" w:rsidRPr="004F67FF" w:rsidRDefault="00701B7E" w:rsidP="00C77BB6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  <w:b/>
          <w:bCs/>
          <w:color w:val="222222"/>
          <w:u w:val="single"/>
          <w:shd w:val="clear" w:color="auto" w:fill="FFFFFF"/>
        </w:rPr>
      </w:pPr>
      <w:r w:rsidRPr="004F67FF">
        <w:rPr>
          <w:rFonts w:asciiTheme="majorHAnsi" w:hAnsiTheme="majorHAnsi" w:cstheme="minorHAnsi"/>
          <w:b/>
          <w:bCs/>
          <w:color w:val="000000"/>
          <w:u w:val="single"/>
        </w:rPr>
        <w:t>Class #</w:t>
      </w:r>
      <w:r w:rsidR="007900BA" w:rsidRPr="004F67FF">
        <w:rPr>
          <w:rFonts w:asciiTheme="majorHAnsi" w:hAnsiTheme="majorHAnsi" w:cstheme="minorHAnsi"/>
          <w:b/>
          <w:bCs/>
          <w:color w:val="000000"/>
          <w:u w:val="single"/>
        </w:rPr>
        <w:t>2</w:t>
      </w:r>
      <w:r w:rsidR="00C77BB6">
        <w:rPr>
          <w:rFonts w:asciiTheme="majorHAnsi" w:hAnsiTheme="majorHAnsi" w:cstheme="minorHAnsi"/>
          <w:b/>
          <w:bCs/>
          <w:color w:val="000000"/>
          <w:u w:val="single"/>
        </w:rPr>
        <w:t>1</w:t>
      </w:r>
      <w:r w:rsidRPr="004F67FF">
        <w:rPr>
          <w:rFonts w:asciiTheme="majorHAnsi" w:hAnsiTheme="majorHAnsi" w:cstheme="minorHAnsi"/>
          <w:b/>
          <w:bCs/>
          <w:color w:val="000000"/>
          <w:u w:val="single"/>
        </w:rPr>
        <w:t> </w:t>
      </w:r>
      <w:r w:rsidR="00346BB9" w:rsidRPr="004F67FF">
        <w:rPr>
          <w:rFonts w:asciiTheme="majorHAnsi" w:hAnsiTheme="majorHAnsi" w:cstheme="minorHAnsi"/>
          <w:b/>
          <w:bCs/>
          <w:color w:val="000000"/>
          <w:u w:val="single"/>
        </w:rPr>
        <w:t>–</w:t>
      </w:r>
      <w:r w:rsidRPr="004F67FF">
        <w:rPr>
          <w:rFonts w:asciiTheme="majorHAnsi" w:hAnsiTheme="majorHAnsi" w:cstheme="minorHAnsi"/>
          <w:b/>
          <w:bCs/>
          <w:color w:val="000000"/>
          <w:u w:val="single"/>
        </w:rPr>
        <w:t xml:space="preserve"> </w:t>
      </w:r>
      <w:r w:rsidR="007900BA" w:rsidRPr="004F67FF">
        <w:rPr>
          <w:rFonts w:asciiTheme="majorHAnsi" w:hAnsiTheme="majorHAnsi" w:cstheme="minorHAnsi"/>
          <w:sz w:val="28"/>
          <w:u w:val="single"/>
        </w:rPr>
        <w:t xml:space="preserve">Parshat </w:t>
      </w:r>
      <w:r w:rsidR="00C77BB6">
        <w:rPr>
          <w:rFonts w:asciiTheme="majorHAnsi" w:hAnsiTheme="majorHAnsi" w:cstheme="minorHAnsi"/>
          <w:sz w:val="28"/>
          <w:u w:val="single"/>
        </w:rPr>
        <w:t>Ki Tisa: The road less traveled</w:t>
      </w:r>
      <w:r w:rsidR="00A93E33" w:rsidRPr="004F67FF">
        <w:rPr>
          <w:rFonts w:asciiTheme="majorHAnsi" w:hAnsiTheme="majorHAnsi" w:cstheme="minorHAnsi"/>
          <w:b/>
          <w:bCs/>
          <w:u w:val="single"/>
        </w:rPr>
        <w:t xml:space="preserve"> </w:t>
      </w:r>
    </w:p>
    <w:p w:rsidR="00701B7E" w:rsidRPr="004F67FF" w:rsidRDefault="00701B7E" w:rsidP="0027390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</w:rPr>
      </w:pPr>
      <w:r w:rsidRPr="004F67FF">
        <w:rPr>
          <w:rFonts w:asciiTheme="majorHAnsi" w:hAnsiTheme="majorHAnsi" w:cstheme="minorHAnsi"/>
          <w:color w:val="000000"/>
        </w:rPr>
        <w:t>Advanced Fellowship Parsha Class - Sponsored in memory of Alice Toby Barbanel Z”l</w:t>
      </w:r>
    </w:p>
    <w:p w:rsidR="0086436E" w:rsidRPr="004F67FF" w:rsidRDefault="00701B7E" w:rsidP="005871C8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  <w:color w:val="000000"/>
        </w:rPr>
      </w:pPr>
      <w:r w:rsidRPr="004F67FF">
        <w:rPr>
          <w:rFonts w:asciiTheme="majorHAnsi" w:hAnsiTheme="majorHAnsi" w:cstheme="minorHAnsi"/>
          <w:color w:val="000000"/>
        </w:rPr>
        <w:t xml:space="preserve">Rabbi </w:t>
      </w:r>
      <w:r w:rsidR="00505539" w:rsidRPr="004F67FF">
        <w:rPr>
          <w:rFonts w:asciiTheme="majorHAnsi" w:hAnsiTheme="majorHAnsi" w:cstheme="minorHAnsi"/>
          <w:color w:val="000000"/>
        </w:rPr>
        <w:t>Pinny Rosenthal</w:t>
      </w:r>
    </w:p>
    <w:p w:rsidR="005871C8" w:rsidRPr="004F67FF" w:rsidRDefault="005871C8" w:rsidP="005871C8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  <w:color w:val="000000"/>
        </w:rPr>
      </w:pPr>
    </w:p>
    <w:p w:rsidR="007900BA" w:rsidRPr="004F67FF" w:rsidRDefault="007900BA" w:rsidP="007900BA">
      <w:pPr>
        <w:spacing w:after="0" w:line="240" w:lineRule="auto"/>
        <w:jc w:val="center"/>
        <w:rPr>
          <w:rFonts w:asciiTheme="majorHAnsi" w:eastAsia="Verdana" w:hAnsiTheme="majorHAnsi" w:cstheme="minorHAnsi"/>
          <w:sz w:val="32"/>
          <w:szCs w:val="32"/>
        </w:rPr>
      </w:pPr>
    </w:p>
    <w:p w:rsidR="007900BA" w:rsidRDefault="008249C3" w:rsidP="008249C3">
      <w:pPr>
        <w:spacing w:after="0" w:line="240" w:lineRule="auto"/>
      </w:pPr>
      <w:hyperlink r:id="rId9" w:history="1">
        <w:r w:rsidRPr="008249C3">
          <w:rPr>
            <w:rStyle w:val="Hyperlink"/>
          </w:rPr>
          <w:t>The Roma</w:t>
        </w:r>
        <w:r w:rsidRPr="008249C3">
          <w:rPr>
            <w:rStyle w:val="Hyperlink"/>
          </w:rPr>
          <w:t>n</w:t>
        </w:r>
        <w:r w:rsidRPr="008249C3">
          <w:rPr>
            <w:rStyle w:val="Hyperlink"/>
          </w:rPr>
          <w:t xml:space="preserve"> road from Jerusalem</w:t>
        </w:r>
      </w:hyperlink>
    </w:p>
    <w:p w:rsidR="008249C3" w:rsidRDefault="008249C3" w:rsidP="008249C3">
      <w:pPr>
        <w:pStyle w:val="ListParagraph"/>
        <w:numPr>
          <w:ilvl w:val="0"/>
          <w:numId w:val="26"/>
        </w:numPr>
        <w:spacing w:after="0" w:line="240" w:lineRule="auto"/>
      </w:pPr>
      <w:r>
        <w:t>Why did the Roman Emperor Hadrian create roads in ancient Israel?</w:t>
      </w:r>
    </w:p>
    <w:p w:rsidR="008249C3" w:rsidRDefault="008249C3" w:rsidP="008249C3">
      <w:pPr>
        <w:pStyle w:val="ListParagraph"/>
        <w:numPr>
          <w:ilvl w:val="0"/>
          <w:numId w:val="26"/>
        </w:numPr>
        <w:spacing w:after="0" w:line="240" w:lineRule="auto"/>
      </w:pPr>
      <w:r>
        <w:t>Why did they have a statue on the side of the road for Hadrian?</w:t>
      </w:r>
    </w:p>
    <w:p w:rsidR="008249C3" w:rsidRPr="004F67FF" w:rsidRDefault="008249C3" w:rsidP="008249C3">
      <w:pPr>
        <w:spacing w:after="0" w:line="240" w:lineRule="auto"/>
        <w:rPr>
          <w:rFonts w:asciiTheme="majorHAnsi" w:eastAsia="Verdana" w:hAnsiTheme="majorHAnsi" w:cstheme="minorHAnsi"/>
          <w:sz w:val="32"/>
          <w:szCs w:val="32"/>
        </w:rPr>
      </w:pPr>
    </w:p>
    <w:p w:rsidR="008249C3" w:rsidRDefault="008249C3" w:rsidP="004F67FF">
      <w:pPr>
        <w:pStyle w:val="NormalWeb"/>
        <w:spacing w:before="0" w:beforeAutospacing="0" w:after="0" w:afterAutospacing="0"/>
      </w:pPr>
      <w:hyperlink r:id="rId10" w:history="1">
        <w:r w:rsidRPr="00C07814">
          <w:rPr>
            <w:rStyle w:val="Hyperlink"/>
          </w:rPr>
          <w:t>https://www.youtube.com/watch?v=aqD-b4gZpEM</w:t>
        </w:r>
      </w:hyperlink>
      <w:r>
        <w:t xml:space="preserve"> </w:t>
      </w:r>
      <w:proofErr w:type="gramStart"/>
      <w:r>
        <w:t>The</w:t>
      </w:r>
      <w:proofErr w:type="gramEnd"/>
      <w:r>
        <w:t xml:space="preserve"> road to the Temple</w:t>
      </w:r>
    </w:p>
    <w:p w:rsidR="008249C3" w:rsidRDefault="008249C3" w:rsidP="00FD7747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 xml:space="preserve">What did they discover in 1994 when a </w:t>
      </w:r>
      <w:proofErr w:type="spellStart"/>
      <w:r>
        <w:t>watermain</w:t>
      </w:r>
      <w:proofErr w:type="spellEnd"/>
      <w:r>
        <w:t xml:space="preserve"> broke?</w:t>
      </w:r>
    </w:p>
    <w:p w:rsidR="008249C3" w:rsidRDefault="008249C3" w:rsidP="00FD7747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 xml:space="preserve">What </w:t>
      </w:r>
      <w:r w:rsidR="00FD7747">
        <w:t>was</w:t>
      </w:r>
      <w:r>
        <w:t xml:space="preserve"> the </w:t>
      </w:r>
      <w:proofErr w:type="spellStart"/>
      <w:r>
        <w:t>Shiloach</w:t>
      </w:r>
      <w:proofErr w:type="spellEnd"/>
      <w:r>
        <w:t xml:space="preserve"> pool</w:t>
      </w:r>
      <w:r w:rsidR="00FD7747">
        <w:t xml:space="preserve"> used for</w:t>
      </w:r>
      <w:r>
        <w:t>?</w:t>
      </w:r>
    </w:p>
    <w:p w:rsidR="008249C3" w:rsidRDefault="008249C3" w:rsidP="00FD7747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>What was the road used for in 2</w:t>
      </w:r>
      <w:r w:rsidRPr="008249C3">
        <w:rPr>
          <w:vertAlign w:val="superscript"/>
        </w:rPr>
        <w:t>nd</w:t>
      </w:r>
      <w:r w:rsidR="00FD7747">
        <w:t xml:space="preserve"> T</w:t>
      </w:r>
      <w:r>
        <w:t>emple times?</w:t>
      </w:r>
    </w:p>
    <w:p w:rsidR="008249C3" w:rsidRDefault="008249C3" w:rsidP="008249C3">
      <w:pPr>
        <w:pStyle w:val="NormalWeb"/>
        <w:spacing w:before="0" w:beforeAutospacing="0" w:after="0" w:afterAutospacing="0"/>
      </w:pPr>
    </w:p>
    <w:p w:rsidR="008249C3" w:rsidRDefault="008249C3" w:rsidP="008249C3">
      <w:pPr>
        <w:pStyle w:val="NormalWeb"/>
        <w:spacing w:before="0" w:beforeAutospacing="0" w:after="0" w:afterAutospacing="0"/>
      </w:pPr>
      <w:r>
        <w:t>Story from the Talmud Shabbat 33B</w:t>
      </w:r>
    </w:p>
    <w:p w:rsidR="008249C3" w:rsidRDefault="008249C3" w:rsidP="00FD7747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</w:pPr>
      <w:r>
        <w:rPr>
          <w:rStyle w:val="en"/>
        </w:rPr>
        <w:t xml:space="preserve">Since Rabbi Yehuda and Rabbi </w:t>
      </w:r>
      <w:proofErr w:type="spellStart"/>
      <w:r>
        <w:rPr>
          <w:rStyle w:val="en"/>
        </w:rPr>
        <w:t>Yose</w:t>
      </w:r>
      <w:proofErr w:type="spellEnd"/>
      <w:r>
        <w:rPr>
          <w:rStyle w:val="en"/>
        </w:rPr>
        <w:t xml:space="preserve"> and Rabbi Shimon sat [together], and Rabbi </w:t>
      </w:r>
      <w:proofErr w:type="spellStart"/>
      <w:r>
        <w:rPr>
          <w:rStyle w:val="en"/>
        </w:rPr>
        <w:t>Yehudah</w:t>
      </w:r>
      <w:proofErr w:type="spellEnd"/>
      <w:r>
        <w:rPr>
          <w:rStyle w:val="en"/>
        </w:rPr>
        <w:t xml:space="preserve"> ben </w:t>
      </w:r>
      <w:proofErr w:type="spellStart"/>
      <w:r>
        <w:rPr>
          <w:rStyle w:val="en"/>
        </w:rPr>
        <w:t>Gerim</w:t>
      </w:r>
      <w:proofErr w:type="spellEnd"/>
      <w:r>
        <w:rPr>
          <w:rStyle w:val="en"/>
        </w:rPr>
        <w:t xml:space="preserve"> sat with them. Rabbi Yehuda opened and said, "How fine are the deeds of [the Roman] nation; they set up markets, they set up bridges, they set up bathhouses." Rabbi </w:t>
      </w:r>
      <w:proofErr w:type="spellStart"/>
      <w:r>
        <w:rPr>
          <w:rStyle w:val="en"/>
        </w:rPr>
        <w:t>Yose</w:t>
      </w:r>
      <w:proofErr w:type="spellEnd"/>
      <w:r>
        <w:rPr>
          <w:rStyle w:val="en"/>
        </w:rPr>
        <w:t xml:space="preserve"> was quiet. Rabbi Shimon ben Yochai answered and said, "All that they set up, they didn't set up except for their own needs; they set up markets to place prostitutes in them, bathhouses to pamper themselves, bridges to take taxes from them." Rabbi </w:t>
      </w:r>
      <w:proofErr w:type="spellStart"/>
      <w:r>
        <w:rPr>
          <w:rStyle w:val="en"/>
        </w:rPr>
        <w:t>Yehudah</w:t>
      </w:r>
      <w:proofErr w:type="spellEnd"/>
      <w:r>
        <w:rPr>
          <w:rStyle w:val="en"/>
        </w:rPr>
        <w:t xml:space="preserve"> ben </w:t>
      </w:r>
      <w:proofErr w:type="spellStart"/>
      <w:r>
        <w:rPr>
          <w:rStyle w:val="en"/>
        </w:rPr>
        <w:t>Gerim</w:t>
      </w:r>
      <w:proofErr w:type="spellEnd"/>
      <w:r>
        <w:rPr>
          <w:rStyle w:val="en"/>
        </w:rPr>
        <w:t xml:space="preserve"> went and told over their words and they were heard by the government. [The government officials] said, "Yehuda that elevated [</w:t>
      </w:r>
      <w:proofErr w:type="gramStart"/>
      <w:r>
        <w:rPr>
          <w:rStyle w:val="en"/>
        </w:rPr>
        <w:t>us</w:t>
      </w:r>
      <w:proofErr w:type="gramEnd"/>
      <w:r>
        <w:rPr>
          <w:rStyle w:val="en"/>
        </w:rPr>
        <w:t xml:space="preserve">] should be elevated, </w:t>
      </w:r>
      <w:proofErr w:type="spellStart"/>
      <w:r>
        <w:rPr>
          <w:rStyle w:val="en"/>
        </w:rPr>
        <w:t>Yose</w:t>
      </w:r>
      <w:proofErr w:type="spellEnd"/>
      <w:r>
        <w:rPr>
          <w:rStyle w:val="en"/>
        </w:rPr>
        <w:t xml:space="preserve"> that was quiet should be exiled to </w:t>
      </w:r>
      <w:proofErr w:type="spellStart"/>
      <w:r>
        <w:rPr>
          <w:rStyle w:val="en"/>
        </w:rPr>
        <w:t>Tsippori</w:t>
      </w:r>
      <w:proofErr w:type="spellEnd"/>
      <w:r>
        <w:rPr>
          <w:rStyle w:val="en"/>
        </w:rPr>
        <w:t>, Shimon that disgraced [us] should be killed."</w:t>
      </w:r>
    </w:p>
    <w:p w:rsidR="008249C3" w:rsidRDefault="008249C3" w:rsidP="004F67FF">
      <w:pPr>
        <w:pStyle w:val="NormalWeb"/>
        <w:spacing w:before="0" w:beforeAutospacing="0" w:after="0" w:afterAutospacing="0"/>
      </w:pPr>
    </w:p>
    <w:p w:rsidR="00FD7747" w:rsidRDefault="00FD7747" w:rsidP="00FD7747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 xml:space="preserve">Why was Rabbi Shimon ben Yochai critical of the Roman </w:t>
      </w:r>
      <w:proofErr w:type="gramStart"/>
      <w:r>
        <w:t>empire</w:t>
      </w:r>
      <w:proofErr w:type="gramEnd"/>
      <w:r>
        <w:t xml:space="preserve"> building of infrastructure in ancient Israel?</w:t>
      </w:r>
    </w:p>
    <w:p w:rsidR="00FD7747" w:rsidRDefault="00FD7747" w:rsidP="00FD7747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>How did the Roman Empire feel about criticism?</w:t>
      </w:r>
    </w:p>
    <w:p w:rsidR="00FD7747" w:rsidRDefault="00FD7747" w:rsidP="00FD7747">
      <w:pPr>
        <w:pStyle w:val="NormalWeb"/>
        <w:spacing w:before="0" w:beforeAutospacing="0" w:after="0" w:afterAutospacing="0"/>
      </w:pPr>
    </w:p>
    <w:p w:rsidR="00FD7747" w:rsidRDefault="00FD7747" w:rsidP="00FD7747">
      <w:pPr>
        <w:pStyle w:val="NormalWeb"/>
        <w:spacing w:before="0" w:beforeAutospacing="0" w:after="0" w:afterAutospacing="0"/>
      </w:pPr>
      <w:r>
        <w:t xml:space="preserve">Review from last week – What is the </w:t>
      </w:r>
      <w:proofErr w:type="spellStart"/>
      <w:r>
        <w:t>Schechina</w:t>
      </w:r>
      <w:proofErr w:type="spellEnd"/>
      <w:r>
        <w:t xml:space="preserve"> experience?</w:t>
      </w:r>
    </w:p>
    <w:p w:rsidR="00FD7747" w:rsidRDefault="00FD7747" w:rsidP="00FD7747">
      <w:pPr>
        <w:pStyle w:val="NormalWeb"/>
        <w:spacing w:before="0" w:beforeAutospacing="0" w:after="0" w:afterAutospacing="0"/>
      </w:pPr>
    </w:p>
    <w:p w:rsidR="00FD7747" w:rsidRDefault="00FD7747" w:rsidP="00FD7747">
      <w:pPr>
        <w:pStyle w:val="NormalWeb"/>
        <w:spacing w:before="0" w:beforeAutospacing="0" w:after="0" w:afterAutospacing="0"/>
      </w:pPr>
      <w:r>
        <w:t xml:space="preserve">This </w:t>
      </w:r>
      <w:proofErr w:type="spellStart"/>
      <w:proofErr w:type="gramStart"/>
      <w:r>
        <w:t>weeks</w:t>
      </w:r>
      <w:proofErr w:type="spellEnd"/>
      <w:proofErr w:type="gramEnd"/>
      <w:r>
        <w:t xml:space="preserve"> </w:t>
      </w:r>
      <w:proofErr w:type="spellStart"/>
      <w:r>
        <w:t>parsha</w:t>
      </w:r>
      <w:proofErr w:type="spellEnd"/>
      <w:r>
        <w:t>:</w:t>
      </w:r>
    </w:p>
    <w:p w:rsidR="00FD7747" w:rsidRDefault="00FD7747" w:rsidP="00FD7747">
      <w:pPr>
        <w:pStyle w:val="NormalWeb"/>
        <w:spacing w:before="0" w:beforeAutospacing="0" w:after="0" w:afterAutospacing="0"/>
      </w:pPr>
    </w:p>
    <w:p w:rsidR="00FD7747" w:rsidRDefault="00FD7747" w:rsidP="00FD7747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I</w:t>
      </w:r>
      <w:r>
        <w:rPr>
          <w:rFonts w:ascii="Arial" w:hAnsi="Arial" w:cs="Arial"/>
          <w:i/>
          <w:iCs/>
          <w:color w:val="000000"/>
          <w:sz w:val="22"/>
          <w:szCs w:val="22"/>
        </w:rPr>
        <w:t>nstructions for a Census</w:t>
      </w:r>
    </w:p>
    <w:p w:rsidR="00FD7747" w:rsidRDefault="00FD7747" w:rsidP="00FD7747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30:11</w:t>
      </w:r>
      <w:hyperlink r:id="rId11" w:anchor="C1788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God spoke to Moses saying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: 30:12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When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you</w:t>
      </w:r>
      <w:hyperlink r:id="rId12" w:anchor="C1789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take a census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of the Israelites</w:t>
      </w:r>
      <w:hyperlink r:id="rId13" w:anchor="C1790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to determine their numbers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each one shall be counted by giving an atonement offering for his life. In this manner, they will not be stricken by the plague when they are counted. 30:13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Everyone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included in the census must give a half shekel. This shall be by the</w:t>
      </w:r>
      <w:hyperlink r:id="rId14" w:anchor="C1791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sanctuary standard</w:t>
        </w:r>
      </w:hyperlink>
      <w:r>
        <w:rPr>
          <w:rFonts w:ascii="Arial" w:hAnsi="Arial" w:cs="Arial"/>
          <w:color w:val="000000"/>
          <w:sz w:val="22"/>
          <w:szCs w:val="22"/>
        </w:rPr>
        <w:t>, where</w:t>
      </w:r>
      <w:hyperlink r:id="rId15" w:anchor="C1792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a shekel is 20 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gerahs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 xml:space="preserve">. It is half of such a shekel that must be given as an offering to God. 30:14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Every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man over 20 years old shall be included in this census and give this offering to God. 30:15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rich may not give more, and the poor may not give less than this half shekel. It is an offering to God to atone for your lives. 30:16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You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will take this atonement money from the Israelites and use it for making the Communion Tent. It will thus be a remembrance for the Israelites before God to atone for your lives.</w:t>
      </w:r>
    </w:p>
    <w:p w:rsidR="00FD7747" w:rsidRDefault="00FD7747" w:rsidP="004F67FF">
      <w:pPr>
        <w:pStyle w:val="NormalWeb"/>
        <w:spacing w:before="0" w:beforeAutospacing="0" w:after="0" w:afterAutospacing="0"/>
      </w:pPr>
    </w:p>
    <w:p w:rsidR="00FD7747" w:rsidRDefault="00FD7747" w:rsidP="004F67FF">
      <w:pPr>
        <w:pStyle w:val="NormalWeb"/>
        <w:spacing w:before="0" w:beforeAutospacing="0" w:after="0" w:afterAutospacing="0"/>
      </w:pPr>
    </w:p>
    <w:p w:rsidR="00FD7747" w:rsidRDefault="00FD7747" w:rsidP="004F67FF">
      <w:pPr>
        <w:pStyle w:val="NormalWeb"/>
        <w:spacing w:before="0" w:beforeAutospacing="0" w:after="0" w:afterAutospacing="0"/>
      </w:pPr>
    </w:p>
    <w:p w:rsidR="00FD7747" w:rsidRDefault="00FD7747" w:rsidP="00FD7747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 xml:space="preserve">What questions do you have on the opening 5 verses of the </w:t>
      </w:r>
      <w:proofErr w:type="spellStart"/>
      <w:r>
        <w:t>parsha</w:t>
      </w:r>
      <w:proofErr w:type="spellEnd"/>
      <w:r>
        <w:t>?</w:t>
      </w:r>
    </w:p>
    <w:p w:rsidR="00FD7747" w:rsidRDefault="00FD7747" w:rsidP="00FD7747">
      <w:pPr>
        <w:pStyle w:val="NormalWeb"/>
        <w:spacing w:before="0" w:beforeAutospacing="0" w:after="0" w:afterAutospacing="0"/>
      </w:pPr>
    </w:p>
    <w:p w:rsidR="00FD7747" w:rsidRDefault="00FD7747" w:rsidP="00FD7747">
      <w:pPr>
        <w:pStyle w:val="NormalWeb"/>
        <w:spacing w:before="0" w:beforeAutospacing="0" w:after="0" w:afterAutospacing="0"/>
      </w:pPr>
    </w:p>
    <w:p w:rsidR="00FD7747" w:rsidRDefault="00FD7747" w:rsidP="00FD7747">
      <w:pPr>
        <w:pStyle w:val="NormalWeb"/>
        <w:spacing w:before="0" w:beforeAutospacing="0" w:after="0" w:afterAutospacing="0"/>
      </w:pPr>
      <w:r>
        <w:t>RASHI</w:t>
      </w:r>
    </w:p>
    <w:p w:rsidR="00FD7747" w:rsidRDefault="00FD7747" w:rsidP="00FD774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747"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  <w:t>כי תשא</w:t>
      </w:r>
      <w:r w:rsidRPr="00FD7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This has the meaning of obtaining: WHEN THOU TAKEST [THE SUM], (not of “lifting up” as in Genesis 40:13); as the Targum has it, </w:t>
      </w:r>
      <w:r w:rsidRPr="00FD7747"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  <w:t>תקבל</w:t>
      </w:r>
      <w:r w:rsidRPr="00FD7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The sense is: when you wish to obtain the sum total of their number — to know how many they are — do not take their census by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taking a “head count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” </w:t>
      </w:r>
      <w:r w:rsidRPr="00FD7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but</w:t>
      </w:r>
      <w:proofErr w:type="gramEnd"/>
      <w:r w:rsidRPr="00FD7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each of them shall give half a shekel, and you shall count these, and so ascertain their number. </w:t>
      </w:r>
    </w:p>
    <w:p w:rsidR="00FD7747" w:rsidRPr="00FD7747" w:rsidRDefault="00FD7747" w:rsidP="00FD774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D7747" w:rsidRPr="00FD7747" w:rsidRDefault="00FD7747" w:rsidP="00FD774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747"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  <w:t>ולא יהיה בהם נגף</w:t>
      </w:r>
      <w:r w:rsidRPr="00FD7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THAT THERE BE NO CALAMITY AMONG THEM — for numbers (</w:t>
      </w:r>
      <w:proofErr w:type="spellStart"/>
      <w:r w:rsidRPr="00FD7747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proofErr w:type="spellEnd"/>
      <w:r w:rsidRPr="00FD7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e. things that have been numbered) are subject to the influence of the “evil eye”, and therefore if you count them by their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“head count”</w:t>
      </w:r>
      <w:r w:rsidRPr="00FD7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pestilence may befall them, as we find happened, in the days of David (II Samuel 24:10 and 15). </w:t>
      </w:r>
    </w:p>
    <w:p w:rsidR="00FD7747" w:rsidRDefault="00FD7747" w:rsidP="004F67FF">
      <w:pPr>
        <w:pStyle w:val="NormalWeb"/>
        <w:spacing w:before="0" w:beforeAutospacing="0" w:after="0" w:afterAutospacing="0"/>
      </w:pPr>
    </w:p>
    <w:p w:rsidR="00FD7747" w:rsidRDefault="00FD7747" w:rsidP="00FD7747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>How is Moshe instructed to count the Jews?</w:t>
      </w:r>
    </w:p>
    <w:p w:rsidR="00FD7747" w:rsidRDefault="009D2ADE" w:rsidP="00FD7747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 xml:space="preserve">Why </w:t>
      </w:r>
      <w:proofErr w:type="spellStart"/>
      <w:proofErr w:type="gramStart"/>
      <w:r>
        <w:t>cant</w:t>
      </w:r>
      <w:proofErr w:type="spellEnd"/>
      <w:proofErr w:type="gramEnd"/>
      <w:r>
        <w:t xml:space="preserve"> he count them normally?</w:t>
      </w:r>
    </w:p>
    <w:p w:rsidR="009D2ADE" w:rsidRDefault="009D2ADE" w:rsidP="00FD7747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>How does the evil eye apply to that which is numbered? IS that a mystical force?</w:t>
      </w:r>
    </w:p>
    <w:p w:rsidR="009D2ADE" w:rsidRDefault="009D2ADE" w:rsidP="009D2ADE">
      <w:pPr>
        <w:pStyle w:val="NormalWeb"/>
        <w:spacing w:before="0" w:beforeAutospacing="0" w:after="0" w:afterAutospacing="0"/>
      </w:pPr>
    </w:p>
    <w:p w:rsidR="009D2ADE" w:rsidRDefault="009D2ADE" w:rsidP="009D2ADE">
      <w:pPr>
        <w:pStyle w:val="NormalWeb"/>
        <w:spacing w:before="0" w:beforeAutospacing="0" w:after="0" w:afterAutospacing="0"/>
      </w:pPr>
    </w:p>
    <w:p w:rsidR="009D2ADE" w:rsidRDefault="009D2ADE" w:rsidP="009D2ADE">
      <w:pPr>
        <w:pStyle w:val="NormalWeb"/>
        <w:spacing w:before="0" w:beforeAutospacing="0" w:after="0" w:afterAutospacing="0"/>
      </w:pPr>
    </w:p>
    <w:p w:rsidR="009D2ADE" w:rsidRDefault="009D2ADE" w:rsidP="009D2AD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right"/>
      </w:pPr>
      <w:proofErr w:type="spellStart"/>
      <w:r>
        <w:t>Tehillim</w:t>
      </w:r>
      <w:proofErr w:type="spellEnd"/>
      <w:r>
        <w:t xml:space="preserve"> 20</w:t>
      </w:r>
    </w:p>
    <w:p w:rsidR="009D2ADE" w:rsidRDefault="009D2ADE" w:rsidP="009D2AD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2ADE"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  <w:t xml:space="preserve">אֵ֣לֶּה בָ֭רֶכֶב וְאֵ֣לֶּה בַסּוּסִ֑ים וַאֲנַ֓חְנוּ ׀ בְּשֵׁם־יְהוָ֖ה אֱלֹהֵ֣ינוּ נַזְכִּֽיר׃ </w:t>
      </w:r>
    </w:p>
    <w:p w:rsidR="009D2ADE" w:rsidRPr="009D2ADE" w:rsidRDefault="009D2ADE" w:rsidP="009D2AD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2A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They [call] on chariots, they [call] on horses, but we call on the name of the LORD our God. </w:t>
      </w:r>
    </w:p>
    <w:p w:rsidR="009D2ADE" w:rsidRDefault="009D2ADE" w:rsidP="009D2AD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2ADE"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  <w:t xml:space="preserve">הֵ֭מָּה כָּרְע֣וּ וְנָפָ֑לוּ וַאֲנַ֥חְנוּ קַּ֝֗מְנוּ וַנִּתְעוֹדָֽד׃ </w:t>
      </w:r>
    </w:p>
    <w:p w:rsidR="009D2ADE" w:rsidRDefault="009D2ADE" w:rsidP="009D2AD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2ADE">
        <w:rPr>
          <w:rFonts w:ascii="Times New Roman" w:eastAsia="Times New Roman" w:hAnsi="Times New Roman" w:cs="Times New Roman"/>
          <w:color w:val="auto"/>
          <w:sz w:val="24"/>
          <w:szCs w:val="24"/>
        </w:rPr>
        <w:t>They collapse and lie fallen, but we rally and gather strength.</w:t>
      </w:r>
    </w:p>
    <w:p w:rsidR="009D2ADE" w:rsidRDefault="009D2ADE" w:rsidP="009D2AD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right"/>
      </w:pPr>
      <w:r>
        <w:t xml:space="preserve"> </w:t>
      </w:r>
      <w:r w:rsidRPr="009D2ADE">
        <w:rPr>
          <w:rtl/>
        </w:rPr>
        <w:t xml:space="preserve">יְהוָ֥ה הוֹשִׁ֑יעָה הַ֝מֶּ֗לֶךְ יַעֲנֵ֥נוּ בְיוֹם־קָרְאֵֽנוּ׃ </w:t>
      </w:r>
      <w:r>
        <w:t xml:space="preserve"> </w:t>
      </w:r>
    </w:p>
    <w:p w:rsidR="009D2ADE" w:rsidRDefault="009D2ADE" w:rsidP="009D2AD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right"/>
      </w:pPr>
      <w:r w:rsidRPr="009D2ADE">
        <w:t xml:space="preserve">O LORD, grant victory! May the King answer us when we </w:t>
      </w:r>
      <w:proofErr w:type="gramStart"/>
      <w:r w:rsidRPr="009D2ADE">
        <w:t>call.</w:t>
      </w:r>
      <w:proofErr w:type="gramEnd"/>
    </w:p>
    <w:p w:rsidR="009D2ADE" w:rsidRDefault="009D2ADE" w:rsidP="009D2ADE">
      <w:pPr>
        <w:pStyle w:val="NormalWeb"/>
        <w:spacing w:before="0" w:beforeAutospacing="0" w:after="0" w:afterAutospacing="0"/>
        <w:ind w:left="720"/>
      </w:pPr>
      <w:bookmarkStart w:id="0" w:name="_GoBack"/>
      <w:bookmarkEnd w:id="0"/>
    </w:p>
    <w:sectPr w:rsidR="009D2ADE" w:rsidSect="004F38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29" w:rsidRDefault="00782D29">
      <w:pPr>
        <w:spacing w:after="0" w:line="240" w:lineRule="auto"/>
      </w:pPr>
      <w:r>
        <w:separator/>
      </w:r>
    </w:p>
  </w:endnote>
  <w:endnote w:type="continuationSeparator" w:id="0">
    <w:p w:rsidR="00782D29" w:rsidRDefault="0078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3D" w:rsidRDefault="00763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3D" w:rsidRDefault="007637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3D" w:rsidRDefault="00763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29" w:rsidRDefault="00782D29">
      <w:pPr>
        <w:spacing w:after="0" w:line="240" w:lineRule="auto"/>
      </w:pPr>
      <w:r>
        <w:separator/>
      </w:r>
    </w:p>
  </w:footnote>
  <w:footnote w:type="continuationSeparator" w:id="0">
    <w:p w:rsidR="00782D29" w:rsidRDefault="0078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3D" w:rsidRDefault="007637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3D" w:rsidRDefault="0076373D" w:rsidP="003019A3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59EC2091" wp14:editId="52AA4FF0">
          <wp:extent cx="1530626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e logo gradient sq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b="16429"/>
                  <a:stretch/>
                </pic:blipFill>
                <pic:spPr bwMode="auto">
                  <a:xfrm>
                    <a:off x="0" y="0"/>
                    <a:ext cx="1530626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3D" w:rsidRDefault="00763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808"/>
    <w:multiLevelType w:val="multilevel"/>
    <w:tmpl w:val="1056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D1484"/>
    <w:multiLevelType w:val="hybridMultilevel"/>
    <w:tmpl w:val="E9FAA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2F18"/>
    <w:multiLevelType w:val="hybridMultilevel"/>
    <w:tmpl w:val="4CB29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2F2"/>
    <w:multiLevelType w:val="multilevel"/>
    <w:tmpl w:val="749A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F6545"/>
    <w:multiLevelType w:val="hybridMultilevel"/>
    <w:tmpl w:val="306E5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4972"/>
    <w:multiLevelType w:val="multilevel"/>
    <w:tmpl w:val="BB8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32DD0"/>
    <w:multiLevelType w:val="hybridMultilevel"/>
    <w:tmpl w:val="E856C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D12C6"/>
    <w:multiLevelType w:val="hybridMultilevel"/>
    <w:tmpl w:val="AE848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7C32"/>
    <w:multiLevelType w:val="multilevel"/>
    <w:tmpl w:val="A7BC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16050"/>
    <w:multiLevelType w:val="hybridMultilevel"/>
    <w:tmpl w:val="3F20099C"/>
    <w:lvl w:ilvl="0" w:tplc="7BEA269A">
      <w:numFmt w:val="bullet"/>
      <w:lvlText w:val="-"/>
      <w:lvlJc w:val="left"/>
      <w:pPr>
        <w:ind w:left="450" w:hanging="360"/>
      </w:pPr>
      <w:rPr>
        <w:rFonts w:ascii="Georgia" w:eastAsia="Times New Roman" w:hAnsi="Georgia" w:cs="Times New Roman" w:hint="default"/>
        <w:color w:val="333333"/>
        <w:sz w:val="27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77E1AA7"/>
    <w:multiLevelType w:val="multilevel"/>
    <w:tmpl w:val="4AF0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127C9"/>
    <w:multiLevelType w:val="hybridMultilevel"/>
    <w:tmpl w:val="F2CE8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273CD"/>
    <w:multiLevelType w:val="hybridMultilevel"/>
    <w:tmpl w:val="7480E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D0606"/>
    <w:multiLevelType w:val="multilevel"/>
    <w:tmpl w:val="997EE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564E42"/>
    <w:multiLevelType w:val="hybridMultilevel"/>
    <w:tmpl w:val="F9F26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C33E9"/>
    <w:multiLevelType w:val="multilevel"/>
    <w:tmpl w:val="59EA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D68B6"/>
    <w:multiLevelType w:val="hybridMultilevel"/>
    <w:tmpl w:val="E464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44C9F"/>
    <w:multiLevelType w:val="hybridMultilevel"/>
    <w:tmpl w:val="8A36D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601FD"/>
    <w:multiLevelType w:val="multilevel"/>
    <w:tmpl w:val="F566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456BF"/>
    <w:multiLevelType w:val="multilevel"/>
    <w:tmpl w:val="6D5E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35FF0"/>
    <w:multiLevelType w:val="hybridMultilevel"/>
    <w:tmpl w:val="1EBEE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74035"/>
    <w:multiLevelType w:val="multilevel"/>
    <w:tmpl w:val="CE20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EA70DC"/>
    <w:multiLevelType w:val="hybridMultilevel"/>
    <w:tmpl w:val="6626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57769"/>
    <w:multiLevelType w:val="hybridMultilevel"/>
    <w:tmpl w:val="7C1484C2"/>
    <w:lvl w:ilvl="0" w:tplc="8974A2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0291"/>
    <w:multiLevelType w:val="hybridMultilevel"/>
    <w:tmpl w:val="9A68F106"/>
    <w:lvl w:ilvl="0" w:tplc="927AF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B7423B"/>
    <w:multiLevelType w:val="multilevel"/>
    <w:tmpl w:val="0BD8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25"/>
  </w:num>
  <w:num w:numId="6">
    <w:abstractNumId w:val="10"/>
  </w:num>
  <w:num w:numId="7">
    <w:abstractNumId w:val="9"/>
  </w:num>
  <w:num w:numId="8">
    <w:abstractNumId w:val="5"/>
  </w:num>
  <w:num w:numId="9">
    <w:abstractNumId w:val="19"/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5"/>
  </w:num>
  <w:num w:numId="12">
    <w:abstractNumId w:val="21"/>
  </w:num>
  <w:num w:numId="13">
    <w:abstractNumId w:val="21"/>
    <w:lvlOverride w:ilvl="1">
      <w:lvl w:ilvl="1">
        <w:numFmt w:val="lowerLetter"/>
        <w:lvlText w:val="%2."/>
        <w:lvlJc w:val="left"/>
      </w:lvl>
    </w:lvlOverride>
  </w:num>
  <w:num w:numId="14">
    <w:abstractNumId w:val="8"/>
  </w:num>
  <w:num w:numId="15">
    <w:abstractNumId w:val="0"/>
  </w:num>
  <w:num w:numId="16">
    <w:abstractNumId w:val="18"/>
  </w:num>
  <w:num w:numId="17">
    <w:abstractNumId w:val="20"/>
  </w:num>
  <w:num w:numId="18">
    <w:abstractNumId w:val="22"/>
  </w:num>
  <w:num w:numId="19">
    <w:abstractNumId w:val="3"/>
  </w:num>
  <w:num w:numId="20">
    <w:abstractNumId w:val="6"/>
  </w:num>
  <w:num w:numId="21">
    <w:abstractNumId w:val="16"/>
  </w:num>
  <w:num w:numId="22">
    <w:abstractNumId w:val="4"/>
  </w:num>
  <w:num w:numId="23">
    <w:abstractNumId w:val="24"/>
  </w:num>
  <w:num w:numId="24">
    <w:abstractNumId w:val="23"/>
  </w:num>
  <w:num w:numId="25">
    <w:abstractNumId w:val="14"/>
  </w:num>
  <w:num w:numId="26">
    <w:abstractNumId w:val="17"/>
  </w:num>
  <w:num w:numId="2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3CAA"/>
    <w:rsid w:val="00005845"/>
    <w:rsid w:val="00022466"/>
    <w:rsid w:val="0003208C"/>
    <w:rsid w:val="00040F89"/>
    <w:rsid w:val="000738CA"/>
    <w:rsid w:val="00096150"/>
    <w:rsid w:val="000A4760"/>
    <w:rsid w:val="000A497C"/>
    <w:rsid w:val="000A4CFD"/>
    <w:rsid w:val="000E4B83"/>
    <w:rsid w:val="001418DE"/>
    <w:rsid w:val="00152F55"/>
    <w:rsid w:val="001637B4"/>
    <w:rsid w:val="00173FBF"/>
    <w:rsid w:val="00193A05"/>
    <w:rsid w:val="001B071F"/>
    <w:rsid w:val="001B2A0B"/>
    <w:rsid w:val="001C2E75"/>
    <w:rsid w:val="001C5259"/>
    <w:rsid w:val="001D1D6A"/>
    <w:rsid w:val="001D7CE7"/>
    <w:rsid w:val="00207A16"/>
    <w:rsid w:val="0022254D"/>
    <w:rsid w:val="00243138"/>
    <w:rsid w:val="002472F3"/>
    <w:rsid w:val="002724AC"/>
    <w:rsid w:val="0027390B"/>
    <w:rsid w:val="00276EB7"/>
    <w:rsid w:val="002B2B69"/>
    <w:rsid w:val="002D3926"/>
    <w:rsid w:val="002E4AC6"/>
    <w:rsid w:val="00300B81"/>
    <w:rsid w:val="003019A3"/>
    <w:rsid w:val="00316029"/>
    <w:rsid w:val="00337872"/>
    <w:rsid w:val="00342CEE"/>
    <w:rsid w:val="00346BB9"/>
    <w:rsid w:val="0037162B"/>
    <w:rsid w:val="0038394C"/>
    <w:rsid w:val="00392E8E"/>
    <w:rsid w:val="003A40AC"/>
    <w:rsid w:val="003A48F2"/>
    <w:rsid w:val="003C022D"/>
    <w:rsid w:val="003D3EB3"/>
    <w:rsid w:val="003F72BA"/>
    <w:rsid w:val="004024B6"/>
    <w:rsid w:val="00407030"/>
    <w:rsid w:val="004470FE"/>
    <w:rsid w:val="00461C63"/>
    <w:rsid w:val="004750A0"/>
    <w:rsid w:val="004A3395"/>
    <w:rsid w:val="004C39F6"/>
    <w:rsid w:val="004C4B6F"/>
    <w:rsid w:val="004D673B"/>
    <w:rsid w:val="004E4343"/>
    <w:rsid w:val="004F02F9"/>
    <w:rsid w:val="004F1C85"/>
    <w:rsid w:val="004F38B6"/>
    <w:rsid w:val="004F67FF"/>
    <w:rsid w:val="00505539"/>
    <w:rsid w:val="005209C4"/>
    <w:rsid w:val="00536CF1"/>
    <w:rsid w:val="0054123B"/>
    <w:rsid w:val="00543AED"/>
    <w:rsid w:val="0055520D"/>
    <w:rsid w:val="00566197"/>
    <w:rsid w:val="00573387"/>
    <w:rsid w:val="0057705C"/>
    <w:rsid w:val="005770CA"/>
    <w:rsid w:val="00585CAA"/>
    <w:rsid w:val="005871C8"/>
    <w:rsid w:val="005879F0"/>
    <w:rsid w:val="005A34D4"/>
    <w:rsid w:val="005B685F"/>
    <w:rsid w:val="005F24EC"/>
    <w:rsid w:val="005F5394"/>
    <w:rsid w:val="00611D1E"/>
    <w:rsid w:val="0063354D"/>
    <w:rsid w:val="00641E5D"/>
    <w:rsid w:val="006524EF"/>
    <w:rsid w:val="00654635"/>
    <w:rsid w:val="006628D8"/>
    <w:rsid w:val="006822A3"/>
    <w:rsid w:val="00685D0A"/>
    <w:rsid w:val="00691505"/>
    <w:rsid w:val="006E39CB"/>
    <w:rsid w:val="006F2E56"/>
    <w:rsid w:val="006F7B09"/>
    <w:rsid w:val="00701B7E"/>
    <w:rsid w:val="00722691"/>
    <w:rsid w:val="00735E45"/>
    <w:rsid w:val="007369E2"/>
    <w:rsid w:val="007572E1"/>
    <w:rsid w:val="0076373D"/>
    <w:rsid w:val="00782D29"/>
    <w:rsid w:val="007900BA"/>
    <w:rsid w:val="00790959"/>
    <w:rsid w:val="007A4D10"/>
    <w:rsid w:val="007D31E3"/>
    <w:rsid w:val="007D33C5"/>
    <w:rsid w:val="007F7FC2"/>
    <w:rsid w:val="008001BB"/>
    <w:rsid w:val="00810951"/>
    <w:rsid w:val="00815203"/>
    <w:rsid w:val="008249C3"/>
    <w:rsid w:val="008305F4"/>
    <w:rsid w:val="00833FE0"/>
    <w:rsid w:val="0085413D"/>
    <w:rsid w:val="0086436E"/>
    <w:rsid w:val="00874726"/>
    <w:rsid w:val="00883D87"/>
    <w:rsid w:val="00890F75"/>
    <w:rsid w:val="008A18A8"/>
    <w:rsid w:val="008A4716"/>
    <w:rsid w:val="008D31C6"/>
    <w:rsid w:val="008D7CEB"/>
    <w:rsid w:val="009045AC"/>
    <w:rsid w:val="00912B1C"/>
    <w:rsid w:val="00922DBB"/>
    <w:rsid w:val="00925979"/>
    <w:rsid w:val="00931543"/>
    <w:rsid w:val="00933DF6"/>
    <w:rsid w:val="00934A93"/>
    <w:rsid w:val="0093502C"/>
    <w:rsid w:val="00953CAA"/>
    <w:rsid w:val="009708E6"/>
    <w:rsid w:val="0098192E"/>
    <w:rsid w:val="00987C30"/>
    <w:rsid w:val="009D2ADE"/>
    <w:rsid w:val="009E7834"/>
    <w:rsid w:val="009F1A03"/>
    <w:rsid w:val="00A1316D"/>
    <w:rsid w:val="00A1416F"/>
    <w:rsid w:val="00A205C7"/>
    <w:rsid w:val="00A3574C"/>
    <w:rsid w:val="00A44360"/>
    <w:rsid w:val="00A72780"/>
    <w:rsid w:val="00A7504B"/>
    <w:rsid w:val="00A77E12"/>
    <w:rsid w:val="00A926A6"/>
    <w:rsid w:val="00A93E33"/>
    <w:rsid w:val="00AB3B6A"/>
    <w:rsid w:val="00AD025E"/>
    <w:rsid w:val="00AD51B7"/>
    <w:rsid w:val="00B11FF1"/>
    <w:rsid w:val="00B31AC3"/>
    <w:rsid w:val="00B55278"/>
    <w:rsid w:val="00B622CA"/>
    <w:rsid w:val="00B64FE7"/>
    <w:rsid w:val="00B67754"/>
    <w:rsid w:val="00B90952"/>
    <w:rsid w:val="00BB5B6F"/>
    <w:rsid w:val="00BC07A3"/>
    <w:rsid w:val="00BE1828"/>
    <w:rsid w:val="00BE2A46"/>
    <w:rsid w:val="00BF1E84"/>
    <w:rsid w:val="00C018B8"/>
    <w:rsid w:val="00C143A1"/>
    <w:rsid w:val="00C22D41"/>
    <w:rsid w:val="00C31D43"/>
    <w:rsid w:val="00C427CB"/>
    <w:rsid w:val="00C5114D"/>
    <w:rsid w:val="00C55DF6"/>
    <w:rsid w:val="00C56E57"/>
    <w:rsid w:val="00C70B8D"/>
    <w:rsid w:val="00C715D4"/>
    <w:rsid w:val="00C77BB6"/>
    <w:rsid w:val="00CB470E"/>
    <w:rsid w:val="00CC2B95"/>
    <w:rsid w:val="00CC3CE7"/>
    <w:rsid w:val="00CD4C60"/>
    <w:rsid w:val="00CE07ED"/>
    <w:rsid w:val="00CE550B"/>
    <w:rsid w:val="00CE57A6"/>
    <w:rsid w:val="00CF0F12"/>
    <w:rsid w:val="00D006A4"/>
    <w:rsid w:val="00D133EA"/>
    <w:rsid w:val="00D13739"/>
    <w:rsid w:val="00D24D83"/>
    <w:rsid w:val="00D323D1"/>
    <w:rsid w:val="00D51F19"/>
    <w:rsid w:val="00D53C3B"/>
    <w:rsid w:val="00D57A35"/>
    <w:rsid w:val="00D9144A"/>
    <w:rsid w:val="00D95291"/>
    <w:rsid w:val="00D95932"/>
    <w:rsid w:val="00DA32C9"/>
    <w:rsid w:val="00DF7BEB"/>
    <w:rsid w:val="00E04AFD"/>
    <w:rsid w:val="00E06D32"/>
    <w:rsid w:val="00E15DDC"/>
    <w:rsid w:val="00E2317A"/>
    <w:rsid w:val="00E30D04"/>
    <w:rsid w:val="00E53E09"/>
    <w:rsid w:val="00E60854"/>
    <w:rsid w:val="00E80B39"/>
    <w:rsid w:val="00EB290F"/>
    <w:rsid w:val="00EE4C49"/>
    <w:rsid w:val="00EE7AAD"/>
    <w:rsid w:val="00EE7DE1"/>
    <w:rsid w:val="00F032DD"/>
    <w:rsid w:val="00F30E15"/>
    <w:rsid w:val="00F33504"/>
    <w:rsid w:val="00F5792D"/>
    <w:rsid w:val="00F63B71"/>
    <w:rsid w:val="00FA0132"/>
    <w:rsid w:val="00FA3DAF"/>
    <w:rsid w:val="00FC7D5F"/>
    <w:rsid w:val="00FD014F"/>
    <w:rsid w:val="00FD1BBA"/>
    <w:rsid w:val="00FD7548"/>
    <w:rsid w:val="00FD7747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436E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customStyle="1" w:styleId="apple-converted-space">
    <w:name w:val="apple-converted-space"/>
    <w:basedOn w:val="DefaultParagraphFont"/>
    <w:rsid w:val="00E04AFD"/>
  </w:style>
  <w:style w:type="character" w:customStyle="1" w:styleId="gemarra-regular">
    <w:name w:val="gemarra-regular"/>
    <w:basedOn w:val="DefaultParagraphFont"/>
    <w:rsid w:val="0022254D"/>
  </w:style>
  <w:style w:type="character" w:customStyle="1" w:styleId="gemarra-italic">
    <w:name w:val="gemarra-italic"/>
    <w:basedOn w:val="DefaultParagraphFont"/>
    <w:rsid w:val="0022254D"/>
  </w:style>
  <w:style w:type="character" w:customStyle="1" w:styleId="num">
    <w:name w:val="num"/>
    <w:basedOn w:val="DefaultParagraphFont"/>
    <w:rsid w:val="0076373D"/>
  </w:style>
  <w:style w:type="character" w:customStyle="1" w:styleId="dh">
    <w:name w:val="dh"/>
    <w:basedOn w:val="DefaultParagraphFont"/>
    <w:rsid w:val="0076373D"/>
  </w:style>
  <w:style w:type="character" w:customStyle="1" w:styleId="byline">
    <w:name w:val="byline"/>
    <w:basedOn w:val="DefaultParagraphFont"/>
    <w:rsid w:val="00833FE0"/>
  </w:style>
  <w:style w:type="character" w:customStyle="1" w:styleId="fn">
    <w:name w:val="fn"/>
    <w:basedOn w:val="DefaultParagraphFont"/>
    <w:rsid w:val="00833FE0"/>
  </w:style>
  <w:style w:type="character" w:styleId="Emphasis">
    <w:name w:val="Emphasis"/>
    <w:basedOn w:val="DefaultParagraphFont"/>
    <w:uiPriority w:val="20"/>
    <w:qFormat/>
    <w:rsid w:val="00833FE0"/>
    <w:rPr>
      <w:i/>
      <w:iCs/>
    </w:rPr>
  </w:style>
  <w:style w:type="character" w:customStyle="1" w:styleId="segment">
    <w:name w:val="segment"/>
    <w:basedOn w:val="DefaultParagraphFont"/>
    <w:rsid w:val="004F38B6"/>
  </w:style>
  <w:style w:type="character" w:customStyle="1" w:styleId="reflink">
    <w:name w:val="reflink"/>
    <w:basedOn w:val="DefaultParagraphFont"/>
    <w:rsid w:val="004F38B6"/>
  </w:style>
  <w:style w:type="character" w:customStyle="1" w:styleId="he">
    <w:name w:val="he"/>
    <w:basedOn w:val="DefaultParagraphFont"/>
    <w:rsid w:val="001637B4"/>
  </w:style>
  <w:style w:type="character" w:customStyle="1" w:styleId="coverse">
    <w:name w:val="co_verse"/>
    <w:basedOn w:val="DefaultParagraphFont"/>
    <w:rsid w:val="003A48F2"/>
  </w:style>
  <w:style w:type="character" w:customStyle="1" w:styleId="versenum">
    <w:name w:val="versenum"/>
    <w:basedOn w:val="DefaultParagraphFont"/>
    <w:rsid w:val="003A4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436E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customStyle="1" w:styleId="apple-converted-space">
    <w:name w:val="apple-converted-space"/>
    <w:basedOn w:val="DefaultParagraphFont"/>
    <w:rsid w:val="00E04AFD"/>
  </w:style>
  <w:style w:type="character" w:customStyle="1" w:styleId="gemarra-regular">
    <w:name w:val="gemarra-regular"/>
    <w:basedOn w:val="DefaultParagraphFont"/>
    <w:rsid w:val="0022254D"/>
  </w:style>
  <w:style w:type="character" w:customStyle="1" w:styleId="gemarra-italic">
    <w:name w:val="gemarra-italic"/>
    <w:basedOn w:val="DefaultParagraphFont"/>
    <w:rsid w:val="0022254D"/>
  </w:style>
  <w:style w:type="character" w:customStyle="1" w:styleId="num">
    <w:name w:val="num"/>
    <w:basedOn w:val="DefaultParagraphFont"/>
    <w:rsid w:val="0076373D"/>
  </w:style>
  <w:style w:type="character" w:customStyle="1" w:styleId="dh">
    <w:name w:val="dh"/>
    <w:basedOn w:val="DefaultParagraphFont"/>
    <w:rsid w:val="0076373D"/>
  </w:style>
  <w:style w:type="character" w:customStyle="1" w:styleId="byline">
    <w:name w:val="byline"/>
    <w:basedOn w:val="DefaultParagraphFont"/>
    <w:rsid w:val="00833FE0"/>
  </w:style>
  <w:style w:type="character" w:customStyle="1" w:styleId="fn">
    <w:name w:val="fn"/>
    <w:basedOn w:val="DefaultParagraphFont"/>
    <w:rsid w:val="00833FE0"/>
  </w:style>
  <w:style w:type="character" w:styleId="Emphasis">
    <w:name w:val="Emphasis"/>
    <w:basedOn w:val="DefaultParagraphFont"/>
    <w:uiPriority w:val="20"/>
    <w:qFormat/>
    <w:rsid w:val="00833FE0"/>
    <w:rPr>
      <w:i/>
      <w:iCs/>
    </w:rPr>
  </w:style>
  <w:style w:type="character" w:customStyle="1" w:styleId="segment">
    <w:name w:val="segment"/>
    <w:basedOn w:val="DefaultParagraphFont"/>
    <w:rsid w:val="004F38B6"/>
  </w:style>
  <w:style w:type="character" w:customStyle="1" w:styleId="reflink">
    <w:name w:val="reflink"/>
    <w:basedOn w:val="DefaultParagraphFont"/>
    <w:rsid w:val="004F38B6"/>
  </w:style>
  <w:style w:type="character" w:customStyle="1" w:styleId="he">
    <w:name w:val="he"/>
    <w:basedOn w:val="DefaultParagraphFont"/>
    <w:rsid w:val="001637B4"/>
  </w:style>
  <w:style w:type="character" w:customStyle="1" w:styleId="coverse">
    <w:name w:val="co_verse"/>
    <w:basedOn w:val="DefaultParagraphFont"/>
    <w:rsid w:val="003A48F2"/>
  </w:style>
  <w:style w:type="character" w:customStyle="1" w:styleId="versenum">
    <w:name w:val="versenum"/>
    <w:basedOn w:val="DefaultParagraphFont"/>
    <w:rsid w:val="003A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e.ort.org/books/pentd2.asp?ACTION=displaypage&amp;BOOK=2&amp;CHAPTER=3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bible.ort.org/books/pentd2.asp?ACTION=displaypage&amp;BOOK=2&amp;CHAPTER=3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e.ort.org/books/pentd2.asp?ACTION=displaypage&amp;BOOK=2&amp;CHAPTER=3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e.ort.org/books/pentd2.asp?ACTION=displaypage&amp;BOOK=2&amp;CHAPTER=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aqD-b4gZpE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msn.com/en-in/video/watch/archaeological-discovery-yields-ancient-roman-road/vp-AAob80m" TargetMode="External"/><Relationship Id="rId14" Type="http://schemas.openxmlformats.org/officeDocument/2006/relationships/hyperlink" Target="http://bible.ort.org/books/pentd2.asp?ACTION=displaypage&amp;BOOK=2&amp;CHAPTER=30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C543-D348-4ED8-92FD-5B615FAC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1 -The Divine Craftsman – Genesis -Bereshit chapter 1- in class assignment sheet.docx.docx</vt:lpstr>
    </vt:vector>
  </TitlesOfParts>
  <Company>Microsoft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creator>Pinny</dc:creator>
  <cp:lastModifiedBy>my 3rd laptop 2016</cp:lastModifiedBy>
  <cp:revision>3</cp:revision>
  <cp:lastPrinted>2017-02-17T14:15:00Z</cp:lastPrinted>
  <dcterms:created xsi:type="dcterms:W3CDTF">2017-03-14T16:19:00Z</dcterms:created>
  <dcterms:modified xsi:type="dcterms:W3CDTF">2017-03-14T16:45:00Z</dcterms:modified>
</cp:coreProperties>
</file>