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5D" w:rsidRPr="00E740EA" w:rsidRDefault="00E12EC3" w:rsidP="007E1951">
      <w:pPr>
        <w:spacing w:line="240" w:lineRule="auto"/>
        <w:jc w:val="center"/>
        <w:rPr>
          <w:rFonts w:asciiTheme="minorBidi" w:hAnsiTheme="minorBidi"/>
          <w:sz w:val="28"/>
          <w:szCs w:val="28"/>
          <w:u w:val="single"/>
        </w:rPr>
      </w:pPr>
      <w:r w:rsidRPr="00E740EA">
        <w:rPr>
          <w:rFonts w:asciiTheme="minorBidi" w:hAnsiTheme="minorBidi"/>
          <w:sz w:val="28"/>
          <w:szCs w:val="28"/>
          <w:u w:val="single"/>
        </w:rPr>
        <w:t xml:space="preserve">Camp </w:t>
      </w:r>
      <w:proofErr w:type="spellStart"/>
      <w:r w:rsidR="001F3BE0" w:rsidRPr="00E740EA">
        <w:rPr>
          <w:rFonts w:asciiTheme="minorBidi" w:hAnsiTheme="minorBidi"/>
          <w:sz w:val="28"/>
          <w:szCs w:val="28"/>
          <w:u w:val="single"/>
        </w:rPr>
        <w:t>Mesorah</w:t>
      </w:r>
      <w:proofErr w:type="spellEnd"/>
      <w:r w:rsidR="001F3BE0" w:rsidRPr="00E740EA">
        <w:rPr>
          <w:rFonts w:asciiTheme="minorBidi" w:hAnsiTheme="minorBidi"/>
          <w:sz w:val="28"/>
          <w:szCs w:val="28"/>
          <w:u w:val="single"/>
        </w:rPr>
        <w:t xml:space="preserve"> </w:t>
      </w:r>
      <w:r w:rsidR="001F3BE0" w:rsidRPr="00E740EA">
        <w:rPr>
          <w:rFonts w:asciiTheme="minorBidi" w:hAnsiTheme="minorBidi"/>
          <w:sz w:val="28"/>
          <w:szCs w:val="28"/>
          <w:u w:val="single"/>
          <w:rtl/>
        </w:rPr>
        <w:t xml:space="preserve">פרשת </w:t>
      </w:r>
      <w:r w:rsidR="007E1951">
        <w:rPr>
          <w:rFonts w:asciiTheme="minorBidi" w:hAnsiTheme="minorBidi" w:hint="cs"/>
          <w:sz w:val="28"/>
          <w:szCs w:val="28"/>
          <w:u w:val="single"/>
          <w:rtl/>
        </w:rPr>
        <w:t>חקת</w:t>
      </w:r>
      <w:r w:rsidR="001F3BE0" w:rsidRPr="00E740EA">
        <w:rPr>
          <w:rFonts w:asciiTheme="minorBidi" w:hAnsiTheme="minorBidi"/>
          <w:sz w:val="28"/>
          <w:szCs w:val="28"/>
          <w:u w:val="single"/>
        </w:rPr>
        <w:t xml:space="preserve"> 201</w:t>
      </w:r>
      <w:r w:rsidR="007E1951">
        <w:rPr>
          <w:rFonts w:asciiTheme="minorBidi" w:hAnsiTheme="minorBidi"/>
          <w:sz w:val="28"/>
          <w:szCs w:val="28"/>
          <w:u w:val="single"/>
        </w:rPr>
        <w:t>7</w:t>
      </w:r>
    </w:p>
    <w:p w:rsidR="00613D9E" w:rsidRDefault="001F3BE0" w:rsidP="00613D9E">
      <w:pPr>
        <w:spacing w:line="240" w:lineRule="auto"/>
        <w:rPr>
          <w:rFonts w:cs="Arial"/>
          <w:i/>
          <w:iCs/>
          <w:sz w:val="20"/>
          <w:szCs w:val="20"/>
          <w:u w:val="single"/>
          <w:rtl/>
        </w:rPr>
      </w:pPr>
      <w:r w:rsidRPr="00BB3A22">
        <w:rPr>
          <w:rFonts w:asciiTheme="minorBidi" w:hAnsiTheme="minorBidi"/>
          <w:sz w:val="16"/>
          <w:szCs w:val="16"/>
        </w:rPr>
        <w:t xml:space="preserve">R’ Andrew </w:t>
      </w:r>
      <w:proofErr w:type="spellStart"/>
      <w:r w:rsidRPr="00BB3A22">
        <w:rPr>
          <w:rFonts w:asciiTheme="minorBidi" w:hAnsiTheme="minorBidi"/>
          <w:sz w:val="16"/>
          <w:szCs w:val="16"/>
        </w:rPr>
        <w:t>Sicklick</w:t>
      </w:r>
      <w:proofErr w:type="spellEnd"/>
      <w:r w:rsidRPr="00BB3A22">
        <w:rPr>
          <w:rFonts w:asciiTheme="minorBidi" w:hAnsiTheme="minorBidi"/>
          <w:sz w:val="16"/>
          <w:szCs w:val="16"/>
        </w:rPr>
        <w:t xml:space="preserve"> DDS</w:t>
      </w:r>
    </w:p>
    <w:p w:rsidR="007E1951" w:rsidRPr="00B37D71" w:rsidRDefault="007E1951" w:rsidP="007E1951">
      <w:pPr>
        <w:spacing w:line="240" w:lineRule="auto"/>
        <w:jc w:val="right"/>
        <w:rPr>
          <w:rFonts w:ascii="David" w:hAnsi="David" w:cs="David"/>
          <w:i/>
          <w:iCs/>
          <w:u w:val="single"/>
        </w:rPr>
      </w:pPr>
      <w:r w:rsidRPr="00B37D71">
        <w:rPr>
          <w:rFonts w:ascii="David" w:hAnsi="David" w:cs="David"/>
          <w:i/>
          <w:iCs/>
          <w:u w:val="single"/>
          <w:rtl/>
        </w:rPr>
        <w:t>במדבר פרק כ</w:t>
      </w:r>
      <w:r w:rsidRPr="00B37D71">
        <w:rPr>
          <w:rFonts w:ascii="David" w:hAnsi="David" w:cs="David"/>
          <w:i/>
          <w:iCs/>
          <w:u w:val="single"/>
        </w:rPr>
        <w:t xml:space="preserve"> </w:t>
      </w:r>
    </w:p>
    <w:p w:rsidR="007E1951" w:rsidRPr="00B37D71" w:rsidRDefault="007E1951" w:rsidP="007E1951">
      <w:pPr>
        <w:spacing w:line="240" w:lineRule="auto"/>
        <w:jc w:val="right"/>
      </w:pPr>
      <w:r w:rsidRPr="00B37D71">
        <w:rPr>
          <w:rFonts w:cs="Arial"/>
          <w:rtl/>
        </w:rPr>
        <w:t>א) ויבאו בני ישראל כל העדה מדבר צן בחדש הראשון וישב העם בקדש ותמת שם מרים ותקבר שם</w:t>
      </w:r>
      <w:r w:rsidRPr="00B37D71">
        <w:rPr>
          <w:rFonts w:cs="Arial" w:hint="cs"/>
          <w:rtl/>
        </w:rPr>
        <w:t>:</w:t>
      </w:r>
    </w:p>
    <w:p w:rsidR="007E1951" w:rsidRPr="00B37D71" w:rsidRDefault="007E1951" w:rsidP="007E1951">
      <w:pPr>
        <w:spacing w:line="240" w:lineRule="auto"/>
        <w:jc w:val="right"/>
      </w:pPr>
      <w:r w:rsidRPr="00B37D71">
        <w:rPr>
          <w:rFonts w:cs="Arial"/>
          <w:rtl/>
        </w:rPr>
        <w:t>ב) ולא היה מים לעדה ויקהלו על משה ועל אהרן</w:t>
      </w:r>
      <w:r w:rsidRPr="00B37D71">
        <w:rPr>
          <w:rFonts w:cs="Arial" w:hint="cs"/>
          <w:rtl/>
        </w:rPr>
        <w:t>:</w:t>
      </w:r>
    </w:p>
    <w:p w:rsidR="007E1951" w:rsidRPr="00B37D71" w:rsidRDefault="007E1951" w:rsidP="007E1951">
      <w:pPr>
        <w:spacing w:line="240" w:lineRule="auto"/>
        <w:jc w:val="right"/>
      </w:pPr>
      <w:r w:rsidRPr="00B37D71">
        <w:rPr>
          <w:rFonts w:cs="Arial"/>
          <w:rtl/>
        </w:rPr>
        <w:t>ג) וירב העם עם משה ויאמרו לאמר ולו גוענו בגוע אחינו לפני יקוק</w:t>
      </w:r>
      <w:r w:rsidRPr="00B37D71">
        <w:rPr>
          <w:rFonts w:cs="Arial" w:hint="cs"/>
          <w:rtl/>
        </w:rPr>
        <w:t>:</w:t>
      </w:r>
    </w:p>
    <w:p w:rsidR="007E1951" w:rsidRPr="00B37D71" w:rsidRDefault="007E1951" w:rsidP="007E1951">
      <w:pPr>
        <w:spacing w:line="240" w:lineRule="auto"/>
        <w:jc w:val="right"/>
      </w:pPr>
      <w:r w:rsidRPr="00B37D71">
        <w:rPr>
          <w:rFonts w:cs="Arial"/>
          <w:rtl/>
        </w:rPr>
        <w:t>ד) ולמה הבאתם את קהל יקוק אל המדבר הזה למות שם אנחנו ובעירנו</w:t>
      </w:r>
      <w:r w:rsidRPr="00B37D71">
        <w:rPr>
          <w:rFonts w:cs="Arial" w:hint="cs"/>
          <w:rtl/>
        </w:rPr>
        <w:t>:</w:t>
      </w:r>
    </w:p>
    <w:p w:rsidR="007E1951" w:rsidRPr="00B37D71" w:rsidRDefault="007E1951" w:rsidP="007E1951">
      <w:pPr>
        <w:spacing w:line="240" w:lineRule="auto"/>
        <w:jc w:val="right"/>
      </w:pPr>
      <w:r w:rsidRPr="00B37D71">
        <w:rPr>
          <w:rFonts w:cs="Arial"/>
          <w:rtl/>
        </w:rPr>
        <w:t>ה) ולמה העליתנו ממצרים להביא אתנו אל המקום הרע הזה לא מקום זרע ותאנה וגפן ורמון ומים אין לשתות</w:t>
      </w:r>
      <w:r w:rsidRPr="00B37D71">
        <w:rPr>
          <w:rFonts w:cs="Arial" w:hint="cs"/>
          <w:rtl/>
        </w:rPr>
        <w:t>:</w:t>
      </w:r>
    </w:p>
    <w:p w:rsidR="007E1951" w:rsidRPr="00B37D71" w:rsidRDefault="007E1951" w:rsidP="007E1951">
      <w:pPr>
        <w:spacing w:line="240" w:lineRule="auto"/>
        <w:jc w:val="right"/>
      </w:pPr>
      <w:r w:rsidRPr="00B37D71">
        <w:rPr>
          <w:rFonts w:cs="Arial"/>
          <w:rtl/>
        </w:rPr>
        <w:t>ו) ויבא משה ואהרן מפני הקהל אל פתח אהל מועד ויפלו על פניהם וירא כבוד יקוק אליהם: פ</w:t>
      </w:r>
    </w:p>
    <w:p w:rsidR="007E1951" w:rsidRPr="00B37D71" w:rsidRDefault="007E1951" w:rsidP="007E1951">
      <w:pPr>
        <w:spacing w:line="240" w:lineRule="auto"/>
        <w:jc w:val="right"/>
      </w:pPr>
      <w:r w:rsidRPr="00B37D71">
        <w:rPr>
          <w:rFonts w:cs="Arial"/>
          <w:rtl/>
        </w:rPr>
        <w:t>ז) וידבר יקוק אל משה לאמר</w:t>
      </w:r>
      <w:r w:rsidRPr="00B37D71">
        <w:rPr>
          <w:rFonts w:cs="Arial" w:hint="cs"/>
          <w:rtl/>
        </w:rPr>
        <w:t>:</w:t>
      </w:r>
    </w:p>
    <w:p w:rsidR="007E1951" w:rsidRPr="00B37D71" w:rsidRDefault="007E1951" w:rsidP="007E1951">
      <w:pPr>
        <w:spacing w:line="240" w:lineRule="auto"/>
        <w:jc w:val="right"/>
      </w:pPr>
      <w:r w:rsidRPr="00B37D71">
        <w:rPr>
          <w:rFonts w:cs="Arial"/>
          <w:rtl/>
        </w:rPr>
        <w:t>ח) קח את המטה והקהל את העדה אתה ואהרן אחיך ודברתם אל הסלע לעיניהם ונתן מימיו והוצאת להם מים מן הסלע והשקית את העדה ואת בעירם</w:t>
      </w:r>
      <w:r w:rsidRPr="00B37D71">
        <w:rPr>
          <w:rFonts w:cs="Arial" w:hint="cs"/>
          <w:rtl/>
        </w:rPr>
        <w:t>:</w:t>
      </w:r>
    </w:p>
    <w:p w:rsidR="007E1951" w:rsidRPr="00B37D71" w:rsidRDefault="007E1951" w:rsidP="007E1951">
      <w:pPr>
        <w:spacing w:line="240" w:lineRule="auto"/>
        <w:jc w:val="right"/>
      </w:pPr>
      <w:r w:rsidRPr="00B37D71">
        <w:rPr>
          <w:rFonts w:cs="Arial"/>
          <w:rtl/>
        </w:rPr>
        <w:t>ט) ויקח משה את המטה מלפני יקוק כאשר צוהו</w:t>
      </w:r>
      <w:r w:rsidRPr="00B37D71">
        <w:rPr>
          <w:rFonts w:cs="Arial" w:hint="cs"/>
          <w:rtl/>
        </w:rPr>
        <w:t>:</w:t>
      </w:r>
    </w:p>
    <w:p w:rsidR="007E1951" w:rsidRPr="00B37D71" w:rsidRDefault="007E1951" w:rsidP="007E1951">
      <w:pPr>
        <w:spacing w:line="240" w:lineRule="auto"/>
        <w:jc w:val="right"/>
      </w:pPr>
      <w:r w:rsidRPr="00B37D71">
        <w:rPr>
          <w:rFonts w:cs="Arial"/>
          <w:rtl/>
        </w:rPr>
        <w:t>י) ויקהלו משה ואהרן את הקהל אל פני הסלע ויאמר להם שמעו נא המרים המן הסלע הזה נוציא לכם מים</w:t>
      </w:r>
      <w:r w:rsidRPr="00B37D71">
        <w:rPr>
          <w:rFonts w:cs="Arial" w:hint="cs"/>
          <w:rtl/>
        </w:rPr>
        <w:t>:</w:t>
      </w:r>
    </w:p>
    <w:p w:rsidR="007E1951" w:rsidRPr="00B37D71" w:rsidRDefault="007E1951" w:rsidP="007E1951">
      <w:pPr>
        <w:spacing w:line="240" w:lineRule="auto"/>
        <w:jc w:val="right"/>
      </w:pPr>
      <w:r w:rsidRPr="00B37D71">
        <w:rPr>
          <w:rFonts w:cs="Arial"/>
          <w:rtl/>
        </w:rPr>
        <w:t>יא) וירם משה את ידו ויך את הסלע במטהו פעמים ויצאו מים רבים ותשת העדה ובעירם: ס</w:t>
      </w:r>
    </w:p>
    <w:p w:rsidR="007E1951" w:rsidRPr="00B37D71" w:rsidRDefault="007E1951" w:rsidP="007E1951">
      <w:pPr>
        <w:spacing w:line="240" w:lineRule="auto"/>
        <w:jc w:val="right"/>
      </w:pPr>
      <w:r w:rsidRPr="00B37D71">
        <w:rPr>
          <w:rFonts w:cs="Arial"/>
          <w:rtl/>
        </w:rPr>
        <w:t>יב) ויאמר יקוק אל משה ואל אהרן יען לא האמנתם בי להקדישני לעיני בני ישראל לכן לא תביאו את הקהל הזה אל הארץ אשר נתתי להם</w:t>
      </w:r>
      <w:r w:rsidRPr="00B37D71">
        <w:rPr>
          <w:rFonts w:cs="Arial" w:hint="cs"/>
          <w:rtl/>
        </w:rPr>
        <w:t>:</w:t>
      </w:r>
    </w:p>
    <w:p w:rsidR="00AC36D5" w:rsidRPr="00B37D71" w:rsidRDefault="007E1951" w:rsidP="007E1951">
      <w:pPr>
        <w:spacing w:line="240" w:lineRule="auto"/>
        <w:jc w:val="right"/>
        <w:rPr>
          <w:rFonts w:cs="Arial"/>
          <w:rtl/>
        </w:rPr>
      </w:pPr>
      <w:r w:rsidRPr="00B37D71">
        <w:rPr>
          <w:rFonts w:cs="Arial"/>
          <w:rtl/>
        </w:rPr>
        <w:t>יג) המה מי מריבה אשר רבו בני ישראל את יקוק ויקדש בם: ס</w:t>
      </w:r>
    </w:p>
    <w:p w:rsidR="00B37D71" w:rsidRDefault="00B37D71" w:rsidP="00A43291">
      <w:pPr>
        <w:spacing w:line="240" w:lineRule="auto"/>
        <w:jc w:val="right"/>
        <w:rPr>
          <w:rFonts w:ascii="David" w:hAnsi="David" w:cs="David"/>
          <w:i/>
          <w:iCs/>
          <w:u w:val="single"/>
          <w:rtl/>
        </w:rPr>
      </w:pPr>
    </w:p>
    <w:p w:rsidR="00A43291" w:rsidRPr="00B37D71" w:rsidRDefault="00A43291" w:rsidP="00A43291">
      <w:pPr>
        <w:spacing w:line="240" w:lineRule="auto"/>
        <w:jc w:val="right"/>
        <w:rPr>
          <w:rFonts w:ascii="David" w:hAnsi="David" w:cs="David"/>
          <w:i/>
          <w:iCs/>
          <w:u w:val="single"/>
        </w:rPr>
      </w:pPr>
      <w:r w:rsidRPr="00B37D71">
        <w:rPr>
          <w:rFonts w:ascii="David" w:hAnsi="David" w:cs="David"/>
          <w:i/>
          <w:iCs/>
          <w:u w:val="single"/>
          <w:rtl/>
        </w:rPr>
        <w:t>אבן עזרא במדבר פרק כ פסוק א</w:t>
      </w:r>
      <w:r w:rsidRPr="00B37D71">
        <w:rPr>
          <w:rFonts w:ascii="David" w:hAnsi="David" w:cs="David"/>
          <w:i/>
          <w:iCs/>
          <w:u w:val="single"/>
        </w:rPr>
        <w:t xml:space="preserve"> </w:t>
      </w:r>
    </w:p>
    <w:p w:rsidR="00A43291" w:rsidRDefault="00A43291" w:rsidP="00A43291">
      <w:pPr>
        <w:spacing w:line="240" w:lineRule="auto"/>
        <w:jc w:val="right"/>
        <w:rPr>
          <w:rFonts w:cs="Arial"/>
        </w:rPr>
      </w:pPr>
      <w:r w:rsidRPr="00B37D71">
        <w:rPr>
          <w:rFonts w:cs="Arial"/>
          <w:rtl/>
        </w:rPr>
        <w:t>בחדש הראשון - בשנת הארבעים</w:t>
      </w:r>
    </w:p>
    <w:p w:rsidR="00B37D71" w:rsidRPr="00B37D71" w:rsidRDefault="00B37D71" w:rsidP="00A43291">
      <w:pPr>
        <w:spacing w:line="240" w:lineRule="auto"/>
        <w:jc w:val="right"/>
        <w:rPr>
          <w:rFonts w:cs="Arial"/>
          <w:rtl/>
        </w:rPr>
      </w:pPr>
    </w:p>
    <w:p w:rsidR="00D540B5" w:rsidRPr="00B37D71" w:rsidRDefault="00D540B5" w:rsidP="00B37D71">
      <w:pPr>
        <w:pStyle w:val="ListParagraph"/>
        <w:numPr>
          <w:ilvl w:val="0"/>
          <w:numId w:val="1"/>
        </w:numPr>
        <w:spacing w:line="240" w:lineRule="auto"/>
        <w:rPr>
          <w:rFonts w:ascii="David" w:hAnsi="David" w:cs="David"/>
        </w:rPr>
      </w:pPr>
      <w:r w:rsidRPr="00B37D71">
        <w:rPr>
          <w:rFonts w:ascii="David" w:hAnsi="David" w:cs="David"/>
        </w:rPr>
        <w:t>If they are near a city, what is the problem?</w:t>
      </w:r>
    </w:p>
    <w:p w:rsidR="00D540B5" w:rsidRPr="00B37D71" w:rsidRDefault="00D540B5" w:rsidP="00B37D71">
      <w:pPr>
        <w:pStyle w:val="ListParagraph"/>
        <w:numPr>
          <w:ilvl w:val="0"/>
          <w:numId w:val="1"/>
        </w:numPr>
        <w:spacing w:line="240" w:lineRule="auto"/>
        <w:rPr>
          <w:rFonts w:ascii="David" w:hAnsi="David" w:cs="David"/>
        </w:rPr>
      </w:pPr>
      <w:r w:rsidRPr="00B37D71">
        <w:rPr>
          <w:rFonts w:ascii="David" w:hAnsi="David" w:cs="David"/>
        </w:rPr>
        <w:t xml:space="preserve">(They are supposed to speak to the </w:t>
      </w:r>
      <w:proofErr w:type="gramStart"/>
      <w:r w:rsidRPr="00B37D71">
        <w:rPr>
          <w:rFonts w:ascii="David" w:hAnsi="David" w:cs="David" w:hint="cs"/>
          <w:rtl/>
        </w:rPr>
        <w:t>סלע</w:t>
      </w:r>
      <w:r w:rsidRPr="00B37D71">
        <w:rPr>
          <w:rFonts w:ascii="David" w:hAnsi="David" w:cs="David"/>
        </w:rPr>
        <w:t xml:space="preserve"> ,</w:t>
      </w:r>
      <w:proofErr w:type="gramEnd"/>
      <w:r w:rsidRPr="00B37D71">
        <w:rPr>
          <w:rFonts w:ascii="David" w:hAnsi="David" w:cs="David"/>
        </w:rPr>
        <w:t xml:space="preserve"> and when</w:t>
      </w:r>
      <w:r w:rsidR="00B37D71" w:rsidRPr="00B37D71">
        <w:rPr>
          <w:rFonts w:ascii="David" w:hAnsi="David" w:cs="David"/>
        </w:rPr>
        <w:t xml:space="preserve"> </w:t>
      </w:r>
      <w:r w:rsidRPr="00B37D71">
        <w:rPr>
          <w:rFonts w:ascii="David" w:hAnsi="David" w:cs="David"/>
        </w:rPr>
        <w:t xml:space="preserve">they don’t, </w:t>
      </w:r>
      <w:r w:rsidRPr="00B37D71">
        <w:rPr>
          <w:rFonts w:ascii="David" w:hAnsi="David" w:cs="David" w:hint="cs"/>
          <w:rtl/>
        </w:rPr>
        <w:t>פסוק י"ב</w:t>
      </w:r>
      <w:r w:rsidRPr="00B37D71">
        <w:rPr>
          <w:rFonts w:ascii="David" w:hAnsi="David" w:cs="David"/>
        </w:rPr>
        <w:t xml:space="preserve">), Why the extra word, </w:t>
      </w:r>
      <w:r w:rsidRPr="00B37D71">
        <w:rPr>
          <w:rFonts w:ascii="David" w:hAnsi="David" w:cs="David" w:hint="cs"/>
          <w:rtl/>
        </w:rPr>
        <w:t>לכן</w:t>
      </w:r>
      <w:r w:rsidRPr="00B37D71">
        <w:rPr>
          <w:rFonts w:ascii="David" w:hAnsi="David" w:cs="David"/>
        </w:rPr>
        <w:t>?</w:t>
      </w:r>
    </w:p>
    <w:p w:rsidR="00B37D71" w:rsidRDefault="00B37D71" w:rsidP="00D540B5">
      <w:pPr>
        <w:spacing w:line="240" w:lineRule="auto"/>
        <w:jc w:val="right"/>
        <w:rPr>
          <w:rFonts w:ascii="David" w:hAnsi="David" w:cs="David"/>
          <w:i/>
          <w:iCs/>
          <w:u w:val="single"/>
        </w:rPr>
      </w:pPr>
    </w:p>
    <w:p w:rsidR="00885F87" w:rsidRPr="00B37D71" w:rsidRDefault="00885F87" w:rsidP="00D540B5">
      <w:pPr>
        <w:spacing w:line="240" w:lineRule="auto"/>
        <w:jc w:val="right"/>
        <w:rPr>
          <w:rFonts w:ascii="David" w:hAnsi="David" w:cs="David"/>
          <w:i/>
          <w:iCs/>
          <w:u w:val="single"/>
        </w:rPr>
      </w:pPr>
      <w:r w:rsidRPr="00B37D71">
        <w:rPr>
          <w:rFonts w:ascii="David" w:hAnsi="David" w:cs="David"/>
          <w:i/>
          <w:iCs/>
          <w:u w:val="single"/>
          <w:rtl/>
        </w:rPr>
        <w:t>בעל הטורים במדבר פרק כ פסוק יב</w:t>
      </w:r>
      <w:r w:rsidRPr="00B37D71">
        <w:rPr>
          <w:rFonts w:ascii="David" w:hAnsi="David" w:cs="David"/>
          <w:i/>
          <w:iCs/>
          <w:u w:val="single"/>
        </w:rPr>
        <w:t xml:space="preserve"> </w:t>
      </w:r>
    </w:p>
    <w:p w:rsidR="00A43291" w:rsidRPr="00B37D71" w:rsidRDefault="00885F87" w:rsidP="00885F87">
      <w:pPr>
        <w:spacing w:line="240" w:lineRule="auto"/>
        <w:jc w:val="right"/>
        <w:rPr>
          <w:rFonts w:cs="Arial"/>
        </w:rPr>
      </w:pPr>
      <w:r w:rsidRPr="00B37D71">
        <w:rPr>
          <w:rFonts w:cs="Arial"/>
          <w:rtl/>
        </w:rPr>
        <w:t>לכן. בגימטריא מדה במדה</w:t>
      </w:r>
      <w:r w:rsidRPr="00B37D71">
        <w:rPr>
          <w:rFonts w:cs="Arial" w:hint="cs"/>
          <w:rtl/>
        </w:rPr>
        <w:t>:</w:t>
      </w:r>
    </w:p>
    <w:p w:rsidR="00D540B5" w:rsidRPr="00B37D71" w:rsidRDefault="00D540B5" w:rsidP="00B37D71">
      <w:pPr>
        <w:pStyle w:val="ListParagraph"/>
        <w:numPr>
          <w:ilvl w:val="0"/>
          <w:numId w:val="1"/>
        </w:numPr>
        <w:spacing w:line="240" w:lineRule="auto"/>
        <w:rPr>
          <w:rFonts w:ascii="David" w:hAnsi="David" w:cs="David"/>
        </w:rPr>
      </w:pPr>
      <w:r w:rsidRPr="00B37D71">
        <w:rPr>
          <w:rFonts w:ascii="David" w:hAnsi="David" w:cs="David"/>
        </w:rPr>
        <w:t>How?</w:t>
      </w:r>
    </w:p>
    <w:p w:rsidR="00845472" w:rsidRDefault="00845472" w:rsidP="00C308B6">
      <w:pPr>
        <w:spacing w:line="240" w:lineRule="auto"/>
        <w:jc w:val="right"/>
        <w:rPr>
          <w:sz w:val="20"/>
          <w:szCs w:val="20"/>
        </w:rPr>
      </w:pPr>
    </w:p>
    <w:p w:rsidR="00845472" w:rsidRDefault="00845472" w:rsidP="00845472">
      <w:pPr>
        <w:spacing w:line="240" w:lineRule="auto"/>
        <w:jc w:val="right"/>
        <w:rPr>
          <w:sz w:val="20"/>
          <w:szCs w:val="20"/>
        </w:rPr>
      </w:pPr>
    </w:p>
    <w:p w:rsidR="00C308B6" w:rsidRDefault="00D540B5" w:rsidP="00D540B5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C1BC2FF" wp14:editId="50149D95">
            <wp:extent cx="4406415" cy="4418010"/>
            <wp:effectExtent l="0" t="5715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44883" cy="445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E65">
        <w:rPr>
          <w:noProof/>
          <w:sz w:val="20"/>
          <w:szCs w:val="20"/>
        </w:rPr>
        <w:drawing>
          <wp:inline distT="0" distB="0" distL="0" distR="0">
            <wp:extent cx="4291735" cy="1505707"/>
            <wp:effectExtent l="222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22263" cy="151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B6" w:rsidRDefault="00B37D71" w:rsidP="00B37D7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C03EDFE" wp14:editId="2DCDFEFE">
            <wp:extent cx="2705931" cy="1217866"/>
            <wp:effectExtent l="127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23539" cy="122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778E80B2" wp14:editId="30EC370F">
            <wp:extent cx="2680629" cy="4604285"/>
            <wp:effectExtent l="0" t="9207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2383" cy="460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B6" w:rsidRDefault="00C308B6" w:rsidP="00845472">
      <w:pPr>
        <w:spacing w:line="240" w:lineRule="auto"/>
        <w:jc w:val="right"/>
        <w:rPr>
          <w:sz w:val="20"/>
          <w:szCs w:val="20"/>
        </w:rPr>
      </w:pPr>
    </w:p>
    <w:p w:rsidR="007D0070" w:rsidRDefault="007D0070" w:rsidP="00845472">
      <w:pPr>
        <w:spacing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B37D71" w:rsidRDefault="00B37D71" w:rsidP="00B37D71">
      <w:pPr>
        <w:spacing w:line="240" w:lineRule="auto"/>
        <w:jc w:val="right"/>
        <w:rPr>
          <w:rFonts w:ascii="David" w:hAnsi="David" w:cs="David"/>
          <w:i/>
          <w:iCs/>
          <w:u w:val="single"/>
        </w:rPr>
      </w:pPr>
    </w:p>
    <w:p w:rsidR="00B37D71" w:rsidRPr="00B37D71" w:rsidRDefault="00B37D71" w:rsidP="00B37D71">
      <w:pPr>
        <w:spacing w:line="240" w:lineRule="auto"/>
        <w:jc w:val="right"/>
        <w:rPr>
          <w:rFonts w:ascii="David" w:hAnsi="David" w:cs="David"/>
          <w:i/>
          <w:iCs/>
          <w:u w:val="single"/>
        </w:rPr>
      </w:pPr>
      <w:r w:rsidRPr="00B37D71">
        <w:rPr>
          <w:rFonts w:ascii="David" w:hAnsi="David" w:cs="David"/>
          <w:i/>
          <w:iCs/>
          <w:u w:val="single"/>
          <w:rtl/>
        </w:rPr>
        <w:lastRenderedPageBreak/>
        <w:t>רש"י במדבר פרק כ פסוק יב</w:t>
      </w:r>
      <w:r w:rsidRPr="00B37D71">
        <w:rPr>
          <w:rFonts w:ascii="David" w:hAnsi="David" w:cs="David"/>
          <w:i/>
          <w:iCs/>
          <w:u w:val="single"/>
        </w:rPr>
        <w:t xml:space="preserve"> </w:t>
      </w:r>
    </w:p>
    <w:p w:rsidR="00C308B6" w:rsidRDefault="00B37D71" w:rsidP="00B37D71">
      <w:pPr>
        <w:spacing w:line="240" w:lineRule="auto"/>
        <w:jc w:val="right"/>
        <w:rPr>
          <w:rFonts w:cs="Arial"/>
          <w:sz w:val="20"/>
          <w:szCs w:val="20"/>
          <w:rtl/>
        </w:rPr>
      </w:pPr>
      <w:r w:rsidRPr="00B37D71">
        <w:rPr>
          <w:rFonts w:cs="Arial"/>
          <w:sz w:val="20"/>
          <w:szCs w:val="20"/>
          <w:rtl/>
        </w:rPr>
        <w:t>לכן לא תביאו - בשבועה, כמו (שמואל א' ג, יד) לכן נשבעתי לבית עלי, נשבע בקפיצה כדי שלא ירבו בתפלה על כך</w:t>
      </w:r>
      <w:r>
        <w:rPr>
          <w:rFonts w:cs="Arial" w:hint="cs"/>
          <w:sz w:val="20"/>
          <w:szCs w:val="20"/>
          <w:rtl/>
        </w:rPr>
        <w:t>:</w:t>
      </w:r>
    </w:p>
    <w:p w:rsidR="00B37D71" w:rsidRPr="00B37D71" w:rsidRDefault="00B37D71" w:rsidP="00B37D71">
      <w:pPr>
        <w:spacing w:line="240" w:lineRule="auto"/>
        <w:jc w:val="right"/>
        <w:rPr>
          <w:rFonts w:ascii="David" w:hAnsi="David" w:cs="David"/>
          <w:i/>
          <w:iCs/>
          <w:u w:val="single"/>
        </w:rPr>
      </w:pPr>
      <w:r w:rsidRPr="00B37D71">
        <w:rPr>
          <w:rFonts w:ascii="David" w:hAnsi="David" w:cs="David"/>
          <w:i/>
          <w:iCs/>
          <w:u w:val="single"/>
          <w:rtl/>
        </w:rPr>
        <w:t>גור אריה</w:t>
      </w:r>
    </w:p>
    <w:p w:rsidR="00C308B6" w:rsidRDefault="00B37D71" w:rsidP="00845472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1A497DF" wp14:editId="72630506">
            <wp:extent cx="2019300" cy="14898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28261" cy="149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B6" w:rsidRDefault="00B37D71" w:rsidP="00845472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F85E0A1" wp14:editId="2E0769FD">
            <wp:extent cx="4191000" cy="115956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682" cy="116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B6" w:rsidRDefault="00B37D71" w:rsidP="00B37D71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1FA3DD2" wp14:editId="682260E7">
            <wp:extent cx="2081148" cy="1104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92810" cy="111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72" w:rsidRDefault="00847020" w:rsidP="00847020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156210</wp:posOffset>
                </wp:positionV>
                <wp:extent cx="866775" cy="3810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020" w:rsidRPr="00847020" w:rsidRDefault="00847020" w:rsidP="00847020">
                            <w:pPr>
                              <w:jc w:val="right"/>
                              <w:rPr>
                                <w:rFonts w:ascii="David" w:hAnsi="David" w:cs="David"/>
                                <w:i/>
                                <w:iCs/>
                                <w:u w:val="single"/>
                              </w:rPr>
                            </w:pPr>
                            <w:r w:rsidRPr="00847020">
                              <w:rPr>
                                <w:rFonts w:ascii="David" w:hAnsi="David" w:cs="David"/>
                                <w:i/>
                                <w:iCs/>
                                <w:u w:val="single"/>
                                <w:rtl/>
                              </w:rPr>
                              <w:t>אוצר התורה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41.25pt;margin-top:12.3pt;width:68.2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" fillcolor="white [3201]" strokeweight=".5pt">
                <v:textbox>
                  <w:txbxContent>
                    <w:p w:rsidR="00847020" w:rsidRPr="00847020" w:rsidRDefault="00847020" w:rsidP="00847020">
                      <w:pPr>
                        <w:jc w:val="right"/>
                        <w:rPr>
                          <w:rFonts w:ascii="David" w:hAnsi="David" w:cs="David"/>
                          <w:i/>
                          <w:iCs/>
                          <w:u w:val="single"/>
                        </w:rPr>
                      </w:pPr>
                      <w:r w:rsidRPr="00847020">
                        <w:rPr>
                          <w:rFonts w:ascii="David" w:hAnsi="David" w:cs="David"/>
                          <w:i/>
                          <w:iCs/>
                          <w:u w:val="single"/>
                          <w:rtl/>
                        </w:rPr>
                        <w:t>אוצר התורה</w:t>
                      </w:r>
                    </w:p>
                  </w:txbxContent>
                </v:textbox>
              </v:shape>
            </w:pict>
          </mc:Fallback>
        </mc:AlternateContent>
      </w:r>
      <w:r w:rsidR="00C308B6">
        <w:rPr>
          <w:noProof/>
          <w:sz w:val="20"/>
          <w:szCs w:val="20"/>
        </w:rPr>
        <w:drawing>
          <wp:inline distT="0" distB="0" distL="0" distR="0" wp14:anchorId="3CAD3FFF" wp14:editId="5D7CEB02">
            <wp:extent cx="2199775" cy="4190758"/>
            <wp:effectExtent l="0" t="4763" r="5398" b="539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0341" cy="419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72" w:rsidRDefault="00C308B6" w:rsidP="00847020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99725E7" wp14:editId="4695E250">
            <wp:extent cx="598568" cy="4220423"/>
            <wp:effectExtent l="17780" t="96520" r="10160" b="1054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54831">
                      <a:off x="0" y="0"/>
                      <a:ext cx="616139" cy="434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B6" w:rsidRDefault="00B37D71" w:rsidP="00C308B6">
      <w:pPr>
        <w:spacing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57150</wp:posOffset>
                </wp:positionV>
                <wp:extent cx="1047750" cy="6762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D71" w:rsidRPr="00B37D71" w:rsidRDefault="00B37D71" w:rsidP="00B37D71">
                            <w:pPr>
                              <w:jc w:val="right"/>
                              <w:rPr>
                                <w:rFonts w:ascii="David" w:hAnsi="David" w:cs="David"/>
                                <w:i/>
                                <w:iCs/>
                                <w:u w:val="single"/>
                                <w:rtl/>
                              </w:rPr>
                            </w:pPr>
                            <w:r w:rsidRPr="00B37D71">
                              <w:rPr>
                                <w:rFonts w:ascii="David" w:hAnsi="David" w:cs="David"/>
                                <w:i/>
                                <w:iCs/>
                                <w:u w:val="single"/>
                                <w:rtl/>
                              </w:rPr>
                              <w:t>שערים בתפלה</w:t>
                            </w:r>
                          </w:p>
                          <w:p w:rsidR="00B37D71" w:rsidRPr="00B37D71" w:rsidRDefault="00B37D71" w:rsidP="00B37D71">
                            <w:pPr>
                              <w:jc w:val="right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B37D71">
                              <w:rPr>
                                <w:rFonts w:ascii="David" w:hAnsi="David" w:cs="David"/>
                                <w:rtl/>
                              </w:rPr>
                              <w:t>ביצור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25.25pt;margin-top:4.5pt;width:82.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" fillcolor="white [3201]" strokeweight=".5pt">
                <v:textbox>
                  <w:txbxContent>
                    <w:p w:rsidR="00B37D71" w:rsidRPr="00B37D71" w:rsidRDefault="00B37D71" w:rsidP="00B37D71">
                      <w:pPr>
                        <w:jc w:val="right"/>
                        <w:rPr>
                          <w:rFonts w:ascii="David" w:hAnsi="David" w:cs="David"/>
                          <w:i/>
                          <w:iCs/>
                          <w:u w:val="single"/>
                          <w:rtl/>
                        </w:rPr>
                      </w:pPr>
                      <w:r w:rsidRPr="00B37D71">
                        <w:rPr>
                          <w:rFonts w:ascii="David" w:hAnsi="David" w:cs="David"/>
                          <w:i/>
                          <w:iCs/>
                          <w:u w:val="single"/>
                          <w:rtl/>
                        </w:rPr>
                        <w:t>שערים בתפלה</w:t>
                      </w:r>
                    </w:p>
                    <w:p w:rsidR="00B37D71" w:rsidRPr="00B37D71" w:rsidRDefault="00B37D71" w:rsidP="00B37D71">
                      <w:pPr>
                        <w:jc w:val="right"/>
                        <w:rPr>
                          <w:rFonts w:ascii="David" w:hAnsi="David" w:cs="David"/>
                          <w:rtl/>
                        </w:rPr>
                      </w:pPr>
                      <w:r w:rsidRPr="00B37D71">
                        <w:rPr>
                          <w:rFonts w:ascii="David" w:hAnsi="David" w:cs="David"/>
                          <w:rtl/>
                        </w:rPr>
                        <w:t>ביצור</w:t>
                      </w:r>
                    </w:p>
                  </w:txbxContent>
                </v:textbox>
              </v:shape>
            </w:pict>
          </mc:Fallback>
        </mc:AlternateContent>
      </w:r>
      <w:r w:rsidR="00C308B6">
        <w:rPr>
          <w:noProof/>
          <w:sz w:val="20"/>
          <w:szCs w:val="20"/>
        </w:rPr>
        <w:drawing>
          <wp:inline distT="0" distB="0" distL="0" distR="0" wp14:anchorId="0F1DB07A" wp14:editId="0107F431">
            <wp:extent cx="4868884" cy="3680625"/>
            <wp:effectExtent l="95250" t="133350" r="103505" b="129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3150">
                      <a:off x="0" y="0"/>
                      <a:ext cx="4878088" cy="36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72" w:rsidRPr="007E1951" w:rsidRDefault="00845472" w:rsidP="00C308B6">
      <w:pPr>
        <w:spacing w:line="240" w:lineRule="auto"/>
        <w:jc w:val="center"/>
        <w:rPr>
          <w:sz w:val="20"/>
          <w:szCs w:val="20"/>
          <w:rtl/>
        </w:rPr>
      </w:pPr>
      <w:r>
        <w:rPr>
          <w:noProof/>
          <w:sz w:val="20"/>
          <w:szCs w:val="20"/>
        </w:rPr>
        <w:drawing>
          <wp:inline distT="0" distB="0" distL="0" distR="0">
            <wp:extent cx="4912032" cy="4103935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20268" cy="411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472" w:rsidRPr="007E1951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C8" w:rsidRDefault="00876CC8" w:rsidP="001F3BE0">
      <w:pPr>
        <w:spacing w:after="0" w:line="240" w:lineRule="auto"/>
      </w:pPr>
      <w:r>
        <w:separator/>
      </w:r>
    </w:p>
  </w:endnote>
  <w:endnote w:type="continuationSeparator" w:id="0">
    <w:p w:rsidR="00876CC8" w:rsidRDefault="00876CC8" w:rsidP="001F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C8" w:rsidRDefault="00876CC8" w:rsidP="001F3BE0">
      <w:pPr>
        <w:spacing w:after="0" w:line="240" w:lineRule="auto"/>
      </w:pPr>
      <w:r>
        <w:separator/>
      </w:r>
    </w:p>
  </w:footnote>
  <w:footnote w:type="continuationSeparator" w:id="0">
    <w:p w:rsidR="00876CC8" w:rsidRDefault="00876CC8" w:rsidP="001F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22" w:rsidRDefault="00BB3A22" w:rsidP="00BB3A22">
    <w:pPr>
      <w:pStyle w:val="Header"/>
      <w:ind w:left="3960" w:firstLine="3960"/>
    </w:pPr>
    <w:r>
      <w:rPr>
        <w:rFonts w:hint="cs"/>
        <w:rtl/>
      </w:rPr>
      <w:t>בס"ד</w:t>
    </w:r>
  </w:p>
  <w:p w:rsidR="00BB3A22" w:rsidRDefault="00BB3A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775D"/>
    <w:multiLevelType w:val="hybridMultilevel"/>
    <w:tmpl w:val="E51AC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AC"/>
    <w:rsid w:val="000120E9"/>
    <w:rsid w:val="00042DCF"/>
    <w:rsid w:val="0004644D"/>
    <w:rsid w:val="00047115"/>
    <w:rsid w:val="000B545D"/>
    <w:rsid w:val="000B5E87"/>
    <w:rsid w:val="00110640"/>
    <w:rsid w:val="00191DAC"/>
    <w:rsid w:val="001A3DEC"/>
    <w:rsid w:val="001B10F1"/>
    <w:rsid w:val="001F3BE0"/>
    <w:rsid w:val="002461D7"/>
    <w:rsid w:val="002C5CA7"/>
    <w:rsid w:val="004001F1"/>
    <w:rsid w:val="00415E65"/>
    <w:rsid w:val="004435F5"/>
    <w:rsid w:val="004436DF"/>
    <w:rsid w:val="004A0047"/>
    <w:rsid w:val="004F6EDE"/>
    <w:rsid w:val="00500A42"/>
    <w:rsid w:val="0053055E"/>
    <w:rsid w:val="005544FD"/>
    <w:rsid w:val="005A6128"/>
    <w:rsid w:val="00613D9E"/>
    <w:rsid w:val="00627031"/>
    <w:rsid w:val="00670AA5"/>
    <w:rsid w:val="006B302E"/>
    <w:rsid w:val="00723994"/>
    <w:rsid w:val="00746F51"/>
    <w:rsid w:val="007C7D63"/>
    <w:rsid w:val="007D0070"/>
    <w:rsid w:val="007E1951"/>
    <w:rsid w:val="0081134E"/>
    <w:rsid w:val="00817086"/>
    <w:rsid w:val="00845472"/>
    <w:rsid w:val="00847020"/>
    <w:rsid w:val="00876CC8"/>
    <w:rsid w:val="00885F87"/>
    <w:rsid w:val="008A7BCD"/>
    <w:rsid w:val="008B2C77"/>
    <w:rsid w:val="008C45E7"/>
    <w:rsid w:val="009004C1"/>
    <w:rsid w:val="0090481A"/>
    <w:rsid w:val="00911FEB"/>
    <w:rsid w:val="009422F0"/>
    <w:rsid w:val="009906EE"/>
    <w:rsid w:val="009B0BB6"/>
    <w:rsid w:val="009E78DE"/>
    <w:rsid w:val="00A0043C"/>
    <w:rsid w:val="00A30AE7"/>
    <w:rsid w:val="00A43200"/>
    <w:rsid w:val="00A43291"/>
    <w:rsid w:val="00A512CD"/>
    <w:rsid w:val="00AA4CF4"/>
    <w:rsid w:val="00AC36D5"/>
    <w:rsid w:val="00B27540"/>
    <w:rsid w:val="00B37D71"/>
    <w:rsid w:val="00BB3A22"/>
    <w:rsid w:val="00BF0F2F"/>
    <w:rsid w:val="00BF4754"/>
    <w:rsid w:val="00BF4A43"/>
    <w:rsid w:val="00C308B6"/>
    <w:rsid w:val="00C96CF5"/>
    <w:rsid w:val="00CA6A1C"/>
    <w:rsid w:val="00CD451C"/>
    <w:rsid w:val="00CE4B87"/>
    <w:rsid w:val="00D33A8B"/>
    <w:rsid w:val="00D346B0"/>
    <w:rsid w:val="00D4502A"/>
    <w:rsid w:val="00D465A3"/>
    <w:rsid w:val="00D540B5"/>
    <w:rsid w:val="00DB7074"/>
    <w:rsid w:val="00DE1E08"/>
    <w:rsid w:val="00E12EC3"/>
    <w:rsid w:val="00E740EA"/>
    <w:rsid w:val="00EA0C0E"/>
    <w:rsid w:val="00F66B36"/>
    <w:rsid w:val="00F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E0"/>
  </w:style>
  <w:style w:type="paragraph" w:styleId="Footer">
    <w:name w:val="footer"/>
    <w:basedOn w:val="Normal"/>
    <w:link w:val="FooterChar"/>
    <w:uiPriority w:val="99"/>
    <w:unhideWhenUsed/>
    <w:rsid w:val="001F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E0"/>
  </w:style>
  <w:style w:type="paragraph" w:styleId="BalloonText">
    <w:name w:val="Balloon Text"/>
    <w:basedOn w:val="Normal"/>
    <w:link w:val="BalloonTextChar"/>
    <w:uiPriority w:val="99"/>
    <w:semiHidden/>
    <w:unhideWhenUsed/>
    <w:rsid w:val="001F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E0"/>
  </w:style>
  <w:style w:type="paragraph" w:styleId="Footer">
    <w:name w:val="footer"/>
    <w:basedOn w:val="Normal"/>
    <w:link w:val="FooterChar"/>
    <w:uiPriority w:val="99"/>
    <w:unhideWhenUsed/>
    <w:rsid w:val="001F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E0"/>
  </w:style>
  <w:style w:type="paragraph" w:styleId="BalloonText">
    <w:name w:val="Balloon Text"/>
    <w:basedOn w:val="Normal"/>
    <w:link w:val="BalloonTextChar"/>
    <w:uiPriority w:val="99"/>
    <w:semiHidden/>
    <w:unhideWhenUsed/>
    <w:rsid w:val="001F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2752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</dc:creator>
  <cp:lastModifiedBy>Tamar</cp:lastModifiedBy>
  <cp:revision>5</cp:revision>
  <dcterms:created xsi:type="dcterms:W3CDTF">2017-06-20T01:30:00Z</dcterms:created>
  <dcterms:modified xsi:type="dcterms:W3CDTF">2017-06-22T02:14:00Z</dcterms:modified>
</cp:coreProperties>
</file>