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F6FAE" w14:textId="77777777" w:rsidR="000C02A5" w:rsidRDefault="000C02A5" w:rsidP="009B7F10">
      <w:pPr>
        <w:pStyle w:val="NoSpacing"/>
      </w:pPr>
    </w:p>
    <w:p w14:paraId="68C40CE4" w14:textId="77777777" w:rsidR="00534CA4" w:rsidRDefault="009B7F10" w:rsidP="009B7F10">
      <w:pPr>
        <w:pStyle w:val="NoSpacing"/>
      </w:pPr>
      <w:bookmarkStart w:id="0" w:name="_GoBack"/>
      <w:bookmarkEnd w:id="0"/>
      <w:r>
        <w:t xml:space="preserve">Points to Ponder </w:t>
      </w:r>
    </w:p>
    <w:p w14:paraId="442F7798" w14:textId="77777777" w:rsidR="009B7F10" w:rsidRDefault="009B7F10" w:rsidP="009B7F10">
      <w:pPr>
        <w:pStyle w:val="NoSpacing"/>
      </w:pPr>
      <w:proofErr w:type="spellStart"/>
      <w:r>
        <w:t>Vayeira</w:t>
      </w:r>
      <w:proofErr w:type="spellEnd"/>
      <w:r>
        <w:t xml:space="preserve"> 5781</w:t>
      </w:r>
    </w:p>
    <w:p w14:paraId="6C0BEA38" w14:textId="77777777" w:rsidR="009B7F10" w:rsidRPr="00205BC3" w:rsidRDefault="009B7F10" w:rsidP="009B7F10">
      <w:pPr>
        <w:pStyle w:val="NoSpacing"/>
        <w:rPr>
          <w:b/>
          <w:bCs/>
        </w:rPr>
      </w:pPr>
    </w:p>
    <w:p w14:paraId="202544AE" w14:textId="3C1EA92E" w:rsidR="0005588F" w:rsidRDefault="00205BC3" w:rsidP="0005588F">
      <w:pPr>
        <w:pStyle w:val="NoSpacing"/>
      </w:pPr>
      <w:r w:rsidRPr="00205BC3">
        <w:rPr>
          <w:rFonts w:ascii="Arial" w:hAnsi="Arial" w:cs="Arial"/>
          <w:b/>
          <w:bCs/>
          <w:color w:val="000000"/>
          <w:sz w:val="26"/>
          <w:szCs w:val="26"/>
          <w:shd w:val="clear" w:color="auto" w:fill="FFFFFF"/>
          <w:rtl/>
        </w:rPr>
        <w:t>אוּלַ֥י יֵ֛שׁ חֲמִשִּׁ֥ים צַדִּיקִ֖ם</w:t>
      </w:r>
      <w:r w:rsidRPr="00205BC3">
        <w:rPr>
          <w:rFonts w:ascii="Arial" w:hAnsi="Arial" w:cs="Arial"/>
          <w:b/>
          <w:bCs/>
          <w:color w:val="000000"/>
          <w:sz w:val="26"/>
          <w:szCs w:val="26"/>
          <w:shd w:val="clear" w:color="auto" w:fill="FFFFFF"/>
        </w:rPr>
        <w:t xml:space="preserve"> </w:t>
      </w:r>
      <w:r w:rsidR="0005588F" w:rsidRPr="00205BC3">
        <w:rPr>
          <w:b/>
          <w:bCs/>
        </w:rPr>
        <w:t>Perhaps there are 50 Tzaddikim (</w:t>
      </w:r>
      <w:r w:rsidRPr="00205BC3">
        <w:rPr>
          <w:b/>
          <w:bCs/>
        </w:rPr>
        <w:t>18:24</w:t>
      </w:r>
      <w:r w:rsidR="0005588F" w:rsidRPr="00205BC3">
        <w:rPr>
          <w:b/>
          <w:bCs/>
        </w:rPr>
        <w:t>)</w:t>
      </w:r>
      <w:r w:rsidR="0005588F">
        <w:t xml:space="preserve"> – Why does Avraham daven for the people of Sodom? Weren’t they sinners? </w:t>
      </w:r>
      <w:proofErr w:type="spellStart"/>
      <w:r w:rsidR="0005588F" w:rsidRPr="00205BC3">
        <w:rPr>
          <w:b/>
          <w:bCs/>
        </w:rPr>
        <w:t>Rav</w:t>
      </w:r>
      <w:proofErr w:type="spellEnd"/>
      <w:r w:rsidR="0005588F" w:rsidRPr="00205BC3">
        <w:rPr>
          <w:b/>
          <w:bCs/>
        </w:rPr>
        <w:t xml:space="preserve"> </w:t>
      </w:r>
      <w:proofErr w:type="spellStart"/>
      <w:r w:rsidR="0005588F" w:rsidRPr="00205BC3">
        <w:rPr>
          <w:b/>
          <w:bCs/>
        </w:rPr>
        <w:t>Dessler</w:t>
      </w:r>
      <w:proofErr w:type="spellEnd"/>
      <w:r w:rsidR="0005588F" w:rsidRPr="00205BC3">
        <w:rPr>
          <w:b/>
          <w:bCs/>
        </w:rPr>
        <w:t xml:space="preserve"> </w:t>
      </w:r>
      <w:proofErr w:type="spellStart"/>
      <w:r w:rsidR="0005588F" w:rsidRPr="00205BC3">
        <w:rPr>
          <w:b/>
          <w:bCs/>
        </w:rPr>
        <w:t>ztl</w:t>
      </w:r>
      <w:proofErr w:type="spellEnd"/>
      <w:r w:rsidR="0005588F" w:rsidRPr="00205BC3">
        <w:rPr>
          <w:b/>
          <w:bCs/>
        </w:rPr>
        <w:t>.</w:t>
      </w:r>
      <w:r w:rsidR="0005588F">
        <w:t xml:space="preserve"> explained that when one is attached to life, s/he has hope.  Midrash adds that Avraham used 3 aspects of prayer to try to achieve his mission: 1) understanding and awareness – that Hashem is the only one who can take care of the situation 2) appeasement –that Hashem grant a </w:t>
      </w:r>
      <w:proofErr w:type="spellStart"/>
      <w:r w:rsidR="0005588F">
        <w:t>Mechila</w:t>
      </w:r>
      <w:proofErr w:type="spellEnd"/>
      <w:r w:rsidR="0005588F">
        <w:t xml:space="preserve"> for sin and 3) attachment – that the Tzaddik davens that he is in distress with the situation wherever it is. These elements </w:t>
      </w:r>
      <w:r w:rsidR="007D75EA">
        <w:t xml:space="preserve">exist </w:t>
      </w:r>
    </w:p>
    <w:p w14:paraId="50C89510" w14:textId="77777777" w:rsidR="0005588F" w:rsidRPr="00205BC3" w:rsidRDefault="0005588F" w:rsidP="009B7F10">
      <w:pPr>
        <w:pStyle w:val="NoSpacing"/>
        <w:rPr>
          <w:b/>
          <w:bCs/>
        </w:rPr>
      </w:pPr>
    </w:p>
    <w:p w14:paraId="3A0B5616" w14:textId="28C30A75" w:rsidR="009B7F10" w:rsidRDefault="00205BC3" w:rsidP="009B7F10">
      <w:pPr>
        <w:pStyle w:val="NoSpacing"/>
      </w:pPr>
      <w:r w:rsidRPr="00205BC3">
        <w:rPr>
          <w:rFonts w:ascii="Arial" w:hAnsi="Arial" w:cs="Arial"/>
          <w:b/>
          <w:bCs/>
          <w:color w:val="000000"/>
          <w:sz w:val="26"/>
          <w:szCs w:val="26"/>
          <w:shd w:val="clear" w:color="auto" w:fill="FFFFFF"/>
          <w:rtl/>
        </w:rPr>
        <w:t>וְהִ֖וא בְּעֻ֥לַת בָּֽעַל</w:t>
      </w:r>
      <w:r w:rsidRPr="00205BC3">
        <w:rPr>
          <w:rFonts w:ascii="Arial" w:hAnsi="Arial" w:cs="Arial"/>
          <w:b/>
          <w:bCs/>
          <w:color w:val="000000"/>
          <w:sz w:val="26"/>
          <w:szCs w:val="26"/>
          <w:shd w:val="clear" w:color="auto" w:fill="FFFFFF"/>
        </w:rPr>
        <w:t xml:space="preserve">: </w:t>
      </w:r>
      <w:r w:rsidR="009B7F10" w:rsidRPr="00205BC3">
        <w:rPr>
          <w:b/>
          <w:bCs/>
        </w:rPr>
        <w:t>She is the wife of a husband (</w:t>
      </w:r>
      <w:r w:rsidRPr="00205BC3">
        <w:rPr>
          <w:b/>
          <w:bCs/>
        </w:rPr>
        <w:t>20:3</w:t>
      </w:r>
      <w:r w:rsidR="009B7F10" w:rsidRPr="00205BC3">
        <w:rPr>
          <w:b/>
          <w:bCs/>
        </w:rPr>
        <w:t>)</w:t>
      </w:r>
      <w:r w:rsidR="009B7F10">
        <w:t xml:space="preserve"> – Actually the term </w:t>
      </w:r>
      <w:proofErr w:type="spellStart"/>
      <w:r w:rsidR="009B7F10">
        <w:t>Beuls</w:t>
      </w:r>
      <w:proofErr w:type="spellEnd"/>
      <w:r w:rsidR="009B7F10">
        <w:t xml:space="preserve"> Baal is a term of connection of a sexual nature. </w:t>
      </w:r>
      <w:r w:rsidR="009B7F10" w:rsidRPr="00205BC3">
        <w:rPr>
          <w:b/>
          <w:bCs/>
        </w:rPr>
        <w:t>Rav Schachter Shlita</w:t>
      </w:r>
      <w:r w:rsidR="009B7F10">
        <w:t xml:space="preserve"> highlighted that in the secular society the marital connection is all based on physical issues. We look to our marriages as more than chance encounters of physical attraction and we require tighter and more lasting bonds in our marriages – hence we call them </w:t>
      </w:r>
      <w:proofErr w:type="spellStart"/>
      <w:r w:rsidR="009B7F10">
        <w:t>Kiddushin</w:t>
      </w:r>
      <w:proofErr w:type="spellEnd"/>
      <w:r w:rsidR="009B7F10">
        <w:t xml:space="preserve"> with </w:t>
      </w:r>
      <w:proofErr w:type="spellStart"/>
      <w:r w:rsidR="009B7F10">
        <w:t>Kessef</w:t>
      </w:r>
      <w:proofErr w:type="spellEnd"/>
      <w:r w:rsidR="009B7F10">
        <w:t xml:space="preserve"> and </w:t>
      </w:r>
      <w:proofErr w:type="spellStart"/>
      <w:r w:rsidR="009B7F10">
        <w:t>Shtar</w:t>
      </w:r>
      <w:proofErr w:type="spellEnd"/>
      <w:r w:rsidR="009B7F10">
        <w:t xml:space="preserve"> etc. </w:t>
      </w:r>
    </w:p>
    <w:p w14:paraId="5FF26A93" w14:textId="77777777" w:rsidR="009B7F10" w:rsidRPr="00205BC3" w:rsidRDefault="009B7F10" w:rsidP="009B7F10">
      <w:pPr>
        <w:pStyle w:val="NoSpacing"/>
        <w:rPr>
          <w:b/>
          <w:bCs/>
        </w:rPr>
      </w:pPr>
    </w:p>
    <w:p w14:paraId="71EF6869" w14:textId="372961DA" w:rsidR="009B7F10" w:rsidRDefault="00205BC3" w:rsidP="009B7F10">
      <w:pPr>
        <w:pStyle w:val="NoSpacing"/>
      </w:pPr>
      <w:r w:rsidRPr="00205BC3">
        <w:rPr>
          <w:rFonts w:ascii="Arial" w:hAnsi="Arial" w:cs="Arial"/>
          <w:b/>
          <w:bCs/>
          <w:color w:val="000000"/>
          <w:sz w:val="26"/>
          <w:szCs w:val="26"/>
          <w:shd w:val="clear" w:color="auto" w:fill="FFFFFF"/>
          <w:rtl/>
        </w:rPr>
        <w:t>אַל־יֵרַ֤ע בְּעֵינֶ֨יךָ֙ עַל־הַנַּ֣עַר</w:t>
      </w:r>
      <w:r w:rsidRPr="00205BC3">
        <w:rPr>
          <w:rFonts w:ascii="Arial" w:hAnsi="Arial" w:cs="Arial"/>
          <w:b/>
          <w:bCs/>
          <w:color w:val="000000"/>
          <w:sz w:val="26"/>
          <w:szCs w:val="26"/>
          <w:shd w:val="clear" w:color="auto" w:fill="FFFFFF"/>
        </w:rPr>
        <w:t xml:space="preserve"> </w:t>
      </w:r>
      <w:r w:rsidR="009B7F10" w:rsidRPr="00205BC3">
        <w:rPr>
          <w:b/>
          <w:bCs/>
        </w:rPr>
        <w:t xml:space="preserve">Do not be upset about the lad (21:12) </w:t>
      </w:r>
      <w:r w:rsidR="009B7F10">
        <w:t xml:space="preserve">– </w:t>
      </w:r>
      <w:proofErr w:type="spellStart"/>
      <w:r w:rsidR="009B7F10">
        <w:t>Yishmael</w:t>
      </w:r>
      <w:proofErr w:type="spellEnd"/>
      <w:r w:rsidR="009B7F10">
        <w:t xml:space="preserve"> is referred to as a </w:t>
      </w:r>
      <w:proofErr w:type="spellStart"/>
      <w:r w:rsidR="009B7F10">
        <w:t>Naar</w:t>
      </w:r>
      <w:proofErr w:type="spellEnd"/>
      <w:r w:rsidR="009B7F10">
        <w:t xml:space="preserve"> which </w:t>
      </w:r>
      <w:proofErr w:type="spellStart"/>
      <w:r w:rsidR="009B7F10">
        <w:t>Onkelos</w:t>
      </w:r>
      <w:proofErr w:type="spellEnd"/>
      <w:r w:rsidR="009B7F10">
        <w:t xml:space="preserve"> explains means the youth. In the rest of the Parsha he translates the word </w:t>
      </w:r>
      <w:proofErr w:type="spellStart"/>
      <w:r w:rsidR="009B7F10">
        <w:t>Naar</w:t>
      </w:r>
      <w:proofErr w:type="spellEnd"/>
      <w:r w:rsidR="009B7F10">
        <w:t xml:space="preserve"> </w:t>
      </w:r>
      <w:proofErr w:type="gramStart"/>
      <w:r w:rsidR="009B7F10">
        <w:t>as  “</w:t>
      </w:r>
      <w:proofErr w:type="gramEnd"/>
      <w:r w:rsidR="009B7F10">
        <w:t xml:space="preserve">Child”. Why the change? </w:t>
      </w:r>
      <w:proofErr w:type="spellStart"/>
      <w:r w:rsidR="009B7F10" w:rsidRPr="00205BC3">
        <w:rPr>
          <w:b/>
          <w:bCs/>
        </w:rPr>
        <w:t>Rav</w:t>
      </w:r>
      <w:proofErr w:type="spellEnd"/>
      <w:r w:rsidR="009B7F10" w:rsidRPr="00205BC3">
        <w:rPr>
          <w:b/>
          <w:bCs/>
        </w:rPr>
        <w:t xml:space="preserve"> </w:t>
      </w:r>
      <w:proofErr w:type="spellStart"/>
      <w:r w:rsidR="009B7F10" w:rsidRPr="00205BC3">
        <w:rPr>
          <w:b/>
          <w:bCs/>
        </w:rPr>
        <w:t>Yakov</w:t>
      </w:r>
      <w:proofErr w:type="spellEnd"/>
      <w:r w:rsidR="009B7F10" w:rsidRPr="00205BC3">
        <w:rPr>
          <w:b/>
          <w:bCs/>
        </w:rPr>
        <w:t xml:space="preserve"> </w:t>
      </w:r>
      <w:proofErr w:type="spellStart"/>
      <w:r w:rsidR="009B7F10" w:rsidRPr="00205BC3">
        <w:rPr>
          <w:b/>
          <w:bCs/>
        </w:rPr>
        <w:t>Kamenetzky</w:t>
      </w:r>
      <w:proofErr w:type="spellEnd"/>
      <w:r w:rsidR="009B7F10" w:rsidRPr="00205BC3">
        <w:rPr>
          <w:b/>
          <w:bCs/>
        </w:rPr>
        <w:t xml:space="preserve"> </w:t>
      </w:r>
      <w:proofErr w:type="spellStart"/>
      <w:r w:rsidR="009B7F10" w:rsidRPr="00205BC3">
        <w:rPr>
          <w:b/>
          <w:bCs/>
        </w:rPr>
        <w:t>ztl</w:t>
      </w:r>
      <w:proofErr w:type="spellEnd"/>
      <w:r w:rsidR="009B7F10" w:rsidRPr="00205BC3">
        <w:rPr>
          <w:b/>
          <w:bCs/>
        </w:rPr>
        <w:t>.</w:t>
      </w:r>
      <w:r w:rsidR="009B7F10">
        <w:t xml:space="preserve"> explained that the difference is a bit of insight into the disagreement between Avraham and Sarah. Avraham maintained that he was </w:t>
      </w:r>
      <w:proofErr w:type="spellStart"/>
      <w:r w:rsidR="009B7F10">
        <w:t>Umah</w:t>
      </w:r>
      <w:proofErr w:type="spellEnd"/>
      <w:r w:rsidR="009B7F10">
        <w:t xml:space="preserve"> like the nations of the world and </w:t>
      </w:r>
      <w:proofErr w:type="spellStart"/>
      <w:r w:rsidR="009B7F10">
        <w:t>Yirusha</w:t>
      </w:r>
      <w:proofErr w:type="spellEnd"/>
      <w:r w:rsidR="009B7F10">
        <w:t xml:space="preserve"> should follow the father. Sarah noted that Avraham was Am Yisrael and status is determined by the mother and </w:t>
      </w:r>
      <w:proofErr w:type="spellStart"/>
      <w:r w:rsidR="009B7F10">
        <w:t>Yishmael</w:t>
      </w:r>
      <w:proofErr w:type="spellEnd"/>
      <w:r w:rsidR="009B7F10">
        <w:t xml:space="preserve"> followed his mother. Hashem sided with Sarah – not for monetary </w:t>
      </w:r>
      <w:proofErr w:type="spellStart"/>
      <w:r w:rsidR="009B7F10">
        <w:t>Yirusha</w:t>
      </w:r>
      <w:proofErr w:type="spellEnd"/>
      <w:r w:rsidR="009B7F10">
        <w:t xml:space="preserve"> necessarily as much as for status as </w:t>
      </w:r>
      <w:proofErr w:type="spellStart"/>
      <w:r w:rsidR="009B7F10">
        <w:t>Klal</w:t>
      </w:r>
      <w:proofErr w:type="spellEnd"/>
      <w:r w:rsidR="009B7F10">
        <w:t xml:space="preserve"> </w:t>
      </w:r>
      <w:proofErr w:type="spellStart"/>
      <w:r w:rsidR="009B7F10">
        <w:t>Yisrael</w:t>
      </w:r>
      <w:proofErr w:type="spellEnd"/>
      <w:r w:rsidR="009B7F10">
        <w:t xml:space="preserve">. Hashem has repeatedly highlighted this status – the </w:t>
      </w:r>
      <w:proofErr w:type="spellStart"/>
      <w:r w:rsidR="009B7F10">
        <w:t>malach</w:t>
      </w:r>
      <w:proofErr w:type="spellEnd"/>
      <w:r w:rsidR="009B7F10">
        <w:t xml:space="preserve"> told Hagar she should name the child – hence the </w:t>
      </w:r>
      <w:proofErr w:type="spellStart"/>
      <w:r w:rsidR="009B7F10">
        <w:t>naar</w:t>
      </w:r>
      <w:proofErr w:type="spellEnd"/>
      <w:r w:rsidR="009B7F10">
        <w:t xml:space="preserve"> here must mean youth but not your child. </w:t>
      </w:r>
      <w:proofErr w:type="spellStart"/>
      <w:r w:rsidR="009B7F10">
        <w:t>Yishmael</w:t>
      </w:r>
      <w:proofErr w:type="spellEnd"/>
      <w:r w:rsidR="009B7F10">
        <w:t xml:space="preserve"> was Hagar’s.</w:t>
      </w:r>
    </w:p>
    <w:p w14:paraId="08856A47" w14:textId="77777777" w:rsidR="007D75EA" w:rsidRPr="00205BC3" w:rsidRDefault="007D75EA" w:rsidP="009B7F10">
      <w:pPr>
        <w:pStyle w:val="NoSpacing"/>
        <w:rPr>
          <w:b/>
          <w:bCs/>
        </w:rPr>
      </w:pPr>
    </w:p>
    <w:p w14:paraId="014AC917" w14:textId="479B9B8A" w:rsidR="007D75EA" w:rsidRDefault="00205BC3" w:rsidP="007D75EA">
      <w:pPr>
        <w:pStyle w:val="NoSpacing"/>
      </w:pPr>
      <w:r w:rsidRPr="00205BC3">
        <w:rPr>
          <w:rFonts w:ascii="Arial" w:hAnsi="Arial" w:cs="Arial"/>
          <w:b/>
          <w:bCs/>
          <w:color w:val="000000"/>
          <w:sz w:val="26"/>
          <w:szCs w:val="26"/>
          <w:shd w:val="clear" w:color="auto" w:fill="FFFFFF"/>
        </w:rPr>
        <w:t> </w:t>
      </w:r>
      <w:r w:rsidRPr="00205BC3">
        <w:rPr>
          <w:rFonts w:ascii="Arial" w:hAnsi="Arial" w:cs="Arial"/>
          <w:b/>
          <w:bCs/>
          <w:color w:val="000000"/>
          <w:sz w:val="26"/>
          <w:szCs w:val="26"/>
          <w:shd w:val="clear" w:color="auto" w:fill="FFFFFF"/>
          <w:rtl/>
        </w:rPr>
        <w:t>בַּֽאֲשֶׁ֥ר הוּא־שָֽׁם</w:t>
      </w:r>
      <w:r w:rsidRPr="00205BC3">
        <w:rPr>
          <w:rFonts w:ascii="Arial" w:hAnsi="Arial" w:cs="Arial"/>
          <w:b/>
          <w:bCs/>
          <w:color w:val="000000"/>
          <w:sz w:val="26"/>
          <w:szCs w:val="26"/>
          <w:shd w:val="clear" w:color="auto" w:fill="FFFFFF"/>
        </w:rPr>
        <w:t>:</w:t>
      </w:r>
      <w:r w:rsidR="007D75EA" w:rsidRPr="00205BC3">
        <w:rPr>
          <w:b/>
          <w:bCs/>
        </w:rPr>
        <w:t xml:space="preserve">I heard the voice of the </w:t>
      </w:r>
      <w:proofErr w:type="spellStart"/>
      <w:r w:rsidR="007D75EA" w:rsidRPr="00205BC3">
        <w:rPr>
          <w:b/>
          <w:bCs/>
        </w:rPr>
        <w:t>Naar</w:t>
      </w:r>
      <w:proofErr w:type="spellEnd"/>
      <w:r w:rsidR="007D75EA" w:rsidRPr="00205BC3">
        <w:rPr>
          <w:b/>
          <w:bCs/>
        </w:rPr>
        <w:t xml:space="preserve"> where he is (</w:t>
      </w:r>
      <w:r w:rsidRPr="00205BC3">
        <w:rPr>
          <w:b/>
          <w:bCs/>
        </w:rPr>
        <w:t>21:17</w:t>
      </w:r>
      <w:r w:rsidR="007D75EA" w:rsidRPr="00205BC3">
        <w:rPr>
          <w:b/>
          <w:bCs/>
        </w:rPr>
        <w:t>)</w:t>
      </w:r>
      <w:r w:rsidR="007D75EA">
        <w:t xml:space="preserve"> – The </w:t>
      </w:r>
      <w:proofErr w:type="spellStart"/>
      <w:r w:rsidR="007D75EA">
        <w:t>Gemara</w:t>
      </w:r>
      <w:proofErr w:type="spellEnd"/>
      <w:r w:rsidR="007D75EA">
        <w:t xml:space="preserve"> (Rosh </w:t>
      </w:r>
      <w:proofErr w:type="spellStart"/>
      <w:r w:rsidR="007D75EA">
        <w:t>Hashana</w:t>
      </w:r>
      <w:proofErr w:type="spellEnd"/>
      <w:r w:rsidR="007D75EA">
        <w:t xml:space="preserve"> 16b) notes that a person is only judged based on where he is – not what he will be. But what do we say about the Ben Sorer </w:t>
      </w:r>
      <w:proofErr w:type="spellStart"/>
      <w:r w:rsidR="007D75EA">
        <w:t>U’Moreh</w:t>
      </w:r>
      <w:proofErr w:type="spellEnd"/>
      <w:r w:rsidR="007D75EA">
        <w:t xml:space="preserve"> who is judged based on what will ultimately happen to him? </w:t>
      </w:r>
      <w:proofErr w:type="spellStart"/>
      <w:r w:rsidR="007D75EA" w:rsidRPr="00205BC3">
        <w:rPr>
          <w:b/>
          <w:bCs/>
        </w:rPr>
        <w:t>Rav</w:t>
      </w:r>
      <w:proofErr w:type="spellEnd"/>
      <w:r w:rsidR="007D75EA" w:rsidRPr="00205BC3">
        <w:rPr>
          <w:b/>
          <w:bCs/>
        </w:rPr>
        <w:t xml:space="preserve"> </w:t>
      </w:r>
      <w:proofErr w:type="spellStart"/>
      <w:r w:rsidR="007D75EA" w:rsidRPr="00205BC3">
        <w:rPr>
          <w:b/>
          <w:bCs/>
        </w:rPr>
        <w:t>Yerucham</w:t>
      </w:r>
      <w:proofErr w:type="spellEnd"/>
      <w:r w:rsidR="007D75EA" w:rsidRPr="00205BC3">
        <w:rPr>
          <w:b/>
          <w:bCs/>
        </w:rPr>
        <w:t xml:space="preserve"> </w:t>
      </w:r>
      <w:proofErr w:type="spellStart"/>
      <w:r w:rsidR="007D75EA" w:rsidRPr="00205BC3">
        <w:rPr>
          <w:b/>
          <w:bCs/>
        </w:rPr>
        <w:t>Levovitz</w:t>
      </w:r>
      <w:proofErr w:type="spellEnd"/>
      <w:r w:rsidR="007D75EA" w:rsidRPr="00205BC3">
        <w:rPr>
          <w:b/>
          <w:bCs/>
        </w:rPr>
        <w:t xml:space="preserve"> </w:t>
      </w:r>
      <w:proofErr w:type="spellStart"/>
      <w:r w:rsidR="007D75EA" w:rsidRPr="00205BC3">
        <w:rPr>
          <w:b/>
          <w:bCs/>
        </w:rPr>
        <w:t>ztl</w:t>
      </w:r>
      <w:proofErr w:type="spellEnd"/>
      <w:r w:rsidR="007D75EA" w:rsidRPr="00205BC3">
        <w:rPr>
          <w:b/>
          <w:bCs/>
        </w:rPr>
        <w:t xml:space="preserve">. </w:t>
      </w:r>
      <w:proofErr w:type="gramStart"/>
      <w:r w:rsidR="007D75EA">
        <w:t>explained</w:t>
      </w:r>
      <w:proofErr w:type="gramEnd"/>
      <w:r w:rsidR="007D75EA">
        <w:t xml:space="preserve"> that when we already see within the person the same  </w:t>
      </w:r>
      <w:proofErr w:type="spellStart"/>
      <w:r w:rsidR="007D75EA">
        <w:t>Sibah</w:t>
      </w:r>
      <w:proofErr w:type="spellEnd"/>
      <w:r w:rsidR="007D75EA">
        <w:t xml:space="preserve"> for further damage– we can act now.  (Think Moshe and the </w:t>
      </w:r>
      <w:proofErr w:type="spellStart"/>
      <w:r w:rsidR="007D75EA">
        <w:t>Mitzree</w:t>
      </w:r>
      <w:proofErr w:type="spellEnd"/>
      <w:r w:rsidR="007D75EA">
        <w:t xml:space="preserve">) But merely seeing </w:t>
      </w:r>
      <w:proofErr w:type="spellStart"/>
      <w:r w:rsidR="00BA7531">
        <w:t>seeing</w:t>
      </w:r>
      <w:proofErr w:type="spellEnd"/>
      <w:r w:rsidR="00BA7531">
        <w:t xml:space="preserve"> destruction in the future generations does not give us the right to kill someone now (Think </w:t>
      </w:r>
      <w:proofErr w:type="spellStart"/>
      <w:r w:rsidR="00BA7531">
        <w:t>Chizkiyahu’s</w:t>
      </w:r>
      <w:proofErr w:type="spellEnd"/>
      <w:r w:rsidR="00BA7531">
        <w:t xml:space="preserve"> potential death). </w:t>
      </w:r>
    </w:p>
    <w:p w14:paraId="2D1119AD" w14:textId="77777777" w:rsidR="0005588F" w:rsidRPr="00205BC3" w:rsidRDefault="0005588F" w:rsidP="009B7F10">
      <w:pPr>
        <w:pStyle w:val="NoSpacing"/>
        <w:rPr>
          <w:b/>
          <w:bCs/>
        </w:rPr>
      </w:pPr>
    </w:p>
    <w:p w14:paraId="0412BCAC" w14:textId="3D040780" w:rsidR="00BA7531" w:rsidRDefault="00205BC3" w:rsidP="009B7F10">
      <w:pPr>
        <w:pStyle w:val="NoSpacing"/>
      </w:pPr>
      <w:r w:rsidRPr="00205BC3">
        <w:rPr>
          <w:rFonts w:ascii="Arial" w:hAnsi="Arial" w:cs="Arial"/>
          <w:b/>
          <w:bCs/>
          <w:color w:val="000000"/>
          <w:sz w:val="26"/>
          <w:szCs w:val="26"/>
          <w:shd w:val="clear" w:color="auto" w:fill="FFFFFF"/>
          <w:rtl/>
        </w:rPr>
        <w:t>וּפִיכֹל֙ שַׂר־צְבָא֔וֹ</w:t>
      </w:r>
      <w:r w:rsidRPr="00205BC3">
        <w:rPr>
          <w:rFonts w:ascii="Arial" w:hAnsi="Arial" w:cs="Arial"/>
          <w:b/>
          <w:bCs/>
          <w:color w:val="000000"/>
          <w:sz w:val="26"/>
          <w:szCs w:val="26"/>
          <w:shd w:val="clear" w:color="auto" w:fill="FFFFFF"/>
        </w:rPr>
        <w:t xml:space="preserve"> </w:t>
      </w:r>
      <w:proofErr w:type="spellStart"/>
      <w:r w:rsidR="00BA7531" w:rsidRPr="00205BC3">
        <w:rPr>
          <w:b/>
          <w:bCs/>
        </w:rPr>
        <w:t>Pichol</w:t>
      </w:r>
      <w:proofErr w:type="spellEnd"/>
      <w:r w:rsidR="00BA7531" w:rsidRPr="00205BC3">
        <w:rPr>
          <w:b/>
          <w:bCs/>
        </w:rPr>
        <w:t xml:space="preserve"> (</w:t>
      </w:r>
      <w:r w:rsidRPr="00205BC3">
        <w:rPr>
          <w:b/>
          <w:bCs/>
        </w:rPr>
        <w:t>21:22</w:t>
      </w:r>
      <w:r w:rsidR="00BA7531" w:rsidRPr="00205BC3">
        <w:rPr>
          <w:b/>
          <w:bCs/>
        </w:rPr>
        <w:t>)</w:t>
      </w:r>
      <w:r w:rsidR="00BA7531">
        <w:t xml:space="preserve"> – It is interesting that </w:t>
      </w:r>
      <w:proofErr w:type="spellStart"/>
      <w:r w:rsidR="00BA7531">
        <w:t>Avimelech</w:t>
      </w:r>
      <w:proofErr w:type="spellEnd"/>
      <w:r w:rsidR="00BA7531">
        <w:t xml:space="preserve"> never seems to speak without </w:t>
      </w:r>
      <w:proofErr w:type="spellStart"/>
      <w:r w:rsidR="00BA7531">
        <w:t>Pichol</w:t>
      </w:r>
      <w:proofErr w:type="spellEnd"/>
      <w:r w:rsidR="00BA7531">
        <w:t xml:space="preserve"> present, why? </w:t>
      </w:r>
      <w:proofErr w:type="spellStart"/>
      <w:r w:rsidR="00BA7531" w:rsidRPr="00205BC3">
        <w:rPr>
          <w:b/>
          <w:bCs/>
        </w:rPr>
        <w:t>Rav</w:t>
      </w:r>
      <w:proofErr w:type="spellEnd"/>
      <w:r w:rsidR="00BA7531" w:rsidRPr="00205BC3">
        <w:rPr>
          <w:b/>
          <w:bCs/>
        </w:rPr>
        <w:t xml:space="preserve"> </w:t>
      </w:r>
      <w:proofErr w:type="spellStart"/>
      <w:r w:rsidR="00BA7531" w:rsidRPr="00205BC3">
        <w:rPr>
          <w:b/>
          <w:bCs/>
        </w:rPr>
        <w:t>Berel</w:t>
      </w:r>
      <w:proofErr w:type="spellEnd"/>
      <w:r w:rsidR="00BA7531" w:rsidRPr="00205BC3">
        <w:rPr>
          <w:b/>
          <w:bCs/>
        </w:rPr>
        <w:t xml:space="preserve"> Wein </w:t>
      </w:r>
      <w:proofErr w:type="spellStart"/>
      <w:r w:rsidR="00BA7531" w:rsidRPr="00205BC3">
        <w:rPr>
          <w:b/>
          <w:bCs/>
        </w:rPr>
        <w:t>Shlita</w:t>
      </w:r>
      <w:proofErr w:type="spellEnd"/>
      <w:r w:rsidR="00BA7531" w:rsidRPr="00205BC3">
        <w:rPr>
          <w:b/>
          <w:bCs/>
        </w:rPr>
        <w:t xml:space="preserve"> </w:t>
      </w:r>
      <w:r w:rsidR="00BA7531">
        <w:t xml:space="preserve">suggested that </w:t>
      </w:r>
      <w:proofErr w:type="spellStart"/>
      <w:r w:rsidR="00BA7531">
        <w:t>Pichol</w:t>
      </w:r>
      <w:proofErr w:type="spellEnd"/>
      <w:r w:rsidR="00BA7531">
        <w:t xml:space="preserve"> represented the muscle behind the </w:t>
      </w:r>
      <w:proofErr w:type="spellStart"/>
      <w:r w:rsidR="00BA7531">
        <w:t>Avimelech</w:t>
      </w:r>
      <w:proofErr w:type="spellEnd"/>
      <w:r w:rsidR="00BA7531">
        <w:t xml:space="preserve"> diplomacy. Avraham realized that this was the stacked deck in the deal and realized that he had no choice but to accept the terms. However, we too, have a “muscle” – Hashem. And our faith in Him is what will make us victorious in the end.</w:t>
      </w:r>
    </w:p>
    <w:p w14:paraId="5DDCC1A6" w14:textId="77777777" w:rsidR="00BA7531" w:rsidRPr="00534CA4" w:rsidRDefault="00BA7531" w:rsidP="009B7F10">
      <w:pPr>
        <w:pStyle w:val="NoSpacing"/>
        <w:rPr>
          <w:b/>
          <w:bCs/>
        </w:rPr>
      </w:pPr>
      <w:bookmarkStart w:id="1" w:name="_Hlk55288910"/>
    </w:p>
    <w:p w14:paraId="78FDF779" w14:textId="6AD3FB19" w:rsidR="00BD2C5C" w:rsidRDefault="00534CA4" w:rsidP="009B7F10">
      <w:pPr>
        <w:pStyle w:val="NoSpacing"/>
      </w:pPr>
      <w:r w:rsidRPr="00534CA4">
        <w:rPr>
          <w:rFonts w:ascii="Arial" w:hAnsi="Arial" w:cs="Arial"/>
          <w:b/>
          <w:bCs/>
          <w:color w:val="000000"/>
          <w:sz w:val="26"/>
          <w:szCs w:val="26"/>
          <w:shd w:val="clear" w:color="auto" w:fill="FFFFFF"/>
          <w:rtl/>
        </w:rPr>
        <w:t>וַיַּשְׁכֵּ֨ם אַבְרָהָ֜ם בַּבֹּ֗קֶר </w:t>
      </w:r>
      <w:r>
        <w:rPr>
          <w:rFonts w:ascii="Arial" w:hAnsi="Arial" w:cs="Arial"/>
          <w:color w:val="000000"/>
          <w:sz w:val="26"/>
          <w:szCs w:val="26"/>
          <w:shd w:val="clear" w:color="auto" w:fill="FFFFFF"/>
        </w:rPr>
        <w:t xml:space="preserve"> </w:t>
      </w:r>
      <w:r w:rsidR="00BA7531" w:rsidRPr="00205BC3">
        <w:rPr>
          <w:b/>
          <w:bCs/>
        </w:rPr>
        <w:t>Avraha</w:t>
      </w:r>
      <w:r w:rsidR="00BD2C5C" w:rsidRPr="00205BC3">
        <w:rPr>
          <w:b/>
          <w:bCs/>
        </w:rPr>
        <w:t>m got up early in the morning (</w:t>
      </w:r>
      <w:r w:rsidR="00205BC3" w:rsidRPr="00205BC3">
        <w:rPr>
          <w:b/>
          <w:bCs/>
        </w:rPr>
        <w:t>22:3</w:t>
      </w:r>
      <w:r w:rsidR="00BD2C5C" w:rsidRPr="00205BC3">
        <w:rPr>
          <w:b/>
          <w:bCs/>
        </w:rPr>
        <w:t xml:space="preserve">) </w:t>
      </w:r>
      <w:r w:rsidR="00BA7531" w:rsidRPr="00205BC3">
        <w:rPr>
          <w:b/>
          <w:bCs/>
        </w:rPr>
        <w:t xml:space="preserve"> </w:t>
      </w:r>
      <w:r w:rsidR="00BA7531">
        <w:t xml:space="preserve">– So he got up early but the trip took 3 days? What took so long? The midrash describes Avraham’s challenges at the </w:t>
      </w:r>
      <w:proofErr w:type="spellStart"/>
      <w:r w:rsidR="00BA7531">
        <w:t>Akaida</w:t>
      </w:r>
      <w:proofErr w:type="spellEnd"/>
      <w:r w:rsidR="00BA7531">
        <w:t xml:space="preserve"> and how the Satan tried to stop Avraham from going each step of the</w:t>
      </w:r>
      <w:r w:rsidR="00BD2C5C">
        <w:t xml:space="preserve"> way. Why did Avraham ignore him and not the </w:t>
      </w:r>
      <w:proofErr w:type="spellStart"/>
      <w:r w:rsidR="00BD2C5C">
        <w:t>Malach</w:t>
      </w:r>
      <w:proofErr w:type="spellEnd"/>
      <w:r w:rsidR="00BD2C5C">
        <w:t xml:space="preserve"> of the </w:t>
      </w:r>
      <w:proofErr w:type="spellStart"/>
      <w:r w:rsidR="00BD2C5C">
        <w:t>Akaida</w:t>
      </w:r>
      <w:proofErr w:type="spellEnd"/>
      <w:r w:rsidR="00BD2C5C">
        <w:t xml:space="preserve"> who successfully stopped Avraham from slaughtering Yitzchak? </w:t>
      </w:r>
      <w:r w:rsidR="00BD2C5C" w:rsidRPr="00205BC3">
        <w:rPr>
          <w:b/>
          <w:bCs/>
        </w:rPr>
        <w:t>Rav Meir Shapiro ztl,</w:t>
      </w:r>
      <w:r w:rsidR="00BD2C5C">
        <w:t xml:space="preserve"> Lubliner Rav explained that when Avraham saw the </w:t>
      </w:r>
      <w:proofErr w:type="spellStart"/>
      <w:r w:rsidR="00BD2C5C">
        <w:t>Ayil</w:t>
      </w:r>
      <w:proofErr w:type="spellEnd"/>
      <w:r w:rsidR="00BD2C5C">
        <w:t xml:space="preserve"> in the thicket he knew the </w:t>
      </w:r>
      <w:proofErr w:type="spellStart"/>
      <w:r w:rsidR="00BD2C5C">
        <w:t>Malach</w:t>
      </w:r>
      <w:proofErr w:type="spellEnd"/>
      <w:r w:rsidR="00BD2C5C">
        <w:t xml:space="preserve"> was correct. The </w:t>
      </w:r>
      <w:proofErr w:type="spellStart"/>
      <w:r w:rsidR="00BD2C5C">
        <w:t>Ayil</w:t>
      </w:r>
      <w:proofErr w:type="spellEnd"/>
      <w:r w:rsidR="00BD2C5C">
        <w:t xml:space="preserve"> represented life – and life is filled with challenges but the challenges make us stronger. </w:t>
      </w:r>
      <w:r w:rsidR="00BD2C5C">
        <w:lastRenderedPageBreak/>
        <w:t xml:space="preserve">When the </w:t>
      </w:r>
      <w:proofErr w:type="spellStart"/>
      <w:r w:rsidR="00BD2C5C">
        <w:t>Malach</w:t>
      </w:r>
      <w:proofErr w:type="spellEnd"/>
      <w:r w:rsidR="00BD2C5C">
        <w:t xml:space="preserve"> showed this to him, Avraham understood that this was truth and that it was part of a bigger test. </w:t>
      </w:r>
    </w:p>
    <w:bookmarkEnd w:id="1"/>
    <w:p w14:paraId="420BD059" w14:textId="77777777" w:rsidR="00BA7531" w:rsidRDefault="00BD2C5C" w:rsidP="009B7F10">
      <w:pPr>
        <w:pStyle w:val="NoSpacing"/>
      </w:pPr>
      <w:r>
        <w:t xml:space="preserve"> </w:t>
      </w:r>
      <w:bookmarkStart w:id="2" w:name="_Hlk55288951"/>
    </w:p>
    <w:p w14:paraId="5A44B5AE" w14:textId="2F5CFA94" w:rsidR="009B7F10" w:rsidRDefault="00205BC3" w:rsidP="009B7F10">
      <w:pPr>
        <w:pStyle w:val="NoSpacing"/>
      </w:pPr>
      <w:r w:rsidRPr="00205BC3">
        <w:rPr>
          <w:rFonts w:ascii="Arial" w:hAnsi="Arial" w:cs="Arial"/>
          <w:b/>
          <w:bCs/>
          <w:color w:val="000000"/>
          <w:sz w:val="26"/>
          <w:szCs w:val="26"/>
          <w:shd w:val="clear" w:color="auto" w:fill="FFFFFF"/>
          <w:rtl/>
        </w:rPr>
        <w:t>כְּכֽוֹכְבֵ֣י הַשָּׁמַ֔יִם וְכַח֕וֹל אֲשֶׁ֖ר עַל־שְׂפַ֣ת הַיָּ֑ם</w:t>
      </w:r>
      <w:r w:rsidRPr="00205BC3">
        <w:rPr>
          <w:rFonts w:ascii="Arial" w:hAnsi="Arial" w:cs="Arial"/>
          <w:b/>
          <w:bCs/>
          <w:color w:val="000000"/>
          <w:sz w:val="26"/>
          <w:szCs w:val="26"/>
          <w:shd w:val="clear" w:color="auto" w:fill="FFFFFF"/>
        </w:rPr>
        <w:t xml:space="preserve"> </w:t>
      </w:r>
      <w:r w:rsidR="009B7F10" w:rsidRPr="00205BC3">
        <w:rPr>
          <w:b/>
          <w:bCs/>
        </w:rPr>
        <w:t xml:space="preserve">I will make your children like the stars of the </w:t>
      </w:r>
      <w:proofErr w:type="spellStart"/>
      <w:r w:rsidR="009B7F10" w:rsidRPr="00205BC3">
        <w:rPr>
          <w:b/>
          <w:bCs/>
        </w:rPr>
        <w:t>Shomayim</w:t>
      </w:r>
      <w:proofErr w:type="spellEnd"/>
      <w:r w:rsidR="009B7F10" w:rsidRPr="00205BC3">
        <w:rPr>
          <w:b/>
          <w:bCs/>
        </w:rPr>
        <w:t xml:space="preserve"> and the sand on the shore (</w:t>
      </w:r>
      <w:r w:rsidRPr="00205BC3">
        <w:rPr>
          <w:b/>
          <w:bCs/>
        </w:rPr>
        <w:t>22:17</w:t>
      </w:r>
      <w:r w:rsidR="009B7F10" w:rsidRPr="00205BC3">
        <w:rPr>
          <w:b/>
          <w:bCs/>
        </w:rPr>
        <w:t>)</w:t>
      </w:r>
      <w:r w:rsidR="009B7F10">
        <w:t xml:space="preserve"> </w:t>
      </w:r>
      <w:r w:rsidR="0005588F">
        <w:t>–</w:t>
      </w:r>
      <w:r w:rsidR="009B7F10">
        <w:t xml:space="preserve"> </w:t>
      </w:r>
      <w:r w:rsidR="0005588F">
        <w:t xml:space="preserve">The </w:t>
      </w:r>
      <w:r w:rsidR="0005588F" w:rsidRPr="00205BC3">
        <w:rPr>
          <w:b/>
          <w:bCs/>
        </w:rPr>
        <w:t>Midrash</w:t>
      </w:r>
      <w:r w:rsidR="0005588F">
        <w:t xml:space="preserve"> suggests that the </w:t>
      </w:r>
      <w:proofErr w:type="spellStart"/>
      <w:r w:rsidR="0005588F">
        <w:t>Beracha</w:t>
      </w:r>
      <w:proofErr w:type="spellEnd"/>
      <w:r w:rsidR="0005588F">
        <w:t xml:space="preserve"> of the stars was given to Avraham and the sand to Yitzchak. Why the difference? There is a major difference between stars and sand. Stars illuminate individually, sharing their significance outwardly. Sand sticks together and impacts best, making its impression when it does, in concert with the other sand. Until there was a Yitzchak, Avraham could only make his impact outwardly. He was, after all, the only Jew. Once Yitzchak was born, the </w:t>
      </w:r>
      <w:proofErr w:type="spellStart"/>
      <w:r w:rsidR="0005588F">
        <w:t>Beracha</w:t>
      </w:r>
      <w:proofErr w:type="spellEnd"/>
      <w:r w:rsidR="0005588F">
        <w:t xml:space="preserve"> of sticking together was a possibility and would make impact not only externally but within the nation too. </w:t>
      </w:r>
    </w:p>
    <w:bookmarkEnd w:id="2"/>
    <w:p w14:paraId="18FABBC4" w14:textId="77777777" w:rsidR="0005588F" w:rsidRPr="00205BC3" w:rsidRDefault="0005588F" w:rsidP="009B7F10">
      <w:pPr>
        <w:pStyle w:val="NoSpacing"/>
        <w:rPr>
          <w:b/>
          <w:bCs/>
        </w:rPr>
      </w:pPr>
    </w:p>
    <w:p w14:paraId="660202BA" w14:textId="2858F6F8" w:rsidR="0005588F" w:rsidRDefault="00331C5F" w:rsidP="009B7F10">
      <w:pPr>
        <w:pStyle w:val="NoSpacing"/>
      </w:pPr>
      <w:bookmarkStart w:id="3" w:name="_Hlk55288990"/>
      <w:r w:rsidRPr="00205BC3">
        <w:rPr>
          <w:b/>
          <w:bCs/>
        </w:rPr>
        <w:t>Haftara:</w:t>
      </w:r>
      <w:r w:rsidR="00205BC3" w:rsidRPr="00205BC3">
        <w:rPr>
          <w:b/>
          <w:bCs/>
        </w:rPr>
        <w:t xml:space="preserve"> </w:t>
      </w:r>
      <w:r w:rsidR="00205BC3" w:rsidRPr="00205BC3">
        <w:rPr>
          <w:rFonts w:ascii="Arial" w:hAnsi="Arial" w:cs="Arial"/>
          <w:b/>
          <w:bCs/>
          <w:color w:val="000000"/>
          <w:sz w:val="26"/>
          <w:szCs w:val="26"/>
          <w:shd w:val="clear" w:color="auto" w:fill="FFFFFF"/>
          <w:rtl/>
        </w:rPr>
        <w:t>אֵ֣ין לְשִׁפְחָתְךָ֥ כֹל֙ בַּבַּ֔יִת כִּ֖י אִם־אָס֥וּךְ שָֽׁמֶן</w:t>
      </w:r>
      <w:r w:rsidRPr="00205BC3">
        <w:rPr>
          <w:b/>
          <w:bCs/>
        </w:rPr>
        <w:t xml:space="preserve"> I have nothing but a drop of oil </w:t>
      </w:r>
      <w:r w:rsidR="00205BC3" w:rsidRPr="00205BC3">
        <w:rPr>
          <w:b/>
          <w:bCs/>
        </w:rPr>
        <w:t xml:space="preserve">(Melachim </w:t>
      </w:r>
      <w:proofErr w:type="spellStart"/>
      <w:r w:rsidR="00205BC3" w:rsidRPr="00205BC3">
        <w:rPr>
          <w:b/>
          <w:bCs/>
        </w:rPr>
        <w:t>Beis</w:t>
      </w:r>
      <w:proofErr w:type="spellEnd"/>
      <w:r w:rsidR="00205BC3" w:rsidRPr="00205BC3">
        <w:rPr>
          <w:b/>
          <w:bCs/>
        </w:rPr>
        <w:t xml:space="preserve"> 4:2</w:t>
      </w:r>
      <w:r w:rsidRPr="00205BC3">
        <w:rPr>
          <w:b/>
          <w:bCs/>
        </w:rPr>
        <w:t xml:space="preserve">) </w:t>
      </w:r>
      <w:r>
        <w:t xml:space="preserve">– </w:t>
      </w:r>
      <w:proofErr w:type="spellStart"/>
      <w:r w:rsidRPr="00205BC3">
        <w:rPr>
          <w:b/>
          <w:bCs/>
        </w:rPr>
        <w:t>Rav</w:t>
      </w:r>
      <w:proofErr w:type="spellEnd"/>
      <w:r w:rsidRPr="00205BC3">
        <w:rPr>
          <w:b/>
          <w:bCs/>
        </w:rPr>
        <w:t xml:space="preserve"> Yitzchak </w:t>
      </w:r>
      <w:proofErr w:type="spellStart"/>
      <w:r w:rsidRPr="00205BC3">
        <w:rPr>
          <w:b/>
          <w:bCs/>
        </w:rPr>
        <w:t>Schneerson</w:t>
      </w:r>
      <w:proofErr w:type="spellEnd"/>
      <w:r w:rsidRPr="00205BC3">
        <w:rPr>
          <w:b/>
          <w:bCs/>
        </w:rPr>
        <w:t xml:space="preserve"> </w:t>
      </w:r>
      <w:proofErr w:type="spellStart"/>
      <w:r w:rsidRPr="00205BC3">
        <w:rPr>
          <w:b/>
          <w:bCs/>
        </w:rPr>
        <w:t>ztl</w:t>
      </w:r>
      <w:proofErr w:type="spellEnd"/>
      <w:r w:rsidRPr="00205BC3">
        <w:rPr>
          <w:b/>
          <w:bCs/>
        </w:rPr>
        <w:t xml:space="preserve">, Alter </w:t>
      </w:r>
      <w:proofErr w:type="spellStart"/>
      <w:r w:rsidRPr="00205BC3">
        <w:rPr>
          <w:b/>
          <w:bCs/>
        </w:rPr>
        <w:t>Rebbe</w:t>
      </w:r>
      <w:proofErr w:type="spellEnd"/>
      <w:r w:rsidRPr="00205BC3">
        <w:rPr>
          <w:b/>
          <w:bCs/>
        </w:rPr>
        <w:t xml:space="preserve"> of Lubavitch</w:t>
      </w:r>
      <w:r>
        <w:t xml:space="preserve">, retold the story of this miracle allegorically. According to the Rebbe, the woman is a metaphor for the Jewish soul, the creditor is the animalistic pat of the soul which wants to overtake the entire human. But the person is not willing to give up totally, it just feels that it has been too worn down. </w:t>
      </w:r>
      <w:r w:rsidR="00074FE2">
        <w:t xml:space="preserve"> The Novi remains the soul to look for anything it has to hold on to. And the soul finds a bit of oil – a </w:t>
      </w:r>
      <w:proofErr w:type="spellStart"/>
      <w:r w:rsidR="00074FE2">
        <w:t>pintele</w:t>
      </w:r>
      <w:proofErr w:type="spellEnd"/>
      <w:r w:rsidR="00074FE2">
        <w:t xml:space="preserve"> yid that can be used to fill many jugs – Torah and </w:t>
      </w:r>
      <w:proofErr w:type="spellStart"/>
      <w:r w:rsidR="00074FE2">
        <w:t>Mitzvos</w:t>
      </w:r>
      <w:proofErr w:type="spellEnd"/>
      <w:r w:rsidR="00074FE2">
        <w:t xml:space="preserve"> that can sustain it for a lifetime.</w:t>
      </w:r>
      <w:bookmarkEnd w:id="3"/>
    </w:p>
    <w:sectPr w:rsidR="00055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10"/>
    <w:rsid w:val="0005588F"/>
    <w:rsid w:val="00074FE2"/>
    <w:rsid w:val="000C02A5"/>
    <w:rsid w:val="000F146A"/>
    <w:rsid w:val="00205BC3"/>
    <w:rsid w:val="00331C5F"/>
    <w:rsid w:val="00534CA4"/>
    <w:rsid w:val="005A19A9"/>
    <w:rsid w:val="007D75EA"/>
    <w:rsid w:val="009B7F10"/>
    <w:rsid w:val="009F75A2"/>
    <w:rsid w:val="00BA7531"/>
    <w:rsid w:val="00BD2C5C"/>
    <w:rsid w:val="00CE7418"/>
    <w:rsid w:val="00F17D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F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F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2</cp:revision>
  <cp:lastPrinted>2020-11-05T22:37:00Z</cp:lastPrinted>
  <dcterms:created xsi:type="dcterms:W3CDTF">2020-11-06T01:06:00Z</dcterms:created>
  <dcterms:modified xsi:type="dcterms:W3CDTF">2020-11-06T01:06:00Z</dcterms:modified>
</cp:coreProperties>
</file>