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0443" w14:textId="386E3F58" w:rsidR="0003669E" w:rsidRDefault="0003669E" w:rsidP="0003669E">
      <w:pPr>
        <w:pStyle w:val="NoSpacing"/>
      </w:pPr>
      <w:r>
        <w:t xml:space="preserve">Points to Ponder </w:t>
      </w:r>
    </w:p>
    <w:p w14:paraId="7880F1D3" w14:textId="22E76798" w:rsidR="0003669E" w:rsidRDefault="0003669E" w:rsidP="0003669E">
      <w:pPr>
        <w:pStyle w:val="NoSpacing"/>
      </w:pPr>
      <w:proofErr w:type="spellStart"/>
      <w:r>
        <w:t>Vayeilech</w:t>
      </w:r>
      <w:proofErr w:type="spellEnd"/>
      <w:r>
        <w:t>/</w:t>
      </w:r>
      <w:proofErr w:type="spellStart"/>
      <w:r>
        <w:t>Shuva</w:t>
      </w:r>
      <w:proofErr w:type="spellEnd"/>
      <w:r>
        <w:t xml:space="preserve"> 5780</w:t>
      </w:r>
    </w:p>
    <w:p w14:paraId="7B2DEA2E" w14:textId="227DF7D4" w:rsidR="0003669E" w:rsidRDefault="0003669E" w:rsidP="0003669E">
      <w:pPr>
        <w:pStyle w:val="NoSpacing"/>
      </w:pPr>
    </w:p>
    <w:p w14:paraId="5599500A" w14:textId="5934400C" w:rsidR="0003669E" w:rsidRDefault="00665804" w:rsidP="00B643F0">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B643F0">
        <w:rPr>
          <w:rFonts w:asciiTheme="minorHAnsi" w:hAnsiTheme="minorHAnsi" w:cstheme="minorHAnsi"/>
          <w:sz w:val="22"/>
          <w:szCs w:val="22"/>
        </w:rPr>
        <w:t xml:space="preserve">Moshe went, and spoke (31:2) </w:t>
      </w:r>
      <w:r w:rsidR="00033B3F" w:rsidRPr="00B643F0">
        <w:rPr>
          <w:rFonts w:asciiTheme="minorHAnsi" w:hAnsiTheme="minorHAnsi" w:cstheme="minorHAnsi"/>
          <w:sz w:val="22"/>
          <w:szCs w:val="22"/>
        </w:rPr>
        <w:t xml:space="preserve">- </w:t>
      </w:r>
      <w:r w:rsidRPr="00B643F0">
        <w:rPr>
          <w:rFonts w:asciiTheme="minorHAnsi" w:hAnsiTheme="minorHAnsi" w:cstheme="minorHAnsi"/>
          <w:sz w:val="22"/>
          <w:szCs w:val="22"/>
        </w:rPr>
        <w:t>Where did Moshe go? What words did he speak?</w:t>
      </w:r>
      <w:r w:rsidR="00033B3F" w:rsidRPr="00B643F0">
        <w:rPr>
          <w:rFonts w:asciiTheme="minorHAnsi" w:hAnsiTheme="minorHAnsi" w:cstheme="minorHAnsi"/>
          <w:sz w:val="22"/>
          <w:szCs w:val="22"/>
        </w:rPr>
        <w:t xml:space="preserve"> </w:t>
      </w:r>
      <w:proofErr w:type="spellStart"/>
      <w:r w:rsidR="00033B3F" w:rsidRPr="00B643F0">
        <w:rPr>
          <w:rFonts w:asciiTheme="minorHAnsi" w:hAnsiTheme="minorHAnsi" w:cstheme="minorHAnsi"/>
          <w:sz w:val="22"/>
          <w:szCs w:val="22"/>
        </w:rPr>
        <w:t>Kli</w:t>
      </w:r>
      <w:proofErr w:type="spellEnd"/>
      <w:r w:rsidR="00033B3F" w:rsidRPr="00B643F0">
        <w:rPr>
          <w:rFonts w:asciiTheme="minorHAnsi" w:hAnsiTheme="minorHAnsi" w:cstheme="minorHAnsi"/>
          <w:sz w:val="22"/>
          <w:szCs w:val="22"/>
        </w:rPr>
        <w:t xml:space="preserve"> </w:t>
      </w:r>
      <w:proofErr w:type="spellStart"/>
      <w:proofErr w:type="gramStart"/>
      <w:r w:rsidR="00033B3F" w:rsidRPr="00B643F0">
        <w:rPr>
          <w:rFonts w:asciiTheme="minorHAnsi" w:hAnsiTheme="minorHAnsi" w:cstheme="minorHAnsi"/>
          <w:sz w:val="22"/>
          <w:szCs w:val="22"/>
        </w:rPr>
        <w:t>Yakar</w:t>
      </w:r>
      <w:proofErr w:type="spellEnd"/>
      <w:r w:rsidR="00033B3F" w:rsidRPr="00B643F0">
        <w:rPr>
          <w:rFonts w:asciiTheme="minorHAnsi" w:hAnsiTheme="minorHAnsi" w:cstheme="minorHAnsi"/>
          <w:sz w:val="22"/>
          <w:szCs w:val="22"/>
        </w:rPr>
        <w:t xml:space="preserve"> </w:t>
      </w:r>
      <w:r w:rsidR="00033B3F" w:rsidRPr="00B643F0">
        <w:rPr>
          <w:rFonts w:asciiTheme="minorHAnsi" w:hAnsiTheme="minorHAnsi" w:cstheme="minorHAnsi"/>
          <w:sz w:val="22"/>
          <w:szCs w:val="22"/>
          <w:shd w:val="clear" w:color="auto" w:fill="FFFFFF"/>
        </w:rPr>
        <w:t> explains</w:t>
      </w:r>
      <w:proofErr w:type="gramEnd"/>
      <w:r w:rsidR="00033B3F" w:rsidRPr="00B643F0">
        <w:rPr>
          <w:rFonts w:asciiTheme="minorHAnsi" w:hAnsiTheme="minorHAnsi" w:cstheme="minorHAnsi"/>
          <w:sz w:val="22"/>
          <w:szCs w:val="22"/>
          <w:shd w:val="clear" w:color="auto" w:fill="FFFFFF"/>
        </w:rPr>
        <w:t xml:space="preserve"> that typically a person does not see his own faults and will not go of his own accord to seek guidance for repentance. Therefore, Moshe “went” around the tents of Israel to spur each and every individual </w:t>
      </w:r>
      <w:proofErr w:type="gramStart"/>
      <w:r w:rsidR="00033B3F" w:rsidRPr="00B643F0">
        <w:rPr>
          <w:rFonts w:asciiTheme="minorHAnsi" w:hAnsiTheme="minorHAnsi" w:cstheme="minorHAnsi"/>
          <w:sz w:val="22"/>
          <w:szCs w:val="22"/>
          <w:shd w:val="clear" w:color="auto" w:fill="FFFFFF"/>
        </w:rPr>
        <w:t>to  teshuva</w:t>
      </w:r>
      <w:proofErr w:type="gramEnd"/>
      <w:r w:rsidR="00033B3F" w:rsidRPr="00B643F0">
        <w:rPr>
          <w:rFonts w:asciiTheme="minorHAnsi" w:hAnsiTheme="minorHAnsi" w:cstheme="minorHAnsi"/>
          <w:sz w:val="22"/>
          <w:szCs w:val="22"/>
          <w:shd w:val="clear" w:color="auto" w:fill="FFFFFF"/>
        </w:rPr>
        <w:t xml:space="preserve">. </w:t>
      </w:r>
      <w:proofErr w:type="spellStart"/>
      <w:r w:rsidR="00033B3F" w:rsidRPr="00B643F0">
        <w:rPr>
          <w:rFonts w:asciiTheme="minorHAnsi" w:hAnsiTheme="minorHAnsi" w:cstheme="minorHAnsi"/>
          <w:sz w:val="22"/>
          <w:szCs w:val="22"/>
          <w:shd w:val="clear" w:color="auto" w:fill="FFFFFF"/>
        </w:rPr>
        <w:t>Rav</w:t>
      </w:r>
      <w:proofErr w:type="spellEnd"/>
      <w:r w:rsidR="00033B3F" w:rsidRPr="00B643F0">
        <w:rPr>
          <w:rFonts w:asciiTheme="minorHAnsi" w:hAnsiTheme="minorHAnsi" w:cstheme="minorHAnsi"/>
          <w:sz w:val="22"/>
          <w:szCs w:val="22"/>
          <w:shd w:val="clear" w:color="auto" w:fill="FFFFFF"/>
        </w:rPr>
        <w:t xml:space="preserve"> Meir </w:t>
      </w:r>
      <w:proofErr w:type="spellStart"/>
      <w:r w:rsidR="00033B3F" w:rsidRPr="00B643F0">
        <w:rPr>
          <w:rFonts w:asciiTheme="minorHAnsi" w:hAnsiTheme="minorHAnsi" w:cstheme="minorHAnsi"/>
          <w:sz w:val="22"/>
          <w:szCs w:val="22"/>
          <w:shd w:val="clear" w:color="auto" w:fill="FFFFFF"/>
        </w:rPr>
        <w:t>Orlian</w:t>
      </w:r>
      <w:proofErr w:type="spellEnd"/>
      <w:r w:rsidR="00033B3F" w:rsidRPr="00B643F0">
        <w:rPr>
          <w:rFonts w:asciiTheme="minorHAnsi" w:hAnsiTheme="minorHAnsi" w:cstheme="minorHAnsi"/>
          <w:sz w:val="22"/>
          <w:szCs w:val="22"/>
          <w:shd w:val="clear" w:color="auto" w:fill="FFFFFF"/>
        </w:rPr>
        <w:t xml:space="preserve"> </w:t>
      </w:r>
      <w:proofErr w:type="spellStart"/>
      <w:r w:rsidR="00033B3F" w:rsidRPr="00B643F0">
        <w:rPr>
          <w:rFonts w:asciiTheme="minorHAnsi" w:hAnsiTheme="minorHAnsi" w:cstheme="minorHAnsi"/>
          <w:sz w:val="22"/>
          <w:szCs w:val="22"/>
          <w:shd w:val="clear" w:color="auto" w:fill="FFFFFF"/>
        </w:rPr>
        <w:t>Shlita</w:t>
      </w:r>
      <w:proofErr w:type="spellEnd"/>
      <w:r w:rsidR="00033B3F" w:rsidRPr="00B643F0">
        <w:rPr>
          <w:rFonts w:asciiTheme="minorHAnsi" w:hAnsiTheme="minorHAnsi" w:cstheme="minorHAnsi"/>
          <w:sz w:val="22"/>
          <w:szCs w:val="22"/>
          <w:shd w:val="clear" w:color="auto" w:fill="FFFFFF"/>
        </w:rPr>
        <w:t xml:space="preserve"> commented </w:t>
      </w:r>
      <w:proofErr w:type="gramStart"/>
      <w:r w:rsidR="00033B3F" w:rsidRPr="00B643F0">
        <w:rPr>
          <w:rFonts w:asciiTheme="minorHAnsi" w:hAnsiTheme="minorHAnsi" w:cstheme="minorHAnsi"/>
          <w:sz w:val="22"/>
          <w:szCs w:val="22"/>
          <w:shd w:val="clear" w:color="auto" w:fill="FFFFFF"/>
        </w:rPr>
        <w:t xml:space="preserve">that </w:t>
      </w:r>
      <w:r w:rsidR="00B643F0" w:rsidRPr="00B643F0">
        <w:rPr>
          <w:rFonts w:asciiTheme="minorHAnsi" w:hAnsiTheme="minorHAnsi" w:cstheme="minorHAnsi"/>
          <w:sz w:val="22"/>
          <w:szCs w:val="22"/>
          <w:shd w:val="clear" w:color="auto" w:fill="FFFFFF"/>
        </w:rPr>
        <w:t xml:space="preserve"> </w:t>
      </w:r>
      <w:r w:rsidR="00B643F0" w:rsidRPr="00B643F0">
        <w:rPr>
          <w:rFonts w:asciiTheme="minorHAnsi" w:hAnsiTheme="minorHAnsi" w:cstheme="minorHAnsi"/>
          <w:sz w:val="22"/>
          <w:szCs w:val="22"/>
        </w:rPr>
        <w:t>This</w:t>
      </w:r>
      <w:proofErr w:type="gramEnd"/>
      <w:r w:rsidR="00B643F0" w:rsidRPr="00B643F0">
        <w:rPr>
          <w:rFonts w:asciiTheme="minorHAnsi" w:hAnsiTheme="minorHAnsi" w:cstheme="minorHAnsi"/>
          <w:sz w:val="22"/>
          <w:szCs w:val="22"/>
        </w:rPr>
        <w:t xml:space="preserve"> is what it says, “Moshe went.” He actively went around and exhorted Israel about </w:t>
      </w:r>
      <w:proofErr w:type="gramStart"/>
      <w:r w:rsidR="00B643F0" w:rsidRPr="00B643F0">
        <w:rPr>
          <w:rFonts w:asciiTheme="minorHAnsi" w:hAnsiTheme="minorHAnsi" w:cstheme="minorHAnsi"/>
          <w:sz w:val="22"/>
          <w:szCs w:val="22"/>
        </w:rPr>
        <w:t>repentance  and</w:t>
      </w:r>
      <w:proofErr w:type="gramEnd"/>
      <w:r w:rsidR="00B643F0" w:rsidRPr="00B643F0">
        <w:rPr>
          <w:rFonts w:asciiTheme="minorHAnsi" w:hAnsiTheme="minorHAnsi" w:cstheme="minorHAnsi"/>
          <w:sz w:val="22"/>
          <w:szCs w:val="22"/>
        </w:rPr>
        <w:t xml:space="preserve"> the paths of teshuva, i.e., the two kinds of </w:t>
      </w:r>
      <w:proofErr w:type="spellStart"/>
      <w:r w:rsidR="00B643F0" w:rsidRPr="00B643F0">
        <w:rPr>
          <w:rFonts w:asciiTheme="minorHAnsi" w:hAnsiTheme="minorHAnsi" w:cstheme="minorHAnsi"/>
          <w:sz w:val="22"/>
          <w:szCs w:val="22"/>
        </w:rPr>
        <w:t>peace.“These</w:t>
      </w:r>
      <w:proofErr w:type="spellEnd"/>
      <w:r w:rsidR="00B643F0" w:rsidRPr="00B643F0">
        <w:rPr>
          <w:rFonts w:asciiTheme="minorHAnsi" w:hAnsiTheme="minorHAnsi" w:cstheme="minorHAnsi"/>
          <w:sz w:val="22"/>
          <w:szCs w:val="22"/>
        </w:rPr>
        <w:t xml:space="preserve"> words,” are words of </w:t>
      </w:r>
      <w:proofErr w:type="spellStart"/>
      <w:r w:rsidR="00B643F0" w:rsidRPr="00B643F0">
        <w:rPr>
          <w:rFonts w:asciiTheme="minorHAnsi" w:hAnsiTheme="minorHAnsi" w:cstheme="minorHAnsi"/>
          <w:sz w:val="22"/>
          <w:szCs w:val="22"/>
        </w:rPr>
        <w:t>viduy</w:t>
      </w:r>
      <w:proofErr w:type="spellEnd"/>
      <w:r w:rsidR="00B643F0" w:rsidRPr="00B643F0">
        <w:rPr>
          <w:rFonts w:asciiTheme="minorHAnsi" w:hAnsiTheme="minorHAnsi" w:cstheme="minorHAnsi"/>
          <w:sz w:val="22"/>
          <w:szCs w:val="22"/>
        </w:rPr>
        <w:t xml:space="preserve"> between  man and G-d and words of appeasement between man and his fellow.</w:t>
      </w:r>
    </w:p>
    <w:p w14:paraId="4489E646" w14:textId="5B5E9A4F" w:rsidR="007471DA" w:rsidRPr="00B643F0" w:rsidRDefault="007471DA" w:rsidP="00B643F0">
      <w:pPr>
        <w:pStyle w:val="NormalWeb"/>
        <w:shd w:val="clear" w:color="auto" w:fill="FFFFFF"/>
        <w:spacing w:before="0" w:beforeAutospacing="0" w:after="225"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He will not weaken or leave you (31:6) – </w:t>
      </w:r>
      <w:proofErr w:type="spellStart"/>
      <w:r>
        <w:rPr>
          <w:rFonts w:asciiTheme="minorHAnsi" w:hAnsiTheme="minorHAnsi" w:cstheme="minorHAnsi"/>
          <w:sz w:val="22"/>
          <w:szCs w:val="22"/>
        </w:rPr>
        <w:t>Rashi</w:t>
      </w:r>
      <w:proofErr w:type="spellEnd"/>
      <w:r>
        <w:rPr>
          <w:rFonts w:asciiTheme="minorHAnsi" w:hAnsiTheme="minorHAnsi" w:cstheme="minorHAnsi"/>
          <w:sz w:val="22"/>
          <w:szCs w:val="22"/>
        </w:rPr>
        <w:t xml:space="preserve"> comments that the words “Lo </w:t>
      </w:r>
      <w:proofErr w:type="spellStart"/>
      <w:r>
        <w:rPr>
          <w:rFonts w:asciiTheme="minorHAnsi" w:hAnsiTheme="minorHAnsi" w:cstheme="minorHAnsi"/>
          <w:sz w:val="22"/>
          <w:szCs w:val="22"/>
        </w:rPr>
        <w:t>Yarpecha</w:t>
      </w:r>
      <w:proofErr w:type="spellEnd"/>
      <w:r>
        <w:rPr>
          <w:rFonts w:asciiTheme="minorHAnsi" w:hAnsiTheme="minorHAnsi" w:cstheme="minorHAnsi"/>
          <w:sz w:val="22"/>
          <w:szCs w:val="22"/>
        </w:rPr>
        <w:t xml:space="preserve">” refers to the fact that Hashem will not allow us to be weakened to be forgotten by Him. </w:t>
      </w:r>
      <w:proofErr w:type="spellStart"/>
      <w:r>
        <w:rPr>
          <w:rFonts w:asciiTheme="minorHAnsi" w:hAnsiTheme="minorHAnsi" w:cstheme="minorHAnsi"/>
          <w:sz w:val="22"/>
          <w:szCs w:val="22"/>
        </w:rPr>
        <w:t>Rav</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Wolbe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ztl</w:t>
      </w:r>
      <w:proofErr w:type="spellEnd"/>
      <w:r>
        <w:rPr>
          <w:rFonts w:asciiTheme="minorHAnsi" w:hAnsiTheme="minorHAnsi" w:cstheme="minorHAnsi"/>
          <w:sz w:val="22"/>
          <w:szCs w:val="22"/>
        </w:rPr>
        <w:t xml:space="preserve"> asked how this differs from the last words where Hashem promises not to leave us? He explains that </w:t>
      </w:r>
      <w:proofErr w:type="spellStart"/>
      <w:r>
        <w:rPr>
          <w:rFonts w:asciiTheme="minorHAnsi" w:hAnsiTheme="minorHAnsi" w:cstheme="minorHAnsi"/>
          <w:sz w:val="22"/>
          <w:szCs w:val="22"/>
        </w:rPr>
        <w:t>Rashi</w:t>
      </w:r>
      <w:proofErr w:type="spellEnd"/>
      <w:r>
        <w:rPr>
          <w:rFonts w:asciiTheme="minorHAnsi" w:hAnsiTheme="minorHAnsi" w:cstheme="minorHAnsi"/>
          <w:sz w:val="22"/>
          <w:szCs w:val="22"/>
        </w:rPr>
        <w:t xml:space="preserve"> is showing us that the reasons Hashem leaves is that we try to let him go. Thus, the antidote to the problem is to hold on to Him. It is not a REWARD for believing that Hashem does not leave – it is a natural consequence. If a person strengthens himself with Emunah, Hashem cannot leave him.</w:t>
      </w:r>
    </w:p>
    <w:p w14:paraId="06A25E8E" w14:textId="257E7292" w:rsidR="00486E72" w:rsidRDefault="00486E72" w:rsidP="0003669E">
      <w:pPr>
        <w:pStyle w:val="NoSpacing"/>
      </w:pPr>
      <w:r>
        <w:t>And the children (</w:t>
      </w:r>
      <w:r w:rsidR="00B643F0">
        <w:t>31:12</w:t>
      </w:r>
      <w:r>
        <w:t xml:space="preserve">) – The Talmud (Chagigah 3a) asks why we bring the children to Hakhel. The </w:t>
      </w:r>
      <w:proofErr w:type="spellStart"/>
      <w:r>
        <w:t>Gemara</w:t>
      </w:r>
      <w:proofErr w:type="spellEnd"/>
      <w:r>
        <w:t xml:space="preserve"> answers that they are brought to bring reward to those who bring them. Yet, the </w:t>
      </w:r>
      <w:proofErr w:type="spellStart"/>
      <w:r>
        <w:t>Maharsha</w:t>
      </w:r>
      <w:proofErr w:type="spellEnd"/>
      <w:r>
        <w:t xml:space="preserve"> asks why we ask the question – the Torah itself tells us that people come for Hakhel in order to listen and learn. He explains that the issue here is about bringing children who are too young to listen and learn. They are still brought so that they can bring reward to those who brought them. But why should those who get nothing out of coming bring reward to those who brought them? They are serving no purpose in being at Hakhel? </w:t>
      </w:r>
      <w:proofErr w:type="spellStart"/>
      <w:r>
        <w:t>Rav</w:t>
      </w:r>
      <w:proofErr w:type="spellEnd"/>
      <w:r>
        <w:t xml:space="preserve"> </w:t>
      </w:r>
      <w:proofErr w:type="spellStart"/>
      <w:r>
        <w:t>Shaul</w:t>
      </w:r>
      <w:proofErr w:type="spellEnd"/>
      <w:r>
        <w:t xml:space="preserve"> </w:t>
      </w:r>
      <w:proofErr w:type="spellStart"/>
      <w:r>
        <w:t>Yisraeli</w:t>
      </w:r>
      <w:proofErr w:type="spellEnd"/>
      <w:r>
        <w:t xml:space="preserve"> </w:t>
      </w:r>
      <w:proofErr w:type="spellStart"/>
      <w:r>
        <w:t>ztl</w:t>
      </w:r>
      <w:proofErr w:type="spellEnd"/>
      <w:r>
        <w:t xml:space="preserve"> explains that the influence that a </w:t>
      </w:r>
      <w:proofErr w:type="spellStart"/>
      <w:r>
        <w:t>Chinuch</w:t>
      </w:r>
      <w:proofErr w:type="spellEnd"/>
      <w:r>
        <w:t xml:space="preserve"> experience has on a child makes a difference even if the ability to do the Mitzva even at a level of </w:t>
      </w:r>
      <w:proofErr w:type="spellStart"/>
      <w:r>
        <w:t>Chinuch</w:t>
      </w:r>
      <w:proofErr w:type="spellEnd"/>
      <w:r>
        <w:t xml:space="preserve"> is not totally understood. That the child is so much a part of the Mitzva that he brings Sachar to the parents is a Mitzva enough to make an impact on the child to appreciate the experience. That appreciation </w:t>
      </w:r>
      <w:r w:rsidR="00E90945">
        <w:t xml:space="preserve">makes an impression likely to influence a child to do more for the Mitzva in the future. </w:t>
      </w:r>
      <w:r>
        <w:t xml:space="preserve"> </w:t>
      </w:r>
    </w:p>
    <w:p w14:paraId="7B30EC40" w14:textId="06634256" w:rsidR="00486E72" w:rsidRDefault="00486E72" w:rsidP="0003669E">
      <w:pPr>
        <w:pStyle w:val="NoSpacing"/>
      </w:pPr>
    </w:p>
    <w:p w14:paraId="28F48E79" w14:textId="7DCA05A8" w:rsidR="00E90945" w:rsidRDefault="00E30676" w:rsidP="0003669E">
      <w:pPr>
        <w:pStyle w:val="NoSpacing"/>
      </w:pPr>
      <w:r>
        <w:t xml:space="preserve">It is because Hashem is not with me that I have these problems (31:17) – </w:t>
      </w:r>
      <w:proofErr w:type="spellStart"/>
      <w:r>
        <w:t>Ramban</w:t>
      </w:r>
      <w:proofErr w:type="spellEnd"/>
      <w:r>
        <w:t xml:space="preserve"> comments that this is an incomplete </w:t>
      </w:r>
      <w:proofErr w:type="spellStart"/>
      <w:r>
        <w:t>Vidui</w:t>
      </w:r>
      <w:proofErr w:type="spellEnd"/>
      <w:r>
        <w:t xml:space="preserve"> for while it recognizes that man has sinned, it does not move man back to Hashem. </w:t>
      </w:r>
      <w:proofErr w:type="spellStart"/>
      <w:r>
        <w:t>Rav</w:t>
      </w:r>
      <w:proofErr w:type="spellEnd"/>
      <w:r>
        <w:t xml:space="preserve"> </w:t>
      </w:r>
      <w:proofErr w:type="spellStart"/>
      <w:r>
        <w:t>Gifter</w:t>
      </w:r>
      <w:proofErr w:type="spellEnd"/>
      <w:r>
        <w:t xml:space="preserve"> </w:t>
      </w:r>
      <w:proofErr w:type="spellStart"/>
      <w:r>
        <w:t>ztl</w:t>
      </w:r>
      <w:proofErr w:type="spellEnd"/>
      <w:r>
        <w:t xml:space="preserve"> added that we see that stopping to go down the wrong road is not the same as heading down the proper one. This is similar to both the Haftara where the Novi notes that we need to return to Hashem despite already being aware that we have tripped in our sins. It is also similar to that which we daven each day – </w:t>
      </w:r>
      <w:proofErr w:type="spellStart"/>
      <w:r>
        <w:t>V’Hachazeereinu</w:t>
      </w:r>
      <w:proofErr w:type="spellEnd"/>
      <w:r>
        <w:t xml:space="preserve"> </w:t>
      </w:r>
      <w:proofErr w:type="spellStart"/>
      <w:r>
        <w:t>B’Teshuvah</w:t>
      </w:r>
      <w:proofErr w:type="spellEnd"/>
      <w:r>
        <w:t xml:space="preserve"> </w:t>
      </w:r>
      <w:proofErr w:type="spellStart"/>
      <w:r>
        <w:t>Sheleima</w:t>
      </w:r>
      <w:proofErr w:type="spellEnd"/>
      <w:r>
        <w:t xml:space="preserve"> </w:t>
      </w:r>
      <w:proofErr w:type="spellStart"/>
      <w:r>
        <w:t>Lifaneicha</w:t>
      </w:r>
      <w:proofErr w:type="spellEnd"/>
      <w:r>
        <w:t xml:space="preserve"> – that true Teshuva is recognizing that we are in front of Hashem. </w:t>
      </w:r>
    </w:p>
    <w:p w14:paraId="4A47F82A" w14:textId="77777777" w:rsidR="00B643F0" w:rsidRDefault="00B643F0" w:rsidP="0003669E">
      <w:pPr>
        <w:pStyle w:val="NoSpacing"/>
      </w:pPr>
    </w:p>
    <w:p w14:paraId="070CFA3B" w14:textId="1E8B1869" w:rsidR="00E30676" w:rsidRDefault="00B643F0" w:rsidP="0003669E">
      <w:pPr>
        <w:pStyle w:val="NoSpacing"/>
      </w:pPr>
      <w:r>
        <w:t xml:space="preserve">I will hide my face on that day (31:18) </w:t>
      </w:r>
      <w:r w:rsidR="00E46D8B">
        <w:t>–</w:t>
      </w:r>
      <w:r>
        <w:t xml:space="preserve"> </w:t>
      </w:r>
      <w:r w:rsidR="00E46D8B">
        <w:t xml:space="preserve">What does Hester </w:t>
      </w:r>
      <w:proofErr w:type="spellStart"/>
      <w:r w:rsidR="00E46D8B">
        <w:t>Panim</w:t>
      </w:r>
      <w:proofErr w:type="spellEnd"/>
      <w:r w:rsidR="00E46D8B">
        <w:t xml:space="preserve"> mean? </w:t>
      </w:r>
      <w:proofErr w:type="spellStart"/>
      <w:r w:rsidR="00E46D8B">
        <w:t>Rav</w:t>
      </w:r>
      <w:proofErr w:type="spellEnd"/>
      <w:r w:rsidR="00E46D8B">
        <w:t xml:space="preserve"> Schachter </w:t>
      </w:r>
      <w:proofErr w:type="spellStart"/>
      <w:r w:rsidR="00E46D8B">
        <w:t>Shlita</w:t>
      </w:r>
      <w:proofErr w:type="spellEnd"/>
      <w:r w:rsidR="00E46D8B">
        <w:t xml:space="preserve"> would </w:t>
      </w:r>
      <w:proofErr w:type="gramStart"/>
      <w:r w:rsidR="00E46D8B">
        <w:t>pointed</w:t>
      </w:r>
      <w:proofErr w:type="gramEnd"/>
      <w:r w:rsidR="00E46D8B">
        <w:t xml:space="preserve"> out to us that Hester </w:t>
      </w:r>
      <w:proofErr w:type="spellStart"/>
      <w:r w:rsidR="00E46D8B">
        <w:t>Panim</w:t>
      </w:r>
      <w:proofErr w:type="spellEnd"/>
      <w:r w:rsidR="00E46D8B">
        <w:t xml:space="preserve"> is the process </w:t>
      </w:r>
      <w:r w:rsidR="007471DA">
        <w:t xml:space="preserve">described in </w:t>
      </w:r>
      <w:proofErr w:type="spellStart"/>
      <w:r w:rsidR="007471DA">
        <w:t>Shir</w:t>
      </w:r>
      <w:proofErr w:type="spellEnd"/>
      <w:r w:rsidR="007471DA">
        <w:t xml:space="preserve"> </w:t>
      </w:r>
      <w:proofErr w:type="spellStart"/>
      <w:r w:rsidR="007471DA">
        <w:t>HaShirim</w:t>
      </w:r>
      <w:proofErr w:type="spellEnd"/>
      <w:r w:rsidR="007471DA">
        <w:t xml:space="preserve"> that Hashem peers through the cracks. In those moments he can peek and see us but we cannot see him. It is our job in these moments to recognize that He is still there. </w:t>
      </w:r>
    </w:p>
    <w:p w14:paraId="458FB495" w14:textId="77777777" w:rsidR="00B643F0" w:rsidRDefault="00B643F0" w:rsidP="0003669E">
      <w:pPr>
        <w:pStyle w:val="NoSpacing"/>
      </w:pPr>
    </w:p>
    <w:p w14:paraId="4A521085" w14:textId="46084018" w:rsidR="00E30676" w:rsidRDefault="00E30676" w:rsidP="0003669E">
      <w:pPr>
        <w:pStyle w:val="NoSpacing"/>
      </w:pPr>
      <w:r>
        <w:t xml:space="preserve">This song (31:19) – The song refers to the Torah (See Rambam Mezuzah 7:1). Why does the Torah command us to write a Torah with the command to write a song? </w:t>
      </w:r>
      <w:proofErr w:type="spellStart"/>
      <w:r>
        <w:t>Rav</w:t>
      </w:r>
      <w:proofErr w:type="spellEnd"/>
      <w:r>
        <w:t xml:space="preserve"> </w:t>
      </w:r>
      <w:proofErr w:type="spellStart"/>
      <w:r>
        <w:t>Wosner</w:t>
      </w:r>
      <w:proofErr w:type="spellEnd"/>
      <w:r>
        <w:t xml:space="preserve"> </w:t>
      </w:r>
      <w:proofErr w:type="spellStart"/>
      <w:r>
        <w:t>ztl</w:t>
      </w:r>
      <w:proofErr w:type="spellEnd"/>
      <w:r>
        <w:t xml:space="preserve"> explained that when one studies Torah as an academic pursuit it is not guaranteed that such a practice will not be forgotten from their children. However, when </w:t>
      </w:r>
      <w:r w:rsidR="00665804">
        <w:t xml:space="preserve">there is a </w:t>
      </w:r>
      <w:proofErr w:type="spellStart"/>
      <w:r w:rsidR="00665804">
        <w:t>Shirah</w:t>
      </w:r>
      <w:proofErr w:type="spellEnd"/>
      <w:r w:rsidR="00665804">
        <w:t xml:space="preserve"> to Torah – when there is a Niggun to the learning, it is indicative of a certain </w:t>
      </w:r>
      <w:proofErr w:type="spellStart"/>
      <w:r w:rsidR="00665804">
        <w:t>Dveikus</w:t>
      </w:r>
      <w:proofErr w:type="spellEnd"/>
      <w:r w:rsidR="00665804">
        <w:t xml:space="preserve"> to Torah. It is that </w:t>
      </w:r>
      <w:proofErr w:type="spellStart"/>
      <w:r w:rsidR="00665804">
        <w:t>Dveikus</w:t>
      </w:r>
      <w:proofErr w:type="spellEnd"/>
      <w:r w:rsidR="00665804">
        <w:t xml:space="preserve"> that does not get forgotten easily. </w:t>
      </w:r>
    </w:p>
    <w:p w14:paraId="1EB41075" w14:textId="77777777" w:rsidR="00665804" w:rsidRDefault="00665804" w:rsidP="0003669E">
      <w:pPr>
        <w:pStyle w:val="NoSpacing"/>
      </w:pPr>
    </w:p>
    <w:p w14:paraId="25EF9926" w14:textId="7D1CEEBB" w:rsidR="0003669E" w:rsidRDefault="0003669E" w:rsidP="0003669E">
      <w:pPr>
        <w:pStyle w:val="NoSpacing"/>
      </w:pPr>
      <w:r>
        <w:t xml:space="preserve">It will not be forgotten from the children (31:21) – </w:t>
      </w:r>
      <w:proofErr w:type="spellStart"/>
      <w:r>
        <w:t>Rav</w:t>
      </w:r>
      <w:proofErr w:type="spellEnd"/>
      <w:r>
        <w:t xml:space="preserve"> </w:t>
      </w:r>
      <w:proofErr w:type="spellStart"/>
      <w:r>
        <w:t>Mattisyahu</w:t>
      </w:r>
      <w:proofErr w:type="spellEnd"/>
      <w:r>
        <w:t xml:space="preserve"> Solomon </w:t>
      </w:r>
      <w:proofErr w:type="spellStart"/>
      <w:r>
        <w:t>Shlita</w:t>
      </w:r>
      <w:proofErr w:type="spellEnd"/>
      <w:r>
        <w:t xml:space="preserve"> pointed out that it is nothing short of miraculous that the Torah has not been forgotten. After all, there have been periods in our history that there were edicts against the study of Torah, Other times where </w:t>
      </w:r>
      <w:proofErr w:type="gramStart"/>
      <w:r>
        <w:t>the  Torah</w:t>
      </w:r>
      <w:proofErr w:type="gramEnd"/>
      <w:r>
        <w:t xml:space="preserve"> was burned and still others when educating our kids was forbidden. Notwithstanding, Torah has never been forgotten – it has remained alive </w:t>
      </w:r>
      <w:r w:rsidR="00486E72">
        <w:t xml:space="preserve">with us even in </w:t>
      </w:r>
      <w:proofErr w:type="spellStart"/>
      <w:r w:rsidR="00486E72">
        <w:t>Galus</w:t>
      </w:r>
      <w:proofErr w:type="spellEnd"/>
      <w:r w:rsidR="00486E72">
        <w:t xml:space="preserve">. The sheer existence of Torah and its study and adherence especially as the </w:t>
      </w:r>
      <w:proofErr w:type="spellStart"/>
      <w:r w:rsidR="00486E72">
        <w:t>Galus</w:t>
      </w:r>
      <w:proofErr w:type="spellEnd"/>
      <w:r w:rsidR="00486E72">
        <w:t xml:space="preserve"> extends, is testament daily to the miraculous hand of Hashem. </w:t>
      </w:r>
    </w:p>
    <w:p w14:paraId="59FF771D" w14:textId="3889850D" w:rsidR="00486E72" w:rsidRDefault="00486E72" w:rsidP="0003669E">
      <w:pPr>
        <w:pStyle w:val="NoSpacing"/>
      </w:pPr>
    </w:p>
    <w:p w14:paraId="0EC224AF" w14:textId="4A57A9F2" w:rsidR="00486E72" w:rsidRDefault="007471DA" w:rsidP="0003669E">
      <w:pPr>
        <w:pStyle w:val="NoSpacing"/>
      </w:pPr>
      <w:r w:rsidRPr="007471DA">
        <w:t xml:space="preserve">Haftara:  </w:t>
      </w:r>
      <w:r w:rsidRPr="007471DA">
        <w:rPr>
          <w:rFonts w:cs="Arial"/>
          <w:rtl/>
        </w:rPr>
        <w:t>קחו עמכם דברים</w:t>
      </w:r>
      <w:r w:rsidRPr="007471DA">
        <w:t xml:space="preserve"> Take with </w:t>
      </w:r>
      <w:proofErr w:type="gramStart"/>
      <w:r w:rsidRPr="007471DA">
        <w:t>you</w:t>
      </w:r>
      <w:proofErr w:type="gramEnd"/>
      <w:r w:rsidRPr="007471DA">
        <w:t xml:space="preserve"> words (Hoshea 14:3) – Why does the person need to take words with him? What is the role of the Teshuva mentioned both before (</w:t>
      </w:r>
      <w:proofErr w:type="spellStart"/>
      <w:r w:rsidRPr="007471DA">
        <w:t>Shuva</w:t>
      </w:r>
      <w:proofErr w:type="spellEnd"/>
      <w:r w:rsidRPr="007471DA">
        <w:t xml:space="preserve"> </w:t>
      </w:r>
      <w:proofErr w:type="spellStart"/>
      <w:r w:rsidRPr="007471DA">
        <w:t>Yisrael</w:t>
      </w:r>
      <w:proofErr w:type="spellEnd"/>
      <w:r w:rsidRPr="007471DA">
        <w:t>) and after (</w:t>
      </w:r>
      <w:proofErr w:type="spellStart"/>
      <w:r w:rsidRPr="007471DA">
        <w:t>v’Shuvu</w:t>
      </w:r>
      <w:proofErr w:type="spellEnd"/>
      <w:r w:rsidRPr="007471DA">
        <w:t xml:space="preserve"> El Hashem) the taking of the words? </w:t>
      </w:r>
      <w:proofErr w:type="spellStart"/>
      <w:r w:rsidRPr="007471DA">
        <w:t>Rav</w:t>
      </w:r>
      <w:proofErr w:type="spellEnd"/>
      <w:r w:rsidRPr="007471DA">
        <w:t xml:space="preserve"> Benny Lau </w:t>
      </w:r>
      <w:proofErr w:type="spellStart"/>
      <w:r w:rsidRPr="007471DA">
        <w:t>Shlita</w:t>
      </w:r>
      <w:proofErr w:type="spellEnd"/>
      <w:r w:rsidRPr="007471DA">
        <w:t xml:space="preserve"> explained that often we get fleeting Teshuva thoughts. These thoughts are helpful but only when acted upon. Therefore the Novi warns us that when we want to act on the Teshuva intentions, we need to take words – the </w:t>
      </w:r>
      <w:proofErr w:type="spellStart"/>
      <w:r w:rsidRPr="007471DA">
        <w:t>vidui</w:t>
      </w:r>
      <w:proofErr w:type="spellEnd"/>
      <w:r w:rsidRPr="007471DA">
        <w:t xml:space="preserve"> that is the practical Teshuva – and use it to complete the original intent, crystallizing and concretizing it making our Teshuva complete.  </w:t>
      </w:r>
      <w:bookmarkStart w:id="0" w:name="_GoBack"/>
      <w:bookmarkEnd w:id="0"/>
    </w:p>
    <w:sectPr w:rsidR="0048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E"/>
    <w:rsid w:val="00033B3F"/>
    <w:rsid w:val="0003669E"/>
    <w:rsid w:val="00486E72"/>
    <w:rsid w:val="00665804"/>
    <w:rsid w:val="007471DA"/>
    <w:rsid w:val="00AA7D45"/>
    <w:rsid w:val="00B643F0"/>
    <w:rsid w:val="00E30676"/>
    <w:rsid w:val="00E46D8B"/>
    <w:rsid w:val="00E90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769"/>
  <w15:chartTrackingRefBased/>
  <w15:docId w15:val="{6ECCB674-9FB6-4683-93FE-8266E471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69E"/>
    <w:pPr>
      <w:spacing w:after="0" w:line="240" w:lineRule="auto"/>
    </w:pPr>
  </w:style>
  <w:style w:type="paragraph" w:styleId="NormalWeb">
    <w:name w:val="Normal (Web)"/>
    <w:basedOn w:val="Normal"/>
    <w:uiPriority w:val="99"/>
    <w:unhideWhenUsed/>
    <w:rsid w:val="00B64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7266">
      <w:bodyDiv w:val="1"/>
      <w:marLeft w:val="0"/>
      <w:marRight w:val="0"/>
      <w:marTop w:val="0"/>
      <w:marBottom w:val="0"/>
      <w:divBdr>
        <w:top w:val="none" w:sz="0" w:space="0" w:color="auto"/>
        <w:left w:val="none" w:sz="0" w:space="0" w:color="auto"/>
        <w:bottom w:val="none" w:sz="0" w:space="0" w:color="auto"/>
        <w:right w:val="none" w:sz="0" w:space="0" w:color="auto"/>
      </w:divBdr>
    </w:div>
    <w:div w:id="9010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2019-10-02T12:32:00Z</dcterms:created>
  <dcterms:modified xsi:type="dcterms:W3CDTF">2019-10-02T15:30:00Z</dcterms:modified>
</cp:coreProperties>
</file>