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AF5" w:rsidRDefault="00571AF5" w:rsidP="00571AF5">
      <w:pPr>
        <w:pStyle w:val="NoSpacing"/>
      </w:pPr>
      <w:r>
        <w:t xml:space="preserve">Points to Ponder </w:t>
      </w:r>
    </w:p>
    <w:p w:rsidR="00571AF5" w:rsidRDefault="00571AF5" w:rsidP="00571AF5">
      <w:pPr>
        <w:pStyle w:val="NoSpacing"/>
      </w:pPr>
      <w:proofErr w:type="spellStart"/>
      <w:r>
        <w:t>Toldos</w:t>
      </w:r>
      <w:proofErr w:type="spellEnd"/>
      <w:r>
        <w:t xml:space="preserve"> 5779</w:t>
      </w:r>
    </w:p>
    <w:p w:rsidR="00571AF5" w:rsidRPr="00E8071B" w:rsidRDefault="00571AF5" w:rsidP="00571AF5">
      <w:pPr>
        <w:pStyle w:val="NoSpacing"/>
        <w:rPr>
          <w:b/>
          <w:bCs/>
        </w:rPr>
      </w:pPr>
    </w:p>
    <w:p w:rsidR="00C32B07" w:rsidRDefault="00E8071B" w:rsidP="00571AF5">
      <w:pPr>
        <w:pStyle w:val="NoSpacing"/>
      </w:pPr>
      <w:r w:rsidRPr="00E8071B">
        <w:rPr>
          <w:rFonts w:cs="Arial"/>
          <w:b/>
          <w:bCs/>
          <w:rtl/>
        </w:rPr>
        <w:t>הִנֵּ֛ה אָֽנֹכִ֥י הוֹלֵ֖ךְ לָמ֑וּת וְלָֽמָּה־זֶּ֥ה לִ֖י בְּכֹרָֽה</w:t>
      </w:r>
      <w:r w:rsidRPr="00E8071B">
        <w:rPr>
          <w:b/>
          <w:bCs/>
        </w:rPr>
        <w:t xml:space="preserve">: </w:t>
      </w:r>
      <w:r w:rsidR="00C32B07" w:rsidRPr="00E8071B">
        <w:rPr>
          <w:b/>
          <w:bCs/>
        </w:rPr>
        <w:t xml:space="preserve">I am going to die, what good is the </w:t>
      </w:r>
      <w:proofErr w:type="spellStart"/>
      <w:r w:rsidR="00C32B07" w:rsidRPr="00E8071B">
        <w:rPr>
          <w:b/>
          <w:bCs/>
        </w:rPr>
        <w:t>Bechora</w:t>
      </w:r>
      <w:proofErr w:type="spellEnd"/>
      <w:r w:rsidR="00C32B07" w:rsidRPr="00E8071B">
        <w:rPr>
          <w:b/>
          <w:bCs/>
        </w:rPr>
        <w:t xml:space="preserve"> for me? (25:32) – </w:t>
      </w:r>
      <w:proofErr w:type="spellStart"/>
      <w:r w:rsidR="00C32B07" w:rsidRPr="00E8071B">
        <w:rPr>
          <w:b/>
          <w:bCs/>
        </w:rPr>
        <w:t>Rashi</w:t>
      </w:r>
      <w:proofErr w:type="spellEnd"/>
      <w:r w:rsidR="00C32B07">
        <w:t xml:space="preserve"> explains that </w:t>
      </w:r>
      <w:proofErr w:type="spellStart"/>
      <w:r w:rsidR="00C32B07">
        <w:t>Eisav</w:t>
      </w:r>
      <w:proofErr w:type="spellEnd"/>
      <w:r w:rsidR="00C32B07">
        <w:t xml:space="preserve"> asked Yaakov to explain the responsibilities of being a </w:t>
      </w:r>
      <w:proofErr w:type="spellStart"/>
      <w:r w:rsidR="00C32B07">
        <w:t>Bechor</w:t>
      </w:r>
      <w:proofErr w:type="spellEnd"/>
      <w:r w:rsidR="00C32B07">
        <w:t xml:space="preserve"> to him. When he heard of all of the rules and warnings including those punishable by death, he said if I am only going to die, why should I do it? </w:t>
      </w:r>
      <w:proofErr w:type="spellStart"/>
      <w:proofErr w:type="gramStart"/>
      <w:r w:rsidR="00C32B07" w:rsidRPr="00E8071B">
        <w:rPr>
          <w:b/>
          <w:bCs/>
        </w:rPr>
        <w:t>Rav</w:t>
      </w:r>
      <w:proofErr w:type="spellEnd"/>
      <w:r w:rsidR="00C32B07" w:rsidRPr="00E8071B">
        <w:rPr>
          <w:b/>
          <w:bCs/>
        </w:rPr>
        <w:t xml:space="preserve"> Moshe Feinstein </w:t>
      </w:r>
      <w:proofErr w:type="spellStart"/>
      <w:r w:rsidR="00C32B07" w:rsidRPr="00E8071B">
        <w:rPr>
          <w:b/>
          <w:bCs/>
        </w:rPr>
        <w:t>ztl</w:t>
      </w:r>
      <w:proofErr w:type="spellEnd"/>
      <w:r w:rsidR="00C32B07" w:rsidRPr="00E8071B">
        <w:rPr>
          <w:b/>
          <w:bCs/>
        </w:rPr>
        <w:t>.</w:t>
      </w:r>
      <w:proofErr w:type="gramEnd"/>
      <w:r w:rsidR="00C32B07">
        <w:t xml:space="preserve"> </w:t>
      </w:r>
      <w:proofErr w:type="gramStart"/>
      <w:r w:rsidR="00C32B07">
        <w:t>noted</w:t>
      </w:r>
      <w:proofErr w:type="gramEnd"/>
      <w:r w:rsidR="00C32B07">
        <w:t xml:space="preserve"> that based on this </w:t>
      </w:r>
      <w:proofErr w:type="spellStart"/>
      <w:r w:rsidR="00C32B07">
        <w:t>Rashi</w:t>
      </w:r>
      <w:proofErr w:type="spellEnd"/>
      <w:r w:rsidR="00C32B07">
        <w:t xml:space="preserve">, we understand why </w:t>
      </w:r>
      <w:proofErr w:type="spellStart"/>
      <w:r w:rsidR="00C32B07">
        <w:t>Eisav</w:t>
      </w:r>
      <w:proofErr w:type="spellEnd"/>
      <w:r w:rsidR="00C32B07">
        <w:t xml:space="preserve"> hated the </w:t>
      </w:r>
      <w:proofErr w:type="spellStart"/>
      <w:r w:rsidR="00C32B07">
        <w:t>Bechora</w:t>
      </w:r>
      <w:proofErr w:type="spellEnd"/>
      <w:r w:rsidR="00C32B07">
        <w:t xml:space="preserve">. However, his </w:t>
      </w:r>
      <w:proofErr w:type="spellStart"/>
      <w:r w:rsidR="00C32B07">
        <w:t>Hashkafa</w:t>
      </w:r>
      <w:proofErr w:type="spellEnd"/>
      <w:r w:rsidR="00C32B07">
        <w:t xml:space="preserve"> was all wrong. We don’t enter the realm of being </w:t>
      </w:r>
      <w:proofErr w:type="spellStart"/>
      <w:r w:rsidR="00C32B07">
        <w:t>Ovdei</w:t>
      </w:r>
      <w:proofErr w:type="spellEnd"/>
      <w:r w:rsidR="00C32B07">
        <w:t xml:space="preserve"> Hashem because of the responsibilities and we do not serve Hashem out of the fear of punishment. We serve Hashem because</w:t>
      </w:r>
      <w:r w:rsidR="00EE54D6">
        <w:t xml:space="preserve"> we desire to stick to Him and H</w:t>
      </w:r>
      <w:r w:rsidR="00C32B07">
        <w:t xml:space="preserve">is will. One who chooses not to do so is showing that s/he despises the Torah as </w:t>
      </w:r>
      <w:proofErr w:type="spellStart"/>
      <w:r w:rsidR="00C32B07">
        <w:t>Eisav</w:t>
      </w:r>
      <w:proofErr w:type="spellEnd"/>
      <w:r w:rsidR="00C32B07">
        <w:t xml:space="preserve"> did. (This has strong impact on the mindset of Perfectionists).</w:t>
      </w:r>
    </w:p>
    <w:p w:rsidR="00C32B07" w:rsidRPr="00E8071B" w:rsidRDefault="00C32B07" w:rsidP="00571AF5">
      <w:pPr>
        <w:pStyle w:val="NoSpacing"/>
        <w:rPr>
          <w:b/>
          <w:bCs/>
        </w:rPr>
      </w:pPr>
    </w:p>
    <w:p w:rsidR="008B42EB" w:rsidRDefault="00E8071B" w:rsidP="008B42EB">
      <w:pPr>
        <w:pStyle w:val="NoSpacing"/>
      </w:pPr>
      <w:r w:rsidRPr="00E8071B">
        <w:rPr>
          <w:b/>
          <w:bCs/>
        </w:rPr>
        <w:t xml:space="preserve"> </w:t>
      </w:r>
      <w:r w:rsidRPr="00E8071B">
        <w:rPr>
          <w:rFonts w:cs="Arial"/>
          <w:b/>
          <w:bCs/>
          <w:rtl/>
        </w:rPr>
        <w:t>אַל־תֵּרֵ֣ד מִצְרָ֑יְמָה שְׁכֹ֣ן בָּאָ֔רֶץ אֲשֶׁ֖ר אֹמַ֥ר אֵלֶֽיךָ</w:t>
      </w:r>
      <w:r w:rsidRPr="00E8071B">
        <w:rPr>
          <w:b/>
          <w:bCs/>
        </w:rPr>
        <w:t xml:space="preserve">: </w:t>
      </w:r>
      <w:r w:rsidR="009276C8" w:rsidRPr="00E8071B">
        <w:rPr>
          <w:b/>
          <w:bCs/>
        </w:rPr>
        <w:t xml:space="preserve">Don’t go down to </w:t>
      </w:r>
      <w:proofErr w:type="spellStart"/>
      <w:r w:rsidR="009276C8" w:rsidRPr="00E8071B">
        <w:rPr>
          <w:b/>
          <w:bCs/>
        </w:rPr>
        <w:t>Mitzrayim</w:t>
      </w:r>
      <w:proofErr w:type="spellEnd"/>
      <w:r w:rsidRPr="00E8071B">
        <w:rPr>
          <w:b/>
          <w:bCs/>
        </w:rPr>
        <w:t xml:space="preserve"> (26:2)</w:t>
      </w:r>
      <w:r w:rsidR="009276C8" w:rsidRPr="00E8071B">
        <w:rPr>
          <w:b/>
          <w:bCs/>
        </w:rPr>
        <w:t xml:space="preserve">  - The Brisker </w:t>
      </w:r>
      <w:proofErr w:type="spellStart"/>
      <w:r w:rsidR="009276C8" w:rsidRPr="00E8071B">
        <w:rPr>
          <w:b/>
          <w:bCs/>
        </w:rPr>
        <w:t>Rav</w:t>
      </w:r>
      <w:proofErr w:type="spellEnd"/>
      <w:r w:rsidR="009276C8">
        <w:t xml:space="preserve"> notes that Yitzchak </w:t>
      </w:r>
      <w:proofErr w:type="spellStart"/>
      <w:r w:rsidR="009276C8">
        <w:t>Aveinu’s</w:t>
      </w:r>
      <w:proofErr w:type="spellEnd"/>
      <w:r w:rsidR="009276C8">
        <w:t xml:space="preserve"> </w:t>
      </w:r>
      <w:proofErr w:type="spellStart"/>
      <w:r w:rsidR="009276C8">
        <w:t>avodah</w:t>
      </w:r>
      <w:proofErr w:type="spellEnd"/>
      <w:r w:rsidR="009276C8">
        <w:t xml:space="preserve"> was that he followed in his father’s footsteps. However, when it came to going down to </w:t>
      </w:r>
      <w:proofErr w:type="spellStart"/>
      <w:r w:rsidR="009276C8">
        <w:t>Mitzrayim</w:t>
      </w:r>
      <w:proofErr w:type="spellEnd"/>
      <w:r w:rsidR="009276C8">
        <w:t xml:space="preserve"> as his father did, Hashem told him not to go. Why? </w:t>
      </w:r>
      <w:proofErr w:type="spellStart"/>
      <w:r w:rsidR="009276C8" w:rsidRPr="00E8071B">
        <w:rPr>
          <w:b/>
          <w:bCs/>
        </w:rPr>
        <w:t>Rav</w:t>
      </w:r>
      <w:proofErr w:type="spellEnd"/>
      <w:r w:rsidR="009276C8" w:rsidRPr="00E8071B">
        <w:rPr>
          <w:b/>
          <w:bCs/>
        </w:rPr>
        <w:t xml:space="preserve"> </w:t>
      </w:r>
      <w:proofErr w:type="spellStart"/>
      <w:r w:rsidR="009276C8" w:rsidRPr="00E8071B">
        <w:rPr>
          <w:b/>
          <w:bCs/>
        </w:rPr>
        <w:t>Schachter</w:t>
      </w:r>
      <w:proofErr w:type="spellEnd"/>
      <w:r w:rsidR="009276C8" w:rsidRPr="00E8071B">
        <w:rPr>
          <w:b/>
          <w:bCs/>
        </w:rPr>
        <w:t xml:space="preserve"> </w:t>
      </w:r>
      <w:proofErr w:type="spellStart"/>
      <w:r w:rsidR="009276C8" w:rsidRPr="00E8071B">
        <w:rPr>
          <w:b/>
          <w:bCs/>
        </w:rPr>
        <w:t>Shlita</w:t>
      </w:r>
      <w:proofErr w:type="spellEnd"/>
      <w:r w:rsidR="009276C8">
        <w:t xml:space="preserve"> would often remind us that when we think we are doing exactly as our parents did, despite circumstances being different, we are, indeed, differing from our parental practice. Yitzchak was not the same as Avraham. He was an </w:t>
      </w:r>
      <w:proofErr w:type="spellStart"/>
      <w:r w:rsidR="009276C8">
        <w:t>Olah</w:t>
      </w:r>
      <w:proofErr w:type="spellEnd"/>
      <w:r w:rsidR="009276C8">
        <w:t xml:space="preserve"> </w:t>
      </w:r>
      <w:proofErr w:type="spellStart"/>
      <w:r w:rsidR="009276C8">
        <w:t>Temimah</w:t>
      </w:r>
      <w:proofErr w:type="spellEnd"/>
      <w:r w:rsidR="009276C8">
        <w:t xml:space="preserve"> and wa</w:t>
      </w:r>
      <w:r w:rsidR="00CA435A">
        <w:t xml:space="preserve">s not allowed to leave </w:t>
      </w:r>
      <w:proofErr w:type="spellStart"/>
      <w:r w:rsidR="00CA435A">
        <w:t>Eretz</w:t>
      </w:r>
      <w:proofErr w:type="spellEnd"/>
      <w:r w:rsidR="00CA435A">
        <w:t xml:space="preserve"> </w:t>
      </w:r>
      <w:proofErr w:type="spellStart"/>
      <w:r w:rsidR="00CA435A">
        <w:t>Yisrael</w:t>
      </w:r>
      <w:proofErr w:type="spellEnd"/>
      <w:r w:rsidR="009276C8">
        <w:t xml:space="preserve">. Following his father would have been wrong. Similarly, we too, need to realize that when we follow our forefathers in Europe when the indication is that the practices today are dangerous, is also actually going against their example. Consider the example of </w:t>
      </w:r>
      <w:proofErr w:type="spellStart"/>
      <w:r w:rsidR="009276C8">
        <w:t>Metzizah</w:t>
      </w:r>
      <w:proofErr w:type="spellEnd"/>
      <w:r w:rsidR="009276C8">
        <w:t xml:space="preserve"> </w:t>
      </w:r>
      <w:proofErr w:type="spellStart"/>
      <w:r w:rsidR="009276C8">
        <w:t>B’Peh</w:t>
      </w:r>
      <w:proofErr w:type="spellEnd"/>
      <w:r w:rsidR="009276C8">
        <w:t xml:space="preserve"> where the doctors of their time were convinced that </w:t>
      </w:r>
      <w:proofErr w:type="spellStart"/>
      <w:r w:rsidR="009276C8">
        <w:t>Metzizah</w:t>
      </w:r>
      <w:proofErr w:type="spellEnd"/>
      <w:r w:rsidR="009276C8">
        <w:t xml:space="preserve"> was an ideal and </w:t>
      </w:r>
      <w:proofErr w:type="spellStart"/>
      <w:r w:rsidR="009276C8">
        <w:t>Metzizah</w:t>
      </w:r>
      <w:proofErr w:type="spellEnd"/>
      <w:r w:rsidR="009276C8">
        <w:t xml:space="preserve"> </w:t>
      </w:r>
      <w:proofErr w:type="spellStart"/>
      <w:r w:rsidR="009276C8">
        <w:t>B’Peh</w:t>
      </w:r>
      <w:proofErr w:type="spellEnd"/>
      <w:r w:rsidR="009276C8">
        <w:t xml:space="preserve"> was the way to do it. But today, where the best knowledge of medical indication is that </w:t>
      </w:r>
      <w:proofErr w:type="spellStart"/>
      <w:r w:rsidR="009276C8">
        <w:t>Metzizah</w:t>
      </w:r>
      <w:proofErr w:type="spellEnd"/>
      <w:r w:rsidR="009276C8">
        <w:t xml:space="preserve"> </w:t>
      </w:r>
      <w:proofErr w:type="spellStart"/>
      <w:r w:rsidR="009276C8">
        <w:t>B’Peh</w:t>
      </w:r>
      <w:proofErr w:type="spellEnd"/>
      <w:r w:rsidR="009276C8">
        <w:t xml:space="preserve"> breeds infection, we should follow our forefathers direction of being AHEAD of the world and specifically not create the </w:t>
      </w:r>
      <w:proofErr w:type="spellStart"/>
      <w:r w:rsidR="009276C8">
        <w:t>Sakana</w:t>
      </w:r>
      <w:proofErr w:type="spellEnd"/>
      <w:r w:rsidR="009276C8">
        <w:t xml:space="preserve"> by doing </w:t>
      </w:r>
      <w:proofErr w:type="spellStart"/>
      <w:r w:rsidR="009276C8">
        <w:t>Metzizah</w:t>
      </w:r>
      <w:proofErr w:type="spellEnd"/>
      <w:r w:rsidR="009276C8">
        <w:t xml:space="preserve"> </w:t>
      </w:r>
      <w:proofErr w:type="spellStart"/>
      <w:r w:rsidR="009276C8">
        <w:t>B’Peh</w:t>
      </w:r>
      <w:proofErr w:type="spellEnd"/>
      <w:r w:rsidR="009276C8">
        <w:t xml:space="preserve"> in the same way </w:t>
      </w:r>
      <w:proofErr w:type="spellStart"/>
      <w:r w:rsidR="009276C8">
        <w:t>Metzizah</w:t>
      </w:r>
      <w:proofErr w:type="spellEnd"/>
      <w:r w:rsidR="009276C8">
        <w:t xml:space="preserve"> was established in order to prevent </w:t>
      </w:r>
      <w:proofErr w:type="spellStart"/>
      <w:r w:rsidR="009276C8">
        <w:t>Sakana</w:t>
      </w:r>
      <w:proofErr w:type="spellEnd"/>
      <w:r w:rsidR="009276C8">
        <w:t xml:space="preserve">. </w:t>
      </w:r>
    </w:p>
    <w:p w:rsidR="00571AF5" w:rsidRPr="000070A5" w:rsidRDefault="00571AF5" w:rsidP="00571AF5">
      <w:pPr>
        <w:pStyle w:val="NoSpacing"/>
        <w:rPr>
          <w:b/>
          <w:bCs/>
        </w:rPr>
      </w:pPr>
    </w:p>
    <w:p w:rsidR="0093711C" w:rsidRDefault="000070A5" w:rsidP="00571AF5">
      <w:pPr>
        <w:pStyle w:val="NoSpacing"/>
      </w:pPr>
      <w:r w:rsidRPr="000070A5">
        <w:rPr>
          <w:rFonts w:cs="Arial"/>
          <w:b/>
          <w:bCs/>
          <w:rtl/>
        </w:rPr>
        <w:t>וַיְהִ֗י כִּ֣י אָֽרְכוּ־ל֥וֹ שָׁם֙ הַיָּמִ֔ים וַיַּשְׁקֵ֗ף אֲבִימֶ֨לֶךְ֙ מֶ֣לֶךְ פְּלִשְׁתִּ֔ים בְּעַ֖ד הַֽחַלּ֑וֹן</w:t>
      </w:r>
      <w:r w:rsidRPr="000070A5">
        <w:rPr>
          <w:b/>
          <w:bCs/>
        </w:rPr>
        <w:t xml:space="preserve">  </w:t>
      </w:r>
      <w:r w:rsidR="0093711C" w:rsidRPr="000070A5">
        <w:rPr>
          <w:b/>
          <w:bCs/>
        </w:rPr>
        <w:t xml:space="preserve">As the days went on </w:t>
      </w:r>
      <w:proofErr w:type="spellStart"/>
      <w:r w:rsidR="0093711C" w:rsidRPr="000070A5">
        <w:rPr>
          <w:b/>
          <w:bCs/>
        </w:rPr>
        <w:t>Avimelech</w:t>
      </w:r>
      <w:proofErr w:type="spellEnd"/>
      <w:r w:rsidR="0093711C" w:rsidRPr="000070A5">
        <w:rPr>
          <w:b/>
          <w:bCs/>
        </w:rPr>
        <w:t xml:space="preserve"> looked out the window (26:8) </w:t>
      </w:r>
      <w:r w:rsidR="0093711C">
        <w:t xml:space="preserve">– </w:t>
      </w:r>
      <w:proofErr w:type="spellStart"/>
      <w:r w:rsidR="0093711C" w:rsidRPr="000070A5">
        <w:rPr>
          <w:b/>
          <w:bCs/>
        </w:rPr>
        <w:t>Rav</w:t>
      </w:r>
      <w:proofErr w:type="spellEnd"/>
      <w:r w:rsidR="0093711C" w:rsidRPr="000070A5">
        <w:rPr>
          <w:b/>
          <w:bCs/>
        </w:rPr>
        <w:t xml:space="preserve"> </w:t>
      </w:r>
      <w:proofErr w:type="spellStart"/>
      <w:r w:rsidR="0093711C" w:rsidRPr="000070A5">
        <w:rPr>
          <w:b/>
          <w:bCs/>
        </w:rPr>
        <w:t>Shlomo</w:t>
      </w:r>
      <w:proofErr w:type="spellEnd"/>
      <w:r w:rsidR="0093711C" w:rsidRPr="000070A5">
        <w:rPr>
          <w:b/>
          <w:bCs/>
        </w:rPr>
        <w:t xml:space="preserve"> Bloch</w:t>
      </w:r>
      <w:r w:rsidR="0093711C">
        <w:t xml:space="preserve"> would often note in the name of the </w:t>
      </w:r>
      <w:r w:rsidR="0093711C" w:rsidRPr="000070A5">
        <w:rPr>
          <w:b/>
          <w:bCs/>
        </w:rPr>
        <w:t xml:space="preserve">Alter of </w:t>
      </w:r>
      <w:proofErr w:type="spellStart"/>
      <w:r w:rsidR="0093711C" w:rsidRPr="000070A5">
        <w:rPr>
          <w:b/>
          <w:bCs/>
        </w:rPr>
        <w:t>Novorhodok</w:t>
      </w:r>
      <w:proofErr w:type="spellEnd"/>
      <w:r w:rsidR="0093711C">
        <w:t xml:space="preserve"> who explained that we learn about the thoughts of a </w:t>
      </w:r>
      <w:proofErr w:type="spellStart"/>
      <w:r w:rsidR="0093711C">
        <w:t>Rasha</w:t>
      </w:r>
      <w:proofErr w:type="spellEnd"/>
      <w:r w:rsidR="0093711C">
        <w:t>. Despite being rebuffed by Rivka for such a long time, he did not allow his desire to abate.</w:t>
      </w:r>
    </w:p>
    <w:p w:rsidR="0093711C" w:rsidRPr="0076311B" w:rsidRDefault="0093711C" w:rsidP="00571AF5">
      <w:pPr>
        <w:pStyle w:val="NoSpacing"/>
        <w:rPr>
          <w:b/>
          <w:bCs/>
        </w:rPr>
      </w:pPr>
    </w:p>
    <w:p w:rsidR="003272FD" w:rsidRDefault="0076311B" w:rsidP="00571AF5">
      <w:pPr>
        <w:pStyle w:val="NoSpacing"/>
      </w:pPr>
      <w:r w:rsidRPr="0076311B">
        <w:rPr>
          <w:rFonts w:cs="Arial"/>
          <w:b/>
          <w:bCs/>
          <w:rtl/>
        </w:rPr>
        <w:t>וַיַּחְפֹּ֣ר | אֶת־בְּאֵרֹ֣ת הַמַּ֗יִם אֲשֶׁ֤ר חָֽפְרוּ֙ בִּימֵי֙ אַבְרָהָ֣ם אָבִ֔יו וַיְסַתְּמ֣וּם פְּלִשְׁתִּ֔ים אַֽחֲרֵ֖י מ֣וֹת אַבְרָהָ֑ם וַיִּקְרָ֤א לָהֶן֙ שֵׁמ֔וֹת כַּשֵּׁמֹ֕ת אֲשֶׁר־קָרָ֥א לָהֶ֖ן אָבִֽיו</w:t>
      </w:r>
      <w:r w:rsidRPr="0076311B">
        <w:rPr>
          <w:b/>
          <w:bCs/>
        </w:rPr>
        <w:t>:</w:t>
      </w:r>
      <w:r w:rsidR="000070A5" w:rsidRPr="0076311B">
        <w:rPr>
          <w:b/>
          <w:bCs/>
        </w:rPr>
        <w:t xml:space="preserve">  </w:t>
      </w:r>
      <w:r w:rsidR="003272FD" w:rsidRPr="0076311B">
        <w:rPr>
          <w:b/>
          <w:bCs/>
        </w:rPr>
        <w:t xml:space="preserve">He dug wells that were dug in the days of his father Avraham and the </w:t>
      </w:r>
      <w:proofErr w:type="spellStart"/>
      <w:r w:rsidR="003272FD" w:rsidRPr="0076311B">
        <w:rPr>
          <w:b/>
          <w:bCs/>
        </w:rPr>
        <w:t>Philisitines</w:t>
      </w:r>
      <w:proofErr w:type="spellEnd"/>
      <w:r w:rsidR="003272FD" w:rsidRPr="0076311B">
        <w:rPr>
          <w:b/>
          <w:bCs/>
        </w:rPr>
        <w:t xml:space="preserve"> filled them in (26:18) </w:t>
      </w:r>
      <w:r w:rsidR="003272FD">
        <w:t xml:space="preserve">– The Midrash explains that the 7 wells that Yitzchak dug parallel the 7 </w:t>
      </w:r>
      <w:proofErr w:type="spellStart"/>
      <w:r w:rsidR="003272FD">
        <w:t>Havolim</w:t>
      </w:r>
      <w:proofErr w:type="spellEnd"/>
      <w:r w:rsidR="003272FD">
        <w:t xml:space="preserve"> mentioned in </w:t>
      </w:r>
      <w:proofErr w:type="spellStart"/>
      <w:r w:rsidR="003272FD">
        <w:t>Koheles</w:t>
      </w:r>
      <w:proofErr w:type="spellEnd"/>
      <w:r w:rsidR="003272FD" w:rsidRPr="0076311B">
        <w:rPr>
          <w:b/>
          <w:bCs/>
        </w:rPr>
        <w:t xml:space="preserve">. </w:t>
      </w:r>
      <w:proofErr w:type="spellStart"/>
      <w:proofErr w:type="gramStart"/>
      <w:r w:rsidR="003272FD" w:rsidRPr="0076311B">
        <w:rPr>
          <w:b/>
          <w:bCs/>
        </w:rPr>
        <w:t>Rav</w:t>
      </w:r>
      <w:proofErr w:type="spellEnd"/>
      <w:r w:rsidR="003272FD" w:rsidRPr="0076311B">
        <w:rPr>
          <w:b/>
          <w:bCs/>
        </w:rPr>
        <w:t xml:space="preserve"> </w:t>
      </w:r>
      <w:proofErr w:type="spellStart"/>
      <w:r w:rsidR="003272FD" w:rsidRPr="0076311B">
        <w:rPr>
          <w:b/>
          <w:bCs/>
        </w:rPr>
        <w:t>Gifter</w:t>
      </w:r>
      <w:proofErr w:type="spellEnd"/>
      <w:r w:rsidR="003272FD" w:rsidRPr="0076311B">
        <w:rPr>
          <w:b/>
          <w:bCs/>
        </w:rPr>
        <w:t xml:space="preserve"> </w:t>
      </w:r>
      <w:proofErr w:type="spellStart"/>
      <w:r w:rsidR="003272FD" w:rsidRPr="0076311B">
        <w:rPr>
          <w:b/>
          <w:bCs/>
        </w:rPr>
        <w:t>ztl</w:t>
      </w:r>
      <w:proofErr w:type="spellEnd"/>
      <w:r w:rsidR="003272FD" w:rsidRPr="0076311B">
        <w:rPr>
          <w:b/>
          <w:bCs/>
        </w:rPr>
        <w:t>.</w:t>
      </w:r>
      <w:proofErr w:type="gramEnd"/>
      <w:r w:rsidR="003272FD">
        <w:t xml:space="preserve"> </w:t>
      </w:r>
      <w:proofErr w:type="gramStart"/>
      <w:r w:rsidR="003272FD">
        <w:t>explained</w:t>
      </w:r>
      <w:proofErr w:type="gramEnd"/>
      <w:r w:rsidR="003272FD">
        <w:t xml:space="preserve"> that </w:t>
      </w:r>
      <w:proofErr w:type="spellStart"/>
      <w:r w:rsidR="003272FD">
        <w:t>Hevel</w:t>
      </w:r>
      <w:proofErr w:type="spellEnd"/>
      <w:r w:rsidR="003272FD">
        <w:t xml:space="preserve"> is something useless and purposeless. Everywhere Yitzchak went he tried to create purpose – and </w:t>
      </w:r>
      <w:proofErr w:type="spellStart"/>
      <w:r w:rsidR="003272FD">
        <w:t>kedusha</w:t>
      </w:r>
      <w:proofErr w:type="spellEnd"/>
      <w:r w:rsidR="003272FD">
        <w:t xml:space="preserve">. However, the environment did not always allow his attempts to be successful – causing fights about who owned the “rights”. </w:t>
      </w:r>
    </w:p>
    <w:p w:rsidR="003272FD" w:rsidRPr="0076311B" w:rsidRDefault="003272FD" w:rsidP="00571AF5">
      <w:pPr>
        <w:pStyle w:val="NoSpacing"/>
        <w:rPr>
          <w:b/>
          <w:bCs/>
        </w:rPr>
      </w:pPr>
    </w:p>
    <w:p w:rsidR="00571AF5" w:rsidRDefault="0076311B" w:rsidP="00571AF5">
      <w:pPr>
        <w:pStyle w:val="NoSpacing"/>
      </w:pPr>
      <w:r w:rsidRPr="0076311B">
        <w:rPr>
          <w:rFonts w:cs="Arial"/>
          <w:b/>
          <w:bCs/>
          <w:rtl/>
        </w:rPr>
        <w:t>וַיְהִ֤י עֵשָׂו֙ בֶּן־אַרְבָּעִ֣ים שָׁנָ֔ה וַיִּקַּ֤ח אִשָּׁה֙ אֶת־יְהוּדִ֔ית בַּת־בְּאֵרִ֖י הַֽחִתִּ֑י וְאֶת־בָּ֣שְׂמַ֔ת בַּת־אֵילֹ֖ן הַֽחִתִּֽי</w:t>
      </w:r>
      <w:r w:rsidRPr="0076311B">
        <w:rPr>
          <w:b/>
          <w:bCs/>
        </w:rPr>
        <w:t xml:space="preserve">:  </w:t>
      </w:r>
      <w:r w:rsidR="002E157D" w:rsidRPr="0076311B">
        <w:rPr>
          <w:b/>
          <w:bCs/>
        </w:rPr>
        <w:t xml:space="preserve">And </w:t>
      </w:r>
      <w:proofErr w:type="spellStart"/>
      <w:r w:rsidR="002E157D" w:rsidRPr="0076311B">
        <w:rPr>
          <w:b/>
          <w:bCs/>
        </w:rPr>
        <w:t>Eisav</w:t>
      </w:r>
      <w:proofErr w:type="spellEnd"/>
      <w:r w:rsidR="002E157D" w:rsidRPr="0076311B">
        <w:rPr>
          <w:b/>
          <w:bCs/>
        </w:rPr>
        <w:t xml:space="preserve"> took </w:t>
      </w:r>
      <w:proofErr w:type="spellStart"/>
      <w:r w:rsidR="002E157D" w:rsidRPr="0076311B">
        <w:rPr>
          <w:b/>
          <w:bCs/>
        </w:rPr>
        <w:t>Yehudis</w:t>
      </w:r>
      <w:proofErr w:type="spellEnd"/>
      <w:r w:rsidR="002E157D" w:rsidRPr="0076311B">
        <w:rPr>
          <w:b/>
          <w:bCs/>
        </w:rPr>
        <w:t xml:space="preserve"> Bas </w:t>
      </w:r>
      <w:proofErr w:type="spellStart"/>
      <w:r w:rsidR="002E157D" w:rsidRPr="0076311B">
        <w:rPr>
          <w:b/>
          <w:bCs/>
        </w:rPr>
        <w:t>Be’eri</w:t>
      </w:r>
      <w:proofErr w:type="spellEnd"/>
      <w:r w:rsidR="002E157D" w:rsidRPr="0076311B">
        <w:rPr>
          <w:b/>
          <w:bCs/>
        </w:rPr>
        <w:t xml:space="preserve"> the </w:t>
      </w:r>
      <w:proofErr w:type="spellStart"/>
      <w:r w:rsidR="002E157D" w:rsidRPr="0076311B">
        <w:rPr>
          <w:b/>
          <w:bCs/>
        </w:rPr>
        <w:t>Chittie</w:t>
      </w:r>
      <w:proofErr w:type="spellEnd"/>
      <w:r w:rsidR="002E157D" w:rsidRPr="0076311B">
        <w:rPr>
          <w:b/>
          <w:bCs/>
        </w:rPr>
        <w:t xml:space="preserve"> and </w:t>
      </w:r>
      <w:proofErr w:type="spellStart"/>
      <w:r w:rsidR="002E157D" w:rsidRPr="0076311B">
        <w:rPr>
          <w:b/>
          <w:bCs/>
        </w:rPr>
        <w:t>Basmas</w:t>
      </w:r>
      <w:proofErr w:type="spellEnd"/>
      <w:r w:rsidR="002E157D" w:rsidRPr="0076311B">
        <w:rPr>
          <w:b/>
          <w:bCs/>
        </w:rPr>
        <w:t xml:space="preserve"> Bas </w:t>
      </w:r>
      <w:proofErr w:type="spellStart"/>
      <w:r w:rsidR="002E157D" w:rsidRPr="0076311B">
        <w:rPr>
          <w:b/>
          <w:bCs/>
        </w:rPr>
        <w:t>Eilon</w:t>
      </w:r>
      <w:proofErr w:type="spellEnd"/>
      <w:r w:rsidR="002E157D" w:rsidRPr="0076311B">
        <w:rPr>
          <w:b/>
          <w:bCs/>
        </w:rPr>
        <w:t xml:space="preserve"> </w:t>
      </w:r>
      <w:proofErr w:type="spellStart"/>
      <w:r w:rsidR="002E157D" w:rsidRPr="0076311B">
        <w:rPr>
          <w:b/>
          <w:bCs/>
        </w:rPr>
        <w:t>HaChittie</w:t>
      </w:r>
      <w:proofErr w:type="spellEnd"/>
      <w:r w:rsidR="002E157D" w:rsidRPr="0076311B">
        <w:rPr>
          <w:b/>
          <w:bCs/>
        </w:rPr>
        <w:t xml:space="preserve"> as wives (26:34) </w:t>
      </w:r>
      <w:r w:rsidR="002E157D">
        <w:t xml:space="preserve">– </w:t>
      </w:r>
      <w:proofErr w:type="spellStart"/>
      <w:r w:rsidR="002E157D" w:rsidRPr="0076311B">
        <w:rPr>
          <w:b/>
          <w:bCs/>
        </w:rPr>
        <w:t>Rav</w:t>
      </w:r>
      <w:proofErr w:type="spellEnd"/>
      <w:r w:rsidR="002E157D" w:rsidRPr="0076311B">
        <w:rPr>
          <w:b/>
          <w:bCs/>
        </w:rPr>
        <w:t xml:space="preserve"> Yosef Carmel </w:t>
      </w:r>
      <w:proofErr w:type="spellStart"/>
      <w:r w:rsidR="002E157D" w:rsidRPr="0076311B">
        <w:rPr>
          <w:b/>
          <w:bCs/>
        </w:rPr>
        <w:t>Shlita</w:t>
      </w:r>
      <w:proofErr w:type="spellEnd"/>
      <w:r w:rsidR="002E157D">
        <w:t xml:space="preserve"> noted the ironic “</w:t>
      </w:r>
      <w:proofErr w:type="spellStart"/>
      <w:r w:rsidR="002E157D">
        <w:t>frum</w:t>
      </w:r>
      <w:proofErr w:type="spellEnd"/>
      <w:r w:rsidR="002E157D">
        <w:t>” sounding names of the</w:t>
      </w:r>
      <w:r w:rsidR="00790226">
        <w:t>s</w:t>
      </w:r>
      <w:r w:rsidR="002E157D">
        <w:t xml:space="preserve">e 2 women . </w:t>
      </w:r>
      <w:proofErr w:type="spellStart"/>
      <w:r w:rsidR="002E157D">
        <w:t>Rav</w:t>
      </w:r>
      <w:proofErr w:type="spellEnd"/>
      <w:r w:rsidR="002E157D">
        <w:t xml:space="preserve"> Carmel even explains that perhaps due to their </w:t>
      </w:r>
      <w:proofErr w:type="spellStart"/>
      <w:r w:rsidR="002E157D">
        <w:t>Chittie</w:t>
      </w:r>
      <w:proofErr w:type="spellEnd"/>
      <w:r w:rsidR="002E157D">
        <w:t xml:space="preserve"> </w:t>
      </w:r>
      <w:proofErr w:type="gramStart"/>
      <w:r w:rsidR="002E157D">
        <w:t>upbringing  which</w:t>
      </w:r>
      <w:proofErr w:type="gramEnd"/>
      <w:r w:rsidR="002E157D">
        <w:t xml:space="preserve"> was close to Avraham </w:t>
      </w:r>
      <w:proofErr w:type="spellStart"/>
      <w:r w:rsidR="002E157D">
        <w:t>Aveinu</w:t>
      </w:r>
      <w:proofErr w:type="spellEnd"/>
      <w:r w:rsidR="002E157D">
        <w:t xml:space="preserve"> that they adopted an outward expression of piety – hence the names that are often associated with good smells and spirituality. However, sometimes we need to remember not only to look at outwa</w:t>
      </w:r>
      <w:r>
        <w:t>r</w:t>
      </w:r>
      <w:r w:rsidR="002E157D">
        <w:t xml:space="preserve">d expression but also at that which is inside – and this caused a bitterness of spirit for Yitzchak and Rivka. </w:t>
      </w:r>
    </w:p>
    <w:p w:rsidR="008B42EB" w:rsidRDefault="008B42EB" w:rsidP="00571AF5">
      <w:pPr>
        <w:pStyle w:val="NoSpacing"/>
      </w:pPr>
    </w:p>
    <w:p w:rsidR="00905FD2" w:rsidRDefault="0076311B" w:rsidP="00571AF5">
      <w:pPr>
        <w:pStyle w:val="NoSpacing"/>
      </w:pPr>
      <w:r w:rsidRPr="0076311B">
        <w:rPr>
          <w:b/>
          <w:bCs/>
        </w:rPr>
        <w:lastRenderedPageBreak/>
        <w:t xml:space="preserve"> </w:t>
      </w:r>
      <w:r w:rsidR="00905FD2" w:rsidRPr="0076311B">
        <w:rPr>
          <w:b/>
          <w:bCs/>
        </w:rPr>
        <w:t xml:space="preserve">She took the clothes of </w:t>
      </w:r>
      <w:proofErr w:type="spellStart"/>
      <w:r w:rsidR="00905FD2" w:rsidRPr="0076311B">
        <w:rPr>
          <w:b/>
          <w:bCs/>
        </w:rPr>
        <w:t>Eisav</w:t>
      </w:r>
      <w:proofErr w:type="spellEnd"/>
      <w:r w:rsidR="00905FD2" w:rsidRPr="0076311B">
        <w:rPr>
          <w:b/>
          <w:bCs/>
        </w:rPr>
        <w:t xml:space="preserve"> her big </w:t>
      </w:r>
      <w:proofErr w:type="gramStart"/>
      <w:r w:rsidR="00905FD2" w:rsidRPr="0076311B">
        <w:rPr>
          <w:b/>
          <w:bCs/>
        </w:rPr>
        <w:t>son which were</w:t>
      </w:r>
      <w:proofErr w:type="gramEnd"/>
      <w:r w:rsidR="00905FD2" w:rsidRPr="0076311B">
        <w:rPr>
          <w:b/>
          <w:bCs/>
        </w:rPr>
        <w:t xml:space="preserve"> with her in the home (27:15</w:t>
      </w:r>
      <w:r w:rsidR="00905FD2">
        <w:t xml:space="preserve">) – Why is </w:t>
      </w:r>
      <w:proofErr w:type="spellStart"/>
      <w:r w:rsidR="00905FD2">
        <w:t>Eisav</w:t>
      </w:r>
      <w:proofErr w:type="spellEnd"/>
      <w:r w:rsidR="00905FD2">
        <w:t xml:space="preserve"> he “Big” son? He was only born a few moments before Yaakov!? </w:t>
      </w:r>
      <w:proofErr w:type="spellStart"/>
      <w:proofErr w:type="gramStart"/>
      <w:r w:rsidR="00905FD2" w:rsidRPr="0076311B">
        <w:rPr>
          <w:b/>
          <w:bCs/>
        </w:rPr>
        <w:t>Rav</w:t>
      </w:r>
      <w:proofErr w:type="spellEnd"/>
      <w:r w:rsidR="00905FD2" w:rsidRPr="0076311B">
        <w:rPr>
          <w:b/>
          <w:bCs/>
        </w:rPr>
        <w:t xml:space="preserve"> Shimon Schwab </w:t>
      </w:r>
      <w:proofErr w:type="spellStart"/>
      <w:r w:rsidR="00905FD2" w:rsidRPr="0076311B">
        <w:rPr>
          <w:b/>
          <w:bCs/>
        </w:rPr>
        <w:t>ztl</w:t>
      </w:r>
      <w:proofErr w:type="spellEnd"/>
      <w:r w:rsidR="00905FD2">
        <w:t>.</w:t>
      </w:r>
      <w:proofErr w:type="gramEnd"/>
      <w:r w:rsidR="00905FD2">
        <w:t xml:space="preserve"> </w:t>
      </w:r>
      <w:proofErr w:type="gramStart"/>
      <w:r w:rsidR="00905FD2">
        <w:t>notes</w:t>
      </w:r>
      <w:proofErr w:type="gramEnd"/>
      <w:r w:rsidR="00905FD2">
        <w:t xml:space="preserve"> that in regard to the </w:t>
      </w:r>
      <w:proofErr w:type="spellStart"/>
      <w:r w:rsidR="00905FD2">
        <w:t>Mitzva</w:t>
      </w:r>
      <w:proofErr w:type="spellEnd"/>
      <w:r w:rsidR="00905FD2">
        <w:t xml:space="preserve"> of </w:t>
      </w:r>
      <w:proofErr w:type="spellStart"/>
      <w:r w:rsidR="00905FD2">
        <w:t>Kibbud</w:t>
      </w:r>
      <w:proofErr w:type="spellEnd"/>
      <w:r w:rsidR="00905FD2">
        <w:t xml:space="preserve"> Av, </w:t>
      </w:r>
      <w:proofErr w:type="spellStart"/>
      <w:r w:rsidR="00905FD2">
        <w:t>Eisav</w:t>
      </w:r>
      <w:proofErr w:type="spellEnd"/>
      <w:r w:rsidR="00905FD2">
        <w:t xml:space="preserve"> was much BIGGER than Yaakov. He even wore special clothes to serve Yitzchak. Thus, the Torah highlights the fact that this was his big </w:t>
      </w:r>
      <w:proofErr w:type="spellStart"/>
      <w:r w:rsidR="00905FD2">
        <w:t>Mitzva</w:t>
      </w:r>
      <w:proofErr w:type="spellEnd"/>
      <w:r w:rsidR="00905FD2">
        <w:t xml:space="preserve">. After all, in the end, all of </w:t>
      </w:r>
      <w:proofErr w:type="spellStart"/>
      <w:r w:rsidR="00905FD2">
        <w:t>Eisav’s</w:t>
      </w:r>
      <w:proofErr w:type="spellEnd"/>
      <w:r w:rsidR="00905FD2">
        <w:t xml:space="preserve"> control over all of us throughout the generations has been because of this </w:t>
      </w:r>
      <w:proofErr w:type="spellStart"/>
      <w:r w:rsidR="00905FD2">
        <w:t>Mitzva</w:t>
      </w:r>
      <w:proofErr w:type="spellEnd"/>
      <w:r w:rsidR="00905FD2">
        <w:t>.</w:t>
      </w:r>
    </w:p>
    <w:p w:rsidR="00905FD2" w:rsidRPr="0076311B" w:rsidRDefault="00905FD2" w:rsidP="00571AF5">
      <w:pPr>
        <w:pStyle w:val="NoSpacing"/>
        <w:rPr>
          <w:b/>
          <w:bCs/>
        </w:rPr>
      </w:pPr>
    </w:p>
    <w:p w:rsidR="008B42EB" w:rsidRDefault="0076311B" w:rsidP="00571AF5">
      <w:pPr>
        <w:pStyle w:val="NoSpacing"/>
      </w:pPr>
      <w:r w:rsidRPr="0076311B">
        <w:rPr>
          <w:rFonts w:cs="Arial"/>
          <w:b/>
          <w:bCs/>
          <w:rtl/>
        </w:rPr>
        <w:t>וְיִתֶּן־לְךָ֙ הָֽאֱלֹהִ֔ים מִטַּ֨ל הַשָּׁמַ֔יִם וּמִשְׁמַנֵּ֖י הָאָ֑רֶץ וְרֹ֥ב דָּגָ֖ן וְתִירֽשׁ</w:t>
      </w:r>
      <w:r w:rsidRPr="0076311B">
        <w:rPr>
          <w:b/>
          <w:bCs/>
        </w:rPr>
        <w:t xml:space="preserve">:  </w:t>
      </w:r>
      <w:r w:rsidR="008B42EB" w:rsidRPr="0076311B">
        <w:rPr>
          <w:b/>
          <w:bCs/>
        </w:rPr>
        <w:t>May Hashem give you from the dew of the heavens and the fat of the land (27:28)</w:t>
      </w:r>
      <w:r w:rsidR="008B42EB">
        <w:t xml:space="preserve"> – Chazal already tell us that the dew of the heavens refers to </w:t>
      </w:r>
      <w:proofErr w:type="spellStart"/>
      <w:r w:rsidR="008B42EB">
        <w:t>Mikra</w:t>
      </w:r>
      <w:proofErr w:type="spellEnd"/>
      <w:r w:rsidR="008B42EB">
        <w:t xml:space="preserve"> and the fat of the land refers to Mishna and the grain to Talmud and the wine to </w:t>
      </w:r>
      <w:proofErr w:type="spellStart"/>
      <w:r w:rsidR="008B42EB">
        <w:t>aggada</w:t>
      </w:r>
      <w:proofErr w:type="spellEnd"/>
      <w:r w:rsidR="008B42EB">
        <w:t xml:space="preserve">. Now, at this point Yitzchak thought he was giving a </w:t>
      </w:r>
      <w:proofErr w:type="spellStart"/>
      <w:r w:rsidR="008B42EB">
        <w:t>Beracha</w:t>
      </w:r>
      <w:proofErr w:type="spellEnd"/>
      <w:r w:rsidR="008B42EB">
        <w:t xml:space="preserve"> to </w:t>
      </w:r>
      <w:proofErr w:type="spellStart"/>
      <w:r w:rsidR="008B42EB">
        <w:t>Eisav</w:t>
      </w:r>
      <w:proofErr w:type="spellEnd"/>
      <w:r w:rsidR="008B42EB">
        <w:t xml:space="preserve">. Why does </w:t>
      </w:r>
      <w:proofErr w:type="spellStart"/>
      <w:r w:rsidR="008B42EB">
        <w:t>Eisav</w:t>
      </w:r>
      <w:proofErr w:type="spellEnd"/>
      <w:r w:rsidR="008B42EB">
        <w:t xml:space="preserve"> need </w:t>
      </w:r>
      <w:proofErr w:type="spellStart"/>
      <w:r w:rsidR="008B42EB">
        <w:t>Mikra</w:t>
      </w:r>
      <w:proofErr w:type="spellEnd"/>
      <w:r w:rsidR="008B42EB">
        <w:t xml:space="preserve">, Mishna, Talmud and </w:t>
      </w:r>
      <w:proofErr w:type="spellStart"/>
      <w:r w:rsidR="008B42EB">
        <w:t>Aggada</w:t>
      </w:r>
      <w:proofErr w:type="spellEnd"/>
      <w:r w:rsidR="008B42EB" w:rsidRPr="0076311B">
        <w:rPr>
          <w:b/>
          <w:bCs/>
        </w:rPr>
        <w:t xml:space="preserve">? </w:t>
      </w:r>
      <w:proofErr w:type="spellStart"/>
      <w:proofErr w:type="gramStart"/>
      <w:r w:rsidR="008B42EB" w:rsidRPr="0076311B">
        <w:rPr>
          <w:b/>
          <w:bCs/>
        </w:rPr>
        <w:t>Rav</w:t>
      </w:r>
      <w:proofErr w:type="spellEnd"/>
      <w:r w:rsidR="008B42EB" w:rsidRPr="0076311B">
        <w:rPr>
          <w:b/>
          <w:bCs/>
        </w:rPr>
        <w:t xml:space="preserve"> </w:t>
      </w:r>
      <w:proofErr w:type="spellStart"/>
      <w:r w:rsidR="008B42EB" w:rsidRPr="0076311B">
        <w:rPr>
          <w:b/>
          <w:bCs/>
        </w:rPr>
        <w:t>Simcha</w:t>
      </w:r>
      <w:proofErr w:type="spellEnd"/>
      <w:r w:rsidR="008B42EB" w:rsidRPr="0076311B">
        <w:rPr>
          <w:b/>
          <w:bCs/>
        </w:rPr>
        <w:t xml:space="preserve"> Wasserman </w:t>
      </w:r>
      <w:proofErr w:type="spellStart"/>
      <w:r w:rsidR="008B42EB" w:rsidRPr="0076311B">
        <w:rPr>
          <w:b/>
          <w:bCs/>
        </w:rPr>
        <w:t>ztl</w:t>
      </w:r>
      <w:proofErr w:type="spellEnd"/>
      <w:r w:rsidR="008B42EB">
        <w:t>.</w:t>
      </w:r>
      <w:proofErr w:type="gramEnd"/>
      <w:r w:rsidR="008B42EB">
        <w:t xml:space="preserve"> </w:t>
      </w:r>
      <w:proofErr w:type="gramStart"/>
      <w:r w:rsidR="008B42EB">
        <w:t>explained</w:t>
      </w:r>
      <w:proofErr w:type="gramEnd"/>
      <w:r w:rsidR="008B42EB">
        <w:t xml:space="preserve"> that the </w:t>
      </w:r>
      <w:proofErr w:type="spellStart"/>
      <w:r w:rsidR="008B42EB">
        <w:t>possuk</w:t>
      </w:r>
      <w:proofErr w:type="spellEnd"/>
      <w:r w:rsidR="008B42EB">
        <w:t xml:space="preserve"> and the </w:t>
      </w:r>
      <w:proofErr w:type="spellStart"/>
      <w:r w:rsidR="008B42EB">
        <w:t>beracha</w:t>
      </w:r>
      <w:proofErr w:type="spellEnd"/>
      <w:r w:rsidR="008B42EB">
        <w:t xml:space="preserve"> refers also to material things as the simple interpretation of the </w:t>
      </w:r>
      <w:proofErr w:type="spellStart"/>
      <w:r w:rsidR="008B42EB">
        <w:t>Possuk</w:t>
      </w:r>
      <w:proofErr w:type="spellEnd"/>
      <w:r w:rsidR="008B42EB">
        <w:t xml:space="preserve"> clearly implies. However, the spiritual source of d</w:t>
      </w:r>
      <w:r w:rsidR="00C32B07">
        <w:t xml:space="preserve">ew is </w:t>
      </w:r>
      <w:proofErr w:type="spellStart"/>
      <w:proofErr w:type="gramStart"/>
      <w:r w:rsidR="00C32B07">
        <w:t>mikra</w:t>
      </w:r>
      <w:proofErr w:type="spellEnd"/>
      <w:r w:rsidR="00C32B07">
        <w:t>,</w:t>
      </w:r>
      <w:proofErr w:type="gramEnd"/>
      <w:r w:rsidR="00C32B07">
        <w:t xml:space="preserve"> of fat of the land is Mishna etc. </w:t>
      </w:r>
      <w:proofErr w:type="spellStart"/>
      <w:r w:rsidR="00C32B07">
        <w:t>Eisav</w:t>
      </w:r>
      <w:proofErr w:type="spellEnd"/>
      <w:r w:rsidR="00C32B07">
        <w:t xml:space="preserve"> only wanted to understand this on the surface level – but Yaakov wanted the reason behind things and thus deserved the </w:t>
      </w:r>
      <w:proofErr w:type="spellStart"/>
      <w:r w:rsidR="00C32B07">
        <w:t>Shoresh</w:t>
      </w:r>
      <w:proofErr w:type="spellEnd"/>
      <w:r w:rsidR="00C32B07">
        <w:t xml:space="preserve"> as well. We can look at this world on a very surface level or we can understand and appreciate the tremendous spiritual value of the things behind what we see and gain even more from the world around us. </w:t>
      </w:r>
    </w:p>
    <w:p w:rsidR="0093711C" w:rsidRDefault="0093711C" w:rsidP="00571AF5">
      <w:pPr>
        <w:pStyle w:val="NoSpacing"/>
      </w:pPr>
    </w:p>
    <w:p w:rsidR="0093711C" w:rsidRDefault="009C15AD" w:rsidP="0076311B">
      <w:pPr>
        <w:pStyle w:val="NoSpacing"/>
      </w:pPr>
      <w:proofErr w:type="spellStart"/>
      <w:r w:rsidRPr="0076311B">
        <w:rPr>
          <w:b/>
          <w:bCs/>
        </w:rPr>
        <w:t>Haftorah</w:t>
      </w:r>
      <w:proofErr w:type="spellEnd"/>
      <w:r w:rsidRPr="0076311B">
        <w:rPr>
          <w:b/>
          <w:bCs/>
        </w:rPr>
        <w:t xml:space="preserve">: </w:t>
      </w:r>
      <w:r w:rsidR="0076311B" w:rsidRPr="0076311B">
        <w:rPr>
          <w:rFonts w:cs="Arial"/>
          <w:b/>
          <w:bCs/>
          <w:rtl/>
        </w:rPr>
        <w:t>בֵּ֛ן יְכַבֵּ֥ד אָ֖ב וְעֶ֣בֶד אֲדֹנָ֑יו</w:t>
      </w:r>
      <w:r w:rsidR="0076311B" w:rsidRPr="0076311B">
        <w:rPr>
          <w:b/>
          <w:bCs/>
        </w:rPr>
        <w:t xml:space="preserve">   </w:t>
      </w:r>
      <w:proofErr w:type="gramStart"/>
      <w:r w:rsidRPr="0076311B">
        <w:rPr>
          <w:b/>
          <w:bCs/>
        </w:rPr>
        <w:t>A</w:t>
      </w:r>
      <w:proofErr w:type="gramEnd"/>
      <w:r w:rsidRPr="0076311B">
        <w:rPr>
          <w:b/>
          <w:bCs/>
        </w:rPr>
        <w:t xml:space="preserve"> son will honor his father and a servant his master (Malachi 1:6)</w:t>
      </w:r>
      <w:r w:rsidRPr="009C15AD">
        <w:t xml:space="preserve"> – How did the </w:t>
      </w:r>
      <w:proofErr w:type="spellStart"/>
      <w:r w:rsidRPr="009C15AD">
        <w:t>Possuk</w:t>
      </w:r>
      <w:proofErr w:type="spellEnd"/>
      <w:r w:rsidRPr="009C15AD">
        <w:t xml:space="preserve"> begin with a </w:t>
      </w:r>
      <w:proofErr w:type="spellStart"/>
      <w:r w:rsidRPr="009C15AD">
        <w:t>Kavod</w:t>
      </w:r>
      <w:proofErr w:type="spellEnd"/>
      <w:r w:rsidRPr="009C15AD">
        <w:t xml:space="preserve"> and end w</w:t>
      </w:r>
      <w:r w:rsidR="0076311B">
        <w:t>ith Mora? We know that a son</w:t>
      </w:r>
      <w:r w:rsidRPr="009C15AD">
        <w:t xml:space="preserve"> has the obligation of Mora as well as </w:t>
      </w:r>
      <w:proofErr w:type="spellStart"/>
      <w:r w:rsidRPr="009C15AD">
        <w:t>Kavod</w:t>
      </w:r>
      <w:proofErr w:type="spellEnd"/>
      <w:r w:rsidRPr="009C15AD">
        <w:t xml:space="preserve">. Servants too, have the obligatory actions of </w:t>
      </w:r>
      <w:proofErr w:type="spellStart"/>
      <w:r w:rsidRPr="009C15AD">
        <w:t>Kavod</w:t>
      </w:r>
      <w:proofErr w:type="spellEnd"/>
      <w:r w:rsidRPr="009C15AD">
        <w:t xml:space="preserve"> but they do them as </w:t>
      </w:r>
      <w:proofErr w:type="spellStart"/>
      <w:r w:rsidRPr="009C15AD">
        <w:t>Yirah</w:t>
      </w:r>
      <w:proofErr w:type="spellEnd"/>
      <w:r w:rsidRPr="009C15AD">
        <w:t xml:space="preserve">. </w:t>
      </w:r>
      <w:proofErr w:type="spellStart"/>
      <w:proofErr w:type="gramStart"/>
      <w:r w:rsidRPr="0076311B">
        <w:rPr>
          <w:b/>
          <w:bCs/>
        </w:rPr>
        <w:t>Rav</w:t>
      </w:r>
      <w:proofErr w:type="spellEnd"/>
      <w:r w:rsidRPr="0076311B">
        <w:rPr>
          <w:b/>
          <w:bCs/>
        </w:rPr>
        <w:t xml:space="preserve"> Yaakov </w:t>
      </w:r>
      <w:proofErr w:type="spellStart"/>
      <w:r w:rsidRPr="0076311B">
        <w:rPr>
          <w:b/>
          <w:bCs/>
        </w:rPr>
        <w:t>Kamenetzsky</w:t>
      </w:r>
      <w:proofErr w:type="spellEnd"/>
      <w:r w:rsidRPr="0076311B">
        <w:rPr>
          <w:b/>
          <w:bCs/>
        </w:rPr>
        <w:t xml:space="preserve"> </w:t>
      </w:r>
      <w:proofErr w:type="spellStart"/>
      <w:r w:rsidRPr="0076311B">
        <w:rPr>
          <w:b/>
          <w:bCs/>
        </w:rPr>
        <w:t>ztl</w:t>
      </w:r>
      <w:proofErr w:type="spellEnd"/>
      <w:r w:rsidRPr="0076311B">
        <w:rPr>
          <w:b/>
          <w:bCs/>
        </w:rPr>
        <w:t>.</w:t>
      </w:r>
      <w:proofErr w:type="gramEnd"/>
      <w:r w:rsidRPr="009C15AD">
        <w:t xml:space="preserve"> </w:t>
      </w:r>
      <w:proofErr w:type="gramStart"/>
      <w:r w:rsidRPr="009C15AD">
        <w:t>notes</w:t>
      </w:r>
      <w:proofErr w:type="gramEnd"/>
      <w:r w:rsidRPr="009C15AD">
        <w:t xml:space="preserve"> that there is a difference between </w:t>
      </w:r>
      <w:proofErr w:type="spellStart"/>
      <w:r w:rsidRPr="009C15AD">
        <w:t>Kibbud</w:t>
      </w:r>
      <w:proofErr w:type="spellEnd"/>
      <w:r w:rsidRPr="009C15AD">
        <w:t xml:space="preserve"> and </w:t>
      </w:r>
      <w:proofErr w:type="spellStart"/>
      <w:r w:rsidRPr="009C15AD">
        <w:t>Kivod</w:t>
      </w:r>
      <w:proofErr w:type="spellEnd"/>
      <w:r w:rsidRPr="009C15AD">
        <w:t xml:space="preserve">. The former is active – references the activities that must be done even if motivated by </w:t>
      </w:r>
      <w:proofErr w:type="spellStart"/>
      <w:r w:rsidRPr="009C15AD">
        <w:t>Yirah</w:t>
      </w:r>
      <w:proofErr w:type="spellEnd"/>
      <w:r w:rsidRPr="009C15AD">
        <w:t xml:space="preserve">. The latter is a reference </w:t>
      </w:r>
      <w:bookmarkStart w:id="0" w:name="_GoBack"/>
      <w:bookmarkEnd w:id="0"/>
      <w:r w:rsidRPr="009C15AD">
        <w:t xml:space="preserve">to motivation – </w:t>
      </w:r>
      <w:proofErr w:type="spellStart"/>
      <w:r w:rsidRPr="009C15AD">
        <w:t>kulchem</w:t>
      </w:r>
      <w:proofErr w:type="spellEnd"/>
      <w:r w:rsidRPr="009C15AD">
        <w:t xml:space="preserve"> </w:t>
      </w:r>
      <w:proofErr w:type="spellStart"/>
      <w:r w:rsidRPr="009C15AD">
        <w:t>chayavim</w:t>
      </w:r>
      <w:proofErr w:type="spellEnd"/>
      <w:r w:rsidRPr="009C15AD">
        <w:t xml:space="preserve"> </w:t>
      </w:r>
      <w:proofErr w:type="spellStart"/>
      <w:r w:rsidRPr="009C15AD">
        <w:t>b’Chivodee</w:t>
      </w:r>
      <w:proofErr w:type="spellEnd"/>
      <w:r w:rsidRPr="009C15AD">
        <w:t>.</w:t>
      </w:r>
    </w:p>
    <w:sectPr w:rsidR="009371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AF5"/>
    <w:rsid w:val="000070A5"/>
    <w:rsid w:val="001D0B2C"/>
    <w:rsid w:val="002E157D"/>
    <w:rsid w:val="003272FD"/>
    <w:rsid w:val="00571AF5"/>
    <w:rsid w:val="0076311B"/>
    <w:rsid w:val="00790226"/>
    <w:rsid w:val="008B42EB"/>
    <w:rsid w:val="00905FD2"/>
    <w:rsid w:val="009276C8"/>
    <w:rsid w:val="0093711C"/>
    <w:rsid w:val="009C15AD"/>
    <w:rsid w:val="00BB0534"/>
    <w:rsid w:val="00C23A22"/>
    <w:rsid w:val="00C32B07"/>
    <w:rsid w:val="00CA435A"/>
    <w:rsid w:val="00E8071B"/>
    <w:rsid w:val="00EE54D6"/>
    <w:rsid w:val="00FF130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1AF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1A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1549</TotalTime>
  <Pages>2</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cp:lastModifiedBy>
  <cp:revision>10</cp:revision>
  <dcterms:created xsi:type="dcterms:W3CDTF">2018-11-05T16:42:00Z</dcterms:created>
  <dcterms:modified xsi:type="dcterms:W3CDTF">2018-11-07T15:12:00Z</dcterms:modified>
</cp:coreProperties>
</file>