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40" w:rsidRDefault="00005F40" w:rsidP="00005F40">
      <w:pPr>
        <w:pStyle w:val="NoSpacing"/>
      </w:pPr>
      <w:r>
        <w:t xml:space="preserve">Points to Ponder </w:t>
      </w:r>
    </w:p>
    <w:p w:rsidR="00005F40" w:rsidRDefault="00005F40" w:rsidP="00005F40">
      <w:pPr>
        <w:pStyle w:val="NoSpacing"/>
      </w:pPr>
      <w:proofErr w:type="spellStart"/>
      <w:r>
        <w:t>Terumah</w:t>
      </w:r>
      <w:proofErr w:type="spellEnd"/>
      <w:r>
        <w:t xml:space="preserve"> 5779</w:t>
      </w:r>
    </w:p>
    <w:p w:rsidR="00005F40" w:rsidRDefault="00005F40" w:rsidP="00005F40">
      <w:pPr>
        <w:pStyle w:val="NoSpacing"/>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Hebrew" w:eastAsia="Times New Roman" w:hAnsi="Arial Hebrew" w:cs="Times New Roman"/>
          <w:b/>
          <w:bCs/>
          <w:color w:val="000000"/>
          <w:sz w:val="26"/>
          <w:szCs w:val="26"/>
          <w:shd w:val="clear" w:color="auto" w:fill="FFFFFF"/>
          <w:rtl/>
        </w:rPr>
        <w:t>וְיִקְחוּ־לִ֖י תְּרוּמָ֑ה</w:t>
      </w:r>
      <w:r w:rsidRPr="00005F40">
        <w:rPr>
          <w:rFonts w:ascii="Arial Hebrew" w:eastAsia="Times New Roman" w:hAnsi="Arial Hebrew" w:cs="Times New Roman"/>
          <w:b/>
          <w:bCs/>
          <w:color w:val="000000"/>
          <w:sz w:val="26"/>
          <w:szCs w:val="26"/>
          <w:shd w:val="clear" w:color="auto" w:fill="FFFFFF"/>
        </w:rPr>
        <w:t xml:space="preserve"> </w:t>
      </w:r>
      <w:r w:rsidRPr="00005F40">
        <w:rPr>
          <w:rFonts w:ascii="Arial" w:eastAsia="Times New Roman" w:hAnsi="Arial" w:cs="Arial"/>
          <w:b/>
          <w:bCs/>
          <w:color w:val="000000"/>
        </w:rPr>
        <w:t xml:space="preserve">Take a </w:t>
      </w:r>
      <w:proofErr w:type="spellStart"/>
      <w:r w:rsidRPr="00005F40">
        <w:rPr>
          <w:rFonts w:ascii="Arial" w:eastAsia="Times New Roman" w:hAnsi="Arial" w:cs="Arial"/>
          <w:b/>
          <w:bCs/>
          <w:color w:val="000000"/>
        </w:rPr>
        <w:t>Terumah</w:t>
      </w:r>
      <w:proofErr w:type="spellEnd"/>
      <w:r w:rsidRPr="00005F40">
        <w:rPr>
          <w:rFonts w:ascii="Arial" w:eastAsia="Times New Roman" w:hAnsi="Arial" w:cs="Arial"/>
          <w:b/>
          <w:bCs/>
          <w:color w:val="000000"/>
        </w:rPr>
        <w:t xml:space="preserve"> for me (25:2) </w:t>
      </w:r>
      <w:r w:rsidRPr="00005F40">
        <w:rPr>
          <w:rFonts w:ascii="Arial" w:eastAsia="Times New Roman" w:hAnsi="Arial" w:cs="Arial"/>
          <w:color w:val="000000"/>
        </w:rPr>
        <w:t xml:space="preserve">- Why “take” why not allow them to donate? The commentaries note that the more a person gives to a project, the more that he benefits from it -- if his involvement is pure. </w:t>
      </w:r>
      <w:proofErr w:type="spellStart"/>
      <w:proofErr w:type="gram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Moshe Schwab </w:t>
      </w:r>
      <w:proofErr w:type="spellStart"/>
      <w:r w:rsidRPr="00005F40">
        <w:rPr>
          <w:rFonts w:ascii="Arial" w:eastAsia="Times New Roman" w:hAnsi="Arial" w:cs="Arial"/>
          <w:b/>
          <w:bCs/>
          <w:color w:val="000000"/>
        </w:rPr>
        <w:t>ztl</w:t>
      </w:r>
      <w:proofErr w:type="spellEnd"/>
      <w:r w:rsidRPr="00005F40">
        <w:rPr>
          <w:rFonts w:ascii="Arial" w:eastAsia="Times New Roman" w:hAnsi="Arial" w:cs="Arial"/>
          <w:b/>
          <w:bCs/>
          <w:color w:val="000000"/>
        </w:rPr>
        <w:t>.</w:t>
      </w:r>
      <w:proofErr w:type="gramEnd"/>
      <w:r w:rsidRPr="00005F40">
        <w:rPr>
          <w:rFonts w:ascii="Arial" w:eastAsia="Times New Roman" w:hAnsi="Arial" w:cs="Arial"/>
          <w:b/>
          <w:bCs/>
          <w:color w:val="000000"/>
        </w:rPr>
        <w:t xml:space="preserve"> (</w:t>
      </w:r>
      <w:proofErr w:type="spellStart"/>
      <w:r w:rsidRPr="00005F40">
        <w:rPr>
          <w:rFonts w:ascii="Arial" w:eastAsia="Times New Roman" w:hAnsi="Arial" w:cs="Arial"/>
          <w:color w:val="000000"/>
        </w:rPr>
        <w:t>Mashgiach</w:t>
      </w:r>
      <w:proofErr w:type="spellEnd"/>
      <w:r w:rsidRPr="00005F40">
        <w:rPr>
          <w:rFonts w:ascii="Arial" w:eastAsia="Times New Roman" w:hAnsi="Arial" w:cs="Arial"/>
          <w:color w:val="000000"/>
        </w:rPr>
        <w:t xml:space="preserve"> of </w:t>
      </w:r>
      <w:proofErr w:type="spellStart"/>
      <w:r w:rsidRPr="00005F40">
        <w:rPr>
          <w:rFonts w:ascii="Arial" w:eastAsia="Times New Roman" w:hAnsi="Arial" w:cs="Arial"/>
          <w:color w:val="000000"/>
        </w:rPr>
        <w:t>Gateshead</w:t>
      </w:r>
      <w:proofErr w:type="spellEnd"/>
      <w:r w:rsidRPr="00005F40">
        <w:rPr>
          <w:rFonts w:ascii="Arial" w:eastAsia="Times New Roman" w:hAnsi="Arial" w:cs="Arial"/>
          <w:color w:val="000000"/>
        </w:rPr>
        <w:t>) explained that this is to be found in the maki</w:t>
      </w:r>
      <w:r>
        <w:rPr>
          <w:rFonts w:ascii="Arial" w:eastAsia="Times New Roman" w:hAnsi="Arial" w:cs="Arial"/>
          <w:color w:val="000000"/>
        </w:rPr>
        <w:t xml:space="preserve">ng of the windows of the </w:t>
      </w:r>
      <w:proofErr w:type="spellStart"/>
      <w:r>
        <w:rPr>
          <w:rFonts w:ascii="Arial" w:eastAsia="Times New Roman" w:hAnsi="Arial" w:cs="Arial"/>
          <w:color w:val="000000"/>
        </w:rPr>
        <w:t>Beis</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HaMikdash</w:t>
      </w:r>
      <w:proofErr w:type="spellEnd"/>
      <w:r w:rsidRPr="00005F40">
        <w:rPr>
          <w:rFonts w:ascii="Arial" w:eastAsia="Times New Roman" w:hAnsi="Arial" w:cs="Arial"/>
          <w:color w:val="000000"/>
        </w:rPr>
        <w:t xml:space="preserve"> that were narrow on the inside and wide on the outside in order to make sure that there was no doubt that the </w:t>
      </w:r>
      <w:proofErr w:type="spellStart"/>
      <w:r>
        <w:rPr>
          <w:rFonts w:ascii="Arial" w:eastAsia="Times New Roman" w:hAnsi="Arial" w:cs="Arial"/>
          <w:color w:val="000000"/>
        </w:rPr>
        <w:t>Beis</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HaMikdash</w:t>
      </w:r>
      <w:proofErr w:type="spellEnd"/>
      <w:r>
        <w:rPr>
          <w:rFonts w:ascii="Arial" w:eastAsia="Times New Roman" w:hAnsi="Arial" w:cs="Arial"/>
          <w:color w:val="000000"/>
        </w:rPr>
        <w:t xml:space="preserve">, like the </w:t>
      </w:r>
      <w:proofErr w:type="spellStart"/>
      <w:r>
        <w:rPr>
          <w:rFonts w:ascii="Arial" w:eastAsia="Times New Roman" w:hAnsi="Arial" w:cs="Arial"/>
          <w:color w:val="000000"/>
        </w:rPr>
        <w:t>Mishkan</w:t>
      </w:r>
      <w:proofErr w:type="spellEnd"/>
      <w:r>
        <w:rPr>
          <w:rFonts w:ascii="Arial" w:eastAsia="Times New Roman" w:hAnsi="Arial" w:cs="Arial"/>
          <w:color w:val="000000"/>
        </w:rPr>
        <w:t xml:space="preserve"> before it,</w:t>
      </w:r>
      <w:r w:rsidRPr="00005F40">
        <w:rPr>
          <w:rFonts w:ascii="Arial" w:eastAsia="Times New Roman" w:hAnsi="Arial" w:cs="Arial"/>
          <w:color w:val="000000"/>
        </w:rPr>
        <w:t xml:space="preserve"> illuminated the world and not vice versa. </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Hebrew" w:eastAsia="Times New Roman" w:hAnsi="Arial Hebrew" w:cs="Times New Roman"/>
          <w:b/>
          <w:bCs/>
          <w:color w:val="000000"/>
          <w:sz w:val="26"/>
          <w:szCs w:val="26"/>
          <w:shd w:val="clear" w:color="auto" w:fill="FFFFFF"/>
          <w:rtl/>
        </w:rPr>
        <w:t>שֶׁ֖מֶן לַמָּאֹ֑ר בְּשָׂמִים֙ לְשֶׁ֣מֶן הַמִּשְׁחָ֔ה</w:t>
      </w:r>
      <w:r w:rsidRPr="00005F40">
        <w:rPr>
          <w:rFonts w:ascii="Arial" w:eastAsia="Times New Roman" w:hAnsi="Arial" w:cs="Arial"/>
          <w:b/>
          <w:bCs/>
          <w:color w:val="000000"/>
        </w:rPr>
        <w:t xml:space="preserve"> Oil for lighting and spices for the anointing oil (25:6) - </w:t>
      </w:r>
      <w:proofErr w:type="spellStart"/>
      <w:r w:rsidRPr="00005F40">
        <w:rPr>
          <w:rFonts w:ascii="Arial" w:eastAsia="Times New Roman" w:hAnsi="Arial" w:cs="Arial"/>
          <w:b/>
          <w:bCs/>
          <w:color w:val="000000"/>
        </w:rPr>
        <w:t>Daas</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Zekanim</w:t>
      </w:r>
      <w:proofErr w:type="spellEnd"/>
      <w:r w:rsidRPr="00005F40">
        <w:rPr>
          <w:rFonts w:ascii="Arial" w:eastAsia="Times New Roman" w:hAnsi="Arial" w:cs="Arial"/>
          <w:color w:val="000000"/>
        </w:rPr>
        <w:t xml:space="preserve"> asks why these items are listed if they were not needed for the building of the </w:t>
      </w:r>
      <w:proofErr w:type="spellStart"/>
      <w:r w:rsidRPr="00005F40">
        <w:rPr>
          <w:rFonts w:ascii="Arial" w:eastAsia="Times New Roman" w:hAnsi="Arial" w:cs="Arial"/>
          <w:color w:val="000000"/>
        </w:rPr>
        <w:t>Mishkan</w:t>
      </w:r>
      <w:proofErr w:type="spellEnd"/>
      <w:r w:rsidRPr="00005F40">
        <w:rPr>
          <w:rFonts w:ascii="Arial" w:eastAsia="Times New Roman" w:hAnsi="Arial" w:cs="Arial"/>
          <w:color w:val="000000"/>
        </w:rPr>
        <w:t xml:space="preserve"> but rather in it</w:t>
      </w:r>
      <w:r>
        <w:rPr>
          <w:rFonts w:ascii="Arial" w:eastAsia="Times New Roman" w:hAnsi="Arial" w:cs="Arial"/>
          <w:color w:val="000000"/>
        </w:rPr>
        <w:t>s</w:t>
      </w:r>
      <w:r w:rsidRPr="00005F40">
        <w:rPr>
          <w:rFonts w:ascii="Arial" w:eastAsia="Times New Roman" w:hAnsi="Arial" w:cs="Arial"/>
          <w:color w:val="000000"/>
        </w:rPr>
        <w:t xml:space="preserve"> daily use? </w:t>
      </w:r>
      <w:proofErr w:type="spellStart"/>
      <w:r w:rsidRPr="00005F40">
        <w:rPr>
          <w:rFonts w:ascii="Arial" w:eastAsia="Times New Roman" w:hAnsi="Arial" w:cs="Arial"/>
          <w:b/>
          <w:bCs/>
          <w:color w:val="000000"/>
        </w:rPr>
        <w:t>Daas</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Zekanim</w:t>
      </w:r>
      <w:proofErr w:type="spellEnd"/>
      <w:r w:rsidRPr="00005F40">
        <w:rPr>
          <w:rFonts w:ascii="Arial" w:eastAsia="Times New Roman" w:hAnsi="Arial" w:cs="Arial"/>
          <w:b/>
          <w:bCs/>
          <w:color w:val="000000"/>
        </w:rPr>
        <w:t xml:space="preserve"> and </w:t>
      </w:r>
      <w:proofErr w:type="spellStart"/>
      <w:r w:rsidRPr="00005F40">
        <w:rPr>
          <w:rFonts w:ascii="Arial" w:eastAsia="Times New Roman" w:hAnsi="Arial" w:cs="Arial"/>
          <w:b/>
          <w:bCs/>
          <w:color w:val="000000"/>
        </w:rPr>
        <w:t>Chizkuni</w:t>
      </w:r>
      <w:proofErr w:type="spellEnd"/>
      <w:r w:rsidRPr="00005F40">
        <w:rPr>
          <w:rFonts w:ascii="Arial" w:eastAsia="Times New Roman" w:hAnsi="Arial" w:cs="Arial"/>
          <w:b/>
          <w:bCs/>
          <w:color w:val="000000"/>
        </w:rPr>
        <w:t xml:space="preserve"> </w:t>
      </w:r>
      <w:r w:rsidRPr="00005F40">
        <w:rPr>
          <w:rFonts w:ascii="Arial" w:eastAsia="Times New Roman" w:hAnsi="Arial" w:cs="Arial"/>
          <w:color w:val="000000"/>
        </w:rPr>
        <w:t xml:space="preserve">both answer that in terms of the building, it is not functional until the lights work and the place smells nice. In other words, when building a home, you need to establish an environment of honor and beauty -- that is part of the building process. </w:t>
      </w:r>
      <w:proofErr w:type="spell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Baruch Simon </w:t>
      </w:r>
      <w:proofErr w:type="spellStart"/>
      <w:r w:rsidRPr="00005F40">
        <w:rPr>
          <w:rFonts w:ascii="Arial" w:eastAsia="Times New Roman" w:hAnsi="Arial" w:cs="Arial"/>
          <w:b/>
          <w:bCs/>
          <w:color w:val="000000"/>
        </w:rPr>
        <w:t>Shlita</w:t>
      </w:r>
      <w:proofErr w:type="spellEnd"/>
      <w:r w:rsidRPr="00005F40">
        <w:rPr>
          <w:rFonts w:ascii="Arial" w:eastAsia="Times New Roman" w:hAnsi="Arial" w:cs="Arial"/>
          <w:b/>
          <w:bCs/>
          <w:color w:val="000000"/>
        </w:rPr>
        <w:t xml:space="preserve"> </w:t>
      </w:r>
      <w:r w:rsidRPr="00005F40">
        <w:rPr>
          <w:rFonts w:ascii="Arial" w:eastAsia="Times New Roman" w:hAnsi="Arial" w:cs="Arial"/>
          <w:color w:val="000000"/>
        </w:rPr>
        <w:t xml:space="preserve">quoted from </w:t>
      </w:r>
      <w:proofErr w:type="spellStart"/>
      <w:r w:rsidRPr="00005F40">
        <w:rPr>
          <w:rFonts w:ascii="Arial" w:eastAsia="Times New Roman" w:hAnsi="Arial" w:cs="Arial"/>
          <w:color w:val="000000"/>
        </w:rPr>
        <w:t>Rav</w:t>
      </w:r>
      <w:proofErr w:type="spellEnd"/>
      <w:r w:rsidRPr="00005F40">
        <w:rPr>
          <w:rFonts w:ascii="Arial" w:eastAsia="Times New Roman" w:hAnsi="Arial" w:cs="Arial"/>
          <w:color w:val="000000"/>
        </w:rPr>
        <w:t xml:space="preserve"> Chaim </w:t>
      </w:r>
      <w:proofErr w:type="spellStart"/>
      <w:r w:rsidRPr="00005F40">
        <w:rPr>
          <w:rFonts w:ascii="Arial" w:eastAsia="Times New Roman" w:hAnsi="Arial" w:cs="Arial"/>
          <w:color w:val="000000"/>
        </w:rPr>
        <w:t>Elazari</w:t>
      </w:r>
      <w:proofErr w:type="spellEnd"/>
      <w:r w:rsidRPr="00005F40">
        <w:rPr>
          <w:rFonts w:ascii="Arial" w:eastAsia="Times New Roman" w:hAnsi="Arial" w:cs="Arial"/>
          <w:color w:val="000000"/>
        </w:rPr>
        <w:t xml:space="preserve"> that women were also obligated in donating to the </w:t>
      </w:r>
      <w:proofErr w:type="spellStart"/>
      <w:r w:rsidRPr="00005F40">
        <w:rPr>
          <w:rFonts w:ascii="Arial" w:eastAsia="Times New Roman" w:hAnsi="Arial" w:cs="Arial"/>
          <w:color w:val="000000"/>
        </w:rPr>
        <w:t>Mishkan</w:t>
      </w:r>
      <w:proofErr w:type="spellEnd"/>
      <w:r w:rsidRPr="00005F40">
        <w:rPr>
          <w:rFonts w:ascii="Arial" w:eastAsia="Times New Roman" w:hAnsi="Arial" w:cs="Arial"/>
          <w:color w:val="000000"/>
        </w:rPr>
        <w:t xml:space="preserve"> because the fact that these donations were able to be made day or night, meant it was not </w:t>
      </w:r>
      <w:proofErr w:type="spellStart"/>
      <w:r w:rsidRPr="00005F40">
        <w:rPr>
          <w:rFonts w:ascii="Arial" w:eastAsia="Times New Roman" w:hAnsi="Arial" w:cs="Arial"/>
          <w:color w:val="000000"/>
        </w:rPr>
        <w:t>Zman</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Grama</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Rav</w:t>
      </w:r>
      <w:proofErr w:type="spellEnd"/>
      <w:r w:rsidRPr="00005F40">
        <w:rPr>
          <w:rFonts w:ascii="Arial" w:eastAsia="Times New Roman" w:hAnsi="Arial" w:cs="Arial"/>
          <w:color w:val="000000"/>
        </w:rPr>
        <w:t xml:space="preserve"> Simon added that from here we see that both men and women have an obligation to assist in creating the proper environment in a home -- in the same way that they both built the </w:t>
      </w:r>
      <w:proofErr w:type="spellStart"/>
      <w:r w:rsidRPr="00005F40">
        <w:rPr>
          <w:rFonts w:ascii="Arial" w:eastAsia="Times New Roman" w:hAnsi="Arial" w:cs="Arial"/>
          <w:color w:val="000000"/>
        </w:rPr>
        <w:t>Mishkan</w:t>
      </w:r>
      <w:proofErr w:type="spellEnd"/>
      <w:r w:rsidRPr="00005F40">
        <w:rPr>
          <w:rFonts w:ascii="Arial" w:eastAsia="Times New Roman" w:hAnsi="Arial" w:cs="Arial"/>
          <w:color w:val="000000"/>
        </w:rPr>
        <w:t>.</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w:eastAsia="Times New Roman" w:hAnsi="Arial" w:cs="Arial"/>
          <w:b/>
          <w:bCs/>
          <w:color w:val="000000"/>
        </w:rPr>
        <w:t xml:space="preserve"> </w:t>
      </w:r>
      <w:r w:rsidRPr="00005F40">
        <w:rPr>
          <w:rFonts w:ascii="Arial Hebrew" w:eastAsia="Times New Roman" w:hAnsi="Arial Hebrew" w:cs="Times New Roman"/>
          <w:b/>
          <w:bCs/>
          <w:color w:val="000000"/>
          <w:sz w:val="26"/>
          <w:szCs w:val="26"/>
          <w:shd w:val="clear" w:color="auto" w:fill="FFFFFF"/>
          <w:rtl/>
        </w:rPr>
        <w:t>וְצִפִּיתָ֤ אֹתוֹ֙ זָהָ֣ב טָה֔וֹר מִבַּ֥יִת וּמִח֖וּץ תְּצַפֶּ֑נּוּ</w:t>
      </w:r>
      <w:r w:rsidRPr="00005F40">
        <w:rPr>
          <w:rFonts w:ascii="Arial Hebrew" w:eastAsia="Times New Roman" w:hAnsi="Arial Hebrew" w:cs="Times New Roman"/>
          <w:b/>
          <w:bCs/>
          <w:color w:val="000000"/>
          <w:sz w:val="26"/>
          <w:szCs w:val="26"/>
          <w:shd w:val="clear" w:color="auto" w:fill="FFFFFF"/>
        </w:rPr>
        <w:t xml:space="preserve"> </w:t>
      </w:r>
      <w:r w:rsidRPr="00005F40">
        <w:rPr>
          <w:rFonts w:ascii="Arial" w:eastAsia="Times New Roman" w:hAnsi="Arial" w:cs="Arial"/>
          <w:b/>
          <w:bCs/>
          <w:color w:val="000000"/>
        </w:rPr>
        <w:t> You should cover it with gold inside and out (25:11)</w:t>
      </w:r>
      <w:r w:rsidRPr="00005F40">
        <w:rPr>
          <w:rFonts w:ascii="Arial" w:eastAsia="Times New Roman" w:hAnsi="Arial" w:cs="Arial"/>
          <w:color w:val="000000"/>
        </w:rPr>
        <w:t xml:space="preserve"> - The </w:t>
      </w:r>
      <w:proofErr w:type="spellStart"/>
      <w:r w:rsidRPr="00005F40">
        <w:rPr>
          <w:rFonts w:ascii="Arial" w:eastAsia="Times New Roman" w:hAnsi="Arial" w:cs="Arial"/>
          <w:color w:val="000000"/>
        </w:rPr>
        <w:t>Gemara</w:t>
      </w:r>
      <w:proofErr w:type="spellEnd"/>
      <w:r w:rsidRPr="00005F40">
        <w:rPr>
          <w:rFonts w:ascii="Arial" w:eastAsia="Times New Roman" w:hAnsi="Arial" w:cs="Arial"/>
          <w:color w:val="000000"/>
        </w:rPr>
        <w:t xml:space="preserve"> tells us that </w:t>
      </w:r>
      <w:proofErr w:type="spellStart"/>
      <w:r w:rsidRPr="00005F40">
        <w:rPr>
          <w:rFonts w:ascii="Arial" w:eastAsia="Times New Roman" w:hAnsi="Arial" w:cs="Arial"/>
          <w:color w:val="000000"/>
        </w:rPr>
        <w:t>Talmidei</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Chachamim</w:t>
      </w:r>
      <w:proofErr w:type="spellEnd"/>
      <w:r w:rsidRPr="00005F40">
        <w:rPr>
          <w:rFonts w:ascii="Arial" w:eastAsia="Times New Roman" w:hAnsi="Arial" w:cs="Arial"/>
          <w:color w:val="000000"/>
        </w:rPr>
        <w:t xml:space="preserve"> have to dress appropriately and need </w:t>
      </w:r>
      <w:proofErr w:type="spellStart"/>
      <w:r w:rsidRPr="00005F40">
        <w:rPr>
          <w:rFonts w:ascii="Arial" w:eastAsia="Times New Roman" w:hAnsi="Arial" w:cs="Arial"/>
          <w:color w:val="000000"/>
        </w:rPr>
        <w:t>Yiras</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Shomayim</w:t>
      </w:r>
      <w:proofErr w:type="spellEnd"/>
      <w:r w:rsidRPr="00005F40">
        <w:rPr>
          <w:rFonts w:ascii="Arial" w:eastAsia="Times New Roman" w:hAnsi="Arial" w:cs="Arial"/>
          <w:color w:val="000000"/>
        </w:rPr>
        <w:t xml:space="preserve"> on the</w:t>
      </w:r>
      <w:r>
        <w:rPr>
          <w:rFonts w:ascii="Arial" w:eastAsia="Times New Roman" w:hAnsi="Arial" w:cs="Arial"/>
          <w:color w:val="000000"/>
        </w:rPr>
        <w:t xml:space="preserve"> inside. They need to be gold bo</w:t>
      </w:r>
      <w:r w:rsidRPr="00005F40">
        <w:rPr>
          <w:rFonts w:ascii="Arial" w:eastAsia="Times New Roman" w:hAnsi="Arial" w:cs="Arial"/>
          <w:color w:val="000000"/>
        </w:rPr>
        <w:t xml:space="preserve">th inside and out. </w:t>
      </w:r>
      <w:proofErr w:type="spell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Schachter</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Shlita</w:t>
      </w:r>
      <w:proofErr w:type="spellEnd"/>
      <w:r w:rsidRPr="00005F40">
        <w:rPr>
          <w:rFonts w:ascii="Arial" w:eastAsia="Times New Roman" w:hAnsi="Arial" w:cs="Arial"/>
          <w:b/>
          <w:bCs/>
          <w:color w:val="000000"/>
        </w:rPr>
        <w:t xml:space="preserve"> </w:t>
      </w:r>
      <w:r w:rsidRPr="00005F40">
        <w:rPr>
          <w:rFonts w:ascii="Arial" w:eastAsia="Times New Roman" w:hAnsi="Arial" w:cs="Arial"/>
          <w:color w:val="000000"/>
        </w:rPr>
        <w:t xml:space="preserve">added that this has been an ongoing debate in Torah life for many years -- as to whether only </w:t>
      </w:r>
      <w:proofErr w:type="spellStart"/>
      <w:r w:rsidRPr="00005F40">
        <w:rPr>
          <w:rFonts w:ascii="Arial" w:eastAsia="Times New Roman" w:hAnsi="Arial" w:cs="Arial"/>
          <w:color w:val="000000"/>
        </w:rPr>
        <w:t>Tocho</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K’Baro</w:t>
      </w:r>
      <w:proofErr w:type="spellEnd"/>
      <w:r w:rsidRPr="00005F40">
        <w:rPr>
          <w:rFonts w:ascii="Arial" w:eastAsia="Times New Roman" w:hAnsi="Arial" w:cs="Arial"/>
          <w:color w:val="000000"/>
        </w:rPr>
        <w:t xml:space="preserve"> can enter the Yeshiva or not. Clearly </w:t>
      </w:r>
      <w:proofErr w:type="spellStart"/>
      <w:r w:rsidRPr="00005F40">
        <w:rPr>
          <w:rFonts w:ascii="Arial" w:eastAsia="Times New Roman" w:hAnsi="Arial" w:cs="Arial"/>
          <w:color w:val="000000"/>
        </w:rPr>
        <w:t>Rabban</w:t>
      </w:r>
      <w:proofErr w:type="spellEnd"/>
      <w:r w:rsidRPr="00005F40">
        <w:rPr>
          <w:rFonts w:ascii="Arial" w:eastAsia="Times New Roman" w:hAnsi="Arial" w:cs="Arial"/>
          <w:color w:val="000000"/>
        </w:rPr>
        <w:t xml:space="preserve"> Gamliel had such an opinion but when he was removed the </w:t>
      </w:r>
      <w:proofErr w:type="spellStart"/>
      <w:r w:rsidRPr="00005F40">
        <w:rPr>
          <w:rFonts w:ascii="Arial" w:eastAsia="Times New Roman" w:hAnsi="Arial" w:cs="Arial"/>
          <w:color w:val="000000"/>
        </w:rPr>
        <w:t>Gemara</w:t>
      </w:r>
      <w:proofErr w:type="spellEnd"/>
      <w:r w:rsidRPr="00005F40">
        <w:rPr>
          <w:rFonts w:ascii="Arial" w:eastAsia="Times New Roman" w:hAnsi="Arial" w:cs="Arial"/>
          <w:color w:val="000000"/>
        </w:rPr>
        <w:t xml:space="preserve"> tells us that they had to add rows and rows of seats in the </w:t>
      </w:r>
      <w:proofErr w:type="spellStart"/>
      <w:r w:rsidRPr="00005F40">
        <w:rPr>
          <w:rFonts w:ascii="Arial" w:eastAsia="Times New Roman" w:hAnsi="Arial" w:cs="Arial"/>
          <w:color w:val="000000"/>
        </w:rPr>
        <w:t>Beis</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HaMedrash</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Rav</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Schachter</w:t>
      </w:r>
      <w:proofErr w:type="spellEnd"/>
      <w:r w:rsidRPr="00005F40">
        <w:rPr>
          <w:rFonts w:ascii="Arial" w:eastAsia="Times New Roman" w:hAnsi="Arial" w:cs="Arial"/>
          <w:color w:val="000000"/>
        </w:rPr>
        <w:t xml:space="preserve"> added that these rows were necessary because the </w:t>
      </w:r>
      <w:proofErr w:type="spellStart"/>
      <w:r w:rsidRPr="00005F40">
        <w:rPr>
          <w:rFonts w:ascii="Arial" w:eastAsia="Times New Roman" w:hAnsi="Arial" w:cs="Arial"/>
          <w:color w:val="000000"/>
        </w:rPr>
        <w:t>Kavod</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HaTorah</w:t>
      </w:r>
      <w:proofErr w:type="spellEnd"/>
      <w:r w:rsidRPr="00005F40">
        <w:rPr>
          <w:rFonts w:ascii="Arial" w:eastAsia="Times New Roman" w:hAnsi="Arial" w:cs="Arial"/>
          <w:color w:val="000000"/>
        </w:rPr>
        <w:t xml:space="preserve"> was diminished and the people sat when the shiur was given. This was not a wholly positive development. And, it is indicative of the weakening of Torah until this very day. </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Hebrew" w:eastAsia="Times New Roman" w:hAnsi="Arial Hebrew" w:cs="Times New Roman"/>
          <w:b/>
          <w:bCs/>
          <w:color w:val="000000"/>
          <w:sz w:val="26"/>
          <w:szCs w:val="26"/>
          <w:shd w:val="clear" w:color="auto" w:fill="FFFFFF"/>
          <w:rtl/>
        </w:rPr>
        <w:t>עָשִׂ֧יתָ זֵֽר־זָהָ֛ב לְמִסְגַּרְתּ֖וֹ סָבִֽיב</w:t>
      </w:r>
      <w:r w:rsidRPr="00005F40">
        <w:rPr>
          <w:rFonts w:ascii="Arial Hebrew" w:eastAsia="Times New Roman" w:hAnsi="Arial Hebrew" w:cs="Times New Roman"/>
          <w:b/>
          <w:bCs/>
          <w:color w:val="000000"/>
          <w:sz w:val="26"/>
          <w:szCs w:val="26"/>
          <w:shd w:val="clear" w:color="auto" w:fill="FFFFFF"/>
        </w:rPr>
        <w:t>:</w:t>
      </w:r>
      <w:r w:rsidRPr="00005F40">
        <w:rPr>
          <w:rFonts w:ascii="Arial" w:eastAsia="Times New Roman" w:hAnsi="Arial" w:cs="Arial"/>
          <w:b/>
          <w:bCs/>
          <w:color w:val="000000"/>
        </w:rPr>
        <w:t xml:space="preserve"> And you shall make a golden </w:t>
      </w:r>
      <w:proofErr w:type="spellStart"/>
      <w:r w:rsidRPr="00005F40">
        <w:rPr>
          <w:rFonts w:ascii="Arial" w:eastAsia="Times New Roman" w:hAnsi="Arial" w:cs="Arial"/>
          <w:b/>
          <w:bCs/>
          <w:color w:val="000000"/>
        </w:rPr>
        <w:t>Zer</w:t>
      </w:r>
      <w:proofErr w:type="spellEnd"/>
      <w:r w:rsidRPr="00005F40">
        <w:rPr>
          <w:rFonts w:ascii="Arial" w:eastAsia="Times New Roman" w:hAnsi="Arial" w:cs="Arial"/>
          <w:b/>
          <w:bCs/>
          <w:color w:val="000000"/>
        </w:rPr>
        <w:t xml:space="preserve"> surrounding it (25:25)</w:t>
      </w:r>
      <w:r w:rsidRPr="00005F40">
        <w:rPr>
          <w:rFonts w:ascii="Arial" w:eastAsia="Times New Roman" w:hAnsi="Arial" w:cs="Arial"/>
          <w:color w:val="000000"/>
        </w:rPr>
        <w:t xml:space="preserve"> - There are three </w:t>
      </w:r>
      <w:proofErr w:type="spellStart"/>
      <w:r w:rsidRPr="00005F40">
        <w:rPr>
          <w:rFonts w:ascii="Arial" w:eastAsia="Times New Roman" w:hAnsi="Arial" w:cs="Arial"/>
          <w:color w:val="000000"/>
        </w:rPr>
        <w:t>Klei</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Mishkan</w:t>
      </w:r>
      <w:proofErr w:type="spellEnd"/>
      <w:r w:rsidRPr="00005F40">
        <w:rPr>
          <w:rFonts w:ascii="Arial" w:eastAsia="Times New Roman" w:hAnsi="Arial" w:cs="Arial"/>
          <w:color w:val="000000"/>
        </w:rPr>
        <w:t xml:space="preserve"> that have a crown -- the Aron, </w:t>
      </w:r>
      <w:proofErr w:type="spellStart"/>
      <w:r w:rsidRPr="00005F40">
        <w:rPr>
          <w:rFonts w:ascii="Arial" w:eastAsia="Times New Roman" w:hAnsi="Arial" w:cs="Arial"/>
          <w:color w:val="000000"/>
        </w:rPr>
        <w:t>Mizbach</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HaZahav</w:t>
      </w:r>
      <w:proofErr w:type="spellEnd"/>
      <w:r w:rsidRPr="00005F40">
        <w:rPr>
          <w:rFonts w:ascii="Arial" w:eastAsia="Times New Roman" w:hAnsi="Arial" w:cs="Arial"/>
          <w:color w:val="000000"/>
        </w:rPr>
        <w:t xml:space="preserve"> and </w:t>
      </w:r>
      <w:proofErr w:type="spellStart"/>
      <w:r w:rsidRPr="00005F40">
        <w:rPr>
          <w:rFonts w:ascii="Arial" w:eastAsia="Times New Roman" w:hAnsi="Arial" w:cs="Arial"/>
          <w:color w:val="000000"/>
        </w:rPr>
        <w:t>Shulchan</w:t>
      </w:r>
      <w:proofErr w:type="spellEnd"/>
      <w:r w:rsidRPr="00005F40">
        <w:rPr>
          <w:rFonts w:ascii="Arial" w:eastAsia="Times New Roman" w:hAnsi="Arial" w:cs="Arial"/>
          <w:color w:val="000000"/>
        </w:rPr>
        <w:t xml:space="preserve">. While the Aron and </w:t>
      </w:r>
      <w:proofErr w:type="spellStart"/>
      <w:r w:rsidRPr="00005F40">
        <w:rPr>
          <w:rFonts w:ascii="Arial" w:eastAsia="Times New Roman" w:hAnsi="Arial" w:cs="Arial"/>
          <w:color w:val="000000"/>
        </w:rPr>
        <w:t>Mizbeiach</w:t>
      </w:r>
      <w:proofErr w:type="spellEnd"/>
      <w:r w:rsidRPr="00005F40">
        <w:rPr>
          <w:rFonts w:ascii="Arial" w:eastAsia="Times New Roman" w:hAnsi="Arial" w:cs="Arial"/>
          <w:color w:val="000000"/>
        </w:rPr>
        <w:t xml:space="preserve"> represent Torah and </w:t>
      </w:r>
      <w:proofErr w:type="spellStart"/>
      <w:r w:rsidRPr="00005F40">
        <w:rPr>
          <w:rFonts w:ascii="Arial" w:eastAsia="Times New Roman" w:hAnsi="Arial" w:cs="Arial"/>
          <w:color w:val="000000"/>
        </w:rPr>
        <w:t>Avoda</w:t>
      </w:r>
      <w:proofErr w:type="spellEnd"/>
      <w:r w:rsidRPr="00005F40">
        <w:rPr>
          <w:rFonts w:ascii="Arial" w:eastAsia="Times New Roman" w:hAnsi="Arial" w:cs="Arial"/>
          <w:color w:val="000000"/>
        </w:rPr>
        <w:t xml:space="preserve"> and have one crown each, The </w:t>
      </w:r>
      <w:proofErr w:type="spellStart"/>
      <w:r w:rsidRPr="00005F40">
        <w:rPr>
          <w:rFonts w:ascii="Arial" w:eastAsia="Times New Roman" w:hAnsi="Arial" w:cs="Arial"/>
          <w:color w:val="000000"/>
        </w:rPr>
        <w:t>Shulchan</w:t>
      </w:r>
      <w:proofErr w:type="spellEnd"/>
      <w:r w:rsidRPr="00005F40">
        <w:rPr>
          <w:rFonts w:ascii="Arial" w:eastAsia="Times New Roman" w:hAnsi="Arial" w:cs="Arial"/>
          <w:color w:val="000000"/>
        </w:rPr>
        <w:t xml:space="preserve"> has 2 crowns (See</w:t>
      </w:r>
      <w:r w:rsidRPr="00005F40">
        <w:rPr>
          <w:rFonts w:ascii="Arial" w:eastAsia="Times New Roman" w:hAnsi="Arial" w:cs="Arial"/>
          <w:b/>
          <w:bCs/>
          <w:color w:val="000000"/>
        </w:rPr>
        <w:t xml:space="preserve"> Rashi</w:t>
      </w:r>
      <w:r w:rsidRPr="00005F40">
        <w:rPr>
          <w:rFonts w:ascii="Arial" w:eastAsia="Times New Roman" w:hAnsi="Arial" w:cs="Arial"/>
          <w:color w:val="000000"/>
        </w:rPr>
        <w:t xml:space="preserve">). Why do we offer a crown for the utensil that symbolizes wealth? And why with a DOUBLE crown? </w:t>
      </w:r>
      <w:proofErr w:type="spellStart"/>
      <w:proofErr w:type="gram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Shimshon </w:t>
      </w:r>
      <w:proofErr w:type="spellStart"/>
      <w:r w:rsidRPr="00005F40">
        <w:rPr>
          <w:rFonts w:ascii="Arial" w:eastAsia="Times New Roman" w:hAnsi="Arial" w:cs="Arial"/>
          <w:b/>
          <w:bCs/>
          <w:color w:val="000000"/>
        </w:rPr>
        <w:t>Dovid</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Pinkus</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ztl</w:t>
      </w:r>
      <w:proofErr w:type="spellEnd"/>
      <w:r w:rsidRPr="00005F40">
        <w:rPr>
          <w:rFonts w:ascii="Arial" w:eastAsia="Times New Roman" w:hAnsi="Arial" w:cs="Arial"/>
          <w:b/>
          <w:bCs/>
          <w:color w:val="000000"/>
        </w:rPr>
        <w:t>.</w:t>
      </w:r>
      <w:proofErr w:type="gramEnd"/>
      <w:r w:rsidRPr="00005F40">
        <w:rPr>
          <w:rFonts w:ascii="Arial" w:eastAsia="Times New Roman" w:hAnsi="Arial" w:cs="Arial"/>
          <w:b/>
          <w:bCs/>
          <w:color w:val="000000"/>
        </w:rPr>
        <w:t xml:space="preserve"> </w:t>
      </w:r>
      <w:proofErr w:type="gramStart"/>
      <w:r w:rsidRPr="00005F40">
        <w:rPr>
          <w:rFonts w:ascii="Arial" w:eastAsia="Times New Roman" w:hAnsi="Arial" w:cs="Arial"/>
          <w:color w:val="000000"/>
        </w:rPr>
        <w:t>explains</w:t>
      </w:r>
      <w:proofErr w:type="gramEnd"/>
      <w:r w:rsidRPr="00005F40">
        <w:rPr>
          <w:rFonts w:ascii="Arial" w:eastAsia="Times New Roman" w:hAnsi="Arial" w:cs="Arial"/>
          <w:color w:val="000000"/>
        </w:rPr>
        <w:t xml:space="preserve"> that the challenge of wealth is tremendous. One can use it as the supreme driving force in his or her life. The reason for the double crown is to speak to two different group</w:t>
      </w:r>
      <w:r>
        <w:rPr>
          <w:rFonts w:ascii="Arial" w:eastAsia="Times New Roman" w:hAnsi="Arial" w:cs="Arial"/>
          <w:color w:val="000000"/>
        </w:rPr>
        <w:t>s</w:t>
      </w:r>
      <w:r w:rsidRPr="00005F40">
        <w:rPr>
          <w:rFonts w:ascii="Arial" w:eastAsia="Times New Roman" w:hAnsi="Arial" w:cs="Arial"/>
          <w:color w:val="000000"/>
        </w:rPr>
        <w:t xml:space="preserve"> -- to the wealthy and the not as yet wealthy. The wealthy are to use the crown as a reminder as to where to direct the focus of using the bounty bestowed upon them toward </w:t>
      </w:r>
      <w:proofErr w:type="spellStart"/>
      <w:r w:rsidRPr="00005F40">
        <w:rPr>
          <w:rFonts w:ascii="Arial" w:eastAsia="Times New Roman" w:hAnsi="Arial" w:cs="Arial"/>
          <w:color w:val="000000"/>
        </w:rPr>
        <w:t>Tzedaka</w:t>
      </w:r>
      <w:proofErr w:type="spellEnd"/>
      <w:r w:rsidRPr="00005F40">
        <w:rPr>
          <w:rFonts w:ascii="Arial" w:eastAsia="Times New Roman" w:hAnsi="Arial" w:cs="Arial"/>
          <w:color w:val="000000"/>
        </w:rPr>
        <w:t xml:space="preserve"> projects and the like. As to the not as yet wealthy </w:t>
      </w:r>
      <w:r>
        <w:rPr>
          <w:rFonts w:ascii="Arial" w:eastAsia="Times New Roman" w:hAnsi="Arial" w:cs="Arial"/>
          <w:color w:val="000000"/>
        </w:rPr>
        <w:t xml:space="preserve">they too, are </w:t>
      </w:r>
      <w:r w:rsidRPr="00005F40">
        <w:rPr>
          <w:rFonts w:ascii="Arial" w:eastAsia="Times New Roman" w:hAnsi="Arial" w:cs="Arial"/>
          <w:color w:val="000000"/>
        </w:rPr>
        <w:t xml:space="preserve">to realize that whatever wealth they have accrued, it too, should be focused to Hashem through the recitation of </w:t>
      </w:r>
      <w:proofErr w:type="spellStart"/>
      <w:r w:rsidRPr="00005F40">
        <w:rPr>
          <w:rFonts w:ascii="Arial" w:eastAsia="Times New Roman" w:hAnsi="Arial" w:cs="Arial"/>
          <w:color w:val="000000"/>
        </w:rPr>
        <w:t>Berachos</w:t>
      </w:r>
      <w:proofErr w:type="spellEnd"/>
      <w:r w:rsidRPr="00005F40">
        <w:rPr>
          <w:rFonts w:ascii="Arial" w:eastAsia="Times New Roman" w:hAnsi="Arial" w:cs="Arial"/>
          <w:color w:val="000000"/>
        </w:rPr>
        <w:t xml:space="preserve"> prior to eating and afterward and the like. Having the right focus places the proper cap on the top of the head of the person aspiring to meet his needs in life. </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Hebrew" w:eastAsia="Times New Roman" w:hAnsi="Arial Hebrew" w:cs="Times New Roman"/>
          <w:b/>
          <w:bCs/>
          <w:color w:val="000000"/>
          <w:sz w:val="26"/>
          <w:szCs w:val="26"/>
          <w:shd w:val="clear" w:color="auto" w:fill="FFFFFF"/>
          <w:rtl/>
        </w:rPr>
        <w:t>וְעָשִׂ֥יתָ מְנֹרַ֖ת זָהָ֣ב טָה֑וֹר</w:t>
      </w:r>
      <w:r w:rsidRPr="00005F40">
        <w:rPr>
          <w:rFonts w:ascii="Arial Hebrew" w:eastAsia="Times New Roman" w:hAnsi="Arial Hebrew" w:cs="Times New Roman"/>
          <w:b/>
          <w:bCs/>
          <w:color w:val="000000"/>
          <w:sz w:val="26"/>
          <w:szCs w:val="26"/>
          <w:shd w:val="clear" w:color="auto" w:fill="FFFFFF"/>
        </w:rPr>
        <w:t xml:space="preserve"> </w:t>
      </w:r>
      <w:r w:rsidRPr="00005F40">
        <w:rPr>
          <w:rFonts w:ascii="Arial" w:eastAsia="Times New Roman" w:hAnsi="Arial" w:cs="Arial"/>
          <w:b/>
          <w:bCs/>
          <w:color w:val="000000"/>
        </w:rPr>
        <w:t> Make a golden Menorah (25:31) - Rashi</w:t>
      </w:r>
      <w:r w:rsidRPr="00005F40">
        <w:rPr>
          <w:rFonts w:ascii="Arial" w:eastAsia="Times New Roman" w:hAnsi="Arial" w:cs="Arial"/>
          <w:color w:val="000000"/>
        </w:rPr>
        <w:t xml:space="preserve"> explains that Moshe could not make the Menorah. How could it be that the man who understood the entirety of Torah could not grasp the directions as to how to make the Menorah? </w:t>
      </w:r>
      <w:proofErr w:type="gramStart"/>
      <w:r w:rsidRPr="00005F40">
        <w:rPr>
          <w:rFonts w:ascii="Arial" w:eastAsia="Times New Roman" w:hAnsi="Arial" w:cs="Arial"/>
          <w:color w:val="000000"/>
        </w:rPr>
        <w:t>And if it needed to be made miraculously, why the details?</w:t>
      </w:r>
      <w:proofErr w:type="gramEnd"/>
      <w:r w:rsidRPr="00005F40">
        <w:rPr>
          <w:rFonts w:ascii="Arial" w:eastAsia="Times New Roman" w:hAnsi="Arial" w:cs="Arial"/>
          <w:color w:val="000000"/>
        </w:rPr>
        <w:t xml:space="preserve"> What is to be learned from them? </w:t>
      </w:r>
      <w:proofErr w:type="spell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Betzalel</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Rudinsky</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shlita</w:t>
      </w:r>
      <w:proofErr w:type="spellEnd"/>
      <w:r w:rsidRPr="00005F40">
        <w:rPr>
          <w:rFonts w:ascii="Arial" w:eastAsia="Times New Roman" w:hAnsi="Arial" w:cs="Arial"/>
          <w:color w:val="000000"/>
        </w:rPr>
        <w:t xml:space="preserve"> explained </w:t>
      </w:r>
      <w:r w:rsidRPr="00005F40">
        <w:rPr>
          <w:rFonts w:ascii="Arial" w:eastAsia="Times New Roman" w:hAnsi="Arial" w:cs="Arial"/>
          <w:color w:val="000000"/>
        </w:rPr>
        <w:lastRenderedPageBreak/>
        <w:t xml:space="preserve">that when it comes to Torah and getting close to it, one needs to make whatever </w:t>
      </w:r>
      <w:proofErr w:type="spellStart"/>
      <w:r w:rsidRPr="00005F40">
        <w:rPr>
          <w:rFonts w:ascii="Arial" w:eastAsia="Times New Roman" w:hAnsi="Arial" w:cs="Arial"/>
          <w:color w:val="000000"/>
        </w:rPr>
        <w:t>Hishtadlus</w:t>
      </w:r>
      <w:proofErr w:type="spellEnd"/>
      <w:r w:rsidRPr="00005F40">
        <w:rPr>
          <w:rFonts w:ascii="Arial" w:eastAsia="Times New Roman" w:hAnsi="Arial" w:cs="Arial"/>
          <w:color w:val="000000"/>
        </w:rPr>
        <w:t xml:space="preserve"> that he can in order to acquire it. Hence, even in the making of the Menorah, we need to show the effort and then Min </w:t>
      </w:r>
      <w:proofErr w:type="spellStart"/>
      <w:r w:rsidRPr="00005F40">
        <w:rPr>
          <w:rFonts w:ascii="Arial" w:eastAsia="Times New Roman" w:hAnsi="Arial" w:cs="Arial"/>
          <w:color w:val="000000"/>
        </w:rPr>
        <w:t>HaShomayim</w:t>
      </w:r>
      <w:proofErr w:type="spellEnd"/>
      <w:r w:rsidRPr="00005F40">
        <w:rPr>
          <w:rFonts w:ascii="Arial" w:eastAsia="Times New Roman" w:hAnsi="Arial" w:cs="Arial"/>
          <w:color w:val="000000"/>
        </w:rPr>
        <w:t xml:space="preserve">, the rules of nature can be suspended in order to teach it to us. </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Hebrew" w:eastAsia="Times New Roman" w:hAnsi="Arial Hebrew" w:cs="Times New Roman"/>
          <w:b/>
          <w:bCs/>
          <w:color w:val="000000"/>
          <w:sz w:val="26"/>
          <w:szCs w:val="26"/>
          <w:shd w:val="clear" w:color="auto" w:fill="FFFFFF"/>
          <w:rtl/>
        </w:rPr>
        <w:t>וְעָשִׂ֥יתָ אֶת־הַקְּרָשִׁ֖ים לַמִּשְׁכָּ֑ן</w:t>
      </w:r>
      <w:r w:rsidRPr="00005F40">
        <w:rPr>
          <w:rFonts w:ascii="Arial Hebrew" w:eastAsia="Times New Roman" w:hAnsi="Arial Hebrew" w:cs="Times New Roman"/>
          <w:b/>
          <w:bCs/>
          <w:color w:val="000000"/>
          <w:sz w:val="26"/>
          <w:szCs w:val="26"/>
          <w:shd w:val="clear" w:color="auto" w:fill="FFFFFF"/>
        </w:rPr>
        <w:t xml:space="preserve"> </w:t>
      </w:r>
      <w:r w:rsidRPr="00005F40">
        <w:rPr>
          <w:rFonts w:ascii="Arial" w:eastAsia="Times New Roman" w:hAnsi="Arial" w:cs="Arial"/>
          <w:b/>
          <w:bCs/>
          <w:color w:val="000000"/>
        </w:rPr>
        <w:t xml:space="preserve">  And you will make beams for the </w:t>
      </w:r>
      <w:proofErr w:type="spellStart"/>
      <w:r w:rsidRPr="00005F40">
        <w:rPr>
          <w:rFonts w:ascii="Arial" w:eastAsia="Times New Roman" w:hAnsi="Arial" w:cs="Arial"/>
          <w:b/>
          <w:bCs/>
          <w:color w:val="000000"/>
        </w:rPr>
        <w:t>Mishkan</w:t>
      </w:r>
      <w:proofErr w:type="spellEnd"/>
      <w:r w:rsidRPr="00005F40">
        <w:rPr>
          <w:rFonts w:ascii="Arial" w:eastAsia="Times New Roman" w:hAnsi="Arial" w:cs="Arial"/>
          <w:b/>
          <w:bCs/>
          <w:color w:val="000000"/>
        </w:rPr>
        <w:t xml:space="preserve"> from cedar wood (26:15) - Rashi</w:t>
      </w:r>
      <w:r w:rsidRPr="00005F40">
        <w:rPr>
          <w:rFonts w:ascii="Arial" w:eastAsia="Times New Roman" w:hAnsi="Arial" w:cs="Arial"/>
          <w:color w:val="000000"/>
        </w:rPr>
        <w:t xml:space="preserve"> reminds us that the wood was from cedar trees that Yaakov had planted years before -- on his entrance in </w:t>
      </w:r>
      <w:proofErr w:type="spellStart"/>
      <w:r w:rsidRPr="00005F40">
        <w:rPr>
          <w:rFonts w:ascii="Arial" w:eastAsia="Times New Roman" w:hAnsi="Arial" w:cs="Arial"/>
          <w:color w:val="000000"/>
        </w:rPr>
        <w:t>Mitzrayim</w:t>
      </w:r>
      <w:proofErr w:type="spellEnd"/>
      <w:r w:rsidRPr="00005F40">
        <w:rPr>
          <w:rFonts w:ascii="Arial" w:eastAsia="Times New Roman" w:hAnsi="Arial" w:cs="Arial"/>
          <w:color w:val="000000"/>
        </w:rPr>
        <w:t xml:space="preserve"> and reminded the children to remember to take the wood with them in the future when they leave. </w:t>
      </w:r>
      <w:proofErr w:type="spellStart"/>
      <w:proofErr w:type="gram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Elya</w:t>
      </w:r>
      <w:proofErr w:type="spellEnd"/>
      <w:r w:rsidRPr="00005F40">
        <w:rPr>
          <w:rFonts w:ascii="Arial" w:eastAsia="Times New Roman" w:hAnsi="Arial" w:cs="Arial"/>
          <w:b/>
          <w:bCs/>
          <w:color w:val="000000"/>
        </w:rPr>
        <w:t xml:space="preserve"> Meir Bloch </w:t>
      </w:r>
      <w:proofErr w:type="spellStart"/>
      <w:r w:rsidRPr="00005F40">
        <w:rPr>
          <w:rFonts w:ascii="Arial" w:eastAsia="Times New Roman" w:hAnsi="Arial" w:cs="Arial"/>
          <w:b/>
          <w:bCs/>
          <w:color w:val="000000"/>
        </w:rPr>
        <w:t>ztl</w:t>
      </w:r>
      <w:proofErr w:type="spellEnd"/>
      <w:r w:rsidRPr="00005F40">
        <w:rPr>
          <w:rFonts w:ascii="Arial" w:eastAsia="Times New Roman" w:hAnsi="Arial" w:cs="Arial"/>
          <w:b/>
          <w:bCs/>
          <w:color w:val="000000"/>
        </w:rPr>
        <w:t>.</w:t>
      </w:r>
      <w:proofErr w:type="gramEnd"/>
      <w:r w:rsidRPr="00005F40">
        <w:rPr>
          <w:rFonts w:ascii="Arial" w:eastAsia="Times New Roman" w:hAnsi="Arial" w:cs="Arial"/>
          <w:b/>
          <w:bCs/>
          <w:color w:val="000000"/>
        </w:rPr>
        <w:t xml:space="preserve"> </w:t>
      </w:r>
      <w:r w:rsidRPr="00005F40">
        <w:rPr>
          <w:rFonts w:ascii="Arial" w:eastAsia="Times New Roman" w:hAnsi="Arial" w:cs="Arial"/>
          <w:color w:val="000000"/>
        </w:rPr>
        <w:t xml:space="preserve">notes that </w:t>
      </w:r>
      <w:r>
        <w:rPr>
          <w:rFonts w:ascii="Arial" w:eastAsia="Times New Roman" w:hAnsi="Arial" w:cs="Arial"/>
          <w:color w:val="000000"/>
        </w:rPr>
        <w:t xml:space="preserve">Yaakov’s extreme preparation for this event shows us that </w:t>
      </w:r>
      <w:r w:rsidRPr="00005F40">
        <w:rPr>
          <w:rFonts w:ascii="Arial" w:eastAsia="Times New Roman" w:hAnsi="Arial" w:cs="Arial"/>
          <w:color w:val="000000"/>
        </w:rPr>
        <w:t xml:space="preserve">while it is appropriate to rely on Hashem for the physical needs we will need when following him - the food and the water etc. -- it is not so when it comes to the spiritual. There </w:t>
      </w:r>
      <w:proofErr w:type="spellStart"/>
      <w:r w:rsidRPr="00005F40">
        <w:rPr>
          <w:rFonts w:ascii="Arial" w:eastAsia="Times New Roman" w:hAnsi="Arial" w:cs="Arial"/>
          <w:color w:val="000000"/>
        </w:rPr>
        <w:t>Hishtadlus</w:t>
      </w:r>
      <w:proofErr w:type="spellEnd"/>
      <w:r w:rsidRPr="00005F40">
        <w:rPr>
          <w:rFonts w:ascii="Arial" w:eastAsia="Times New Roman" w:hAnsi="Arial" w:cs="Arial"/>
          <w:color w:val="000000"/>
        </w:rPr>
        <w:t xml:space="preserve"> is appropriate and that is why Yaakov went to such length in order to make sure the </w:t>
      </w:r>
      <w:proofErr w:type="spellStart"/>
      <w:r w:rsidRPr="00005F40">
        <w:rPr>
          <w:rFonts w:ascii="Arial" w:eastAsia="Times New Roman" w:hAnsi="Arial" w:cs="Arial"/>
          <w:color w:val="000000"/>
        </w:rPr>
        <w:t>Mishkan</w:t>
      </w:r>
      <w:proofErr w:type="spellEnd"/>
      <w:r w:rsidRPr="00005F40">
        <w:rPr>
          <w:rFonts w:ascii="Arial" w:eastAsia="Times New Roman" w:hAnsi="Arial" w:cs="Arial"/>
          <w:color w:val="000000"/>
        </w:rPr>
        <w:t xml:space="preserve"> would be able to be built in the future. </w:t>
      </w:r>
    </w:p>
    <w:p w:rsidR="00005F40" w:rsidRPr="00005F40" w:rsidRDefault="00005F40" w:rsidP="00005F40">
      <w:pPr>
        <w:spacing w:after="0" w:line="240" w:lineRule="auto"/>
        <w:rPr>
          <w:rFonts w:ascii="Times New Roman" w:eastAsia="Times New Roman" w:hAnsi="Times New Roman" w:cs="Times New Roman"/>
          <w:sz w:val="24"/>
          <w:szCs w:val="24"/>
        </w:rPr>
      </w:pPr>
    </w:p>
    <w:p w:rsidR="00005F40" w:rsidRPr="00005F40" w:rsidRDefault="00005F40" w:rsidP="00005F40">
      <w:pPr>
        <w:spacing w:after="0" w:line="240" w:lineRule="auto"/>
        <w:rPr>
          <w:rFonts w:ascii="Times New Roman" w:eastAsia="Times New Roman" w:hAnsi="Times New Roman" w:cs="Times New Roman"/>
          <w:sz w:val="24"/>
          <w:szCs w:val="24"/>
        </w:rPr>
      </w:pPr>
      <w:r w:rsidRPr="00005F40">
        <w:rPr>
          <w:rFonts w:ascii="Arial" w:eastAsia="Times New Roman" w:hAnsi="Arial" w:cs="Arial"/>
          <w:b/>
          <w:bCs/>
          <w:color w:val="000000"/>
        </w:rPr>
        <w:t xml:space="preserve"> </w:t>
      </w:r>
      <w:r w:rsidRPr="00005F40">
        <w:rPr>
          <w:rFonts w:ascii="Arial Hebrew" w:eastAsia="Times New Roman" w:hAnsi="Arial Hebrew" w:cs="Times New Roman"/>
          <w:b/>
          <w:bCs/>
          <w:color w:val="000000"/>
          <w:sz w:val="26"/>
          <w:szCs w:val="26"/>
          <w:shd w:val="clear" w:color="auto" w:fill="FFFFFF"/>
          <w:rtl/>
        </w:rPr>
        <w:t>וְצִפִּיתָ֥ אֹת֖וֹ נְחֽשֶׁת</w:t>
      </w:r>
      <w:r w:rsidRPr="00005F40">
        <w:rPr>
          <w:rFonts w:ascii="Arial Hebrew" w:eastAsia="Times New Roman" w:hAnsi="Arial Hebrew" w:cs="Times New Roman"/>
          <w:b/>
          <w:bCs/>
          <w:color w:val="000000"/>
          <w:sz w:val="26"/>
          <w:szCs w:val="26"/>
          <w:shd w:val="clear" w:color="auto" w:fill="FFFFFF"/>
        </w:rPr>
        <w:t>:</w:t>
      </w:r>
      <w:r w:rsidRPr="00005F40">
        <w:rPr>
          <w:rFonts w:ascii="Arial" w:eastAsia="Times New Roman" w:hAnsi="Arial" w:cs="Arial"/>
          <w:b/>
          <w:bCs/>
          <w:color w:val="000000"/>
        </w:rPr>
        <w:t xml:space="preserve"> And you shall cover it in copper (27:2) - Rashi </w:t>
      </w:r>
      <w:r w:rsidRPr="00005F40">
        <w:rPr>
          <w:rFonts w:ascii="Arial" w:eastAsia="Times New Roman" w:hAnsi="Arial" w:cs="Arial"/>
          <w:color w:val="000000"/>
        </w:rPr>
        <w:t xml:space="preserve">mentions that copper was used here to atone for the punishment of </w:t>
      </w:r>
      <w:proofErr w:type="spellStart"/>
      <w:r w:rsidRPr="00005F40">
        <w:rPr>
          <w:rFonts w:ascii="Arial" w:eastAsia="Times New Roman" w:hAnsi="Arial" w:cs="Arial"/>
          <w:color w:val="000000"/>
        </w:rPr>
        <w:t>Azuz</w:t>
      </w:r>
      <w:proofErr w:type="spellEnd"/>
      <w:r w:rsidRPr="00005F40">
        <w:rPr>
          <w:rFonts w:ascii="Arial" w:eastAsia="Times New Roman" w:hAnsi="Arial" w:cs="Arial"/>
          <w:color w:val="000000"/>
        </w:rPr>
        <w:t xml:space="preserve"> - brazenness. How could such </w:t>
      </w:r>
      <w:proofErr w:type="gramStart"/>
      <w:r w:rsidRPr="00005F40">
        <w:rPr>
          <w:rFonts w:ascii="Arial" w:eastAsia="Times New Roman" w:hAnsi="Arial" w:cs="Arial"/>
          <w:color w:val="000000"/>
        </w:rPr>
        <w:t>an atonement</w:t>
      </w:r>
      <w:proofErr w:type="gramEnd"/>
      <w:r w:rsidRPr="00005F40">
        <w:rPr>
          <w:rFonts w:ascii="Arial" w:eastAsia="Times New Roman" w:hAnsi="Arial" w:cs="Arial"/>
          <w:color w:val="000000"/>
        </w:rPr>
        <w:t xml:space="preserve"> take place without any Teshuva? </w:t>
      </w:r>
      <w:proofErr w:type="spell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Wolbe</w:t>
      </w:r>
      <w:proofErr w:type="spellEnd"/>
      <w:r w:rsidRPr="00005F40">
        <w:rPr>
          <w:rFonts w:ascii="Arial" w:eastAsia="Times New Roman" w:hAnsi="Arial" w:cs="Arial"/>
          <w:b/>
          <w:bCs/>
          <w:color w:val="000000"/>
        </w:rPr>
        <w:t xml:space="preserve"> </w:t>
      </w:r>
      <w:proofErr w:type="spellStart"/>
      <w:r w:rsidRPr="00005F40">
        <w:rPr>
          <w:rFonts w:ascii="Arial" w:eastAsia="Times New Roman" w:hAnsi="Arial" w:cs="Arial"/>
          <w:b/>
          <w:bCs/>
          <w:color w:val="000000"/>
        </w:rPr>
        <w:t>ztl</w:t>
      </w:r>
      <w:proofErr w:type="spellEnd"/>
      <w:r w:rsidRPr="00005F40">
        <w:rPr>
          <w:rFonts w:ascii="Arial" w:eastAsia="Times New Roman" w:hAnsi="Arial" w:cs="Arial"/>
          <w:color w:val="000000"/>
        </w:rPr>
        <w:t xml:space="preserve"> quotes from the </w:t>
      </w:r>
      <w:proofErr w:type="spellStart"/>
      <w:r w:rsidRPr="00005F40">
        <w:rPr>
          <w:rFonts w:ascii="Arial" w:eastAsia="Times New Roman" w:hAnsi="Arial" w:cs="Arial"/>
          <w:color w:val="000000"/>
        </w:rPr>
        <w:t>Shelah</w:t>
      </w:r>
      <w:proofErr w:type="spellEnd"/>
      <w:r w:rsidRPr="00005F40">
        <w:rPr>
          <w:rFonts w:ascii="Arial" w:eastAsia="Times New Roman" w:hAnsi="Arial" w:cs="Arial"/>
          <w:color w:val="000000"/>
        </w:rPr>
        <w:t xml:space="preserve"> that the atonement here is for the sins of the masses -- not the individual. Since the masses are connected through the principle of </w:t>
      </w:r>
      <w:proofErr w:type="spellStart"/>
      <w:r w:rsidRPr="00005F40">
        <w:rPr>
          <w:rFonts w:ascii="Arial" w:eastAsia="Times New Roman" w:hAnsi="Arial" w:cs="Arial"/>
          <w:color w:val="000000"/>
        </w:rPr>
        <w:t>Arvus</w:t>
      </w:r>
      <w:proofErr w:type="spellEnd"/>
      <w:r w:rsidRPr="00005F40">
        <w:rPr>
          <w:rFonts w:ascii="Arial" w:eastAsia="Times New Roman" w:hAnsi="Arial" w:cs="Arial"/>
          <w:color w:val="000000"/>
        </w:rPr>
        <w:t xml:space="preserve">, they need a </w:t>
      </w:r>
      <w:proofErr w:type="spellStart"/>
      <w:r w:rsidRPr="00005F40">
        <w:rPr>
          <w:rFonts w:ascii="Arial" w:eastAsia="Times New Roman" w:hAnsi="Arial" w:cs="Arial"/>
          <w:color w:val="000000"/>
        </w:rPr>
        <w:t>Kappara</w:t>
      </w:r>
      <w:proofErr w:type="spellEnd"/>
      <w:r w:rsidRPr="00005F40">
        <w:rPr>
          <w:rFonts w:ascii="Arial" w:eastAsia="Times New Roman" w:hAnsi="Arial" w:cs="Arial"/>
          <w:color w:val="000000"/>
        </w:rPr>
        <w:t xml:space="preserve"> when the individual sins with brazenness.</w:t>
      </w:r>
    </w:p>
    <w:p w:rsidR="00005F40" w:rsidRDefault="00005F40" w:rsidP="00005F40">
      <w:pPr>
        <w:pStyle w:val="NoSpacing"/>
      </w:pPr>
      <w:r w:rsidRPr="00005F40">
        <w:rPr>
          <w:rFonts w:ascii="Times New Roman" w:eastAsia="Times New Roman" w:hAnsi="Times New Roman" w:cs="Times New Roman"/>
          <w:sz w:val="24"/>
          <w:szCs w:val="24"/>
        </w:rPr>
        <w:br/>
      </w:r>
      <w:proofErr w:type="spellStart"/>
      <w:r w:rsidRPr="00005F40">
        <w:rPr>
          <w:rFonts w:ascii="Arial" w:eastAsia="Times New Roman" w:hAnsi="Arial" w:cs="Arial"/>
          <w:b/>
          <w:bCs/>
          <w:color w:val="000000"/>
        </w:rPr>
        <w:t>Haftara</w:t>
      </w:r>
      <w:proofErr w:type="spellEnd"/>
      <w:r w:rsidRPr="00005F40">
        <w:rPr>
          <w:rFonts w:ascii="Arial" w:eastAsia="Times New Roman" w:hAnsi="Arial" w:cs="Arial"/>
          <w:b/>
          <w:bCs/>
          <w:color w:val="000000"/>
        </w:rPr>
        <w:t xml:space="preserve"> - </w:t>
      </w:r>
      <w:r w:rsidRPr="00005F40">
        <w:rPr>
          <w:rFonts w:ascii="Arial Hebrew" w:eastAsia="Times New Roman" w:hAnsi="Arial Hebrew" w:cs="Times New Roman"/>
          <w:b/>
          <w:bCs/>
          <w:color w:val="000000"/>
          <w:sz w:val="26"/>
          <w:szCs w:val="26"/>
          <w:shd w:val="clear" w:color="auto" w:fill="FFFFFF"/>
          <w:rtl/>
        </w:rPr>
        <w:t>וַיהֹוָ֗ה נָתַ֚ן חָכְמָה֙ לִשְׁלֹמֹ֔</w:t>
      </w:r>
      <w:proofErr w:type="gramStart"/>
      <w:r w:rsidRPr="00005F40">
        <w:rPr>
          <w:rFonts w:ascii="Arial Hebrew" w:eastAsia="Times New Roman" w:hAnsi="Arial Hebrew" w:cs="Times New Roman"/>
          <w:b/>
          <w:bCs/>
          <w:color w:val="000000"/>
          <w:sz w:val="26"/>
          <w:szCs w:val="26"/>
          <w:shd w:val="clear" w:color="auto" w:fill="FFFFFF"/>
          <w:rtl/>
        </w:rPr>
        <w:t xml:space="preserve">ה </w:t>
      </w:r>
      <w:r w:rsidRPr="00005F40">
        <w:rPr>
          <w:rFonts w:ascii="Arial" w:eastAsia="Times New Roman" w:hAnsi="Arial" w:cs="Arial"/>
          <w:b/>
          <w:bCs/>
          <w:color w:val="000000"/>
        </w:rPr>
        <w:t> Hashem</w:t>
      </w:r>
      <w:proofErr w:type="gramEnd"/>
      <w:r w:rsidRPr="00005F40">
        <w:rPr>
          <w:rFonts w:ascii="Arial" w:eastAsia="Times New Roman" w:hAnsi="Arial" w:cs="Arial"/>
          <w:b/>
          <w:bCs/>
          <w:color w:val="000000"/>
        </w:rPr>
        <w:t xml:space="preserve"> gave wisdom to </w:t>
      </w:r>
      <w:proofErr w:type="spellStart"/>
      <w:r w:rsidRPr="00005F40">
        <w:rPr>
          <w:rFonts w:ascii="Arial" w:eastAsia="Times New Roman" w:hAnsi="Arial" w:cs="Arial"/>
          <w:b/>
          <w:bCs/>
          <w:color w:val="000000"/>
        </w:rPr>
        <w:t>Shlomo</w:t>
      </w:r>
      <w:proofErr w:type="spellEnd"/>
      <w:r w:rsidRPr="00005F40">
        <w:rPr>
          <w:rFonts w:ascii="Arial" w:eastAsia="Times New Roman" w:hAnsi="Arial" w:cs="Arial"/>
          <w:b/>
          <w:bCs/>
          <w:color w:val="000000"/>
        </w:rPr>
        <w:t xml:space="preserve"> (I Kings 5:26)</w:t>
      </w:r>
      <w:r w:rsidRPr="00005F40">
        <w:rPr>
          <w:rFonts w:ascii="Arial" w:eastAsia="Times New Roman" w:hAnsi="Arial" w:cs="Arial"/>
          <w:color w:val="000000"/>
        </w:rPr>
        <w:t xml:space="preserve"> - What is the reason for the mention of the </w:t>
      </w:r>
      <w:proofErr w:type="spellStart"/>
      <w:r w:rsidRPr="00005F40">
        <w:rPr>
          <w:rFonts w:ascii="Arial" w:eastAsia="Times New Roman" w:hAnsi="Arial" w:cs="Arial"/>
          <w:color w:val="000000"/>
        </w:rPr>
        <w:t>Chochma</w:t>
      </w:r>
      <w:proofErr w:type="spellEnd"/>
      <w:r w:rsidRPr="00005F40">
        <w:rPr>
          <w:rFonts w:ascii="Arial" w:eastAsia="Times New Roman" w:hAnsi="Arial" w:cs="Arial"/>
          <w:color w:val="000000"/>
        </w:rPr>
        <w:t xml:space="preserve"> of </w:t>
      </w:r>
      <w:proofErr w:type="spellStart"/>
      <w:r w:rsidRPr="00005F40">
        <w:rPr>
          <w:rFonts w:ascii="Arial" w:eastAsia="Times New Roman" w:hAnsi="Arial" w:cs="Arial"/>
          <w:color w:val="000000"/>
        </w:rPr>
        <w:t>Shlomo</w:t>
      </w:r>
      <w:proofErr w:type="spellEnd"/>
      <w:r w:rsidRPr="00005F40">
        <w:rPr>
          <w:rFonts w:ascii="Arial" w:eastAsia="Times New Roman" w:hAnsi="Arial" w:cs="Arial"/>
          <w:color w:val="000000"/>
        </w:rPr>
        <w:t xml:space="preserve"> in the </w:t>
      </w:r>
      <w:proofErr w:type="spellStart"/>
      <w:r w:rsidRPr="00005F40">
        <w:rPr>
          <w:rFonts w:ascii="Arial" w:eastAsia="Times New Roman" w:hAnsi="Arial" w:cs="Arial"/>
          <w:color w:val="000000"/>
        </w:rPr>
        <w:t>Haftara</w:t>
      </w:r>
      <w:proofErr w:type="spellEnd"/>
      <w:r w:rsidRPr="00005F40">
        <w:rPr>
          <w:rFonts w:ascii="Arial" w:eastAsia="Times New Roman" w:hAnsi="Arial" w:cs="Arial"/>
          <w:color w:val="000000"/>
        </w:rPr>
        <w:t xml:space="preserve">? And why is it repeated so often in this section? </w:t>
      </w:r>
      <w:proofErr w:type="spellStart"/>
      <w:r w:rsidRPr="00005F40">
        <w:rPr>
          <w:rFonts w:ascii="Arial" w:eastAsia="Times New Roman" w:hAnsi="Arial" w:cs="Arial"/>
          <w:b/>
          <w:bCs/>
          <w:color w:val="000000"/>
        </w:rPr>
        <w:t>Rav</w:t>
      </w:r>
      <w:proofErr w:type="spellEnd"/>
      <w:r w:rsidRPr="00005F40">
        <w:rPr>
          <w:rFonts w:ascii="Arial" w:eastAsia="Times New Roman" w:hAnsi="Arial" w:cs="Arial"/>
          <w:b/>
          <w:bCs/>
          <w:color w:val="000000"/>
        </w:rPr>
        <w:t xml:space="preserve"> Yosef Carmel </w:t>
      </w:r>
      <w:proofErr w:type="spellStart"/>
      <w:r w:rsidRPr="00005F40">
        <w:rPr>
          <w:rFonts w:ascii="Arial" w:eastAsia="Times New Roman" w:hAnsi="Arial" w:cs="Arial"/>
          <w:b/>
          <w:bCs/>
          <w:color w:val="000000"/>
        </w:rPr>
        <w:t>Shlita</w:t>
      </w:r>
      <w:proofErr w:type="spellEnd"/>
      <w:r w:rsidRPr="00005F40">
        <w:rPr>
          <w:rFonts w:ascii="Arial" w:eastAsia="Times New Roman" w:hAnsi="Arial" w:cs="Arial"/>
          <w:color w:val="000000"/>
        </w:rPr>
        <w:t xml:space="preserve"> opined that the wisdom described here is one of science and engineering necessary for the building of the </w:t>
      </w:r>
      <w:proofErr w:type="spellStart"/>
      <w:r w:rsidRPr="00005F40">
        <w:rPr>
          <w:rFonts w:ascii="Arial" w:eastAsia="Times New Roman" w:hAnsi="Arial" w:cs="Arial"/>
          <w:color w:val="000000"/>
        </w:rPr>
        <w:t>Beis</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Hamikdash</w:t>
      </w:r>
      <w:proofErr w:type="spellEnd"/>
      <w:r w:rsidRPr="00005F40">
        <w:rPr>
          <w:rFonts w:ascii="Arial" w:eastAsia="Times New Roman" w:hAnsi="Arial" w:cs="Arial"/>
          <w:color w:val="000000"/>
        </w:rPr>
        <w:t xml:space="preserve">. </w:t>
      </w:r>
      <w:proofErr w:type="spellStart"/>
      <w:r w:rsidRPr="00005F40">
        <w:rPr>
          <w:rFonts w:ascii="Arial" w:eastAsia="Times New Roman" w:hAnsi="Arial" w:cs="Arial"/>
          <w:color w:val="000000"/>
        </w:rPr>
        <w:t>Shlomo</w:t>
      </w:r>
      <w:proofErr w:type="spellEnd"/>
      <w:r w:rsidRPr="00005F40">
        <w:rPr>
          <w:rFonts w:ascii="Arial" w:eastAsia="Times New Roman" w:hAnsi="Arial" w:cs="Arial"/>
          <w:color w:val="000000"/>
        </w:rPr>
        <w:t xml:space="preserve"> sought out the STEAM knowledge of the nation of </w:t>
      </w:r>
      <w:proofErr w:type="spellStart"/>
      <w:r w:rsidRPr="00005F40">
        <w:rPr>
          <w:rFonts w:ascii="Arial" w:eastAsia="Times New Roman" w:hAnsi="Arial" w:cs="Arial"/>
          <w:color w:val="000000"/>
        </w:rPr>
        <w:t>Tzor</w:t>
      </w:r>
      <w:proofErr w:type="spellEnd"/>
      <w:r w:rsidRPr="00005F40">
        <w:rPr>
          <w:rFonts w:ascii="Arial" w:eastAsia="Times New Roman" w:hAnsi="Arial" w:cs="Arial"/>
          <w:color w:val="000000"/>
        </w:rPr>
        <w:t xml:space="preserve"> because shared science knowledge brings great advantage to collaborators and brings a</w:t>
      </w:r>
      <w:bookmarkStart w:id="0" w:name="_GoBack"/>
      <w:bookmarkEnd w:id="0"/>
      <w:r w:rsidRPr="00005F40">
        <w:rPr>
          <w:rFonts w:ascii="Arial" w:eastAsia="Times New Roman" w:hAnsi="Arial" w:cs="Arial"/>
          <w:color w:val="000000"/>
        </w:rPr>
        <w:t>bout a Kiddush Hashem in the process.</w:t>
      </w:r>
    </w:p>
    <w:sectPr w:rsidR="00005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40"/>
    <w:rsid w:val="00005F40"/>
    <w:rsid w:val="006F01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F40"/>
    <w:pPr>
      <w:spacing w:after="0" w:line="240" w:lineRule="auto"/>
    </w:pPr>
  </w:style>
  <w:style w:type="paragraph" w:styleId="NormalWeb">
    <w:name w:val="Normal (Web)"/>
    <w:basedOn w:val="Normal"/>
    <w:uiPriority w:val="99"/>
    <w:semiHidden/>
    <w:unhideWhenUsed/>
    <w:rsid w:val="00005F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F40"/>
    <w:pPr>
      <w:spacing w:after="0" w:line="240" w:lineRule="auto"/>
    </w:pPr>
  </w:style>
  <w:style w:type="paragraph" w:styleId="NormalWeb">
    <w:name w:val="Normal (Web)"/>
    <w:basedOn w:val="Normal"/>
    <w:uiPriority w:val="99"/>
    <w:semiHidden/>
    <w:unhideWhenUsed/>
    <w:rsid w:val="00005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cp:lastPrinted>2019-02-08T03:15:00Z</cp:lastPrinted>
  <dcterms:created xsi:type="dcterms:W3CDTF">2019-02-08T03:11:00Z</dcterms:created>
  <dcterms:modified xsi:type="dcterms:W3CDTF">2019-02-08T03:16:00Z</dcterms:modified>
</cp:coreProperties>
</file>