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165BA" w14:textId="77777777" w:rsidR="00C529E3" w:rsidRPr="00C529E3" w:rsidRDefault="00C529E3" w:rsidP="00C529E3">
      <w:pPr>
        <w:spacing w:after="0" w:line="240" w:lineRule="auto"/>
        <w:rPr>
          <w:rFonts w:ascii="Times New Roman" w:eastAsia="Times New Roman" w:hAnsi="Times New Roman" w:cs="Times New Roman"/>
          <w:sz w:val="24"/>
          <w:szCs w:val="24"/>
        </w:rPr>
      </w:pPr>
      <w:r w:rsidRPr="00C529E3">
        <w:rPr>
          <w:rFonts w:ascii="Arial" w:eastAsia="Times New Roman" w:hAnsi="Arial" w:cs="Arial"/>
          <w:color w:val="000000"/>
        </w:rPr>
        <w:t>Points to Ponder</w:t>
      </w:r>
      <w:bookmarkStart w:id="0" w:name="_GoBack"/>
      <w:bookmarkEnd w:id="0"/>
    </w:p>
    <w:p w14:paraId="71487772" w14:textId="77777777" w:rsidR="00C529E3" w:rsidRPr="00C529E3" w:rsidRDefault="00C529E3" w:rsidP="00C529E3">
      <w:pPr>
        <w:bidi/>
        <w:spacing w:after="0" w:line="240" w:lineRule="auto"/>
        <w:jc w:val="right"/>
        <w:rPr>
          <w:rFonts w:ascii="Times New Roman" w:eastAsia="Times New Roman" w:hAnsi="Times New Roman" w:cs="Times New Roman"/>
          <w:sz w:val="24"/>
          <w:szCs w:val="24"/>
        </w:rPr>
      </w:pPr>
      <w:r w:rsidRPr="00C529E3">
        <w:rPr>
          <w:rFonts w:ascii="Arial" w:eastAsia="Times New Roman" w:hAnsi="Arial" w:cs="Arial"/>
          <w:color w:val="000000"/>
          <w:rtl/>
        </w:rPr>
        <w:t>מצורע/הגדול תשעט</w:t>
      </w:r>
    </w:p>
    <w:p w14:paraId="041B3951" w14:textId="77777777" w:rsidR="00C529E3" w:rsidRPr="00C529E3" w:rsidRDefault="00C529E3" w:rsidP="00C529E3">
      <w:pPr>
        <w:spacing w:after="0" w:line="240" w:lineRule="auto"/>
        <w:rPr>
          <w:rFonts w:ascii="Times New Roman" w:eastAsia="Times New Roman" w:hAnsi="Times New Roman" w:cs="Times New Roman"/>
          <w:b/>
          <w:bCs/>
          <w:sz w:val="24"/>
          <w:szCs w:val="24"/>
          <w:rtl/>
        </w:rPr>
      </w:pPr>
    </w:p>
    <w:p w14:paraId="2372974B" w14:textId="13CBDBA0" w:rsidR="00C529E3" w:rsidRPr="00C529E3" w:rsidRDefault="00375EBB" w:rsidP="00C529E3">
      <w:pPr>
        <w:spacing w:after="0" w:line="240" w:lineRule="auto"/>
        <w:rPr>
          <w:rFonts w:ascii="Times New Roman" w:eastAsia="Times New Roman" w:hAnsi="Times New Roman" w:cs="Times New Roman"/>
          <w:sz w:val="24"/>
          <w:szCs w:val="24"/>
        </w:rPr>
      </w:pPr>
      <w:r w:rsidRPr="00375EBB">
        <w:rPr>
          <w:rFonts w:ascii="Arial" w:hAnsi="Arial" w:cs="Arial"/>
          <w:b/>
          <w:bCs/>
          <w:color w:val="000000"/>
          <w:sz w:val="26"/>
          <w:szCs w:val="26"/>
          <w:shd w:val="clear" w:color="auto" w:fill="FFFFFF"/>
          <w:rtl/>
        </w:rPr>
        <w:t>זֹ֤את תִּֽהְיֶה֙ תּוֹרַ֣ת הַמְּצֹרָ֔ע</w:t>
      </w:r>
      <w:r w:rsidRPr="00375EBB">
        <w:rPr>
          <w:rFonts w:ascii="Arial" w:eastAsia="Times New Roman" w:hAnsi="Arial" w:cs="Arial"/>
          <w:b/>
          <w:bCs/>
          <w:color w:val="000000"/>
        </w:rPr>
        <w:t xml:space="preserve"> </w:t>
      </w:r>
      <w:r w:rsidR="00C529E3" w:rsidRPr="00C529E3">
        <w:rPr>
          <w:rFonts w:ascii="Arial" w:eastAsia="Times New Roman" w:hAnsi="Arial" w:cs="Arial"/>
          <w:b/>
          <w:bCs/>
          <w:color w:val="000000"/>
        </w:rPr>
        <w:t xml:space="preserve">This is the Torah of the </w:t>
      </w:r>
      <w:proofErr w:type="spellStart"/>
      <w:r w:rsidR="00C529E3" w:rsidRPr="00C529E3">
        <w:rPr>
          <w:rFonts w:ascii="Arial" w:eastAsia="Times New Roman" w:hAnsi="Arial" w:cs="Arial"/>
          <w:b/>
          <w:bCs/>
          <w:color w:val="000000"/>
        </w:rPr>
        <w:t>Metzora</w:t>
      </w:r>
      <w:proofErr w:type="spellEnd"/>
      <w:r w:rsidR="00C529E3" w:rsidRPr="00C529E3">
        <w:rPr>
          <w:rFonts w:ascii="Arial" w:eastAsia="Times New Roman" w:hAnsi="Arial" w:cs="Arial"/>
          <w:b/>
          <w:bCs/>
          <w:color w:val="000000"/>
        </w:rPr>
        <w:t xml:space="preserve"> (14:2)</w:t>
      </w:r>
      <w:r w:rsidR="00C529E3" w:rsidRPr="00C529E3">
        <w:rPr>
          <w:rFonts w:ascii="Arial" w:eastAsia="Times New Roman" w:hAnsi="Arial" w:cs="Arial"/>
          <w:color w:val="000000"/>
        </w:rPr>
        <w:t xml:space="preserve"> - The Talmud (</w:t>
      </w:r>
      <w:r w:rsidR="00C529E3" w:rsidRPr="00C529E3">
        <w:rPr>
          <w:rFonts w:ascii="Arial" w:eastAsia="Times New Roman" w:hAnsi="Arial" w:cs="Arial"/>
          <w:color w:val="000000"/>
          <w:rtl/>
        </w:rPr>
        <w:t>עבודה זרה י״ט</w:t>
      </w:r>
      <w:r w:rsidR="00C529E3" w:rsidRPr="00C529E3">
        <w:rPr>
          <w:rFonts w:ascii="Arial" w:eastAsia="Times New Roman" w:hAnsi="Arial" w:cs="Arial"/>
          <w:color w:val="000000"/>
        </w:rPr>
        <w:t xml:space="preserve">:) tells the story of </w:t>
      </w:r>
      <w:proofErr w:type="spellStart"/>
      <w:r w:rsidR="00C529E3" w:rsidRPr="00C529E3">
        <w:rPr>
          <w:rFonts w:ascii="Arial" w:eastAsia="Times New Roman" w:hAnsi="Arial" w:cs="Arial"/>
          <w:color w:val="000000"/>
        </w:rPr>
        <w:t>Rav</w:t>
      </w:r>
      <w:proofErr w:type="spellEnd"/>
      <w:r w:rsidR="00C529E3" w:rsidRPr="00C529E3">
        <w:rPr>
          <w:rFonts w:ascii="Arial" w:eastAsia="Times New Roman" w:hAnsi="Arial" w:cs="Arial"/>
          <w:color w:val="000000"/>
        </w:rPr>
        <w:t xml:space="preserve"> </w:t>
      </w:r>
      <w:proofErr w:type="spellStart"/>
      <w:r w:rsidR="00C529E3" w:rsidRPr="00C529E3">
        <w:rPr>
          <w:rFonts w:ascii="Arial" w:eastAsia="Times New Roman" w:hAnsi="Arial" w:cs="Arial"/>
          <w:color w:val="000000"/>
        </w:rPr>
        <w:t>Alexandri</w:t>
      </w:r>
      <w:proofErr w:type="spellEnd"/>
      <w:r w:rsidR="00C529E3" w:rsidRPr="00C529E3">
        <w:rPr>
          <w:rFonts w:ascii="Arial" w:eastAsia="Times New Roman" w:hAnsi="Arial" w:cs="Arial"/>
          <w:color w:val="000000"/>
        </w:rPr>
        <w:t xml:space="preserve"> who would call out “who wants life” and when asked by the people to offer his elixir, he told them to protect their tongues from speaking Lashon Hara. Did the people really not know of the need to protect one’s tongue as a means of meriting long life? </w:t>
      </w:r>
      <w:proofErr w:type="spellStart"/>
      <w:r w:rsidR="00C529E3" w:rsidRPr="00C529E3">
        <w:rPr>
          <w:rFonts w:ascii="Arial" w:eastAsia="Times New Roman" w:hAnsi="Arial" w:cs="Arial"/>
          <w:b/>
          <w:bCs/>
          <w:color w:val="000000"/>
        </w:rPr>
        <w:t>Rav</w:t>
      </w:r>
      <w:proofErr w:type="spellEnd"/>
      <w:r w:rsidR="00C529E3" w:rsidRPr="00C529E3">
        <w:rPr>
          <w:rFonts w:ascii="Arial" w:eastAsia="Times New Roman" w:hAnsi="Arial" w:cs="Arial"/>
          <w:b/>
          <w:bCs/>
          <w:color w:val="000000"/>
        </w:rPr>
        <w:t xml:space="preserve"> </w:t>
      </w:r>
      <w:proofErr w:type="spellStart"/>
      <w:r w:rsidR="00C529E3" w:rsidRPr="00C529E3">
        <w:rPr>
          <w:rFonts w:ascii="Arial" w:eastAsia="Times New Roman" w:hAnsi="Arial" w:cs="Arial"/>
          <w:b/>
          <w:bCs/>
          <w:color w:val="000000"/>
        </w:rPr>
        <w:t>Yisrael</w:t>
      </w:r>
      <w:proofErr w:type="spellEnd"/>
      <w:r w:rsidR="00C529E3" w:rsidRPr="00C529E3">
        <w:rPr>
          <w:rFonts w:ascii="Arial" w:eastAsia="Times New Roman" w:hAnsi="Arial" w:cs="Arial"/>
          <w:b/>
          <w:bCs/>
          <w:color w:val="000000"/>
        </w:rPr>
        <w:t xml:space="preserve"> </w:t>
      </w:r>
      <w:proofErr w:type="spellStart"/>
      <w:r w:rsidR="00C529E3" w:rsidRPr="00C529E3">
        <w:rPr>
          <w:rFonts w:ascii="Arial" w:eastAsia="Times New Roman" w:hAnsi="Arial" w:cs="Arial"/>
          <w:b/>
          <w:bCs/>
          <w:color w:val="000000"/>
        </w:rPr>
        <w:t>Salanter</w:t>
      </w:r>
      <w:proofErr w:type="spellEnd"/>
      <w:r w:rsidR="00C529E3" w:rsidRPr="00C529E3">
        <w:rPr>
          <w:rFonts w:ascii="Arial" w:eastAsia="Times New Roman" w:hAnsi="Arial" w:cs="Arial"/>
          <w:color w:val="000000"/>
        </w:rPr>
        <w:t xml:space="preserve"> </w:t>
      </w:r>
      <w:proofErr w:type="spellStart"/>
      <w:r w:rsidR="004F7132">
        <w:rPr>
          <w:rFonts w:ascii="Arial" w:eastAsia="Times New Roman" w:hAnsi="Arial" w:cs="Arial"/>
          <w:color w:val="000000"/>
        </w:rPr>
        <w:t>ztl</w:t>
      </w:r>
      <w:proofErr w:type="spellEnd"/>
      <w:r w:rsidR="004F7132">
        <w:rPr>
          <w:rFonts w:ascii="Arial" w:eastAsia="Times New Roman" w:hAnsi="Arial" w:cs="Arial"/>
          <w:color w:val="000000"/>
        </w:rPr>
        <w:t xml:space="preserve">. </w:t>
      </w:r>
      <w:r w:rsidR="00C529E3" w:rsidRPr="00C529E3">
        <w:rPr>
          <w:rFonts w:ascii="Arial" w:eastAsia="Times New Roman" w:hAnsi="Arial" w:cs="Arial"/>
          <w:color w:val="000000"/>
        </w:rPr>
        <w:t xml:space="preserve">stressed the value of an example as a means of benefitting learning even of life lessons that are well known like </w:t>
      </w:r>
      <w:r w:rsidR="00C529E3" w:rsidRPr="00C529E3">
        <w:rPr>
          <w:rFonts w:ascii="Arial" w:eastAsia="Times New Roman" w:hAnsi="Arial" w:cs="Arial"/>
          <w:color w:val="000000"/>
          <w:rtl/>
        </w:rPr>
        <w:t>מי האיש החפץ חיים</w:t>
      </w:r>
      <w:r w:rsidR="00C529E3" w:rsidRPr="00C529E3">
        <w:rPr>
          <w:rFonts w:ascii="Arial" w:eastAsia="Times New Roman" w:hAnsi="Arial" w:cs="Arial"/>
          <w:color w:val="000000"/>
        </w:rPr>
        <w:t xml:space="preserve">. Even something </w:t>
      </w:r>
      <w:proofErr w:type="gramStart"/>
      <w:r w:rsidR="00C529E3" w:rsidRPr="00C529E3">
        <w:rPr>
          <w:rFonts w:ascii="Arial" w:eastAsia="Times New Roman" w:hAnsi="Arial" w:cs="Arial"/>
          <w:color w:val="000000"/>
        </w:rPr>
        <w:t>this clear benefits</w:t>
      </w:r>
      <w:proofErr w:type="gramEnd"/>
      <w:r w:rsidR="00C529E3" w:rsidRPr="00C529E3">
        <w:rPr>
          <w:rFonts w:ascii="Arial" w:eastAsia="Times New Roman" w:hAnsi="Arial" w:cs="Arial"/>
          <w:color w:val="000000"/>
        </w:rPr>
        <w:t xml:space="preserve"> from a stress on it via a story told by a peddler. </w:t>
      </w:r>
      <w:proofErr w:type="spellStart"/>
      <w:r w:rsidR="00C529E3" w:rsidRPr="00C529E3">
        <w:rPr>
          <w:rFonts w:ascii="Arial" w:eastAsia="Times New Roman" w:hAnsi="Arial" w:cs="Arial"/>
          <w:b/>
          <w:bCs/>
          <w:color w:val="000000"/>
        </w:rPr>
        <w:t>Rav</w:t>
      </w:r>
      <w:proofErr w:type="spellEnd"/>
      <w:r w:rsidR="00C529E3" w:rsidRPr="00C529E3">
        <w:rPr>
          <w:rFonts w:ascii="Arial" w:eastAsia="Times New Roman" w:hAnsi="Arial" w:cs="Arial"/>
          <w:b/>
          <w:bCs/>
          <w:color w:val="000000"/>
        </w:rPr>
        <w:t xml:space="preserve"> Shmuel </w:t>
      </w:r>
      <w:proofErr w:type="spellStart"/>
      <w:r w:rsidR="00C529E3" w:rsidRPr="00C529E3">
        <w:rPr>
          <w:rFonts w:ascii="Arial" w:eastAsia="Times New Roman" w:hAnsi="Arial" w:cs="Arial"/>
          <w:b/>
          <w:bCs/>
          <w:color w:val="000000"/>
        </w:rPr>
        <w:t>Rozovsky</w:t>
      </w:r>
      <w:proofErr w:type="spellEnd"/>
      <w:r w:rsidR="00C529E3" w:rsidRPr="00C529E3">
        <w:rPr>
          <w:rFonts w:ascii="Arial" w:eastAsia="Times New Roman" w:hAnsi="Arial" w:cs="Arial"/>
          <w:color w:val="000000"/>
        </w:rPr>
        <w:t xml:space="preserve"> </w:t>
      </w:r>
      <w:proofErr w:type="spellStart"/>
      <w:r w:rsidR="004F7132">
        <w:rPr>
          <w:rFonts w:ascii="Arial" w:eastAsia="Times New Roman" w:hAnsi="Arial" w:cs="Arial"/>
          <w:color w:val="000000"/>
        </w:rPr>
        <w:t>ztl</w:t>
      </w:r>
      <w:proofErr w:type="spellEnd"/>
      <w:r w:rsidR="004F7132">
        <w:rPr>
          <w:rFonts w:ascii="Arial" w:eastAsia="Times New Roman" w:hAnsi="Arial" w:cs="Arial"/>
          <w:color w:val="000000"/>
        </w:rPr>
        <w:t xml:space="preserve">. </w:t>
      </w:r>
      <w:r w:rsidR="00C529E3" w:rsidRPr="00C529E3">
        <w:rPr>
          <w:rFonts w:ascii="Arial" w:eastAsia="Times New Roman" w:hAnsi="Arial" w:cs="Arial"/>
          <w:color w:val="000000"/>
        </w:rPr>
        <w:t xml:space="preserve">added that the simplicity in </w:t>
      </w:r>
      <w:r w:rsidR="00EC6E22">
        <w:rPr>
          <w:rFonts w:ascii="Arial" w:eastAsia="Times New Roman" w:hAnsi="Arial" w:cs="Arial"/>
          <w:color w:val="000000"/>
        </w:rPr>
        <w:t>th</w:t>
      </w:r>
      <w:r w:rsidR="00C529E3" w:rsidRPr="00C529E3">
        <w:rPr>
          <w:rFonts w:ascii="Arial" w:eastAsia="Times New Roman" w:hAnsi="Arial" w:cs="Arial"/>
          <w:color w:val="000000"/>
        </w:rPr>
        <w:t xml:space="preserve">e lesson is something that was highlighted by the peddler. </w:t>
      </w:r>
    </w:p>
    <w:p w14:paraId="7E22DAEE" w14:textId="77777777" w:rsidR="00C529E3" w:rsidRPr="00C529E3" w:rsidRDefault="00C529E3" w:rsidP="00C529E3">
      <w:pPr>
        <w:spacing w:after="0" w:line="240" w:lineRule="auto"/>
        <w:rPr>
          <w:rFonts w:ascii="Times New Roman" w:eastAsia="Times New Roman" w:hAnsi="Times New Roman" w:cs="Times New Roman"/>
          <w:b/>
          <w:bCs/>
          <w:sz w:val="24"/>
          <w:szCs w:val="24"/>
        </w:rPr>
      </w:pPr>
    </w:p>
    <w:p w14:paraId="1A35CFA1" w14:textId="5A080FEF" w:rsidR="00C529E3" w:rsidRPr="00C529E3" w:rsidRDefault="00375EBB" w:rsidP="00C529E3">
      <w:pPr>
        <w:spacing w:after="0" w:line="240" w:lineRule="auto"/>
        <w:rPr>
          <w:rFonts w:ascii="Times New Roman" w:eastAsia="Times New Roman" w:hAnsi="Times New Roman" w:cs="Times New Roman"/>
          <w:sz w:val="24"/>
          <w:szCs w:val="24"/>
        </w:rPr>
      </w:pPr>
      <w:r w:rsidRPr="00375EBB">
        <w:rPr>
          <w:rFonts w:ascii="Arial" w:hAnsi="Arial" w:cs="Arial"/>
          <w:b/>
          <w:bCs/>
          <w:color w:val="000000"/>
          <w:sz w:val="26"/>
          <w:szCs w:val="26"/>
          <w:shd w:val="clear" w:color="auto" w:fill="FFFFFF"/>
          <w:rtl/>
        </w:rPr>
        <w:t>וְהוּבָ֖א אֶל־הַכֹּהֵֽן</w:t>
      </w:r>
      <w:r w:rsidRPr="00375EBB">
        <w:rPr>
          <w:rFonts w:ascii="Arial" w:hAnsi="Arial" w:cs="Arial"/>
          <w:b/>
          <w:bCs/>
          <w:color w:val="000000"/>
          <w:sz w:val="26"/>
          <w:szCs w:val="26"/>
          <w:shd w:val="clear" w:color="auto" w:fill="FFFFFF"/>
        </w:rPr>
        <w:t>:</w:t>
      </w:r>
      <w:r w:rsidRPr="00375EBB">
        <w:rPr>
          <w:rFonts w:ascii="Arial" w:eastAsia="Times New Roman" w:hAnsi="Arial" w:cs="Arial"/>
          <w:b/>
          <w:bCs/>
          <w:color w:val="000000"/>
        </w:rPr>
        <w:t xml:space="preserve">  </w:t>
      </w:r>
      <w:r w:rsidR="00C529E3" w:rsidRPr="00C529E3">
        <w:rPr>
          <w:rFonts w:ascii="Arial" w:eastAsia="Times New Roman" w:hAnsi="Arial" w:cs="Arial"/>
          <w:b/>
          <w:bCs/>
          <w:color w:val="000000"/>
        </w:rPr>
        <w:t xml:space="preserve">And he shall be brought to the </w:t>
      </w:r>
      <w:proofErr w:type="spellStart"/>
      <w:r w:rsidR="00C529E3" w:rsidRPr="00C529E3">
        <w:rPr>
          <w:rFonts w:ascii="Arial" w:eastAsia="Times New Roman" w:hAnsi="Arial" w:cs="Arial"/>
          <w:b/>
          <w:bCs/>
          <w:color w:val="000000"/>
        </w:rPr>
        <w:t>Kohein</w:t>
      </w:r>
      <w:proofErr w:type="spellEnd"/>
      <w:r w:rsidR="00C529E3" w:rsidRPr="00C529E3">
        <w:rPr>
          <w:rFonts w:ascii="Arial" w:eastAsia="Times New Roman" w:hAnsi="Arial" w:cs="Arial"/>
          <w:b/>
          <w:bCs/>
          <w:color w:val="000000"/>
        </w:rPr>
        <w:t xml:space="preserve"> (14:2) - </w:t>
      </w:r>
      <w:proofErr w:type="spellStart"/>
      <w:r w:rsidR="00C529E3" w:rsidRPr="00C529E3">
        <w:rPr>
          <w:rFonts w:ascii="Arial" w:eastAsia="Times New Roman" w:hAnsi="Arial" w:cs="Arial"/>
          <w:b/>
          <w:bCs/>
          <w:color w:val="000000"/>
        </w:rPr>
        <w:t>Rav</w:t>
      </w:r>
      <w:proofErr w:type="spellEnd"/>
      <w:r w:rsidR="00C529E3" w:rsidRPr="00C529E3">
        <w:rPr>
          <w:rFonts w:ascii="Arial" w:eastAsia="Times New Roman" w:hAnsi="Arial" w:cs="Arial"/>
          <w:b/>
          <w:bCs/>
          <w:color w:val="000000"/>
        </w:rPr>
        <w:t xml:space="preserve"> </w:t>
      </w:r>
      <w:proofErr w:type="spellStart"/>
      <w:r w:rsidR="00C529E3" w:rsidRPr="00C529E3">
        <w:rPr>
          <w:rFonts w:ascii="Arial" w:eastAsia="Times New Roman" w:hAnsi="Arial" w:cs="Arial"/>
          <w:b/>
          <w:bCs/>
          <w:color w:val="000000"/>
        </w:rPr>
        <w:t>Yerucham</w:t>
      </w:r>
      <w:proofErr w:type="spellEnd"/>
      <w:r w:rsidR="00C529E3" w:rsidRPr="00C529E3">
        <w:rPr>
          <w:rFonts w:ascii="Arial" w:eastAsia="Times New Roman" w:hAnsi="Arial" w:cs="Arial"/>
          <w:b/>
          <w:bCs/>
          <w:color w:val="000000"/>
        </w:rPr>
        <w:t xml:space="preserve"> </w:t>
      </w:r>
      <w:proofErr w:type="spellStart"/>
      <w:r w:rsidR="00C529E3" w:rsidRPr="00C529E3">
        <w:rPr>
          <w:rFonts w:ascii="Arial" w:eastAsia="Times New Roman" w:hAnsi="Arial" w:cs="Arial"/>
          <w:b/>
          <w:bCs/>
          <w:color w:val="000000"/>
        </w:rPr>
        <w:t>Levovitz</w:t>
      </w:r>
      <w:proofErr w:type="spellEnd"/>
      <w:r w:rsidR="00C529E3" w:rsidRPr="00C529E3">
        <w:rPr>
          <w:rFonts w:ascii="Arial" w:eastAsia="Times New Roman" w:hAnsi="Arial" w:cs="Arial"/>
          <w:color w:val="000000"/>
        </w:rPr>
        <w:t xml:space="preserve"> </w:t>
      </w:r>
      <w:proofErr w:type="spellStart"/>
      <w:r w:rsidR="004F7132">
        <w:rPr>
          <w:rFonts w:ascii="Arial" w:eastAsia="Times New Roman" w:hAnsi="Arial" w:cs="Arial"/>
          <w:color w:val="000000"/>
        </w:rPr>
        <w:t>ztl.</w:t>
      </w:r>
      <w:r w:rsidR="00C529E3" w:rsidRPr="00C529E3">
        <w:rPr>
          <w:rFonts w:ascii="Arial" w:eastAsia="Times New Roman" w:hAnsi="Arial" w:cs="Arial"/>
          <w:color w:val="000000"/>
        </w:rPr>
        <w:t>would</w:t>
      </w:r>
      <w:proofErr w:type="spellEnd"/>
      <w:r w:rsidR="00C529E3" w:rsidRPr="00C529E3">
        <w:rPr>
          <w:rFonts w:ascii="Arial" w:eastAsia="Times New Roman" w:hAnsi="Arial" w:cs="Arial"/>
          <w:color w:val="000000"/>
        </w:rPr>
        <w:t xml:space="preserve"> point out that Torah’s happens as a result of Lashon Hara which is often the result of a person’s reaction to the societal pressures around him. He is brought to the </w:t>
      </w:r>
      <w:proofErr w:type="spellStart"/>
      <w:r w:rsidR="00C529E3" w:rsidRPr="00C529E3">
        <w:rPr>
          <w:rFonts w:ascii="Arial" w:eastAsia="Times New Roman" w:hAnsi="Arial" w:cs="Arial"/>
          <w:color w:val="000000"/>
        </w:rPr>
        <w:t>Kohein</w:t>
      </w:r>
      <w:proofErr w:type="spellEnd"/>
      <w:r w:rsidR="00C529E3" w:rsidRPr="00C529E3">
        <w:rPr>
          <w:rFonts w:ascii="Arial" w:eastAsia="Times New Roman" w:hAnsi="Arial" w:cs="Arial"/>
          <w:color w:val="000000"/>
        </w:rPr>
        <w:t xml:space="preserve"> through a lack of </w:t>
      </w:r>
      <w:proofErr w:type="spellStart"/>
      <w:r w:rsidR="00C529E3" w:rsidRPr="00C529E3">
        <w:rPr>
          <w:rFonts w:ascii="Arial" w:eastAsia="Times New Roman" w:hAnsi="Arial" w:cs="Arial"/>
          <w:color w:val="000000"/>
        </w:rPr>
        <w:t>self esteem</w:t>
      </w:r>
      <w:proofErr w:type="spellEnd"/>
      <w:r w:rsidR="00C529E3" w:rsidRPr="00C529E3">
        <w:rPr>
          <w:rFonts w:ascii="Arial" w:eastAsia="Times New Roman" w:hAnsi="Arial" w:cs="Arial"/>
          <w:color w:val="000000"/>
        </w:rPr>
        <w:t xml:space="preserve"> that led him to make decisions to speak about others in order to build himself up. This is a severe contrast to the Na</w:t>
      </w:r>
      <w:r w:rsidR="00EC6E22">
        <w:rPr>
          <w:rFonts w:ascii="Arial" w:eastAsia="Times New Roman" w:hAnsi="Arial" w:cs="Arial"/>
          <w:color w:val="000000"/>
        </w:rPr>
        <w:t>z</w:t>
      </w:r>
      <w:r w:rsidR="00C529E3" w:rsidRPr="00C529E3">
        <w:rPr>
          <w:rFonts w:ascii="Arial" w:eastAsia="Times New Roman" w:hAnsi="Arial" w:cs="Arial"/>
          <w:color w:val="000000"/>
        </w:rPr>
        <w:t>ir who brings himself (</w:t>
      </w:r>
      <w:proofErr w:type="spellStart"/>
      <w:r w:rsidR="00C529E3" w:rsidRPr="00C529E3">
        <w:rPr>
          <w:rFonts w:ascii="Arial" w:eastAsia="Times New Roman" w:hAnsi="Arial" w:cs="Arial"/>
          <w:color w:val="000000"/>
        </w:rPr>
        <w:t>Rashi</w:t>
      </w:r>
      <w:proofErr w:type="spellEnd"/>
      <w:r w:rsidR="00C529E3" w:rsidRPr="00C529E3">
        <w:rPr>
          <w:rFonts w:ascii="Arial" w:eastAsia="Times New Roman" w:hAnsi="Arial" w:cs="Arial"/>
          <w:color w:val="000000"/>
        </w:rPr>
        <w:t xml:space="preserve"> </w:t>
      </w:r>
      <w:proofErr w:type="spellStart"/>
      <w:r w:rsidR="00C529E3" w:rsidRPr="00C529E3">
        <w:rPr>
          <w:rFonts w:ascii="Arial" w:eastAsia="Times New Roman" w:hAnsi="Arial" w:cs="Arial"/>
          <w:color w:val="000000"/>
        </w:rPr>
        <w:t>Bamidbar</w:t>
      </w:r>
      <w:proofErr w:type="spellEnd"/>
      <w:r w:rsidR="00C529E3" w:rsidRPr="00C529E3">
        <w:rPr>
          <w:rFonts w:ascii="Arial" w:eastAsia="Times New Roman" w:hAnsi="Arial" w:cs="Arial"/>
          <w:color w:val="000000"/>
        </w:rPr>
        <w:t xml:space="preserve"> 6:13) irrespective of what others will say. </w:t>
      </w:r>
    </w:p>
    <w:p w14:paraId="1D6B0E02" w14:textId="77777777" w:rsidR="00C529E3" w:rsidRPr="00C529E3" w:rsidRDefault="00C529E3" w:rsidP="00C529E3">
      <w:pPr>
        <w:spacing w:after="0" w:line="240" w:lineRule="auto"/>
        <w:rPr>
          <w:rFonts w:ascii="Times New Roman" w:eastAsia="Times New Roman" w:hAnsi="Times New Roman" w:cs="Times New Roman"/>
          <w:b/>
          <w:bCs/>
          <w:sz w:val="24"/>
          <w:szCs w:val="24"/>
        </w:rPr>
      </w:pPr>
    </w:p>
    <w:p w14:paraId="2F05373F" w14:textId="0B83A45B" w:rsidR="00C529E3" w:rsidRPr="00C529E3" w:rsidRDefault="00375EBB" w:rsidP="00C529E3">
      <w:pPr>
        <w:spacing w:after="0" w:line="240" w:lineRule="auto"/>
        <w:rPr>
          <w:rFonts w:ascii="Times New Roman" w:eastAsia="Times New Roman" w:hAnsi="Times New Roman" w:cs="Times New Roman"/>
          <w:sz w:val="24"/>
          <w:szCs w:val="24"/>
        </w:rPr>
      </w:pPr>
      <w:r w:rsidRPr="00375EBB">
        <w:rPr>
          <w:rFonts w:ascii="Arial" w:hAnsi="Arial" w:cs="Arial"/>
          <w:b/>
          <w:bCs/>
          <w:color w:val="000000"/>
          <w:sz w:val="26"/>
          <w:szCs w:val="26"/>
          <w:shd w:val="clear" w:color="auto" w:fill="FFFFFF"/>
          <w:rtl/>
        </w:rPr>
        <w:t>וְשִׁלַּ֛ח אֶת־הַצִּפֹּ֥ר הַֽחַיָּ֖ה עַל־פְּנֵ֥י הַשָּׂדֶֽה</w:t>
      </w:r>
      <w:r w:rsidRPr="00375EBB">
        <w:rPr>
          <w:rFonts w:ascii="Arial" w:hAnsi="Arial" w:cs="Arial"/>
          <w:b/>
          <w:bCs/>
          <w:color w:val="000000"/>
          <w:sz w:val="26"/>
          <w:szCs w:val="26"/>
          <w:shd w:val="clear" w:color="auto" w:fill="FFFFFF"/>
        </w:rPr>
        <w:t>:</w:t>
      </w:r>
      <w:r w:rsidRPr="00375EBB">
        <w:rPr>
          <w:rFonts w:ascii="Arial" w:eastAsia="Times New Roman" w:hAnsi="Arial" w:cs="Arial"/>
          <w:b/>
          <w:bCs/>
          <w:color w:val="000000"/>
        </w:rPr>
        <w:t xml:space="preserve">  </w:t>
      </w:r>
      <w:r w:rsidR="00C529E3" w:rsidRPr="00C529E3">
        <w:rPr>
          <w:rFonts w:ascii="Arial" w:eastAsia="Times New Roman" w:hAnsi="Arial" w:cs="Arial"/>
          <w:b/>
          <w:bCs/>
          <w:color w:val="000000"/>
        </w:rPr>
        <w:t xml:space="preserve">And he shall set the living bird out on the field (14:7) - </w:t>
      </w:r>
      <w:proofErr w:type="spellStart"/>
      <w:r w:rsidR="00C529E3" w:rsidRPr="00C529E3">
        <w:rPr>
          <w:rFonts w:ascii="Arial" w:eastAsia="Times New Roman" w:hAnsi="Arial" w:cs="Arial"/>
          <w:b/>
          <w:bCs/>
          <w:color w:val="000000"/>
        </w:rPr>
        <w:t>Chizkuni</w:t>
      </w:r>
      <w:proofErr w:type="spellEnd"/>
      <w:r w:rsidR="00C529E3" w:rsidRPr="00C529E3">
        <w:rPr>
          <w:rFonts w:ascii="Arial" w:eastAsia="Times New Roman" w:hAnsi="Arial" w:cs="Arial"/>
          <w:b/>
          <w:bCs/>
          <w:color w:val="000000"/>
        </w:rPr>
        <w:t xml:space="preserve"> </w:t>
      </w:r>
      <w:r w:rsidR="00C529E3" w:rsidRPr="00C529E3">
        <w:rPr>
          <w:rFonts w:ascii="Arial" w:eastAsia="Times New Roman" w:hAnsi="Arial" w:cs="Arial"/>
          <w:color w:val="000000"/>
        </w:rPr>
        <w:t xml:space="preserve">notes that the person is like the bird— he was tied down by his sin and now goes free to rejoin his friends. Why does </w:t>
      </w:r>
      <w:proofErr w:type="spellStart"/>
      <w:r w:rsidR="00C529E3" w:rsidRPr="00C529E3">
        <w:rPr>
          <w:rFonts w:ascii="Arial" w:eastAsia="Times New Roman" w:hAnsi="Arial" w:cs="Arial"/>
          <w:color w:val="000000"/>
        </w:rPr>
        <w:t>Chizkuni</w:t>
      </w:r>
      <w:proofErr w:type="spellEnd"/>
      <w:r w:rsidR="00C529E3" w:rsidRPr="00C529E3">
        <w:rPr>
          <w:rFonts w:ascii="Arial" w:eastAsia="Times New Roman" w:hAnsi="Arial" w:cs="Arial"/>
          <w:color w:val="000000"/>
        </w:rPr>
        <w:t xml:space="preserve"> need this example? It is obvious that the person is going from </w:t>
      </w:r>
      <w:r w:rsidR="00C529E3" w:rsidRPr="00C529E3">
        <w:rPr>
          <w:rFonts w:ascii="Arial" w:eastAsia="Times New Roman" w:hAnsi="Arial" w:cs="Arial"/>
          <w:color w:val="000000"/>
          <w:rtl/>
        </w:rPr>
        <w:t>טמא</w:t>
      </w:r>
      <w:r w:rsidR="00C529E3" w:rsidRPr="00C529E3">
        <w:rPr>
          <w:rFonts w:ascii="Arial" w:eastAsia="Times New Roman" w:hAnsi="Arial" w:cs="Arial"/>
          <w:color w:val="000000"/>
        </w:rPr>
        <w:t xml:space="preserve"> to </w:t>
      </w:r>
      <w:r w:rsidR="00C529E3" w:rsidRPr="00C529E3">
        <w:rPr>
          <w:rFonts w:ascii="Arial" w:eastAsia="Times New Roman" w:hAnsi="Arial" w:cs="Arial"/>
          <w:color w:val="000000"/>
          <w:rtl/>
        </w:rPr>
        <w:t>טהור</w:t>
      </w:r>
      <w:r w:rsidR="00C529E3" w:rsidRPr="00C529E3">
        <w:rPr>
          <w:rFonts w:ascii="Arial" w:eastAsia="Times New Roman" w:hAnsi="Arial" w:cs="Arial"/>
          <w:color w:val="000000"/>
        </w:rPr>
        <w:t xml:space="preserve">? The </w:t>
      </w:r>
      <w:r w:rsidR="00C529E3" w:rsidRPr="00C529E3">
        <w:rPr>
          <w:rFonts w:ascii="Arial" w:eastAsia="Times New Roman" w:hAnsi="Arial" w:cs="Arial"/>
          <w:b/>
          <w:bCs/>
          <w:color w:val="000000"/>
        </w:rPr>
        <w:t xml:space="preserve">author of </w:t>
      </w:r>
      <w:r w:rsidR="00C529E3" w:rsidRPr="00C529E3">
        <w:rPr>
          <w:rFonts w:ascii="Arial" w:eastAsia="Times New Roman" w:hAnsi="Arial" w:cs="Arial"/>
          <w:b/>
          <w:bCs/>
          <w:color w:val="000000"/>
          <w:rtl/>
        </w:rPr>
        <w:t>לתתך עליון</w:t>
      </w:r>
      <w:r w:rsidR="00C529E3" w:rsidRPr="00C529E3">
        <w:rPr>
          <w:rFonts w:ascii="Arial" w:eastAsia="Times New Roman" w:hAnsi="Arial" w:cs="Arial"/>
          <w:color w:val="000000"/>
        </w:rPr>
        <w:t xml:space="preserve"> suggests that the example runs deeper. Lest the person think that s/he is too stained with sin that s/he has </w:t>
      </w:r>
      <w:proofErr w:type="gramStart"/>
      <w:r w:rsidR="00C529E3" w:rsidRPr="00C529E3">
        <w:rPr>
          <w:rFonts w:ascii="Arial" w:eastAsia="Times New Roman" w:hAnsi="Arial" w:cs="Arial"/>
          <w:color w:val="000000"/>
        </w:rPr>
        <w:t>no  hope</w:t>
      </w:r>
      <w:proofErr w:type="gramEnd"/>
      <w:r w:rsidR="00C529E3" w:rsidRPr="00C529E3">
        <w:rPr>
          <w:rFonts w:ascii="Arial" w:eastAsia="Times New Roman" w:hAnsi="Arial" w:cs="Arial"/>
          <w:color w:val="000000"/>
        </w:rPr>
        <w:t xml:space="preserve">, the message here is that </w:t>
      </w:r>
      <w:r>
        <w:rPr>
          <w:rFonts w:ascii="Arial" w:eastAsia="Times New Roman" w:hAnsi="Arial" w:cs="Arial"/>
          <w:color w:val="000000"/>
        </w:rPr>
        <w:t xml:space="preserve"> </w:t>
      </w:r>
      <w:r w:rsidR="00EC6E22">
        <w:rPr>
          <w:rFonts w:ascii="Arial" w:eastAsia="Times New Roman" w:hAnsi="Arial" w:cs="Arial"/>
          <w:color w:val="000000"/>
        </w:rPr>
        <w:t xml:space="preserve"> </w:t>
      </w:r>
      <w:r w:rsidR="00C529E3" w:rsidRPr="00C529E3">
        <w:rPr>
          <w:rFonts w:ascii="Arial" w:eastAsia="Times New Roman" w:hAnsi="Arial" w:cs="Arial"/>
          <w:color w:val="000000"/>
          <w:rtl/>
        </w:rPr>
        <w:t>תשובה</w:t>
      </w:r>
      <w:r w:rsidR="00EC6E22">
        <w:rPr>
          <w:rFonts w:ascii="Arial" w:eastAsia="Times New Roman" w:hAnsi="Arial" w:cs="Arial"/>
          <w:color w:val="000000"/>
        </w:rPr>
        <w:t xml:space="preserve"> a</w:t>
      </w:r>
      <w:r w:rsidR="00C529E3" w:rsidRPr="00C529E3">
        <w:rPr>
          <w:rFonts w:ascii="Arial" w:eastAsia="Times New Roman" w:hAnsi="Arial" w:cs="Arial"/>
          <w:color w:val="000000"/>
        </w:rPr>
        <w:t>llows the person to rejoin society.</w:t>
      </w:r>
    </w:p>
    <w:p w14:paraId="76254187" w14:textId="77777777" w:rsidR="00C529E3" w:rsidRPr="00C529E3" w:rsidRDefault="00C529E3" w:rsidP="00C529E3">
      <w:pPr>
        <w:spacing w:after="0" w:line="240" w:lineRule="auto"/>
        <w:rPr>
          <w:rFonts w:ascii="Times New Roman" w:eastAsia="Times New Roman" w:hAnsi="Times New Roman" w:cs="Times New Roman"/>
          <w:b/>
          <w:bCs/>
          <w:sz w:val="24"/>
          <w:szCs w:val="24"/>
        </w:rPr>
      </w:pPr>
    </w:p>
    <w:p w14:paraId="0E4FC97D" w14:textId="77777777" w:rsidR="00C529E3" w:rsidRPr="00C529E3" w:rsidRDefault="00375EBB" w:rsidP="00C529E3">
      <w:pPr>
        <w:spacing w:after="0" w:line="240" w:lineRule="auto"/>
        <w:rPr>
          <w:rFonts w:ascii="Times New Roman" w:eastAsia="Times New Roman" w:hAnsi="Times New Roman" w:cs="Times New Roman"/>
          <w:sz w:val="24"/>
          <w:szCs w:val="24"/>
        </w:rPr>
      </w:pPr>
      <w:r w:rsidRPr="00375EBB">
        <w:rPr>
          <w:rFonts w:ascii="Arial" w:hAnsi="Arial" w:cs="Arial"/>
          <w:b/>
          <w:bCs/>
          <w:color w:val="000000"/>
          <w:sz w:val="26"/>
          <w:szCs w:val="26"/>
          <w:shd w:val="clear" w:color="auto" w:fill="FFFFFF"/>
          <w:rtl/>
        </w:rPr>
        <w:t>וְעַל־בֹּ֤הֶן יָדוֹ֙ הַיְמָנִ֔ית</w:t>
      </w:r>
      <w:r w:rsidRPr="00375EBB">
        <w:rPr>
          <w:rFonts w:ascii="Arial" w:eastAsia="Times New Roman" w:hAnsi="Arial" w:cs="Arial"/>
          <w:b/>
          <w:bCs/>
          <w:color w:val="000000"/>
        </w:rPr>
        <w:t xml:space="preserve"> </w:t>
      </w:r>
      <w:r w:rsidR="00C529E3" w:rsidRPr="00C529E3">
        <w:rPr>
          <w:rFonts w:ascii="Arial" w:eastAsia="Times New Roman" w:hAnsi="Arial" w:cs="Arial"/>
          <w:b/>
          <w:bCs/>
          <w:color w:val="000000"/>
        </w:rPr>
        <w:t>On the right thumb (14:1</w:t>
      </w:r>
      <w:r w:rsidRPr="00375EBB">
        <w:rPr>
          <w:rFonts w:ascii="Arial" w:eastAsia="Times New Roman" w:hAnsi="Arial" w:cs="Arial"/>
          <w:b/>
          <w:bCs/>
          <w:color w:val="000000"/>
        </w:rPr>
        <w:t>4</w:t>
      </w:r>
      <w:r w:rsidR="00C529E3" w:rsidRPr="00C529E3">
        <w:rPr>
          <w:rFonts w:ascii="Arial" w:eastAsia="Times New Roman" w:hAnsi="Arial" w:cs="Arial"/>
          <w:b/>
          <w:bCs/>
          <w:color w:val="000000"/>
        </w:rPr>
        <w:t>)</w:t>
      </w:r>
      <w:r w:rsidR="00C529E3" w:rsidRPr="00C529E3">
        <w:rPr>
          <w:rFonts w:ascii="Arial" w:eastAsia="Times New Roman" w:hAnsi="Arial" w:cs="Arial"/>
          <w:color w:val="000000"/>
        </w:rPr>
        <w:t xml:space="preserve"> - The right ear hears the </w:t>
      </w:r>
      <w:r w:rsidR="00C529E3" w:rsidRPr="00C529E3">
        <w:rPr>
          <w:rFonts w:ascii="Arial" w:eastAsia="Times New Roman" w:hAnsi="Arial" w:cs="Arial"/>
          <w:color w:val="000000"/>
          <w:rtl/>
        </w:rPr>
        <w:t>לשון הרע</w:t>
      </w:r>
      <w:r w:rsidR="00C529E3" w:rsidRPr="00C529E3">
        <w:rPr>
          <w:rFonts w:ascii="Arial" w:eastAsia="Times New Roman" w:hAnsi="Arial" w:cs="Arial"/>
          <w:color w:val="000000"/>
        </w:rPr>
        <w:t xml:space="preserve"> and the right leg runs to listen to it. Why does the right thumb need a sprinkling? </w:t>
      </w:r>
      <w:proofErr w:type="spellStart"/>
      <w:r w:rsidR="00C529E3" w:rsidRPr="00C529E3">
        <w:rPr>
          <w:rFonts w:ascii="Arial" w:eastAsia="Times New Roman" w:hAnsi="Arial" w:cs="Arial"/>
          <w:b/>
          <w:bCs/>
          <w:color w:val="000000"/>
        </w:rPr>
        <w:t>Rav</w:t>
      </w:r>
      <w:proofErr w:type="spellEnd"/>
      <w:r w:rsidR="00C529E3" w:rsidRPr="00C529E3">
        <w:rPr>
          <w:rFonts w:ascii="Arial" w:eastAsia="Times New Roman" w:hAnsi="Arial" w:cs="Arial"/>
          <w:b/>
          <w:bCs/>
          <w:color w:val="000000"/>
        </w:rPr>
        <w:t xml:space="preserve"> </w:t>
      </w:r>
      <w:proofErr w:type="spellStart"/>
      <w:r w:rsidR="00C529E3" w:rsidRPr="00C529E3">
        <w:rPr>
          <w:rFonts w:ascii="Arial" w:eastAsia="Times New Roman" w:hAnsi="Arial" w:cs="Arial"/>
          <w:b/>
          <w:bCs/>
          <w:color w:val="000000"/>
        </w:rPr>
        <w:t>Noach</w:t>
      </w:r>
      <w:proofErr w:type="spellEnd"/>
      <w:r w:rsidR="00C529E3" w:rsidRPr="00C529E3">
        <w:rPr>
          <w:rFonts w:ascii="Arial" w:eastAsia="Times New Roman" w:hAnsi="Arial" w:cs="Arial"/>
          <w:b/>
          <w:bCs/>
          <w:color w:val="000000"/>
        </w:rPr>
        <w:t xml:space="preserve"> Sauber </w:t>
      </w:r>
      <w:proofErr w:type="spellStart"/>
      <w:r w:rsidR="00C529E3" w:rsidRPr="00C529E3">
        <w:rPr>
          <w:rFonts w:ascii="Arial" w:eastAsia="Times New Roman" w:hAnsi="Arial" w:cs="Arial"/>
          <w:b/>
          <w:bCs/>
          <w:color w:val="000000"/>
        </w:rPr>
        <w:t>Shlita</w:t>
      </w:r>
      <w:proofErr w:type="spellEnd"/>
      <w:r w:rsidR="00C529E3" w:rsidRPr="00C529E3">
        <w:rPr>
          <w:rFonts w:ascii="Arial" w:eastAsia="Times New Roman" w:hAnsi="Arial" w:cs="Arial"/>
          <w:color w:val="000000"/>
        </w:rPr>
        <w:t xml:space="preserve"> suggested that the thumbs which are active in transferring </w:t>
      </w:r>
      <w:r w:rsidR="00C529E3" w:rsidRPr="00C529E3">
        <w:rPr>
          <w:rFonts w:ascii="Arial" w:eastAsia="Times New Roman" w:hAnsi="Arial" w:cs="Arial"/>
          <w:color w:val="000000"/>
          <w:rtl/>
        </w:rPr>
        <w:t>לשון הרע</w:t>
      </w:r>
      <w:r w:rsidR="00C529E3" w:rsidRPr="00C529E3">
        <w:rPr>
          <w:rFonts w:ascii="Arial" w:eastAsia="Times New Roman" w:hAnsi="Arial" w:cs="Arial"/>
          <w:color w:val="000000"/>
        </w:rPr>
        <w:t xml:space="preserve"> via text and email is also needing of atonement.</w:t>
      </w:r>
    </w:p>
    <w:p w14:paraId="25F17430" w14:textId="77777777" w:rsidR="00C529E3" w:rsidRPr="00C529E3" w:rsidRDefault="00C529E3" w:rsidP="00C529E3">
      <w:pPr>
        <w:spacing w:after="0" w:line="240" w:lineRule="auto"/>
        <w:rPr>
          <w:rFonts w:ascii="Times New Roman" w:eastAsia="Times New Roman" w:hAnsi="Times New Roman" w:cs="Times New Roman"/>
          <w:b/>
          <w:bCs/>
          <w:sz w:val="24"/>
          <w:szCs w:val="24"/>
        </w:rPr>
      </w:pPr>
    </w:p>
    <w:p w14:paraId="3B031C9F" w14:textId="0558E360" w:rsidR="00C529E3" w:rsidRPr="00C529E3" w:rsidRDefault="00375EBB" w:rsidP="00C529E3">
      <w:pPr>
        <w:spacing w:after="0" w:line="240" w:lineRule="auto"/>
        <w:rPr>
          <w:rFonts w:ascii="Times New Roman" w:eastAsia="Times New Roman" w:hAnsi="Times New Roman" w:cs="Times New Roman"/>
          <w:sz w:val="24"/>
          <w:szCs w:val="24"/>
        </w:rPr>
      </w:pPr>
      <w:r w:rsidRPr="00375EBB">
        <w:rPr>
          <w:rFonts w:ascii="Arial" w:hAnsi="Arial" w:cs="Arial"/>
          <w:b/>
          <w:bCs/>
          <w:color w:val="000000"/>
          <w:sz w:val="26"/>
          <w:szCs w:val="26"/>
          <w:shd w:val="clear" w:color="auto" w:fill="FFFFFF"/>
          <w:rtl/>
        </w:rPr>
        <w:t>וְנָֽתַתִּי֙ נֶ֣גַע צָרַ֔עַת בְּבֵ֖ית אֶ֥רֶץ אֲחֻזַּתְכֶֽם</w:t>
      </w:r>
      <w:r w:rsidRPr="00375EBB">
        <w:rPr>
          <w:rFonts w:ascii="Arial" w:hAnsi="Arial" w:cs="Arial"/>
          <w:b/>
          <w:bCs/>
          <w:color w:val="000000"/>
          <w:sz w:val="26"/>
          <w:szCs w:val="26"/>
          <w:shd w:val="clear" w:color="auto" w:fill="FFFFFF"/>
        </w:rPr>
        <w:t>:</w:t>
      </w:r>
      <w:r w:rsidRPr="00375EBB">
        <w:rPr>
          <w:rFonts w:ascii="Arial" w:eastAsia="Times New Roman" w:hAnsi="Arial" w:cs="Arial"/>
          <w:b/>
          <w:bCs/>
          <w:color w:val="000000"/>
        </w:rPr>
        <w:t xml:space="preserve"> </w:t>
      </w:r>
      <w:r w:rsidR="00C529E3" w:rsidRPr="00C529E3">
        <w:rPr>
          <w:rFonts w:ascii="Arial" w:eastAsia="Times New Roman" w:hAnsi="Arial" w:cs="Arial"/>
          <w:b/>
          <w:bCs/>
          <w:color w:val="000000"/>
        </w:rPr>
        <w:t xml:space="preserve">I will place a </w:t>
      </w:r>
      <w:proofErr w:type="spellStart"/>
      <w:r w:rsidR="00C529E3" w:rsidRPr="00C529E3">
        <w:rPr>
          <w:rFonts w:ascii="Arial" w:eastAsia="Times New Roman" w:hAnsi="Arial" w:cs="Arial"/>
          <w:b/>
          <w:bCs/>
          <w:color w:val="000000"/>
        </w:rPr>
        <w:t>Nega</w:t>
      </w:r>
      <w:proofErr w:type="spellEnd"/>
      <w:r w:rsidR="00C529E3" w:rsidRPr="00C529E3">
        <w:rPr>
          <w:rFonts w:ascii="Arial" w:eastAsia="Times New Roman" w:hAnsi="Arial" w:cs="Arial"/>
          <w:b/>
          <w:bCs/>
          <w:color w:val="000000"/>
        </w:rPr>
        <w:t xml:space="preserve"> in the home(14:34)</w:t>
      </w:r>
      <w:r w:rsidR="00C529E3" w:rsidRPr="00C529E3">
        <w:rPr>
          <w:rFonts w:ascii="Arial" w:eastAsia="Times New Roman" w:hAnsi="Arial" w:cs="Arial"/>
          <w:color w:val="000000"/>
        </w:rPr>
        <w:t xml:space="preserve"> - On the surface, this does not sound like a </w:t>
      </w:r>
      <w:r w:rsidR="00C529E3" w:rsidRPr="00C529E3">
        <w:rPr>
          <w:rFonts w:ascii="Arial" w:eastAsia="Times New Roman" w:hAnsi="Arial" w:cs="Arial"/>
          <w:color w:val="000000"/>
          <w:rtl/>
        </w:rPr>
        <w:t>ברכה של ביאת הארץ</w:t>
      </w:r>
      <w:r w:rsidR="00C529E3" w:rsidRPr="00C529E3">
        <w:rPr>
          <w:rFonts w:ascii="Arial" w:eastAsia="Times New Roman" w:hAnsi="Arial" w:cs="Arial"/>
          <w:color w:val="000000"/>
        </w:rPr>
        <w:t xml:space="preserve">. This is why </w:t>
      </w:r>
      <w:proofErr w:type="spellStart"/>
      <w:r w:rsidR="00C529E3" w:rsidRPr="00C529E3">
        <w:rPr>
          <w:rFonts w:ascii="Arial" w:eastAsia="Times New Roman" w:hAnsi="Arial" w:cs="Arial"/>
          <w:b/>
          <w:bCs/>
          <w:color w:val="000000"/>
        </w:rPr>
        <w:t>Rashi</w:t>
      </w:r>
      <w:proofErr w:type="spellEnd"/>
      <w:r w:rsidR="00C529E3" w:rsidRPr="00C529E3">
        <w:rPr>
          <w:rFonts w:ascii="Arial" w:eastAsia="Times New Roman" w:hAnsi="Arial" w:cs="Arial"/>
          <w:b/>
          <w:bCs/>
          <w:color w:val="000000"/>
        </w:rPr>
        <w:t xml:space="preserve"> </w:t>
      </w:r>
      <w:r w:rsidR="00C529E3" w:rsidRPr="00C529E3">
        <w:rPr>
          <w:rFonts w:ascii="Arial" w:eastAsia="Times New Roman" w:hAnsi="Arial" w:cs="Arial"/>
          <w:color w:val="000000"/>
        </w:rPr>
        <w:t xml:space="preserve">notes that the Goyim hid their valuables in </w:t>
      </w:r>
      <w:r w:rsidR="00EC6E22">
        <w:rPr>
          <w:rFonts w:ascii="Arial" w:eastAsia="Times New Roman" w:hAnsi="Arial" w:cs="Arial"/>
          <w:color w:val="000000"/>
        </w:rPr>
        <w:t>the</w:t>
      </w:r>
      <w:r w:rsidR="00C529E3" w:rsidRPr="00C529E3">
        <w:rPr>
          <w:rFonts w:ascii="Arial" w:eastAsia="Times New Roman" w:hAnsi="Arial" w:cs="Arial"/>
          <w:color w:val="000000"/>
        </w:rPr>
        <w:t xml:space="preserve"> wall and </w:t>
      </w:r>
      <w:r w:rsidR="00EC6E22">
        <w:rPr>
          <w:rFonts w:ascii="Arial" w:eastAsia="Times New Roman" w:hAnsi="Arial" w:cs="Arial"/>
          <w:color w:val="000000"/>
        </w:rPr>
        <w:t>the</w:t>
      </w:r>
      <w:r w:rsidR="00C529E3" w:rsidRPr="00C529E3">
        <w:rPr>
          <w:rFonts w:ascii="Arial" w:eastAsia="Times New Roman" w:hAnsi="Arial" w:cs="Arial"/>
          <w:color w:val="000000"/>
        </w:rPr>
        <w:t xml:space="preserve"> </w:t>
      </w:r>
      <w:proofErr w:type="spellStart"/>
      <w:r w:rsidR="00C529E3" w:rsidRPr="00C529E3">
        <w:rPr>
          <w:rFonts w:ascii="Arial" w:eastAsia="Times New Roman" w:hAnsi="Arial" w:cs="Arial"/>
          <w:color w:val="000000"/>
        </w:rPr>
        <w:t>Nega</w:t>
      </w:r>
      <w:proofErr w:type="spellEnd"/>
      <w:r w:rsidR="00C529E3" w:rsidRPr="00C529E3">
        <w:rPr>
          <w:rFonts w:ascii="Arial" w:eastAsia="Times New Roman" w:hAnsi="Arial" w:cs="Arial"/>
          <w:color w:val="000000"/>
        </w:rPr>
        <w:t xml:space="preserve"> would indicate where to find it. </w:t>
      </w:r>
      <w:r w:rsidR="00C529E3" w:rsidRPr="00C529E3">
        <w:rPr>
          <w:rFonts w:ascii="Arial" w:eastAsia="Times New Roman" w:hAnsi="Arial" w:cs="Arial"/>
          <w:b/>
          <w:bCs/>
          <w:color w:val="000000"/>
        </w:rPr>
        <w:t>Rabbi Reu</w:t>
      </w:r>
      <w:r w:rsidRPr="00375EBB">
        <w:rPr>
          <w:rFonts w:ascii="Arial" w:eastAsia="Times New Roman" w:hAnsi="Arial" w:cs="Arial"/>
          <w:b/>
          <w:bCs/>
          <w:color w:val="000000"/>
        </w:rPr>
        <w:t>v</w:t>
      </w:r>
      <w:r w:rsidR="00C529E3" w:rsidRPr="00C529E3">
        <w:rPr>
          <w:rFonts w:ascii="Arial" w:eastAsia="Times New Roman" w:hAnsi="Arial" w:cs="Arial"/>
          <w:b/>
          <w:bCs/>
          <w:color w:val="000000"/>
        </w:rPr>
        <w:t xml:space="preserve">en </w:t>
      </w:r>
      <w:proofErr w:type="spellStart"/>
      <w:r w:rsidR="00C529E3" w:rsidRPr="00C529E3">
        <w:rPr>
          <w:rFonts w:ascii="Arial" w:eastAsia="Times New Roman" w:hAnsi="Arial" w:cs="Arial"/>
          <w:b/>
          <w:bCs/>
          <w:color w:val="000000"/>
        </w:rPr>
        <w:t>Bulka</w:t>
      </w:r>
      <w:proofErr w:type="spellEnd"/>
      <w:r w:rsidR="00C529E3" w:rsidRPr="00C529E3">
        <w:rPr>
          <w:rFonts w:ascii="Arial" w:eastAsia="Times New Roman" w:hAnsi="Arial" w:cs="Arial"/>
          <w:color w:val="000000"/>
        </w:rPr>
        <w:t xml:space="preserve"> </w:t>
      </w:r>
      <w:proofErr w:type="spellStart"/>
      <w:r w:rsidR="00C529E3" w:rsidRPr="00C529E3">
        <w:rPr>
          <w:rFonts w:ascii="Arial" w:eastAsia="Times New Roman" w:hAnsi="Arial" w:cs="Arial"/>
          <w:color w:val="000000"/>
        </w:rPr>
        <w:t>Shlita</w:t>
      </w:r>
      <w:proofErr w:type="spellEnd"/>
      <w:r w:rsidR="00C529E3" w:rsidRPr="00C529E3">
        <w:rPr>
          <w:rFonts w:ascii="Arial" w:eastAsia="Times New Roman" w:hAnsi="Arial" w:cs="Arial"/>
          <w:color w:val="000000"/>
        </w:rPr>
        <w:t xml:space="preserve"> noted that the Torah is teaching us not to simply read tangible results when evaluating the human condition. Tangible is often confused with real and here appearance is not reality.</w:t>
      </w:r>
    </w:p>
    <w:p w14:paraId="016DC8AC" w14:textId="77777777" w:rsidR="00C529E3" w:rsidRPr="00C529E3" w:rsidRDefault="00C529E3" w:rsidP="00C529E3">
      <w:pPr>
        <w:spacing w:after="0" w:line="240" w:lineRule="auto"/>
        <w:rPr>
          <w:rFonts w:ascii="Times New Roman" w:eastAsia="Times New Roman" w:hAnsi="Times New Roman" w:cs="Times New Roman"/>
          <w:b/>
          <w:bCs/>
          <w:sz w:val="24"/>
          <w:szCs w:val="24"/>
        </w:rPr>
      </w:pPr>
    </w:p>
    <w:p w14:paraId="6BB817D8" w14:textId="77777777" w:rsidR="00C529E3" w:rsidRPr="00C529E3" w:rsidRDefault="00375EBB" w:rsidP="00C529E3">
      <w:pPr>
        <w:spacing w:after="0" w:line="240" w:lineRule="auto"/>
        <w:rPr>
          <w:rFonts w:ascii="Times New Roman" w:eastAsia="Times New Roman" w:hAnsi="Times New Roman" w:cs="Times New Roman"/>
          <w:sz w:val="24"/>
          <w:szCs w:val="24"/>
        </w:rPr>
      </w:pPr>
      <w:r w:rsidRPr="00375EBB">
        <w:rPr>
          <w:rFonts w:ascii="Arial" w:eastAsia="Times New Roman" w:hAnsi="Arial" w:cs="Arial"/>
          <w:b/>
          <w:bCs/>
          <w:color w:val="000000"/>
        </w:rPr>
        <w:t xml:space="preserve"> </w:t>
      </w:r>
      <w:r w:rsidRPr="00375EBB">
        <w:rPr>
          <w:rFonts w:ascii="Arial" w:hAnsi="Arial" w:cs="Arial"/>
          <w:b/>
          <w:bCs/>
          <w:color w:val="000000"/>
          <w:sz w:val="26"/>
          <w:szCs w:val="26"/>
          <w:shd w:val="clear" w:color="auto" w:fill="FFFFFF"/>
          <w:rtl/>
        </w:rPr>
        <w:t>וְצִוָּ֨ה הַכֹּהֵ֜ן וּפִנּ֣וּ אֶת־הַבַּ֗יִת</w:t>
      </w:r>
      <w:r w:rsidRPr="00375EBB">
        <w:rPr>
          <w:rFonts w:ascii="Arial" w:eastAsia="Times New Roman" w:hAnsi="Arial" w:cs="Arial"/>
          <w:b/>
          <w:bCs/>
          <w:color w:val="000000"/>
        </w:rPr>
        <w:t xml:space="preserve"> </w:t>
      </w:r>
      <w:r w:rsidR="00C529E3" w:rsidRPr="00C529E3">
        <w:rPr>
          <w:rFonts w:ascii="Arial" w:eastAsia="Times New Roman" w:hAnsi="Arial" w:cs="Arial"/>
          <w:b/>
          <w:bCs/>
          <w:color w:val="000000"/>
        </w:rPr>
        <w:t xml:space="preserve">The </w:t>
      </w:r>
      <w:proofErr w:type="spellStart"/>
      <w:r w:rsidR="00C529E3" w:rsidRPr="00C529E3">
        <w:rPr>
          <w:rFonts w:ascii="Arial" w:eastAsia="Times New Roman" w:hAnsi="Arial" w:cs="Arial"/>
          <w:b/>
          <w:bCs/>
          <w:color w:val="000000"/>
        </w:rPr>
        <w:t>Kohein</w:t>
      </w:r>
      <w:proofErr w:type="spellEnd"/>
      <w:r w:rsidR="00C529E3" w:rsidRPr="00C529E3">
        <w:rPr>
          <w:rFonts w:ascii="Arial" w:eastAsia="Times New Roman" w:hAnsi="Arial" w:cs="Arial"/>
          <w:b/>
          <w:bCs/>
          <w:color w:val="000000"/>
        </w:rPr>
        <w:t xml:space="preserve"> will command and they shall empty the home (14:36)</w:t>
      </w:r>
      <w:r w:rsidR="00C529E3" w:rsidRPr="00C529E3">
        <w:rPr>
          <w:rFonts w:ascii="Arial" w:eastAsia="Times New Roman" w:hAnsi="Arial" w:cs="Arial"/>
          <w:color w:val="000000"/>
        </w:rPr>
        <w:t xml:space="preserve"> - </w:t>
      </w:r>
      <w:proofErr w:type="spellStart"/>
      <w:r w:rsidR="00C529E3" w:rsidRPr="00C529E3">
        <w:rPr>
          <w:rFonts w:ascii="Arial" w:eastAsia="Times New Roman" w:hAnsi="Arial" w:cs="Arial"/>
          <w:b/>
          <w:bCs/>
          <w:color w:val="000000"/>
        </w:rPr>
        <w:t>Rashi</w:t>
      </w:r>
      <w:proofErr w:type="spellEnd"/>
      <w:r w:rsidR="00C529E3" w:rsidRPr="00C529E3">
        <w:rPr>
          <w:rFonts w:ascii="Arial" w:eastAsia="Times New Roman" w:hAnsi="Arial" w:cs="Arial"/>
          <w:b/>
          <w:bCs/>
          <w:color w:val="000000"/>
        </w:rPr>
        <w:t xml:space="preserve"> </w:t>
      </w:r>
      <w:r w:rsidR="00C529E3" w:rsidRPr="00C529E3">
        <w:rPr>
          <w:rFonts w:ascii="Arial" w:eastAsia="Times New Roman" w:hAnsi="Arial" w:cs="Arial"/>
          <w:color w:val="000000"/>
        </w:rPr>
        <w:t xml:space="preserve">notes that the concern here was for the </w:t>
      </w:r>
      <w:proofErr w:type="spellStart"/>
      <w:r w:rsidR="00C529E3" w:rsidRPr="00C529E3">
        <w:rPr>
          <w:rFonts w:ascii="Arial" w:eastAsia="Times New Roman" w:hAnsi="Arial" w:cs="Arial"/>
          <w:color w:val="000000"/>
        </w:rPr>
        <w:t>kli</w:t>
      </w:r>
      <w:proofErr w:type="spellEnd"/>
      <w:r w:rsidR="00C529E3" w:rsidRPr="00C529E3">
        <w:rPr>
          <w:rFonts w:ascii="Arial" w:eastAsia="Times New Roman" w:hAnsi="Arial" w:cs="Arial"/>
          <w:color w:val="000000"/>
        </w:rPr>
        <w:t xml:space="preserve"> </w:t>
      </w:r>
      <w:proofErr w:type="spellStart"/>
      <w:r w:rsidR="00C529E3" w:rsidRPr="00C529E3">
        <w:rPr>
          <w:rFonts w:ascii="Arial" w:eastAsia="Times New Roman" w:hAnsi="Arial" w:cs="Arial"/>
          <w:color w:val="000000"/>
        </w:rPr>
        <w:t>Cheres</w:t>
      </w:r>
      <w:proofErr w:type="spellEnd"/>
      <w:r w:rsidR="00C529E3" w:rsidRPr="00C529E3">
        <w:rPr>
          <w:rFonts w:ascii="Arial" w:eastAsia="Times New Roman" w:hAnsi="Arial" w:cs="Arial"/>
          <w:color w:val="000000"/>
        </w:rPr>
        <w:t xml:space="preserve"> that could not be </w:t>
      </w:r>
      <w:proofErr w:type="spellStart"/>
      <w:r w:rsidR="00C529E3" w:rsidRPr="00C529E3">
        <w:rPr>
          <w:rFonts w:ascii="Arial" w:eastAsia="Times New Roman" w:hAnsi="Arial" w:cs="Arial"/>
          <w:color w:val="000000"/>
        </w:rPr>
        <w:t>kashered</w:t>
      </w:r>
      <w:proofErr w:type="spellEnd"/>
      <w:r w:rsidR="00C529E3" w:rsidRPr="00C529E3">
        <w:rPr>
          <w:rFonts w:ascii="Arial" w:eastAsia="Times New Roman" w:hAnsi="Arial" w:cs="Arial"/>
          <w:color w:val="000000"/>
        </w:rPr>
        <w:t xml:space="preserve"> if declared Tamai. However, why the concern? The </w:t>
      </w:r>
      <w:proofErr w:type="spellStart"/>
      <w:r w:rsidR="00C529E3" w:rsidRPr="00C529E3">
        <w:rPr>
          <w:rFonts w:ascii="Arial" w:eastAsia="Times New Roman" w:hAnsi="Arial" w:cs="Arial"/>
          <w:color w:val="000000"/>
        </w:rPr>
        <w:t>Kli</w:t>
      </w:r>
      <w:proofErr w:type="spellEnd"/>
      <w:r w:rsidR="00C529E3" w:rsidRPr="00C529E3">
        <w:rPr>
          <w:rFonts w:ascii="Arial" w:eastAsia="Times New Roman" w:hAnsi="Arial" w:cs="Arial"/>
          <w:color w:val="000000"/>
        </w:rPr>
        <w:t xml:space="preserve"> </w:t>
      </w:r>
      <w:proofErr w:type="spellStart"/>
      <w:r w:rsidR="00C529E3" w:rsidRPr="00C529E3">
        <w:rPr>
          <w:rFonts w:ascii="Arial" w:eastAsia="Times New Roman" w:hAnsi="Arial" w:cs="Arial"/>
          <w:color w:val="000000"/>
        </w:rPr>
        <w:t>Cheres</w:t>
      </w:r>
      <w:proofErr w:type="spellEnd"/>
      <w:r w:rsidR="00C529E3" w:rsidRPr="00C529E3">
        <w:rPr>
          <w:rFonts w:ascii="Arial" w:eastAsia="Times New Roman" w:hAnsi="Arial" w:cs="Arial"/>
          <w:color w:val="000000"/>
        </w:rPr>
        <w:t xml:space="preserve"> would be able to be used...albeit in Tamai form. Why is there a concern? </w:t>
      </w:r>
      <w:proofErr w:type="spellStart"/>
      <w:r w:rsidR="00C529E3" w:rsidRPr="00C529E3">
        <w:rPr>
          <w:rFonts w:ascii="Arial" w:eastAsia="Times New Roman" w:hAnsi="Arial" w:cs="Arial"/>
          <w:b/>
          <w:bCs/>
          <w:color w:val="000000"/>
        </w:rPr>
        <w:t>Rav</w:t>
      </w:r>
      <w:proofErr w:type="spellEnd"/>
      <w:r w:rsidR="00C529E3" w:rsidRPr="00C529E3">
        <w:rPr>
          <w:rFonts w:ascii="Arial" w:eastAsia="Times New Roman" w:hAnsi="Arial" w:cs="Arial"/>
          <w:b/>
          <w:bCs/>
          <w:color w:val="000000"/>
        </w:rPr>
        <w:t xml:space="preserve"> </w:t>
      </w:r>
      <w:proofErr w:type="spellStart"/>
      <w:r w:rsidR="00C529E3" w:rsidRPr="00C529E3">
        <w:rPr>
          <w:rFonts w:ascii="Arial" w:eastAsia="Times New Roman" w:hAnsi="Arial" w:cs="Arial"/>
          <w:b/>
          <w:bCs/>
          <w:color w:val="000000"/>
        </w:rPr>
        <w:t>Elya</w:t>
      </w:r>
      <w:proofErr w:type="spellEnd"/>
      <w:r w:rsidR="00C529E3" w:rsidRPr="00C529E3">
        <w:rPr>
          <w:rFonts w:ascii="Arial" w:eastAsia="Times New Roman" w:hAnsi="Arial" w:cs="Arial"/>
          <w:b/>
          <w:bCs/>
          <w:color w:val="000000"/>
        </w:rPr>
        <w:t xml:space="preserve"> Meir Bloch </w:t>
      </w:r>
      <w:proofErr w:type="spellStart"/>
      <w:r w:rsidR="00C529E3" w:rsidRPr="00C529E3">
        <w:rPr>
          <w:rFonts w:ascii="Arial" w:eastAsia="Times New Roman" w:hAnsi="Arial" w:cs="Arial"/>
          <w:b/>
          <w:bCs/>
          <w:color w:val="000000"/>
        </w:rPr>
        <w:t>ztl</w:t>
      </w:r>
      <w:proofErr w:type="spellEnd"/>
      <w:r w:rsidR="00C529E3" w:rsidRPr="00C529E3">
        <w:rPr>
          <w:rFonts w:ascii="Arial" w:eastAsia="Times New Roman" w:hAnsi="Arial" w:cs="Arial"/>
          <w:b/>
          <w:bCs/>
          <w:color w:val="000000"/>
        </w:rPr>
        <w:t>.</w:t>
      </w:r>
      <w:r w:rsidR="00C529E3" w:rsidRPr="00C529E3">
        <w:rPr>
          <w:rFonts w:ascii="Arial" w:eastAsia="Times New Roman" w:hAnsi="Arial" w:cs="Arial"/>
          <w:color w:val="000000"/>
        </w:rPr>
        <w:t xml:space="preserve"> </w:t>
      </w:r>
      <w:r>
        <w:rPr>
          <w:rFonts w:ascii="Arial" w:eastAsia="Times New Roman" w:hAnsi="Arial" w:cs="Arial"/>
          <w:color w:val="000000"/>
        </w:rPr>
        <w:t>e</w:t>
      </w:r>
      <w:r w:rsidR="00C529E3" w:rsidRPr="00C529E3">
        <w:rPr>
          <w:rFonts w:ascii="Arial" w:eastAsia="Times New Roman" w:hAnsi="Arial" w:cs="Arial"/>
          <w:color w:val="000000"/>
        </w:rPr>
        <w:t xml:space="preserve">xplained that unlike food eaten when one is </w:t>
      </w:r>
      <w:r w:rsidR="00C529E3" w:rsidRPr="00C529E3">
        <w:rPr>
          <w:rFonts w:ascii="Arial" w:eastAsia="Times New Roman" w:hAnsi="Arial" w:cs="Arial"/>
          <w:color w:val="000000"/>
          <w:rtl/>
        </w:rPr>
        <w:t>טמא</w:t>
      </w:r>
      <w:r w:rsidR="00C529E3" w:rsidRPr="00C529E3">
        <w:rPr>
          <w:rFonts w:ascii="Arial" w:eastAsia="Times New Roman" w:hAnsi="Arial" w:cs="Arial"/>
          <w:color w:val="000000"/>
        </w:rPr>
        <w:t xml:space="preserve"> which is one and done (once eaten it is gone) the </w:t>
      </w:r>
      <w:r w:rsidR="00C529E3" w:rsidRPr="00C529E3">
        <w:rPr>
          <w:rFonts w:ascii="Arial" w:eastAsia="Times New Roman" w:hAnsi="Arial" w:cs="Arial"/>
          <w:color w:val="000000"/>
          <w:rtl/>
        </w:rPr>
        <w:t>כלי חרס</w:t>
      </w:r>
      <w:r w:rsidR="00C529E3" w:rsidRPr="00C529E3">
        <w:rPr>
          <w:rFonts w:ascii="Arial" w:eastAsia="Times New Roman" w:hAnsi="Arial" w:cs="Arial"/>
          <w:color w:val="000000"/>
        </w:rPr>
        <w:t xml:space="preserve"> remains and can only be used in one state. This is a concern for the person’s soul and how he will need to look at his gifts from Hashem as limited to a period of his life. This, the Torah showed </w:t>
      </w:r>
      <w:r w:rsidR="00C529E3" w:rsidRPr="00C529E3">
        <w:rPr>
          <w:rFonts w:ascii="Arial" w:eastAsia="Times New Roman" w:hAnsi="Arial" w:cs="Arial"/>
          <w:color w:val="000000"/>
          <w:rtl/>
        </w:rPr>
        <w:t>רחמנות</w:t>
      </w:r>
      <w:r w:rsidR="00C529E3" w:rsidRPr="00C529E3">
        <w:rPr>
          <w:rFonts w:ascii="Arial" w:eastAsia="Times New Roman" w:hAnsi="Arial" w:cs="Arial"/>
          <w:color w:val="000000"/>
        </w:rPr>
        <w:t xml:space="preserve"> on him for. </w:t>
      </w:r>
    </w:p>
    <w:p w14:paraId="10779D81" w14:textId="77777777" w:rsidR="00C529E3" w:rsidRPr="00C529E3" w:rsidRDefault="00C529E3" w:rsidP="00C529E3">
      <w:pPr>
        <w:spacing w:after="0" w:line="240" w:lineRule="auto"/>
        <w:rPr>
          <w:rFonts w:ascii="Times New Roman" w:eastAsia="Times New Roman" w:hAnsi="Times New Roman" w:cs="Times New Roman"/>
          <w:b/>
          <w:bCs/>
          <w:sz w:val="24"/>
          <w:szCs w:val="24"/>
        </w:rPr>
      </w:pPr>
    </w:p>
    <w:p w14:paraId="57E20965" w14:textId="77777777" w:rsidR="00C529E3" w:rsidRPr="00C529E3" w:rsidRDefault="00375EBB" w:rsidP="00C529E3">
      <w:pPr>
        <w:spacing w:after="0" w:line="240" w:lineRule="auto"/>
        <w:rPr>
          <w:rFonts w:ascii="Times New Roman" w:eastAsia="Times New Roman" w:hAnsi="Times New Roman" w:cs="Times New Roman"/>
          <w:sz w:val="24"/>
          <w:szCs w:val="24"/>
        </w:rPr>
      </w:pPr>
      <w:r w:rsidRPr="00375EBB">
        <w:rPr>
          <w:rFonts w:ascii="Arial" w:hAnsi="Arial" w:cs="Arial"/>
          <w:b/>
          <w:bCs/>
          <w:color w:val="000000"/>
          <w:sz w:val="26"/>
          <w:szCs w:val="26"/>
          <w:shd w:val="clear" w:color="auto" w:fill="FFFFFF"/>
          <w:rtl/>
        </w:rPr>
        <w:t>וְיָדָ֖יו לֹֽא־שָׁטַ֣ף בַּמָּ֑יִם</w:t>
      </w:r>
      <w:r w:rsidRPr="00375EBB">
        <w:rPr>
          <w:rFonts w:ascii="Arial" w:eastAsia="Times New Roman" w:hAnsi="Arial" w:cs="Arial"/>
          <w:b/>
          <w:bCs/>
          <w:color w:val="000000"/>
        </w:rPr>
        <w:t xml:space="preserve"> </w:t>
      </w:r>
      <w:r w:rsidR="00C529E3" w:rsidRPr="00C529E3">
        <w:rPr>
          <w:rFonts w:ascii="Arial" w:eastAsia="Times New Roman" w:hAnsi="Arial" w:cs="Arial"/>
          <w:b/>
          <w:bCs/>
          <w:color w:val="000000"/>
        </w:rPr>
        <w:t>And he didn’t rinse his hands (15:11)</w:t>
      </w:r>
      <w:r w:rsidR="00C529E3" w:rsidRPr="00C529E3">
        <w:rPr>
          <w:rFonts w:ascii="Arial" w:eastAsia="Times New Roman" w:hAnsi="Arial" w:cs="Arial"/>
          <w:color w:val="000000"/>
        </w:rPr>
        <w:t xml:space="preserve"> - The </w:t>
      </w:r>
      <w:proofErr w:type="spellStart"/>
      <w:r w:rsidR="00C529E3" w:rsidRPr="00C529E3">
        <w:rPr>
          <w:rFonts w:ascii="Arial" w:eastAsia="Times New Roman" w:hAnsi="Arial" w:cs="Arial"/>
          <w:color w:val="000000"/>
        </w:rPr>
        <w:t>Gemara</w:t>
      </w:r>
      <w:proofErr w:type="spellEnd"/>
      <w:r w:rsidR="00C529E3" w:rsidRPr="00C529E3">
        <w:rPr>
          <w:rFonts w:ascii="Arial" w:eastAsia="Times New Roman" w:hAnsi="Arial" w:cs="Arial"/>
          <w:color w:val="000000"/>
        </w:rPr>
        <w:t xml:space="preserve"> learns that this teaches us about the need to wash </w:t>
      </w:r>
      <w:proofErr w:type="spellStart"/>
      <w:r w:rsidR="00C529E3" w:rsidRPr="00C529E3">
        <w:rPr>
          <w:rFonts w:ascii="Arial" w:eastAsia="Times New Roman" w:hAnsi="Arial" w:cs="Arial"/>
          <w:color w:val="000000"/>
        </w:rPr>
        <w:t>Yadayim</w:t>
      </w:r>
      <w:proofErr w:type="spellEnd"/>
      <w:r w:rsidR="00C529E3" w:rsidRPr="00C529E3">
        <w:rPr>
          <w:rFonts w:ascii="Arial" w:eastAsia="Times New Roman" w:hAnsi="Arial" w:cs="Arial"/>
          <w:color w:val="000000"/>
        </w:rPr>
        <w:t xml:space="preserve">. </w:t>
      </w:r>
      <w:proofErr w:type="spellStart"/>
      <w:r w:rsidR="00C529E3" w:rsidRPr="00C529E3">
        <w:rPr>
          <w:rFonts w:ascii="Arial" w:eastAsia="Times New Roman" w:hAnsi="Arial" w:cs="Arial"/>
          <w:b/>
          <w:bCs/>
          <w:color w:val="000000"/>
        </w:rPr>
        <w:t>Rav</w:t>
      </w:r>
      <w:proofErr w:type="spellEnd"/>
      <w:r w:rsidR="00C529E3" w:rsidRPr="00C529E3">
        <w:rPr>
          <w:rFonts w:ascii="Arial" w:eastAsia="Times New Roman" w:hAnsi="Arial" w:cs="Arial"/>
          <w:b/>
          <w:bCs/>
          <w:color w:val="000000"/>
        </w:rPr>
        <w:t xml:space="preserve"> Schachter </w:t>
      </w:r>
      <w:proofErr w:type="spellStart"/>
      <w:r w:rsidR="00C529E3" w:rsidRPr="00C529E3">
        <w:rPr>
          <w:rFonts w:ascii="Arial" w:eastAsia="Times New Roman" w:hAnsi="Arial" w:cs="Arial"/>
          <w:b/>
          <w:bCs/>
          <w:color w:val="000000"/>
        </w:rPr>
        <w:t>Shlita</w:t>
      </w:r>
      <w:proofErr w:type="spellEnd"/>
      <w:r w:rsidR="00C529E3" w:rsidRPr="00C529E3">
        <w:rPr>
          <w:rFonts w:ascii="Arial" w:eastAsia="Times New Roman" w:hAnsi="Arial" w:cs="Arial"/>
          <w:color w:val="000000"/>
        </w:rPr>
        <w:t xml:space="preserve"> would point out the </w:t>
      </w:r>
      <w:r w:rsidR="00C529E3" w:rsidRPr="00C529E3">
        <w:rPr>
          <w:rFonts w:ascii="Arial" w:eastAsia="Times New Roman" w:hAnsi="Arial" w:cs="Arial"/>
          <w:color w:val="000000"/>
        </w:rPr>
        <w:lastRenderedPageBreak/>
        <w:t xml:space="preserve">comments of the </w:t>
      </w:r>
      <w:proofErr w:type="spellStart"/>
      <w:r w:rsidR="00C529E3" w:rsidRPr="00C529E3">
        <w:rPr>
          <w:rFonts w:ascii="Arial" w:eastAsia="Times New Roman" w:hAnsi="Arial" w:cs="Arial"/>
          <w:color w:val="000000"/>
        </w:rPr>
        <w:t>Pri</w:t>
      </w:r>
      <w:proofErr w:type="spellEnd"/>
      <w:r w:rsidR="00C529E3" w:rsidRPr="00C529E3">
        <w:rPr>
          <w:rFonts w:ascii="Arial" w:eastAsia="Times New Roman" w:hAnsi="Arial" w:cs="Arial"/>
          <w:color w:val="000000"/>
        </w:rPr>
        <w:t xml:space="preserve"> </w:t>
      </w:r>
      <w:proofErr w:type="spellStart"/>
      <w:r w:rsidR="00C529E3" w:rsidRPr="00C529E3">
        <w:rPr>
          <w:rFonts w:ascii="Arial" w:eastAsia="Times New Roman" w:hAnsi="Arial" w:cs="Arial"/>
          <w:color w:val="000000"/>
        </w:rPr>
        <w:t>Megadim</w:t>
      </w:r>
      <w:proofErr w:type="spellEnd"/>
      <w:r w:rsidR="00C529E3" w:rsidRPr="00C529E3">
        <w:rPr>
          <w:rFonts w:ascii="Arial" w:eastAsia="Times New Roman" w:hAnsi="Arial" w:cs="Arial"/>
          <w:color w:val="000000"/>
        </w:rPr>
        <w:t xml:space="preserve"> who differentiates between the idea of </w:t>
      </w:r>
      <w:proofErr w:type="spellStart"/>
      <w:r w:rsidR="00C529E3" w:rsidRPr="00C529E3">
        <w:rPr>
          <w:rFonts w:ascii="Arial" w:eastAsia="Times New Roman" w:hAnsi="Arial" w:cs="Arial"/>
          <w:color w:val="000000"/>
        </w:rPr>
        <w:t>Asmachta</w:t>
      </w:r>
      <w:proofErr w:type="spellEnd"/>
      <w:r w:rsidR="00C529E3" w:rsidRPr="00C529E3">
        <w:rPr>
          <w:rFonts w:ascii="Arial" w:eastAsia="Times New Roman" w:hAnsi="Arial" w:cs="Arial"/>
          <w:color w:val="000000"/>
        </w:rPr>
        <w:t xml:space="preserve"> and </w:t>
      </w:r>
      <w:proofErr w:type="spellStart"/>
      <w:r w:rsidR="00C529E3" w:rsidRPr="00C529E3">
        <w:rPr>
          <w:rFonts w:ascii="Arial" w:eastAsia="Times New Roman" w:hAnsi="Arial" w:cs="Arial"/>
          <w:color w:val="000000"/>
        </w:rPr>
        <w:t>Asmachta</w:t>
      </w:r>
      <w:proofErr w:type="spellEnd"/>
      <w:r w:rsidR="00C529E3" w:rsidRPr="00C529E3">
        <w:rPr>
          <w:rFonts w:ascii="Arial" w:eastAsia="Times New Roman" w:hAnsi="Arial" w:cs="Arial"/>
          <w:color w:val="000000"/>
        </w:rPr>
        <w:t xml:space="preserve"> </w:t>
      </w:r>
      <w:proofErr w:type="spellStart"/>
      <w:r w:rsidR="00C529E3" w:rsidRPr="00C529E3">
        <w:rPr>
          <w:rFonts w:ascii="Arial" w:eastAsia="Times New Roman" w:hAnsi="Arial" w:cs="Arial"/>
          <w:color w:val="000000"/>
        </w:rPr>
        <w:t>B’Alma</w:t>
      </w:r>
      <w:proofErr w:type="spellEnd"/>
      <w:r w:rsidR="00C529E3" w:rsidRPr="00C529E3">
        <w:rPr>
          <w:rFonts w:ascii="Arial" w:eastAsia="Times New Roman" w:hAnsi="Arial" w:cs="Arial"/>
          <w:color w:val="000000"/>
        </w:rPr>
        <w:t xml:space="preserve">. </w:t>
      </w:r>
      <w:proofErr w:type="spellStart"/>
      <w:r w:rsidR="00C529E3" w:rsidRPr="00C529E3">
        <w:rPr>
          <w:rFonts w:ascii="Arial" w:eastAsia="Times New Roman" w:hAnsi="Arial" w:cs="Arial"/>
          <w:color w:val="000000"/>
        </w:rPr>
        <w:t>Asmachta</w:t>
      </w:r>
      <w:proofErr w:type="spellEnd"/>
      <w:r w:rsidR="00C529E3" w:rsidRPr="00C529E3">
        <w:rPr>
          <w:rFonts w:ascii="Arial" w:eastAsia="Times New Roman" w:hAnsi="Arial" w:cs="Arial"/>
          <w:color w:val="000000"/>
        </w:rPr>
        <w:t xml:space="preserve"> means that this was the intent of Hashem. He left the hint with the intent that the Chachamim discover it and establish a Halacha. This is different than an </w:t>
      </w:r>
      <w:proofErr w:type="spellStart"/>
      <w:r w:rsidR="00C529E3" w:rsidRPr="00C529E3">
        <w:rPr>
          <w:rFonts w:ascii="Arial" w:eastAsia="Times New Roman" w:hAnsi="Arial" w:cs="Arial"/>
          <w:color w:val="000000"/>
        </w:rPr>
        <w:t>Asmachta</w:t>
      </w:r>
      <w:proofErr w:type="spellEnd"/>
      <w:r w:rsidR="00C529E3" w:rsidRPr="00C529E3">
        <w:rPr>
          <w:rFonts w:ascii="Arial" w:eastAsia="Times New Roman" w:hAnsi="Arial" w:cs="Arial"/>
          <w:color w:val="000000"/>
        </w:rPr>
        <w:t xml:space="preserve"> </w:t>
      </w:r>
      <w:proofErr w:type="spellStart"/>
      <w:r w:rsidR="00C529E3" w:rsidRPr="00C529E3">
        <w:rPr>
          <w:rFonts w:ascii="Arial" w:eastAsia="Times New Roman" w:hAnsi="Arial" w:cs="Arial"/>
          <w:color w:val="000000"/>
        </w:rPr>
        <w:t>B’Alma</w:t>
      </w:r>
      <w:proofErr w:type="spellEnd"/>
      <w:r w:rsidR="00C529E3" w:rsidRPr="00C529E3">
        <w:rPr>
          <w:rFonts w:ascii="Arial" w:eastAsia="Times New Roman" w:hAnsi="Arial" w:cs="Arial"/>
          <w:color w:val="000000"/>
        </w:rPr>
        <w:t xml:space="preserve">. </w:t>
      </w:r>
    </w:p>
    <w:p w14:paraId="158F55FD" w14:textId="77777777" w:rsidR="00C529E3" w:rsidRPr="00C529E3" w:rsidRDefault="00C529E3" w:rsidP="00C529E3">
      <w:pPr>
        <w:spacing w:after="0" w:line="240" w:lineRule="auto"/>
        <w:rPr>
          <w:rFonts w:ascii="Times New Roman" w:eastAsia="Times New Roman" w:hAnsi="Times New Roman" w:cs="Times New Roman"/>
          <w:sz w:val="24"/>
          <w:szCs w:val="24"/>
        </w:rPr>
      </w:pPr>
    </w:p>
    <w:p w14:paraId="36E28CC6" w14:textId="1CD402F6" w:rsidR="00C529E3" w:rsidRPr="00C529E3" w:rsidRDefault="00C529E3" w:rsidP="00C529E3">
      <w:pPr>
        <w:spacing w:after="0" w:line="240" w:lineRule="auto"/>
        <w:rPr>
          <w:rFonts w:ascii="Times New Roman" w:eastAsia="Times New Roman" w:hAnsi="Times New Roman" w:cs="Times New Roman"/>
          <w:sz w:val="24"/>
          <w:szCs w:val="24"/>
        </w:rPr>
      </w:pPr>
      <w:r w:rsidRPr="00C529E3">
        <w:rPr>
          <w:rFonts w:ascii="Arial" w:eastAsia="Times New Roman" w:hAnsi="Arial" w:cs="Arial"/>
          <w:b/>
          <w:bCs/>
          <w:color w:val="000000"/>
        </w:rPr>
        <w:t xml:space="preserve">Haftara -- Shabbos </w:t>
      </w:r>
      <w:proofErr w:type="spellStart"/>
      <w:r w:rsidRPr="00C529E3">
        <w:rPr>
          <w:rFonts w:ascii="Arial" w:eastAsia="Times New Roman" w:hAnsi="Arial" w:cs="Arial"/>
          <w:b/>
          <w:bCs/>
          <w:color w:val="000000"/>
        </w:rPr>
        <w:t>HaGadol</w:t>
      </w:r>
      <w:proofErr w:type="spellEnd"/>
      <w:r w:rsidRPr="00C529E3">
        <w:rPr>
          <w:rFonts w:ascii="Arial" w:eastAsia="Times New Roman" w:hAnsi="Arial" w:cs="Arial"/>
          <w:b/>
          <w:bCs/>
          <w:color w:val="000000"/>
        </w:rPr>
        <w:t xml:space="preserve"> -- </w:t>
      </w:r>
      <w:proofErr w:type="spellStart"/>
      <w:r w:rsidRPr="00C529E3">
        <w:rPr>
          <w:rFonts w:ascii="Arial" w:eastAsia="Times New Roman" w:hAnsi="Arial" w:cs="Arial"/>
          <w:b/>
          <w:bCs/>
          <w:color w:val="000000"/>
        </w:rPr>
        <w:t>Rav</w:t>
      </w:r>
      <w:proofErr w:type="spellEnd"/>
      <w:r w:rsidRPr="00C529E3">
        <w:rPr>
          <w:rFonts w:ascii="Arial" w:eastAsia="Times New Roman" w:hAnsi="Arial" w:cs="Arial"/>
          <w:b/>
          <w:bCs/>
          <w:color w:val="000000"/>
        </w:rPr>
        <w:t xml:space="preserve"> Moshe Lichtenstein </w:t>
      </w:r>
      <w:proofErr w:type="spellStart"/>
      <w:r w:rsidRPr="00C529E3">
        <w:rPr>
          <w:rFonts w:ascii="Arial" w:eastAsia="Times New Roman" w:hAnsi="Arial" w:cs="Arial"/>
          <w:b/>
          <w:bCs/>
          <w:color w:val="000000"/>
        </w:rPr>
        <w:t>Shlita</w:t>
      </w:r>
      <w:proofErr w:type="spellEnd"/>
      <w:r w:rsidRPr="00C529E3">
        <w:rPr>
          <w:rFonts w:ascii="Arial" w:eastAsia="Times New Roman" w:hAnsi="Arial" w:cs="Arial"/>
          <w:b/>
          <w:bCs/>
          <w:color w:val="000000"/>
        </w:rPr>
        <w:t xml:space="preserve"> </w:t>
      </w:r>
      <w:r w:rsidRPr="00C529E3">
        <w:rPr>
          <w:rFonts w:ascii="Arial" w:eastAsia="Times New Roman" w:hAnsi="Arial" w:cs="Arial"/>
          <w:color w:val="000000"/>
        </w:rPr>
        <w:t xml:space="preserve">notes that </w:t>
      </w:r>
      <w:r w:rsidRPr="00C529E3">
        <w:rPr>
          <w:rFonts w:ascii="Arial" w:eastAsia="Times New Roman" w:hAnsi="Arial" w:cs="Arial"/>
          <w:color w:val="000000"/>
          <w:shd w:val="clear" w:color="auto" w:fill="FFFFFF"/>
        </w:rPr>
        <w:t>our haftara concludes the books of prophets, and should be viewed in relation to a broader historical context. The prophet is speaking to future generations who will not have prophets to turn to. Moshe concludes the era of the written Torah, and Mala</w:t>
      </w:r>
      <w:r w:rsidR="00C256F3">
        <w:rPr>
          <w:rFonts w:ascii="Arial" w:eastAsia="Times New Roman" w:hAnsi="Arial" w:cs="Arial"/>
          <w:color w:val="000000"/>
          <w:shd w:val="clear" w:color="auto" w:fill="FFFFFF"/>
        </w:rPr>
        <w:t>c</w:t>
      </w:r>
      <w:r w:rsidRPr="00C529E3">
        <w:rPr>
          <w:rFonts w:ascii="Arial" w:eastAsia="Times New Roman" w:hAnsi="Arial" w:cs="Arial"/>
          <w:color w:val="000000"/>
          <w:shd w:val="clear" w:color="auto" w:fill="FFFFFF"/>
        </w:rPr>
        <w:t>hi concludes the era of prophecy. Both warn the nation of the spiritual dangers that lie ahead, and emphasize the eternal connection between God and His nation, despite their sins.</w:t>
      </w:r>
    </w:p>
    <w:p w14:paraId="2C3F54CF" w14:textId="77777777" w:rsidR="00C529E3" w:rsidRDefault="00C529E3"/>
    <w:sectPr w:rsidR="00C5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E3"/>
    <w:rsid w:val="000C2BDF"/>
    <w:rsid w:val="00375EBB"/>
    <w:rsid w:val="004F7132"/>
    <w:rsid w:val="00C256F3"/>
    <w:rsid w:val="00C529E3"/>
    <w:rsid w:val="00EC6E22"/>
    <w:rsid w:val="00F662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3278"/>
  <w15:chartTrackingRefBased/>
  <w15:docId w15:val="{5A6AFFBE-47F9-4C28-9521-47560727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0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cp:lastPrinted>2019-04-08T17:42:00Z</cp:lastPrinted>
  <dcterms:created xsi:type="dcterms:W3CDTF">2019-04-08T13:52:00Z</dcterms:created>
  <dcterms:modified xsi:type="dcterms:W3CDTF">2019-04-09T17:48:00Z</dcterms:modified>
</cp:coreProperties>
</file>