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F28A" w14:textId="17B18D50" w:rsidR="00427C9F" w:rsidRDefault="00427C9F" w:rsidP="00427C9F">
      <w:pPr>
        <w:pStyle w:val="NoSpacing"/>
      </w:pPr>
      <w:r>
        <w:t>Points to Ponder</w:t>
      </w:r>
    </w:p>
    <w:p w14:paraId="1187003F" w14:textId="441D69F9" w:rsidR="00427C9F" w:rsidRDefault="00427C9F" w:rsidP="00427C9F">
      <w:pPr>
        <w:pStyle w:val="NoSpacing"/>
      </w:pPr>
      <w:r>
        <w:t xml:space="preserve">Ki </w:t>
      </w:r>
      <w:proofErr w:type="spellStart"/>
      <w:r>
        <w:t>Sisa</w:t>
      </w:r>
      <w:proofErr w:type="spellEnd"/>
      <w:r>
        <w:t>/</w:t>
      </w:r>
      <w:proofErr w:type="spellStart"/>
      <w:r>
        <w:t>Parah</w:t>
      </w:r>
      <w:proofErr w:type="spellEnd"/>
      <w:r>
        <w:t xml:space="preserve"> 5783</w:t>
      </w:r>
    </w:p>
    <w:p w14:paraId="1DCD7172" w14:textId="37774675" w:rsidR="00427C9F" w:rsidRDefault="00427C9F" w:rsidP="00427C9F">
      <w:pPr>
        <w:pStyle w:val="NoSpacing"/>
      </w:pPr>
    </w:p>
    <w:p w14:paraId="75D6B78A" w14:textId="69F0B0BA" w:rsidR="00427C9F" w:rsidRDefault="00427C9F" w:rsidP="00427C9F">
      <w:pPr>
        <w:pStyle w:val="NoSpacing"/>
      </w:pPr>
    </w:p>
    <w:p w14:paraId="51B8BF4A" w14:textId="5835C5EF" w:rsidR="00800EF4" w:rsidRDefault="00800EF4" w:rsidP="00427C9F">
      <w:pPr>
        <w:pStyle w:val="NoSpacing"/>
      </w:pPr>
      <w:proofErr w:type="spellStart"/>
      <w:r>
        <w:t>Ketores</w:t>
      </w:r>
      <w:proofErr w:type="spellEnd"/>
      <w:r>
        <w:t xml:space="preserve"> () – One of the ingredients of the </w:t>
      </w:r>
      <w:proofErr w:type="spellStart"/>
      <w:r>
        <w:t>Ketores</w:t>
      </w:r>
      <w:proofErr w:type="spellEnd"/>
      <w:r>
        <w:t xml:space="preserve">, the </w:t>
      </w:r>
      <w:proofErr w:type="spellStart"/>
      <w:r w:rsidRPr="00800EF4">
        <w:t>Chelb</w:t>
      </w:r>
      <w:r>
        <w:t>an</w:t>
      </w:r>
      <w:r w:rsidRPr="00800EF4">
        <w:t>a</w:t>
      </w:r>
      <w:proofErr w:type="spellEnd"/>
      <w:r>
        <w:t>,</w:t>
      </w:r>
      <w:r w:rsidRPr="00800EF4">
        <w:t xml:space="preserve"> smelled bad. </w:t>
      </w:r>
      <w:r>
        <w:t xml:space="preserve">The </w:t>
      </w:r>
      <w:proofErr w:type="spellStart"/>
      <w:r>
        <w:t>Gemara</w:t>
      </w:r>
      <w:proofErr w:type="spellEnd"/>
      <w:r>
        <w:t xml:space="preserve"> uses it to symbolize the idea that </w:t>
      </w:r>
      <w:r w:rsidRPr="00800EF4">
        <w:t xml:space="preserve">we should include the </w:t>
      </w:r>
      <w:proofErr w:type="spellStart"/>
      <w:r>
        <w:t>R</w:t>
      </w:r>
      <w:r w:rsidRPr="00800EF4">
        <w:t>eshaim</w:t>
      </w:r>
      <w:proofErr w:type="spellEnd"/>
      <w:r w:rsidRPr="00800EF4">
        <w:t xml:space="preserve"> in </w:t>
      </w:r>
      <w:proofErr w:type="spellStart"/>
      <w:r>
        <w:t>K</w:t>
      </w:r>
      <w:r w:rsidRPr="00800EF4">
        <w:t>lal</w:t>
      </w:r>
      <w:proofErr w:type="spellEnd"/>
      <w:r w:rsidRPr="00800EF4">
        <w:t xml:space="preserve"> </w:t>
      </w:r>
      <w:r>
        <w:t>Y</w:t>
      </w:r>
      <w:r w:rsidRPr="00800EF4">
        <w:t xml:space="preserve">israel. </w:t>
      </w:r>
      <w:r>
        <w:t>Rav Schachter quipped that this teaches us that t</w:t>
      </w:r>
      <w:r w:rsidRPr="00800EF4">
        <w:t xml:space="preserve">he Rabbi should try to elevate the level of religious observance, but not keep anyone out of shul based on </w:t>
      </w:r>
      <w:r>
        <w:t xml:space="preserve">his or her personal level of </w:t>
      </w:r>
      <w:r w:rsidRPr="00800EF4">
        <w:t>religious observance</w:t>
      </w:r>
      <w:r>
        <w:t xml:space="preserve"> alone</w:t>
      </w:r>
      <w:r w:rsidRPr="00800EF4">
        <w:t>.</w:t>
      </w:r>
    </w:p>
    <w:p w14:paraId="21F73CA4" w14:textId="77777777" w:rsidR="00800EF4" w:rsidRDefault="00800EF4" w:rsidP="00427C9F">
      <w:pPr>
        <w:pStyle w:val="NoSpacing"/>
      </w:pPr>
    </w:p>
    <w:p w14:paraId="07EC303D" w14:textId="49631105" w:rsidR="00427C9F" w:rsidRDefault="00427C9F" w:rsidP="00427C9F">
      <w:pPr>
        <w:pStyle w:val="NoSpacing"/>
      </w:pPr>
      <w:r>
        <w:t xml:space="preserve">See I called in the name of </w:t>
      </w:r>
      <w:proofErr w:type="spellStart"/>
      <w:r>
        <w:t>Betzalel</w:t>
      </w:r>
      <w:proofErr w:type="spellEnd"/>
      <w:r>
        <w:t xml:space="preserve"> () – Why do we need to “See” the call to </w:t>
      </w:r>
      <w:proofErr w:type="spellStart"/>
      <w:r>
        <w:t>Betzalel</w:t>
      </w:r>
      <w:proofErr w:type="spellEnd"/>
      <w:r>
        <w:t xml:space="preserve"> and why do </w:t>
      </w:r>
      <w:proofErr w:type="gramStart"/>
      <w:r>
        <w:t>we  note</w:t>
      </w:r>
      <w:proofErr w:type="gramEnd"/>
      <w:r>
        <w:t xml:space="preserve"> his three generations to </w:t>
      </w:r>
      <w:proofErr w:type="spellStart"/>
      <w:r>
        <w:t>Alaliav’s</w:t>
      </w:r>
      <w:proofErr w:type="spellEnd"/>
      <w:r>
        <w:t xml:space="preserve"> 2 (him and his father)? Rav Yitzchak </w:t>
      </w:r>
      <w:proofErr w:type="spellStart"/>
      <w:r>
        <w:t>Zilberstein</w:t>
      </w:r>
      <w:proofErr w:type="spellEnd"/>
      <w:r>
        <w:t xml:space="preserve"> explains that the people needed to know that the building of the </w:t>
      </w:r>
      <w:proofErr w:type="spellStart"/>
      <w:r>
        <w:t>Mishkan</w:t>
      </w:r>
      <w:proofErr w:type="spellEnd"/>
      <w:r>
        <w:t xml:space="preserve"> was an atonement for the sin of the </w:t>
      </w:r>
      <w:proofErr w:type="spellStart"/>
      <w:r>
        <w:t>Eigel</w:t>
      </w:r>
      <w:proofErr w:type="spellEnd"/>
      <w:r>
        <w:t xml:space="preserve">. The people did not know that their atonement as accepted until they saw that </w:t>
      </w:r>
      <w:proofErr w:type="spellStart"/>
      <w:r>
        <w:t>Betzalel</w:t>
      </w:r>
      <w:proofErr w:type="spellEnd"/>
      <w:r>
        <w:t xml:space="preserve">, the grandson of the one who was murdered trying to prevent the </w:t>
      </w:r>
      <w:proofErr w:type="spellStart"/>
      <w:r>
        <w:t>Cheit</w:t>
      </w:r>
      <w:proofErr w:type="spellEnd"/>
      <w:r>
        <w:t xml:space="preserve"> </w:t>
      </w:r>
      <w:proofErr w:type="spellStart"/>
      <w:r>
        <w:t>HaEigel</w:t>
      </w:r>
      <w:proofErr w:type="spellEnd"/>
      <w:r>
        <w:t xml:space="preserve"> was going to be the chief architect on the project. Hence, they needed to see Chur’s name on the project. </w:t>
      </w:r>
    </w:p>
    <w:p w14:paraId="7890C501" w14:textId="64E2AF8C" w:rsidR="00447FA9" w:rsidRDefault="00447FA9" w:rsidP="00427C9F">
      <w:pPr>
        <w:pStyle w:val="NoSpacing"/>
      </w:pPr>
    </w:p>
    <w:p w14:paraId="6775752F" w14:textId="55419233" w:rsidR="00447FA9" w:rsidRDefault="00447FA9" w:rsidP="00427C9F">
      <w:pPr>
        <w:pStyle w:val="NoSpacing"/>
      </w:pPr>
      <w:r>
        <w:t xml:space="preserve">This nation sinned a big sin () – Why would Moshe call the sin a big sin? Wouldn’t Hashem treat that as exceptionally bad? The </w:t>
      </w:r>
      <w:proofErr w:type="spellStart"/>
      <w:r>
        <w:t>Kedushas</w:t>
      </w:r>
      <w:proofErr w:type="spellEnd"/>
      <w:r>
        <w:t xml:space="preserve"> </w:t>
      </w:r>
      <w:proofErr w:type="spellStart"/>
      <w:r>
        <w:t>Tzion</w:t>
      </w:r>
      <w:proofErr w:type="spellEnd"/>
      <w:r>
        <w:t xml:space="preserve"> of </w:t>
      </w:r>
      <w:proofErr w:type="spellStart"/>
      <w:r>
        <w:t>Bobov</w:t>
      </w:r>
      <w:proofErr w:type="spellEnd"/>
      <w:r>
        <w:t xml:space="preserve"> explained that </w:t>
      </w:r>
      <w:r w:rsidR="00CE15F6">
        <w:t xml:space="preserve">sins are considered big if they are done by people who are otherwise Tzaddikim. By calling the sin “big” Moshe was going to backdoor the idea that Hashem should forgive the people because they were otherwise Tzaddikim and thus, worthy of his mercy. </w:t>
      </w:r>
    </w:p>
    <w:p w14:paraId="4F9299C0" w14:textId="462131D1" w:rsidR="00CE15F6" w:rsidRDefault="00CE15F6" w:rsidP="00427C9F">
      <w:pPr>
        <w:pStyle w:val="NoSpacing"/>
      </w:pPr>
    </w:p>
    <w:p w14:paraId="0280FB51" w14:textId="20EAE292" w:rsidR="00CE15F6" w:rsidRDefault="00CE15F6" w:rsidP="00427C9F">
      <w:pPr>
        <w:pStyle w:val="NoSpacing"/>
      </w:pPr>
      <w:r>
        <w:t xml:space="preserve">He gave to Moshe when He had finished speaking with him upon Har Sinai 2 </w:t>
      </w:r>
      <w:proofErr w:type="spellStart"/>
      <w:r>
        <w:t>Luchos</w:t>
      </w:r>
      <w:proofErr w:type="spellEnd"/>
      <w:r>
        <w:t xml:space="preserve"> (31:18) – Rashi explains that the word </w:t>
      </w:r>
      <w:proofErr w:type="spellStart"/>
      <w:r>
        <w:t>Luchos</w:t>
      </w:r>
      <w:proofErr w:type="spellEnd"/>
      <w:r>
        <w:t xml:space="preserve"> is spelled in the singular because they were both alike like one. Rav Moshe Feinstein </w:t>
      </w:r>
      <w:r w:rsidR="00BF12B8">
        <w:t xml:space="preserve">adds that many people mistake the idea that the division of the </w:t>
      </w:r>
      <w:proofErr w:type="spellStart"/>
      <w:r w:rsidR="00BF12B8">
        <w:t>Luchos</w:t>
      </w:r>
      <w:proofErr w:type="spellEnd"/>
      <w:r w:rsidR="00BF12B8">
        <w:t xml:space="preserve"> into </w:t>
      </w:r>
      <w:proofErr w:type="spellStart"/>
      <w:r w:rsidR="00BF12B8">
        <w:t>Bein</w:t>
      </w:r>
      <w:proofErr w:type="spellEnd"/>
      <w:r w:rsidR="00BF12B8">
        <w:t xml:space="preserve"> Adam </w:t>
      </w:r>
      <w:proofErr w:type="spellStart"/>
      <w:r w:rsidR="00BF12B8">
        <w:t>L’Makom</w:t>
      </w:r>
      <w:proofErr w:type="spellEnd"/>
      <w:r w:rsidR="00BF12B8">
        <w:t xml:space="preserve"> and </w:t>
      </w:r>
      <w:proofErr w:type="spellStart"/>
      <w:r w:rsidR="00BF12B8">
        <w:t>Bein</w:t>
      </w:r>
      <w:proofErr w:type="spellEnd"/>
      <w:r w:rsidR="00BF12B8">
        <w:t xml:space="preserve"> Adam </w:t>
      </w:r>
      <w:proofErr w:type="spellStart"/>
      <w:r w:rsidR="00BF12B8">
        <w:t>l’Chaveiro</w:t>
      </w:r>
      <w:proofErr w:type="spellEnd"/>
      <w:r w:rsidR="00BF12B8">
        <w:t xml:space="preserve"> means that they are mutually exclusive but they are interdependent. Torah cannot be looked at in the person’s own rationale and emotions. S/he needs to realize that even the values and sensibilities of interpersonal relations are in the realm of the will of Hashem. </w:t>
      </w:r>
    </w:p>
    <w:p w14:paraId="6E02CB6F" w14:textId="76DCDF9D" w:rsidR="00BF12B8" w:rsidRDefault="00BF12B8" w:rsidP="00427C9F">
      <w:pPr>
        <w:pStyle w:val="NoSpacing"/>
      </w:pPr>
    </w:p>
    <w:p w14:paraId="4E016B0A" w14:textId="14B0B71F" w:rsidR="0078198F" w:rsidRDefault="0078198F" w:rsidP="00800EF4">
      <w:pPr>
        <w:pStyle w:val="NoSpacing"/>
      </w:pPr>
      <w:r>
        <w:t xml:space="preserve">Because they are a </w:t>
      </w:r>
      <w:proofErr w:type="spellStart"/>
      <w:r>
        <w:t>stiffnecked</w:t>
      </w:r>
      <w:proofErr w:type="spellEnd"/>
      <w:r>
        <w:t xml:space="preserve"> people (34:9) – Earlier the people were accused and prosecuted for being stiff necked (32:9). Why would the same phrase be used in the context of defense of the people if it was the basic argument of the prosecution? Rav Yisrael Meir Lau explained that </w:t>
      </w:r>
      <w:r>
        <w:t>it simply</w:t>
      </w:r>
      <w:r w:rsidR="00800EF4">
        <w:t xml:space="preserve"> </w:t>
      </w:r>
      <w:r>
        <w:t>depends on how you channel this trait.</w:t>
      </w:r>
      <w:r w:rsidR="00800EF4">
        <w:t xml:space="preserve"> </w:t>
      </w:r>
      <w:proofErr w:type="spellStart"/>
      <w:r>
        <w:t>Stubborness</w:t>
      </w:r>
      <w:proofErr w:type="spellEnd"/>
      <w:r>
        <w:t xml:space="preserve"> in the sense of insisting on</w:t>
      </w:r>
      <w:r w:rsidR="00800EF4">
        <w:t xml:space="preserve"> </w:t>
      </w:r>
      <w:r>
        <w:t>something sounds negative like insisting</w:t>
      </w:r>
    </w:p>
    <w:p w14:paraId="707BF5C6" w14:textId="5430A61F" w:rsidR="0078198F" w:rsidRDefault="0078198F" w:rsidP="00800EF4">
      <w:pPr>
        <w:pStyle w:val="NoSpacing"/>
      </w:pPr>
      <w:r>
        <w:t>on arguing, insisting on being stubborn,</w:t>
      </w:r>
      <w:r w:rsidR="00800EF4">
        <w:t xml:space="preserve"> </w:t>
      </w:r>
      <w:r>
        <w:t>not willing to accept authority or to listen</w:t>
      </w:r>
      <w:r w:rsidR="00800EF4">
        <w:t xml:space="preserve"> </w:t>
      </w:r>
      <w:r>
        <w:t>to others, not willing</w:t>
      </w:r>
      <w:r w:rsidR="00800EF4">
        <w:t xml:space="preserve"> </w:t>
      </w:r>
      <w:r>
        <w:t>to take on any duties</w:t>
      </w:r>
      <w:r w:rsidR="00800EF4">
        <w:t xml:space="preserve"> </w:t>
      </w:r>
      <w:r>
        <w:t>or responsibilities, that’s stubborn in the</w:t>
      </w:r>
      <w:r w:rsidR="00800EF4">
        <w:t xml:space="preserve"> </w:t>
      </w:r>
      <w:r>
        <w:t>negative context. A stubborn people however, can reflect having a strong spine,</w:t>
      </w:r>
      <w:r w:rsidR="00800EF4">
        <w:t xml:space="preserve"> </w:t>
      </w:r>
      <w:r>
        <w:t>having character, strong values, principles</w:t>
      </w:r>
      <w:r w:rsidR="00800EF4">
        <w:t xml:space="preserve"> </w:t>
      </w:r>
      <w:r>
        <w:t>that one insists on having and insisting</w:t>
      </w:r>
      <w:r w:rsidR="00800EF4">
        <w:t xml:space="preserve"> </w:t>
      </w:r>
      <w:r>
        <w:t>on fulfilling those values and principles.</w:t>
      </w:r>
      <w:r w:rsidR="00800EF4">
        <w:t xml:space="preserve"> </w:t>
      </w:r>
      <w:r>
        <w:t>Moshe defends Am Yisrael</w:t>
      </w:r>
      <w:r w:rsidR="00800EF4">
        <w:t xml:space="preserve"> </w:t>
      </w:r>
      <w:r>
        <w:t>not by saying to Hashem to have mercy</w:t>
      </w:r>
      <w:r w:rsidR="00800EF4">
        <w:t xml:space="preserve"> </w:t>
      </w:r>
      <w:r>
        <w:t xml:space="preserve">on Am Yisrael despite fact we are a </w:t>
      </w:r>
      <w:proofErr w:type="gramStart"/>
      <w:r>
        <w:t>stiff</w:t>
      </w:r>
      <w:r w:rsidR="00800EF4">
        <w:t xml:space="preserve"> </w:t>
      </w:r>
      <w:r>
        <w:t>necked</w:t>
      </w:r>
      <w:proofErr w:type="gramEnd"/>
      <w:r>
        <w:t xml:space="preserve"> people, rather have mercy on us</w:t>
      </w:r>
    </w:p>
    <w:p w14:paraId="127B93AE" w14:textId="54CEF320" w:rsidR="0078198F" w:rsidRDefault="0078198F" w:rsidP="00800EF4">
      <w:pPr>
        <w:pStyle w:val="NoSpacing"/>
      </w:pPr>
      <w:r>
        <w:t>because we are a stiff necked people</w:t>
      </w:r>
      <w:proofErr w:type="gramStart"/>
      <w:r>
        <w:t>-.</w:t>
      </w:r>
      <w:r>
        <w:rPr>
          <w:rFonts w:cs="Arial"/>
          <w:rtl/>
        </w:rPr>
        <w:t>עם</w:t>
      </w:r>
      <w:proofErr w:type="gramEnd"/>
      <w:r>
        <w:rPr>
          <w:rFonts w:cs="Arial"/>
          <w:rtl/>
        </w:rPr>
        <w:t xml:space="preserve"> קשה עורף הוא</w:t>
      </w:r>
      <w:r w:rsidR="00800EF4">
        <w:t xml:space="preserve"> . </w:t>
      </w:r>
      <w:proofErr w:type="gramStart"/>
      <w:r>
        <w:t>Specifically</w:t>
      </w:r>
      <w:proofErr w:type="gramEnd"/>
      <w:r>
        <w:t xml:space="preserve"> the people who have suffered</w:t>
      </w:r>
      <w:r w:rsidR="00800EF4">
        <w:t xml:space="preserve"> </w:t>
      </w:r>
      <w:r>
        <w:t>more</w:t>
      </w:r>
      <w:r w:rsidR="00800EF4">
        <w:t xml:space="preserve"> </w:t>
      </w:r>
      <w:r>
        <w:t>than others, who have been exiled more</w:t>
      </w:r>
      <w:r w:rsidR="00800EF4">
        <w:t xml:space="preserve"> </w:t>
      </w:r>
      <w:r>
        <w:t>than others are the only ones who have</w:t>
      </w:r>
      <w:r w:rsidR="00800EF4">
        <w:t xml:space="preserve"> </w:t>
      </w:r>
      <w:r>
        <w:t>survived; and</w:t>
      </w:r>
      <w:r w:rsidR="00800EF4">
        <w:t xml:space="preserve"> </w:t>
      </w:r>
      <w:r>
        <w:t>why is that? Because when</w:t>
      </w:r>
      <w:r w:rsidR="00800EF4">
        <w:t xml:space="preserve"> </w:t>
      </w:r>
      <w:r>
        <w:t>the Jewish people needed to they had the tough spine and</w:t>
      </w:r>
      <w:r w:rsidR="00800EF4">
        <w:t xml:space="preserve"> </w:t>
      </w:r>
      <w:r>
        <w:t>determination when they needed to and</w:t>
      </w:r>
      <w:r w:rsidR="00800EF4">
        <w:t xml:space="preserve"> </w:t>
      </w:r>
      <w:r>
        <w:t>stuck to their values.</w:t>
      </w:r>
    </w:p>
    <w:p w14:paraId="2251EB7E" w14:textId="77777777" w:rsidR="00800EF4" w:rsidRDefault="00800EF4" w:rsidP="00800EF4">
      <w:pPr>
        <w:pStyle w:val="NoSpacing"/>
      </w:pPr>
    </w:p>
    <w:p w14:paraId="3F6EB050" w14:textId="5A51E2EC" w:rsidR="00BF12B8" w:rsidRDefault="00BF12B8" w:rsidP="00427C9F">
      <w:pPr>
        <w:pStyle w:val="NoSpacing"/>
      </w:pPr>
      <w:r>
        <w:t xml:space="preserve">Foreign idols you should not make but you should observe Pesach (34:17-18) – What is the connection between these sections? Rav Mordechai </w:t>
      </w:r>
      <w:r w:rsidR="00B7234D">
        <w:t xml:space="preserve">Gifter explained that together with the </w:t>
      </w:r>
      <w:proofErr w:type="spellStart"/>
      <w:r w:rsidR="00B7234D">
        <w:t>Halachos</w:t>
      </w:r>
      <w:proofErr w:type="spellEnd"/>
      <w:r w:rsidR="00B7234D">
        <w:t xml:space="preserve"> about not cleaving to Goyim we have the connection to Pesach which is the active Mitzva of Emunah and our chance to connect to Hashem.</w:t>
      </w:r>
    </w:p>
    <w:p w14:paraId="127B60F0" w14:textId="22428B91" w:rsidR="00B7234D" w:rsidRDefault="00B7234D" w:rsidP="00427C9F">
      <w:pPr>
        <w:pStyle w:val="NoSpacing"/>
      </w:pPr>
    </w:p>
    <w:p w14:paraId="5FBF139D" w14:textId="77777777" w:rsidR="00B7234D" w:rsidRDefault="00B7234D" w:rsidP="00427C9F">
      <w:pPr>
        <w:pStyle w:val="NoSpacing"/>
      </w:pPr>
      <w:r>
        <w:t xml:space="preserve">Maftir: </w:t>
      </w:r>
      <w:proofErr w:type="spellStart"/>
      <w:r>
        <w:t>Parshas</w:t>
      </w:r>
      <w:proofErr w:type="spellEnd"/>
      <w:r>
        <w:t xml:space="preserve"> </w:t>
      </w:r>
      <w:proofErr w:type="spellStart"/>
      <w:r>
        <w:t>Parah</w:t>
      </w:r>
      <w:proofErr w:type="spellEnd"/>
      <w:r>
        <w:t xml:space="preserve"> – Zos </w:t>
      </w:r>
      <w:proofErr w:type="spellStart"/>
      <w:r>
        <w:t>Chukas</w:t>
      </w:r>
      <w:proofErr w:type="spellEnd"/>
      <w:r>
        <w:t xml:space="preserve"> </w:t>
      </w:r>
      <w:proofErr w:type="spellStart"/>
      <w:r>
        <w:t>Hatorah</w:t>
      </w:r>
      <w:proofErr w:type="spellEnd"/>
      <w:r>
        <w:t xml:space="preserve"> (</w:t>
      </w:r>
      <w:proofErr w:type="spellStart"/>
      <w:r>
        <w:t>Bamidbar</w:t>
      </w:r>
      <w:proofErr w:type="spellEnd"/>
      <w:r>
        <w:t xml:space="preserve"> 19:2) – The Shulchan </w:t>
      </w:r>
      <w:proofErr w:type="spellStart"/>
      <w:r>
        <w:t>Aruch</w:t>
      </w:r>
      <w:proofErr w:type="spellEnd"/>
      <w:r>
        <w:t xml:space="preserve"> (OC 685:7) notes that according to many, the reading of </w:t>
      </w:r>
      <w:proofErr w:type="spellStart"/>
      <w:r>
        <w:t>Parshas</w:t>
      </w:r>
      <w:proofErr w:type="spellEnd"/>
      <w:r>
        <w:t xml:space="preserve"> </w:t>
      </w:r>
      <w:proofErr w:type="spellStart"/>
      <w:r>
        <w:t>Parah</w:t>
      </w:r>
      <w:proofErr w:type="spellEnd"/>
      <w:r>
        <w:t xml:space="preserve"> is a biblical commandment. Where is there a hint to this idea?  Rav Schwab explained that the fact that the </w:t>
      </w:r>
      <w:proofErr w:type="spellStart"/>
      <w:r>
        <w:t>Chukas</w:t>
      </w:r>
      <w:proofErr w:type="spellEnd"/>
      <w:r>
        <w:t xml:space="preserve"> </w:t>
      </w:r>
      <w:proofErr w:type="spellStart"/>
      <w:r>
        <w:t>Hatorah</w:t>
      </w:r>
      <w:proofErr w:type="spellEnd"/>
      <w:r>
        <w:t xml:space="preserve"> is listed and then the words, “</w:t>
      </w:r>
      <w:proofErr w:type="spellStart"/>
      <w:r>
        <w:t>Daber</w:t>
      </w:r>
      <w:proofErr w:type="spellEnd"/>
      <w:r>
        <w:t xml:space="preserve"> El Bnei Yisrael” hints that even the speaking to Bnei Yisrael is a </w:t>
      </w:r>
      <w:proofErr w:type="spellStart"/>
      <w:r>
        <w:t>Chok</w:t>
      </w:r>
      <w:proofErr w:type="spellEnd"/>
      <w:r>
        <w:t xml:space="preserve"> in the torah. </w:t>
      </w:r>
    </w:p>
    <w:p w14:paraId="4986E47A" w14:textId="77777777" w:rsidR="00B7234D" w:rsidRDefault="00B7234D" w:rsidP="00427C9F">
      <w:pPr>
        <w:pStyle w:val="NoSpacing"/>
      </w:pPr>
    </w:p>
    <w:p w14:paraId="7713BEF9" w14:textId="2112FF06" w:rsidR="0078198F" w:rsidRDefault="00B7234D" w:rsidP="0078198F">
      <w:pPr>
        <w:pStyle w:val="NoSpacing"/>
      </w:pPr>
      <w:r>
        <w:t xml:space="preserve">Haftara:  </w:t>
      </w:r>
      <w:r>
        <w:t xml:space="preserve">The </w:t>
      </w:r>
      <w:r w:rsidR="0078198F">
        <w:t>H</w:t>
      </w:r>
      <w:r>
        <w:t>aftarah presents a different type</w:t>
      </w:r>
      <w:r w:rsidR="0078198F">
        <w:t xml:space="preserve"> </w:t>
      </w:r>
      <w:r>
        <w:t>of impurity than presented in the Torah</w:t>
      </w:r>
      <w:r w:rsidR="0078198F">
        <w:t xml:space="preserve"> </w:t>
      </w:r>
      <w:r>
        <w:t>reading</w:t>
      </w:r>
      <w:r w:rsidR="0078198F">
        <w:t xml:space="preserve">. </w:t>
      </w:r>
      <w:r>
        <w:t>Rav Soloveitchik</w:t>
      </w:r>
      <w:r w:rsidR="0078198F">
        <w:t xml:space="preserve"> </w:t>
      </w:r>
      <w:r>
        <w:t xml:space="preserve">distinguished between the </w:t>
      </w:r>
      <w:proofErr w:type="spellStart"/>
      <w:r w:rsidR="0078198F">
        <w:t>T</w:t>
      </w:r>
      <w:r>
        <w:t>umah</w:t>
      </w:r>
      <w:proofErr w:type="spellEnd"/>
      <w:r w:rsidR="0078198F">
        <w:t xml:space="preserve"> </w:t>
      </w:r>
      <w:r>
        <w:t xml:space="preserve">(impurity) described in the </w:t>
      </w:r>
      <w:proofErr w:type="spellStart"/>
      <w:r w:rsidR="0078198F">
        <w:t>P</w:t>
      </w:r>
      <w:r>
        <w:t>arasha</w:t>
      </w:r>
      <w:proofErr w:type="spellEnd"/>
      <w:r>
        <w:t>,</w:t>
      </w:r>
      <w:r w:rsidR="0078198F">
        <w:t xml:space="preserve"> </w:t>
      </w:r>
      <w:r>
        <w:t>caused by death (contracted through</w:t>
      </w:r>
      <w:r w:rsidR="0078198F">
        <w:t xml:space="preserve"> </w:t>
      </w:r>
      <w:r>
        <w:t>contact with a corpse or remaining under</w:t>
      </w:r>
      <w:r w:rsidR="0078198F">
        <w:t xml:space="preserve"> </w:t>
      </w:r>
      <w:r>
        <w:t>the same roof as a corpse) and all other</w:t>
      </w:r>
      <w:r w:rsidR="0078198F">
        <w:t xml:space="preserve"> </w:t>
      </w:r>
      <w:r>
        <w:t>forms of halachic impurity. Firstly, death</w:t>
      </w:r>
      <w:r w:rsidR="0078198F">
        <w:t xml:space="preserve"> </w:t>
      </w:r>
      <w:r>
        <w:t>requires complete separation of a kohen,</w:t>
      </w:r>
      <w:r w:rsidR="0078198F">
        <w:t xml:space="preserve"> </w:t>
      </w:r>
      <w:r>
        <w:t xml:space="preserve">even from his own spouse. </w:t>
      </w:r>
      <w:proofErr w:type="spellStart"/>
      <w:r>
        <w:t>Yechezkel</w:t>
      </w:r>
      <w:proofErr w:type="spellEnd"/>
      <w:r>
        <w:t xml:space="preserve"> </w:t>
      </w:r>
      <w:r w:rsidR="0078198F">
        <w:t>begins his prophecy by evoking the</w:t>
      </w:r>
      <w:r w:rsidR="0078198F">
        <w:t xml:space="preserve"> </w:t>
      </w:r>
      <w:r w:rsidR="0078198F">
        <w:t xml:space="preserve">imagery of the </w:t>
      </w:r>
      <w:proofErr w:type="spellStart"/>
      <w:r w:rsidR="0078198F">
        <w:t>N</w:t>
      </w:r>
      <w:r w:rsidR="0078198F">
        <w:t>idda</w:t>
      </w:r>
      <w:proofErr w:type="spellEnd"/>
      <w:r w:rsidR="0078198F">
        <w:t xml:space="preserve"> rather than death,</w:t>
      </w:r>
      <w:r w:rsidR="0078198F">
        <w:t xml:space="preserve"> </w:t>
      </w:r>
      <w:r w:rsidR="0078198F">
        <w:t>to underscore that Hashem continues</w:t>
      </w:r>
      <w:r w:rsidR="0078198F">
        <w:t xml:space="preserve"> </w:t>
      </w:r>
      <w:r w:rsidR="0078198F">
        <w:t>to dwell with Bnei Yisrael even in their</w:t>
      </w:r>
      <w:r w:rsidR="0078198F">
        <w:t xml:space="preserve"> </w:t>
      </w:r>
      <w:r w:rsidR="0078198F">
        <w:t>defilement, as a husband, even if he is a</w:t>
      </w:r>
      <w:r w:rsidR="0078198F">
        <w:t xml:space="preserve"> K</w:t>
      </w:r>
      <w:r w:rsidR="0078198F">
        <w:t>ohen, remains with his wife throughout</w:t>
      </w:r>
      <w:r w:rsidR="0078198F">
        <w:t xml:space="preserve"> </w:t>
      </w:r>
      <w:r w:rsidR="0078198F">
        <w:t>the period of separation. Secondly, in</w:t>
      </w:r>
    </w:p>
    <w:p w14:paraId="6DF0EBE0" w14:textId="53797DD3" w:rsidR="00B7234D" w:rsidRDefault="0078198F" w:rsidP="0078198F">
      <w:pPr>
        <w:pStyle w:val="NoSpacing"/>
      </w:pPr>
      <w:r>
        <w:t>all cases, except for death, purification</w:t>
      </w:r>
      <w:r>
        <w:t xml:space="preserve"> </w:t>
      </w:r>
      <w:r>
        <w:t>is achieved through self-immersion in a</w:t>
      </w:r>
      <w:r>
        <w:t xml:space="preserve"> </w:t>
      </w:r>
      <w:r>
        <w:t>mikveh, not requiring the participation</w:t>
      </w:r>
      <w:r>
        <w:t xml:space="preserve"> </w:t>
      </w:r>
      <w:r>
        <w:t xml:space="preserve">of others in the process. The </w:t>
      </w:r>
      <w:r>
        <w:t xml:space="preserve">person </w:t>
      </w:r>
      <w:r>
        <w:t>who has encountered death</w:t>
      </w:r>
      <w:r>
        <w:t xml:space="preserve"> </w:t>
      </w:r>
      <w:r>
        <w:t>may only be purified through the kohen</w:t>
      </w:r>
      <w:r>
        <w:t xml:space="preserve"> </w:t>
      </w:r>
      <w:r>
        <w:t>sprinkling the water containing the red</w:t>
      </w:r>
      <w:r>
        <w:t xml:space="preserve"> </w:t>
      </w:r>
      <w:r>
        <w:t>heifer’s ashes. This halachic singularity</w:t>
      </w:r>
      <w:r>
        <w:t xml:space="preserve"> </w:t>
      </w:r>
      <w:r>
        <w:t>reflects the uniqueness of death as an</w:t>
      </w:r>
      <w:r>
        <w:t xml:space="preserve"> </w:t>
      </w:r>
      <w:r>
        <w:t>existential threat and crisis that the</w:t>
      </w:r>
      <w:r>
        <w:t xml:space="preserve"> </w:t>
      </w:r>
      <w:r>
        <w:t>human being cannot conquer on his or</w:t>
      </w:r>
      <w:r>
        <w:t xml:space="preserve"> </w:t>
      </w:r>
      <w:r>
        <w:t xml:space="preserve">her own! </w:t>
      </w:r>
      <w:proofErr w:type="spellStart"/>
      <w:r>
        <w:t>Yechezkel</w:t>
      </w:r>
      <w:proofErr w:type="spellEnd"/>
      <w:r>
        <w:t xml:space="preserve"> therefore transitions</w:t>
      </w:r>
      <w:r>
        <w:t xml:space="preserve"> </w:t>
      </w:r>
      <w:r>
        <w:t xml:space="preserve">from the impurity of </w:t>
      </w:r>
      <w:proofErr w:type="spellStart"/>
      <w:r>
        <w:t>nidda</w:t>
      </w:r>
      <w:proofErr w:type="spellEnd"/>
      <w:r>
        <w:t xml:space="preserve"> to the process</w:t>
      </w:r>
      <w:r>
        <w:t xml:space="preserve"> </w:t>
      </w:r>
      <w:r>
        <w:t xml:space="preserve">of purification of a </w:t>
      </w:r>
      <w:proofErr w:type="spellStart"/>
      <w:r>
        <w:t>tamei</w:t>
      </w:r>
      <w:proofErr w:type="spellEnd"/>
      <w:r>
        <w:t xml:space="preserve"> met; he compares</w:t>
      </w:r>
      <w:r>
        <w:t xml:space="preserve"> </w:t>
      </w:r>
      <w:r>
        <w:t>the defilement of the Jewish people</w:t>
      </w:r>
      <w:r>
        <w:t xml:space="preserve"> </w:t>
      </w:r>
      <w:r>
        <w:t>caused by their sins to a state of impurity</w:t>
      </w:r>
      <w:r>
        <w:t xml:space="preserve"> </w:t>
      </w:r>
      <w:r>
        <w:t>that leaves the people powerless, unable</w:t>
      </w:r>
      <w:r>
        <w:t xml:space="preserve"> </w:t>
      </w:r>
      <w:r>
        <w:t>to extricate</w:t>
      </w:r>
      <w:r>
        <w:t xml:space="preserve"> </w:t>
      </w:r>
      <w:r>
        <w:t>themselves from exile without</w:t>
      </w:r>
      <w:r>
        <w:t xml:space="preserve"> </w:t>
      </w:r>
      <w:r>
        <w:t>the active assistance of Hashem!</w:t>
      </w:r>
    </w:p>
    <w:sectPr w:rsidR="00B7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9F"/>
    <w:rsid w:val="00427C9F"/>
    <w:rsid w:val="00447FA9"/>
    <w:rsid w:val="0078198F"/>
    <w:rsid w:val="00800EF4"/>
    <w:rsid w:val="00B7234D"/>
    <w:rsid w:val="00BF12B8"/>
    <w:rsid w:val="00CE15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9D15"/>
  <w15:chartTrackingRefBased/>
  <w15:docId w15:val="{1CA71AB5-DFB8-48C0-90B6-4889007E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2843</TotalTime>
  <Pages>2</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2023-03-03T18:29:00Z</dcterms:created>
  <dcterms:modified xsi:type="dcterms:W3CDTF">2023-03-05T18:30:00Z</dcterms:modified>
</cp:coreProperties>
</file>