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652D" w14:textId="77777777"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eastAsia="Times New Roman" w:hAnsi="Arial" w:cs="Arial"/>
          <w:color w:val="000000"/>
        </w:rPr>
        <w:t>Points to Ponder </w:t>
      </w:r>
    </w:p>
    <w:p w14:paraId="7E0652D9" w14:textId="77777777"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eastAsia="Times New Roman" w:hAnsi="Arial" w:cs="Arial"/>
          <w:color w:val="000000"/>
        </w:rPr>
        <w:t xml:space="preserve">Ki </w:t>
      </w:r>
      <w:proofErr w:type="spellStart"/>
      <w:r w:rsidRPr="00461936">
        <w:rPr>
          <w:rFonts w:ascii="Arial" w:eastAsia="Times New Roman" w:hAnsi="Arial" w:cs="Arial"/>
          <w:color w:val="000000"/>
        </w:rPr>
        <w:t>Savo</w:t>
      </w:r>
      <w:proofErr w:type="spellEnd"/>
      <w:r w:rsidRPr="00461936">
        <w:rPr>
          <w:rFonts w:ascii="Arial" w:eastAsia="Times New Roman" w:hAnsi="Arial" w:cs="Arial"/>
          <w:color w:val="000000"/>
        </w:rPr>
        <w:t xml:space="preserve"> 5780</w:t>
      </w:r>
    </w:p>
    <w:p w14:paraId="53A5576D" w14:textId="77777777" w:rsidR="00461936" w:rsidRPr="00461936" w:rsidRDefault="00461936" w:rsidP="00461936">
      <w:pPr>
        <w:spacing w:after="0" w:line="240" w:lineRule="auto"/>
        <w:rPr>
          <w:rFonts w:ascii="Times New Roman" w:eastAsia="Times New Roman" w:hAnsi="Times New Roman" w:cs="Times New Roman"/>
          <w:b/>
          <w:bCs/>
          <w:sz w:val="24"/>
          <w:szCs w:val="24"/>
        </w:rPr>
      </w:pPr>
    </w:p>
    <w:p w14:paraId="0917CF89" w14:textId="5BAC6DF0"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וְלָֽקַחְתָּ֞ מֵֽרֵאשִׁ֣ית כָּל־פְּרִ֣י הָֽאֲדָמָ֗ה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You shall take from the first fruits of the land (</w:t>
      </w:r>
      <w:r w:rsidRPr="00461936">
        <w:rPr>
          <w:rFonts w:ascii="Arial" w:eastAsia="Times New Roman" w:hAnsi="Arial" w:cs="Arial"/>
          <w:b/>
          <w:bCs/>
          <w:color w:val="000000"/>
        </w:rPr>
        <w:t>26:2</w:t>
      </w:r>
      <w:r w:rsidRPr="00461936">
        <w:rPr>
          <w:rFonts w:ascii="Arial" w:eastAsia="Times New Roman" w:hAnsi="Arial" w:cs="Arial"/>
          <w:b/>
          <w:bCs/>
          <w:color w:val="000000"/>
        </w:rPr>
        <w:t xml:space="preserve">) - Rav Nachman of </w:t>
      </w:r>
      <w:proofErr w:type="spellStart"/>
      <w:r w:rsidRPr="00461936">
        <w:rPr>
          <w:rFonts w:ascii="Arial" w:eastAsia="Times New Roman" w:hAnsi="Arial" w:cs="Arial"/>
          <w:b/>
          <w:bCs/>
          <w:color w:val="000000"/>
        </w:rPr>
        <w:t>Breslov</w:t>
      </w:r>
      <w:proofErr w:type="spellEnd"/>
      <w:r w:rsidRPr="00461936">
        <w:rPr>
          <w:rFonts w:ascii="Arial" w:eastAsia="Times New Roman" w:hAnsi="Arial" w:cs="Arial"/>
          <w:b/>
          <w:bCs/>
          <w:color w:val="000000"/>
        </w:rPr>
        <w:t xml:space="preserve"> </w:t>
      </w:r>
      <w:r w:rsidRPr="00461936">
        <w:rPr>
          <w:rFonts w:ascii="Arial" w:eastAsia="Times New Roman" w:hAnsi="Arial" w:cs="Arial"/>
          <w:color w:val="000000"/>
        </w:rPr>
        <w:t xml:space="preserve">points out that there is a wonderful lesson of optimism to be learned from the Mitzva of Bikkurim. The Torah is teaching us that there is always a chance of renewal. In other words, no matter what troubles have befallen us in the past (symbolized by the </w:t>
      </w:r>
      <w:proofErr w:type="spellStart"/>
      <w:r w:rsidRPr="00461936">
        <w:rPr>
          <w:rFonts w:ascii="Arial" w:eastAsia="Times New Roman" w:hAnsi="Arial" w:cs="Arial"/>
          <w:color w:val="000000"/>
        </w:rPr>
        <w:t>parsha</w:t>
      </w:r>
      <w:proofErr w:type="spellEnd"/>
      <w:r w:rsidRPr="00461936">
        <w:rPr>
          <w:rFonts w:ascii="Arial" w:eastAsia="Times New Roman" w:hAnsi="Arial" w:cs="Arial"/>
          <w:color w:val="000000"/>
        </w:rPr>
        <w:t xml:space="preserve"> of </w:t>
      </w:r>
      <w:proofErr w:type="spellStart"/>
      <w:r w:rsidRPr="00461936">
        <w:rPr>
          <w:rFonts w:ascii="Arial" w:eastAsia="Times New Roman" w:hAnsi="Arial" w:cs="Arial"/>
          <w:color w:val="000000"/>
        </w:rPr>
        <w:t>Mikra</w:t>
      </w:r>
      <w:proofErr w:type="spellEnd"/>
      <w:r w:rsidRPr="00461936">
        <w:rPr>
          <w:rFonts w:ascii="Arial" w:eastAsia="Times New Roman" w:hAnsi="Arial" w:cs="Arial"/>
          <w:color w:val="000000"/>
        </w:rPr>
        <w:t xml:space="preserve"> Bikkurim) there is no room for despair in the world. We pick up and we begin anew and we get the next chance to restart and grow. </w:t>
      </w:r>
    </w:p>
    <w:p w14:paraId="71817390" w14:textId="77777777" w:rsidR="00461936" w:rsidRPr="00461936" w:rsidRDefault="00461936" w:rsidP="00461936">
      <w:pPr>
        <w:spacing w:after="0" w:line="240" w:lineRule="auto"/>
        <w:rPr>
          <w:rFonts w:ascii="Times New Roman" w:eastAsia="Times New Roman" w:hAnsi="Times New Roman" w:cs="Times New Roman"/>
          <w:b/>
          <w:bCs/>
          <w:sz w:val="24"/>
          <w:szCs w:val="24"/>
        </w:rPr>
      </w:pPr>
    </w:p>
    <w:p w14:paraId="0E3B4F61" w14:textId="380F535F"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וַיֵּ֣רֶד מִצְרַ֔יְמָה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He went to Egypt (</w:t>
      </w:r>
      <w:r w:rsidRPr="00461936">
        <w:rPr>
          <w:rFonts w:ascii="Arial" w:eastAsia="Times New Roman" w:hAnsi="Arial" w:cs="Arial"/>
          <w:b/>
          <w:bCs/>
          <w:color w:val="000000"/>
        </w:rPr>
        <w:t>26:5</w:t>
      </w:r>
      <w:r w:rsidRPr="00461936">
        <w:rPr>
          <w:rFonts w:ascii="Arial" w:eastAsia="Times New Roman" w:hAnsi="Arial" w:cs="Arial"/>
          <w:b/>
          <w:bCs/>
          <w:color w:val="000000"/>
        </w:rPr>
        <w:t xml:space="preserve">) </w:t>
      </w:r>
      <w:r w:rsidRPr="00461936">
        <w:rPr>
          <w:rFonts w:ascii="Arial" w:eastAsia="Times New Roman" w:hAnsi="Arial" w:cs="Arial"/>
          <w:color w:val="000000"/>
        </w:rPr>
        <w:t xml:space="preserve">- The Talmud (Shabbos 89b) notes that technically Yaakov and his family should have gone down to Egypt in chains. It was Yaakov’s merits that saved him. </w:t>
      </w:r>
      <w:r w:rsidRPr="00461936">
        <w:rPr>
          <w:rFonts w:ascii="Arial" w:eastAsia="Times New Roman" w:hAnsi="Arial" w:cs="Arial"/>
          <w:b/>
          <w:bCs/>
          <w:color w:val="000000"/>
        </w:rPr>
        <w:t>Rav Kook ztl.</w:t>
      </w:r>
      <w:r w:rsidRPr="00461936">
        <w:rPr>
          <w:rFonts w:ascii="Arial" w:eastAsia="Times New Roman" w:hAnsi="Arial" w:cs="Arial"/>
          <w:color w:val="000000"/>
        </w:rPr>
        <w:t xml:space="preserve"> explained that it was not a particular sin that made the nation deserving of going into Egypt in this brutal way. Rather, it was a means to demonstrate to the future generations that the nation would be able to withstand even the challenges of </w:t>
      </w:r>
      <w:proofErr w:type="spellStart"/>
      <w:r w:rsidRPr="00461936">
        <w:rPr>
          <w:rFonts w:ascii="Arial" w:eastAsia="Times New Roman" w:hAnsi="Arial" w:cs="Arial"/>
          <w:color w:val="000000"/>
        </w:rPr>
        <w:t>Galus</w:t>
      </w:r>
      <w:proofErr w:type="spellEnd"/>
      <w:r w:rsidRPr="00461936">
        <w:rPr>
          <w:rFonts w:ascii="Arial" w:eastAsia="Times New Roman" w:hAnsi="Arial" w:cs="Arial"/>
          <w:color w:val="000000"/>
        </w:rPr>
        <w:t xml:space="preserve">. However it was the power of the individual who was Yaakov that did not allow him to be taken to </w:t>
      </w:r>
      <w:proofErr w:type="spellStart"/>
      <w:r w:rsidRPr="00461936">
        <w:rPr>
          <w:rFonts w:ascii="Arial" w:eastAsia="Times New Roman" w:hAnsi="Arial" w:cs="Arial"/>
          <w:color w:val="000000"/>
        </w:rPr>
        <w:t>Mitzrayim</w:t>
      </w:r>
      <w:proofErr w:type="spellEnd"/>
      <w:r w:rsidRPr="00461936">
        <w:rPr>
          <w:rFonts w:ascii="Arial" w:eastAsia="Times New Roman" w:hAnsi="Arial" w:cs="Arial"/>
          <w:color w:val="000000"/>
        </w:rPr>
        <w:t xml:space="preserve"> in such a manner. Rav Kook adds that this demonstrates that even the </w:t>
      </w:r>
      <w:proofErr w:type="spellStart"/>
      <w:r w:rsidRPr="00461936">
        <w:rPr>
          <w:rFonts w:ascii="Arial" w:eastAsia="Times New Roman" w:hAnsi="Arial" w:cs="Arial"/>
          <w:color w:val="000000"/>
        </w:rPr>
        <w:t>Shibbud</w:t>
      </w:r>
      <w:proofErr w:type="spellEnd"/>
      <w:r w:rsidRPr="00461936">
        <w:rPr>
          <w:rFonts w:ascii="Arial" w:eastAsia="Times New Roman" w:hAnsi="Arial" w:cs="Arial"/>
          <w:color w:val="000000"/>
        </w:rPr>
        <w:t xml:space="preserve"> was done to demonstrate Hashem’s love for his people. Even the </w:t>
      </w:r>
      <w:proofErr w:type="spellStart"/>
      <w:r w:rsidRPr="00461936">
        <w:rPr>
          <w:rFonts w:ascii="Arial" w:eastAsia="Times New Roman" w:hAnsi="Arial" w:cs="Arial"/>
          <w:color w:val="000000"/>
        </w:rPr>
        <w:t>Galus</w:t>
      </w:r>
      <w:proofErr w:type="spellEnd"/>
      <w:r w:rsidRPr="00461936">
        <w:rPr>
          <w:rFonts w:ascii="Arial" w:eastAsia="Times New Roman" w:hAnsi="Arial" w:cs="Arial"/>
          <w:color w:val="000000"/>
        </w:rPr>
        <w:t xml:space="preserve"> is a means to get to the final purpose -- that of </w:t>
      </w:r>
      <w:proofErr w:type="spellStart"/>
      <w:r w:rsidRPr="00461936">
        <w:rPr>
          <w:rFonts w:ascii="Arial" w:eastAsia="Times New Roman" w:hAnsi="Arial" w:cs="Arial"/>
          <w:color w:val="000000"/>
        </w:rPr>
        <w:t>Gilui</w:t>
      </w:r>
      <w:proofErr w:type="spellEnd"/>
      <w:r w:rsidRPr="00461936">
        <w:rPr>
          <w:rFonts w:ascii="Arial" w:eastAsia="Times New Roman" w:hAnsi="Arial" w:cs="Arial"/>
          <w:color w:val="000000"/>
        </w:rPr>
        <w:t xml:space="preserve"> </w:t>
      </w:r>
      <w:proofErr w:type="spellStart"/>
      <w:r w:rsidRPr="00461936">
        <w:rPr>
          <w:rFonts w:ascii="Arial" w:eastAsia="Times New Roman" w:hAnsi="Arial" w:cs="Arial"/>
          <w:color w:val="000000"/>
        </w:rPr>
        <w:t>Kavod</w:t>
      </w:r>
      <w:proofErr w:type="spellEnd"/>
      <w:r w:rsidRPr="00461936">
        <w:rPr>
          <w:rFonts w:ascii="Arial" w:eastAsia="Times New Roman" w:hAnsi="Arial" w:cs="Arial"/>
          <w:color w:val="000000"/>
        </w:rPr>
        <w:t xml:space="preserve"> Hashem.</w:t>
      </w:r>
    </w:p>
    <w:p w14:paraId="1460FDA7" w14:textId="77777777" w:rsidR="00461936" w:rsidRPr="00461936" w:rsidRDefault="00461936" w:rsidP="00461936">
      <w:pPr>
        <w:spacing w:after="0" w:line="240" w:lineRule="auto"/>
        <w:rPr>
          <w:rFonts w:ascii="Times New Roman" w:eastAsia="Times New Roman" w:hAnsi="Times New Roman" w:cs="Times New Roman"/>
          <w:b/>
          <w:bCs/>
          <w:sz w:val="24"/>
          <w:szCs w:val="24"/>
        </w:rPr>
      </w:pPr>
    </w:p>
    <w:p w14:paraId="67EFB918" w14:textId="09DB1139"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וַיָּרֵ֧עוּ אֹתָ֛נוּ הַמִּצְרִ֖ים וַיְעַנּ֑וּנוּ</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The Egyptians were bad to us (</w:t>
      </w:r>
      <w:r w:rsidRPr="00461936">
        <w:rPr>
          <w:rFonts w:ascii="Arial" w:eastAsia="Times New Roman" w:hAnsi="Arial" w:cs="Arial"/>
          <w:b/>
          <w:bCs/>
          <w:color w:val="000000"/>
        </w:rPr>
        <w:t>26:6</w:t>
      </w:r>
      <w:r w:rsidRPr="00461936">
        <w:rPr>
          <w:rFonts w:ascii="Arial" w:eastAsia="Times New Roman" w:hAnsi="Arial" w:cs="Arial"/>
          <w:b/>
          <w:bCs/>
          <w:color w:val="000000"/>
        </w:rPr>
        <w:t xml:space="preserve">) - Rav </w:t>
      </w:r>
      <w:proofErr w:type="spellStart"/>
      <w:r w:rsidRPr="00461936">
        <w:rPr>
          <w:rFonts w:ascii="Arial" w:eastAsia="Times New Roman" w:hAnsi="Arial" w:cs="Arial"/>
          <w:b/>
          <w:bCs/>
          <w:color w:val="000000"/>
        </w:rPr>
        <w:t>Yechiel</w:t>
      </w:r>
      <w:proofErr w:type="spellEnd"/>
      <w:r w:rsidRPr="00461936">
        <w:rPr>
          <w:rFonts w:ascii="Arial" w:eastAsia="Times New Roman" w:hAnsi="Arial" w:cs="Arial"/>
          <w:b/>
          <w:bCs/>
          <w:color w:val="000000"/>
        </w:rPr>
        <w:t xml:space="preserve"> Yitzchak </w:t>
      </w:r>
      <w:proofErr w:type="spellStart"/>
      <w:r w:rsidRPr="00461936">
        <w:rPr>
          <w:rFonts w:ascii="Arial" w:eastAsia="Times New Roman" w:hAnsi="Arial" w:cs="Arial"/>
          <w:b/>
          <w:bCs/>
          <w:color w:val="000000"/>
        </w:rPr>
        <w:t>Perr</w:t>
      </w:r>
      <w:proofErr w:type="spellEnd"/>
      <w:r w:rsidRPr="00461936">
        <w:rPr>
          <w:rFonts w:ascii="Arial" w:eastAsia="Times New Roman" w:hAnsi="Arial" w:cs="Arial"/>
          <w:b/>
          <w:bCs/>
          <w:color w:val="000000"/>
        </w:rPr>
        <w:t xml:space="preserve"> Shlita </w:t>
      </w:r>
      <w:r w:rsidRPr="00461936">
        <w:rPr>
          <w:rFonts w:ascii="Arial" w:eastAsia="Times New Roman" w:hAnsi="Arial" w:cs="Arial"/>
          <w:color w:val="000000"/>
        </w:rPr>
        <w:t>noted that the word “</w:t>
      </w:r>
      <w:proofErr w:type="spellStart"/>
      <w:r w:rsidRPr="00461936">
        <w:rPr>
          <w:rFonts w:ascii="Arial" w:eastAsia="Times New Roman" w:hAnsi="Arial" w:cs="Arial"/>
          <w:color w:val="000000"/>
        </w:rPr>
        <w:t>VaYareiu</w:t>
      </w:r>
      <w:proofErr w:type="spellEnd"/>
      <w:r w:rsidRPr="00461936">
        <w:rPr>
          <w:rFonts w:ascii="Arial" w:eastAsia="Times New Roman" w:hAnsi="Arial" w:cs="Arial"/>
          <w:color w:val="000000"/>
        </w:rPr>
        <w:t>” comes from the word to make us evil. He explained that in order to turn public opinion against the Jews, Pharaoh had to make us rebels and people who repay gratitude with a bad attitude. This was the only way he could get the Egyptians to enslave people. He needed to make them subhuman. It is an ongoing pattern that replays itself throughout our history. </w:t>
      </w:r>
    </w:p>
    <w:p w14:paraId="729CCE38" w14:textId="77777777" w:rsidR="00461936" w:rsidRPr="00461936" w:rsidRDefault="00461936" w:rsidP="00461936">
      <w:pPr>
        <w:spacing w:after="0" w:line="240" w:lineRule="auto"/>
        <w:rPr>
          <w:rFonts w:ascii="Times New Roman" w:eastAsia="Times New Roman" w:hAnsi="Times New Roman" w:cs="Times New Roman"/>
          <w:b/>
          <w:bCs/>
          <w:sz w:val="24"/>
          <w:szCs w:val="24"/>
        </w:rPr>
      </w:pPr>
      <w:r w:rsidRPr="00461936">
        <w:rPr>
          <w:rFonts w:ascii="Arial" w:eastAsia="Times New Roman" w:hAnsi="Arial" w:cs="Arial"/>
          <w:color w:val="000000"/>
        </w:rPr>
        <w:t> </w:t>
      </w:r>
    </w:p>
    <w:p w14:paraId="04A027E5" w14:textId="6C3E9FFD" w:rsidR="00461936" w:rsidRPr="00461936" w:rsidRDefault="00461936" w:rsidP="00461936">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וַיַּ֧רְא אֶת־עָנְיֵ֛נוּ</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He saw our affliction (</w:t>
      </w:r>
      <w:r w:rsidRPr="00461936">
        <w:rPr>
          <w:rFonts w:ascii="Arial" w:eastAsia="Times New Roman" w:hAnsi="Arial" w:cs="Arial"/>
          <w:b/>
          <w:bCs/>
          <w:color w:val="000000"/>
        </w:rPr>
        <w:t>26:7</w:t>
      </w:r>
      <w:r w:rsidRPr="00461936">
        <w:rPr>
          <w:rFonts w:ascii="Arial" w:eastAsia="Times New Roman" w:hAnsi="Arial" w:cs="Arial"/>
          <w:b/>
          <w:bCs/>
          <w:color w:val="000000"/>
        </w:rPr>
        <w:t>)</w:t>
      </w:r>
      <w:r w:rsidRPr="00461936">
        <w:rPr>
          <w:rFonts w:ascii="Arial" w:eastAsia="Times New Roman" w:hAnsi="Arial" w:cs="Arial"/>
          <w:color w:val="000000"/>
        </w:rPr>
        <w:t xml:space="preserve"> - Chazal tell us that this refers to the disruption of family life (</w:t>
      </w:r>
      <w:proofErr w:type="spellStart"/>
      <w:r w:rsidRPr="00461936">
        <w:rPr>
          <w:rFonts w:ascii="Arial" w:eastAsia="Times New Roman" w:hAnsi="Arial" w:cs="Arial"/>
          <w:color w:val="000000"/>
        </w:rPr>
        <w:t>Preeshus</w:t>
      </w:r>
      <w:proofErr w:type="spellEnd"/>
      <w:r w:rsidRPr="00461936">
        <w:rPr>
          <w:rFonts w:ascii="Arial" w:eastAsia="Times New Roman" w:hAnsi="Arial" w:cs="Arial"/>
          <w:color w:val="000000"/>
        </w:rPr>
        <w:t xml:space="preserve"> </w:t>
      </w:r>
      <w:proofErr w:type="spellStart"/>
      <w:r w:rsidRPr="00461936">
        <w:rPr>
          <w:rFonts w:ascii="Arial" w:eastAsia="Times New Roman" w:hAnsi="Arial" w:cs="Arial"/>
          <w:color w:val="000000"/>
        </w:rPr>
        <w:t>Derech</w:t>
      </w:r>
      <w:proofErr w:type="spellEnd"/>
      <w:r w:rsidRPr="00461936">
        <w:rPr>
          <w:rFonts w:ascii="Arial" w:eastAsia="Times New Roman" w:hAnsi="Arial" w:cs="Arial"/>
          <w:color w:val="000000"/>
        </w:rPr>
        <w:t xml:space="preserve"> Eretz). </w:t>
      </w:r>
      <w:r w:rsidRPr="00461936">
        <w:rPr>
          <w:rFonts w:ascii="Arial" w:eastAsia="Times New Roman" w:hAnsi="Arial" w:cs="Arial"/>
          <w:b/>
          <w:bCs/>
          <w:color w:val="000000"/>
        </w:rPr>
        <w:t>Rav Schachter Shlita</w:t>
      </w:r>
      <w:r w:rsidRPr="00461936">
        <w:rPr>
          <w:rFonts w:ascii="Arial" w:eastAsia="Times New Roman" w:hAnsi="Arial" w:cs="Arial"/>
          <w:color w:val="000000"/>
        </w:rPr>
        <w:t xml:space="preserve"> reminded us that this is specifically </w:t>
      </w:r>
      <w:proofErr w:type="spellStart"/>
      <w:r w:rsidRPr="00461936">
        <w:rPr>
          <w:rFonts w:ascii="Arial" w:eastAsia="Times New Roman" w:hAnsi="Arial" w:cs="Arial"/>
          <w:color w:val="000000"/>
        </w:rPr>
        <w:t>relevan</w:t>
      </w:r>
      <w:proofErr w:type="spellEnd"/>
      <w:r w:rsidRPr="00461936">
        <w:rPr>
          <w:rFonts w:ascii="Arial" w:eastAsia="Times New Roman" w:hAnsi="Arial" w:cs="Arial"/>
          <w:color w:val="000000"/>
        </w:rPr>
        <w:t xml:space="preserve"> to this Possuk as the idea of </w:t>
      </w:r>
      <w:proofErr w:type="spellStart"/>
      <w:r w:rsidRPr="00461936">
        <w:rPr>
          <w:rFonts w:ascii="Arial" w:eastAsia="Times New Roman" w:hAnsi="Arial" w:cs="Arial"/>
          <w:color w:val="000000"/>
        </w:rPr>
        <w:t>Inyui</w:t>
      </w:r>
      <w:proofErr w:type="spellEnd"/>
      <w:r w:rsidRPr="00461936">
        <w:rPr>
          <w:rFonts w:ascii="Arial" w:eastAsia="Times New Roman" w:hAnsi="Arial" w:cs="Arial"/>
          <w:color w:val="000000"/>
        </w:rPr>
        <w:t xml:space="preserve"> is one of ambiguity. Rav </w:t>
      </w:r>
      <w:r>
        <w:rPr>
          <w:rFonts w:ascii="Arial" w:eastAsia="Times New Roman" w:hAnsi="Arial" w:cs="Arial"/>
          <w:color w:val="000000"/>
        </w:rPr>
        <w:t>S</w:t>
      </w:r>
      <w:r w:rsidRPr="00461936">
        <w:rPr>
          <w:rFonts w:ascii="Arial" w:eastAsia="Times New Roman" w:hAnsi="Arial" w:cs="Arial"/>
          <w:color w:val="000000"/>
        </w:rPr>
        <w:t xml:space="preserve">chachter added that we live in a world of </w:t>
      </w:r>
      <w:proofErr w:type="spellStart"/>
      <w:r w:rsidRPr="00461936">
        <w:rPr>
          <w:rFonts w:ascii="Arial" w:eastAsia="Times New Roman" w:hAnsi="Arial" w:cs="Arial"/>
          <w:color w:val="000000"/>
        </w:rPr>
        <w:t>Preetzus</w:t>
      </w:r>
      <w:proofErr w:type="spellEnd"/>
      <w:r w:rsidRPr="00461936">
        <w:rPr>
          <w:rFonts w:ascii="Arial" w:eastAsia="Times New Roman" w:hAnsi="Arial" w:cs="Arial"/>
          <w:color w:val="000000"/>
        </w:rPr>
        <w:t xml:space="preserve"> in which things are all explained quite explicitly. The Torah wants us not to be so explicit in matters of intimacy. The </w:t>
      </w:r>
      <w:r>
        <w:rPr>
          <w:rFonts w:ascii="Arial" w:eastAsia="Times New Roman" w:hAnsi="Arial" w:cs="Arial"/>
          <w:color w:val="000000"/>
        </w:rPr>
        <w:t>T</w:t>
      </w:r>
      <w:r w:rsidRPr="00461936">
        <w:rPr>
          <w:rFonts w:ascii="Arial" w:eastAsia="Times New Roman" w:hAnsi="Arial" w:cs="Arial"/>
          <w:color w:val="000000"/>
        </w:rPr>
        <w:t xml:space="preserve">orah wants married life issues to be discreet. Thus in the possuk of obscurity, they interpreted the challenge to be in terms of </w:t>
      </w:r>
      <w:proofErr w:type="spellStart"/>
      <w:r w:rsidRPr="00461936">
        <w:rPr>
          <w:rFonts w:ascii="Arial" w:eastAsia="Times New Roman" w:hAnsi="Arial" w:cs="Arial"/>
          <w:color w:val="000000"/>
        </w:rPr>
        <w:t>Pritzus</w:t>
      </w:r>
      <w:proofErr w:type="spellEnd"/>
      <w:r w:rsidRPr="00461936">
        <w:rPr>
          <w:rFonts w:ascii="Arial" w:eastAsia="Times New Roman" w:hAnsi="Arial" w:cs="Arial"/>
          <w:color w:val="000000"/>
        </w:rPr>
        <w:t>. </w:t>
      </w:r>
    </w:p>
    <w:p w14:paraId="0F271EE3" w14:textId="77777777" w:rsidR="00461936" w:rsidRPr="00461936" w:rsidRDefault="00461936" w:rsidP="00461936">
      <w:pPr>
        <w:spacing w:after="0" w:line="240" w:lineRule="auto"/>
        <w:rPr>
          <w:rFonts w:ascii="Times New Roman" w:eastAsia="Times New Roman" w:hAnsi="Times New Roman" w:cs="Times New Roman"/>
          <w:b/>
          <w:bCs/>
          <w:sz w:val="24"/>
          <w:szCs w:val="24"/>
        </w:rPr>
      </w:pPr>
    </w:p>
    <w:p w14:paraId="6AD8A1C2" w14:textId="1CBC9754" w:rsidR="00461936" w:rsidRDefault="00461936" w:rsidP="00461936">
      <w:pPr>
        <w:spacing w:after="0" w:line="240" w:lineRule="auto"/>
        <w:rPr>
          <w:rFonts w:ascii="Arial" w:eastAsia="Times New Roman" w:hAnsi="Arial" w:cs="Arial"/>
          <w:color w:val="000000"/>
        </w:rPr>
      </w:pPr>
      <w:r w:rsidRPr="00461936">
        <w:rPr>
          <w:rFonts w:ascii="Arial" w:hAnsi="Arial" w:cs="Arial"/>
          <w:b/>
          <w:bCs/>
          <w:color w:val="000000"/>
          <w:sz w:val="26"/>
          <w:szCs w:val="26"/>
          <w:shd w:val="clear" w:color="auto" w:fill="FFFFFF"/>
          <w:rtl/>
        </w:rPr>
        <w:t>וְהָיָה֘ בְּעָבְרְכֶ֣ם אֶת־הַיַּרְדֵּן֒ תָּקִ֜ימוּ אֶת־הָֽאֲבָנִ֣ים הָאֵ֗לֶּה</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When you will enter the land, you will establish these stones (27:4) - Rav </w:t>
      </w:r>
      <w:proofErr w:type="spellStart"/>
      <w:r w:rsidRPr="00461936">
        <w:rPr>
          <w:rFonts w:ascii="Arial" w:eastAsia="Times New Roman" w:hAnsi="Arial" w:cs="Arial"/>
          <w:b/>
          <w:bCs/>
          <w:color w:val="000000"/>
        </w:rPr>
        <w:t>Dessler</w:t>
      </w:r>
      <w:proofErr w:type="spellEnd"/>
      <w:r w:rsidRPr="00461936">
        <w:rPr>
          <w:rFonts w:ascii="Arial" w:eastAsia="Times New Roman" w:hAnsi="Arial" w:cs="Arial"/>
          <w:b/>
          <w:bCs/>
          <w:color w:val="000000"/>
        </w:rPr>
        <w:t xml:space="preserve"> ztl. </w:t>
      </w:r>
      <w:r>
        <w:rPr>
          <w:rFonts w:ascii="Arial" w:eastAsia="Times New Roman" w:hAnsi="Arial" w:cs="Arial"/>
          <w:color w:val="000000"/>
        </w:rPr>
        <w:t>n</w:t>
      </w:r>
      <w:r w:rsidRPr="00461936">
        <w:rPr>
          <w:rFonts w:ascii="Arial" w:eastAsia="Times New Roman" w:hAnsi="Arial" w:cs="Arial"/>
          <w:color w:val="000000"/>
        </w:rPr>
        <w:t xml:space="preserve">oted that normally when someone comes to a new place, s/he first works on setting up his/her home and getting to know the stores. Only afterward, does one settle in and begin to learn. However, when it comes to settling the land, we begin with Torah. (This is similar to the idea we noted when we examined </w:t>
      </w:r>
      <w:r w:rsidRPr="00461936">
        <w:rPr>
          <w:rFonts w:ascii="Arial" w:eastAsia="Times New Roman" w:hAnsi="Arial" w:cs="Arial"/>
          <w:b/>
          <w:bCs/>
          <w:color w:val="000000"/>
        </w:rPr>
        <w:t xml:space="preserve">Rav Yisrael of </w:t>
      </w:r>
      <w:proofErr w:type="spellStart"/>
      <w:r w:rsidRPr="00461936">
        <w:rPr>
          <w:rFonts w:ascii="Arial" w:eastAsia="Times New Roman" w:hAnsi="Arial" w:cs="Arial"/>
          <w:b/>
          <w:bCs/>
          <w:color w:val="000000"/>
        </w:rPr>
        <w:t>Shklov</w:t>
      </w:r>
      <w:proofErr w:type="spellEnd"/>
      <w:r w:rsidRPr="00461936">
        <w:rPr>
          <w:rFonts w:ascii="Arial" w:eastAsia="Times New Roman" w:hAnsi="Arial" w:cs="Arial"/>
          <w:b/>
          <w:bCs/>
          <w:color w:val="000000"/>
        </w:rPr>
        <w:t xml:space="preserve"> in the </w:t>
      </w:r>
      <w:r>
        <w:rPr>
          <w:rFonts w:ascii="Arial" w:eastAsia="Times New Roman" w:hAnsi="Arial" w:cs="Arial"/>
          <w:b/>
          <w:bCs/>
          <w:color w:val="000000"/>
        </w:rPr>
        <w:t>P</w:t>
      </w:r>
      <w:r w:rsidRPr="00461936">
        <w:rPr>
          <w:rFonts w:ascii="Arial" w:eastAsia="Times New Roman" w:hAnsi="Arial" w:cs="Arial"/>
          <w:b/>
          <w:bCs/>
          <w:color w:val="000000"/>
        </w:rPr>
        <w:t>rofiles of the Pandemic series</w:t>
      </w:r>
      <w:r w:rsidRPr="00461936">
        <w:rPr>
          <w:rFonts w:ascii="Arial" w:eastAsia="Times New Roman" w:hAnsi="Arial" w:cs="Arial"/>
          <w:color w:val="000000"/>
        </w:rPr>
        <w:t xml:space="preserve"> -- with the study of the students of the Vilna Gaon.) </w:t>
      </w:r>
    </w:p>
    <w:p w14:paraId="01A0CC53" w14:textId="77777777" w:rsidR="00E86F71" w:rsidRPr="00461936" w:rsidRDefault="00E86F71" w:rsidP="00E86F71">
      <w:pPr>
        <w:spacing w:after="0" w:line="240" w:lineRule="auto"/>
        <w:rPr>
          <w:rFonts w:ascii="Times New Roman" w:eastAsia="Times New Roman" w:hAnsi="Times New Roman" w:cs="Times New Roman"/>
          <w:b/>
          <w:bCs/>
          <w:sz w:val="24"/>
          <w:szCs w:val="24"/>
        </w:rPr>
      </w:pPr>
      <w:r w:rsidRPr="00461936">
        <w:rPr>
          <w:rFonts w:ascii="Arial" w:eastAsia="Times New Roman" w:hAnsi="Arial" w:cs="Arial"/>
          <w:color w:val="000000"/>
        </w:rPr>
        <w:t> </w:t>
      </w:r>
    </w:p>
    <w:p w14:paraId="10CB46F9" w14:textId="77777777" w:rsidR="00E86F71" w:rsidRPr="00461936" w:rsidRDefault="00E86F71" w:rsidP="00E86F71">
      <w:pPr>
        <w:spacing w:after="0" w:line="240" w:lineRule="auto"/>
        <w:rPr>
          <w:rFonts w:ascii="Times New Roman" w:eastAsia="Times New Roman" w:hAnsi="Times New Roman" w:cs="Times New Roman"/>
          <w:sz w:val="24"/>
          <w:szCs w:val="24"/>
        </w:rPr>
      </w:pPr>
      <w:r w:rsidRPr="00461936">
        <w:rPr>
          <w:rFonts w:ascii="Arial" w:hAnsi="Arial" w:cs="Arial"/>
          <w:b/>
          <w:bCs/>
          <w:color w:val="000000"/>
          <w:sz w:val="26"/>
          <w:szCs w:val="26"/>
          <w:shd w:val="clear" w:color="auto" w:fill="FFFFFF"/>
          <w:rtl/>
        </w:rPr>
        <w:t>אָר֗וּר אֲשֶׁ֧ר לֹֽא־יָקִ֛ים אֶת־דִּבְרֵ֥י הַתּוֹרָֽה־הַזֹּ֖את</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 xml:space="preserve">Cursed be he who does not uphold the Torah (27:26) </w:t>
      </w:r>
      <w:r w:rsidRPr="00461936">
        <w:rPr>
          <w:rFonts w:ascii="Arial" w:eastAsia="Times New Roman" w:hAnsi="Arial" w:cs="Arial"/>
          <w:color w:val="000000"/>
        </w:rPr>
        <w:t xml:space="preserve">- The </w:t>
      </w:r>
      <w:proofErr w:type="spellStart"/>
      <w:r w:rsidRPr="00461936">
        <w:rPr>
          <w:rFonts w:ascii="Arial" w:eastAsia="Times New Roman" w:hAnsi="Arial" w:cs="Arial"/>
          <w:color w:val="000000"/>
        </w:rPr>
        <w:t>Yirushalmi</w:t>
      </w:r>
      <w:proofErr w:type="spellEnd"/>
      <w:r w:rsidRPr="00461936">
        <w:rPr>
          <w:rFonts w:ascii="Arial" w:eastAsia="Times New Roman" w:hAnsi="Arial" w:cs="Arial"/>
          <w:color w:val="000000"/>
        </w:rPr>
        <w:t xml:space="preserve"> (</w:t>
      </w:r>
      <w:proofErr w:type="spellStart"/>
      <w:r w:rsidRPr="00461936">
        <w:rPr>
          <w:rFonts w:ascii="Arial" w:eastAsia="Times New Roman" w:hAnsi="Arial" w:cs="Arial"/>
          <w:color w:val="000000"/>
        </w:rPr>
        <w:t>Sotah</w:t>
      </w:r>
      <w:proofErr w:type="spellEnd"/>
      <w:r w:rsidRPr="00461936">
        <w:rPr>
          <w:rFonts w:ascii="Arial" w:eastAsia="Times New Roman" w:hAnsi="Arial" w:cs="Arial"/>
          <w:color w:val="000000"/>
        </w:rPr>
        <w:t xml:space="preserve"> 7:4) explains that this Possuk refers to someone who COULD support Torah institutions and does not do so. The </w:t>
      </w:r>
      <w:proofErr w:type="spellStart"/>
      <w:r w:rsidRPr="00461936">
        <w:rPr>
          <w:rFonts w:ascii="Arial" w:eastAsia="Times New Roman" w:hAnsi="Arial" w:cs="Arial"/>
          <w:b/>
          <w:bCs/>
          <w:color w:val="000000"/>
        </w:rPr>
        <w:t>Chofetz</w:t>
      </w:r>
      <w:proofErr w:type="spellEnd"/>
      <w:r w:rsidRPr="00461936">
        <w:rPr>
          <w:rFonts w:ascii="Arial" w:eastAsia="Times New Roman" w:hAnsi="Arial" w:cs="Arial"/>
          <w:b/>
          <w:bCs/>
          <w:color w:val="000000"/>
        </w:rPr>
        <w:t xml:space="preserve"> Chaim </w:t>
      </w:r>
      <w:r w:rsidRPr="00461936">
        <w:rPr>
          <w:rFonts w:ascii="Arial" w:eastAsia="Times New Roman" w:hAnsi="Arial" w:cs="Arial"/>
          <w:color w:val="000000"/>
        </w:rPr>
        <w:t>noted that there is a famous Possuk “</w:t>
      </w:r>
      <w:proofErr w:type="spellStart"/>
      <w:r w:rsidRPr="00461936">
        <w:rPr>
          <w:rFonts w:ascii="Arial" w:eastAsia="Times New Roman" w:hAnsi="Arial" w:cs="Arial"/>
          <w:color w:val="000000"/>
        </w:rPr>
        <w:t>Eitz</w:t>
      </w:r>
      <w:proofErr w:type="spellEnd"/>
      <w:r w:rsidRPr="00461936">
        <w:rPr>
          <w:rFonts w:ascii="Arial" w:eastAsia="Times New Roman" w:hAnsi="Arial" w:cs="Arial"/>
          <w:color w:val="000000"/>
        </w:rPr>
        <w:t xml:space="preserve"> Chaim He </w:t>
      </w:r>
      <w:proofErr w:type="spellStart"/>
      <w:r w:rsidRPr="00461936">
        <w:rPr>
          <w:rFonts w:ascii="Arial" w:eastAsia="Times New Roman" w:hAnsi="Arial" w:cs="Arial"/>
          <w:color w:val="000000"/>
        </w:rPr>
        <w:t>L’Machazikim</w:t>
      </w:r>
      <w:proofErr w:type="spellEnd"/>
      <w:r w:rsidRPr="00461936">
        <w:rPr>
          <w:rFonts w:ascii="Arial" w:eastAsia="Times New Roman" w:hAnsi="Arial" w:cs="Arial"/>
          <w:color w:val="000000"/>
        </w:rPr>
        <w:t xml:space="preserve"> Bah” - The Torah is a source of life to those who uphold her”. He a</w:t>
      </w:r>
      <w:r>
        <w:rPr>
          <w:rFonts w:ascii="Arial" w:eastAsia="Times New Roman" w:hAnsi="Arial" w:cs="Arial"/>
          <w:color w:val="000000"/>
        </w:rPr>
        <w:t>s</w:t>
      </w:r>
      <w:r w:rsidRPr="00461936">
        <w:rPr>
          <w:rFonts w:ascii="Arial" w:eastAsia="Times New Roman" w:hAnsi="Arial" w:cs="Arial"/>
          <w:color w:val="000000"/>
        </w:rPr>
        <w:t>ked why we note that it says “uphold” and not those who support? He answered that those who uphold the Torah are also upheld by the Torah. If we merely noted support for Torah it would imply a certain distance between the donor and the Torah. </w:t>
      </w:r>
    </w:p>
    <w:p w14:paraId="0A063B2C" w14:textId="77777777" w:rsidR="00461936" w:rsidRPr="00461936" w:rsidRDefault="00461936" w:rsidP="00461936">
      <w:pPr>
        <w:spacing w:after="0" w:line="240" w:lineRule="auto"/>
        <w:rPr>
          <w:rFonts w:ascii="Times New Roman" w:eastAsia="Times New Roman" w:hAnsi="Times New Roman" w:cs="Times New Roman"/>
          <w:sz w:val="24"/>
          <w:szCs w:val="24"/>
        </w:rPr>
      </w:pPr>
    </w:p>
    <w:p w14:paraId="2A599499" w14:textId="5D4FAFCF" w:rsidR="00461936" w:rsidRPr="00461936" w:rsidRDefault="00E86F71" w:rsidP="00461936">
      <w:pPr>
        <w:spacing w:after="0" w:line="240" w:lineRule="auto"/>
        <w:rPr>
          <w:rFonts w:ascii="Times New Roman" w:eastAsia="Times New Roman" w:hAnsi="Times New Roman" w:cs="Times New Roman"/>
          <w:sz w:val="24"/>
          <w:szCs w:val="24"/>
        </w:rPr>
      </w:pPr>
      <w:r w:rsidRPr="00E86F71">
        <w:rPr>
          <w:rFonts w:ascii="Arial" w:hAnsi="Arial" w:cs="Arial"/>
          <w:b/>
          <w:bCs/>
          <w:color w:val="000000"/>
          <w:sz w:val="26"/>
          <w:szCs w:val="26"/>
          <w:shd w:val="clear" w:color="auto" w:fill="FFFFFF"/>
          <w:rtl/>
        </w:rPr>
        <w:t>וּבָ֧אוּ עָלֶ֛יךָ כָּל־הַבְּרָכ֥וֹת הָאֵ֖לֶּה וְהִשִּׂיגֻ֑ךָ</w:t>
      </w:r>
      <w:r>
        <w:rPr>
          <w:rFonts w:ascii="Arial" w:eastAsia="Times New Roman" w:hAnsi="Arial" w:cs="Arial"/>
          <w:b/>
          <w:bCs/>
          <w:color w:val="000000"/>
        </w:rPr>
        <w:t xml:space="preserve"> T</w:t>
      </w:r>
      <w:r w:rsidR="00461936" w:rsidRPr="00461936">
        <w:rPr>
          <w:rFonts w:ascii="Arial" w:eastAsia="Times New Roman" w:hAnsi="Arial" w:cs="Arial"/>
          <w:b/>
          <w:bCs/>
          <w:color w:val="000000"/>
        </w:rPr>
        <w:t xml:space="preserve">hese </w:t>
      </w:r>
      <w:proofErr w:type="spellStart"/>
      <w:r w:rsidR="00461936" w:rsidRPr="00461936">
        <w:rPr>
          <w:rFonts w:ascii="Arial" w:eastAsia="Times New Roman" w:hAnsi="Arial" w:cs="Arial"/>
          <w:b/>
          <w:bCs/>
          <w:color w:val="000000"/>
        </w:rPr>
        <w:t>Berachos</w:t>
      </w:r>
      <w:proofErr w:type="spellEnd"/>
      <w:r w:rsidR="00461936" w:rsidRPr="00461936">
        <w:rPr>
          <w:rFonts w:ascii="Arial" w:eastAsia="Times New Roman" w:hAnsi="Arial" w:cs="Arial"/>
          <w:b/>
          <w:bCs/>
          <w:color w:val="000000"/>
        </w:rPr>
        <w:t xml:space="preserve"> will come to you and they will catch you (</w:t>
      </w:r>
      <w:r w:rsidR="00461936" w:rsidRPr="00461936">
        <w:rPr>
          <w:rFonts w:ascii="Arial" w:eastAsia="Times New Roman" w:hAnsi="Arial" w:cs="Arial"/>
          <w:b/>
          <w:bCs/>
          <w:color w:val="000000"/>
        </w:rPr>
        <w:t>28:</w:t>
      </w:r>
      <w:r>
        <w:rPr>
          <w:rFonts w:ascii="Arial" w:eastAsia="Times New Roman" w:hAnsi="Arial" w:cs="Arial"/>
          <w:b/>
          <w:bCs/>
          <w:color w:val="000000"/>
        </w:rPr>
        <w:t>2</w:t>
      </w:r>
      <w:r w:rsidR="00461936" w:rsidRPr="00461936">
        <w:rPr>
          <w:rFonts w:ascii="Arial" w:eastAsia="Times New Roman" w:hAnsi="Arial" w:cs="Arial"/>
          <w:b/>
          <w:bCs/>
          <w:color w:val="000000"/>
        </w:rPr>
        <w:t xml:space="preserve">) </w:t>
      </w:r>
      <w:r w:rsidR="00461936" w:rsidRPr="00461936">
        <w:rPr>
          <w:rFonts w:ascii="Arial" w:eastAsia="Times New Roman" w:hAnsi="Arial" w:cs="Arial"/>
          <w:color w:val="000000"/>
        </w:rPr>
        <w:t>- It is interesting that the term “</w:t>
      </w:r>
      <w:proofErr w:type="spellStart"/>
      <w:r w:rsidR="00461936" w:rsidRPr="00461936">
        <w:rPr>
          <w:rFonts w:ascii="Arial" w:eastAsia="Times New Roman" w:hAnsi="Arial" w:cs="Arial"/>
          <w:color w:val="000000"/>
        </w:rPr>
        <w:t>V’Hisigucha</w:t>
      </w:r>
      <w:proofErr w:type="spellEnd"/>
      <w:r w:rsidR="00461936" w:rsidRPr="00461936">
        <w:rPr>
          <w:rFonts w:ascii="Arial" w:eastAsia="Times New Roman" w:hAnsi="Arial" w:cs="Arial"/>
          <w:color w:val="000000"/>
        </w:rPr>
        <w:t xml:space="preserve">” is used. That term seems more applicable to curses catching up to you -- not </w:t>
      </w:r>
      <w:proofErr w:type="spellStart"/>
      <w:r w:rsidR="00461936" w:rsidRPr="00461936">
        <w:rPr>
          <w:rFonts w:ascii="Arial" w:eastAsia="Times New Roman" w:hAnsi="Arial" w:cs="Arial"/>
          <w:color w:val="000000"/>
        </w:rPr>
        <w:t>berachos</w:t>
      </w:r>
      <w:proofErr w:type="spellEnd"/>
      <w:r w:rsidR="00461936" w:rsidRPr="00461936">
        <w:rPr>
          <w:rFonts w:ascii="Arial" w:eastAsia="Times New Roman" w:hAnsi="Arial" w:cs="Arial"/>
          <w:color w:val="000000"/>
        </w:rPr>
        <w:t xml:space="preserve">? </w:t>
      </w:r>
      <w:r w:rsidR="00461936" w:rsidRPr="00461936">
        <w:rPr>
          <w:rFonts w:ascii="Arial" w:eastAsia="Times New Roman" w:hAnsi="Arial" w:cs="Arial"/>
          <w:b/>
          <w:bCs/>
          <w:color w:val="000000"/>
        </w:rPr>
        <w:t>Sforno</w:t>
      </w:r>
      <w:r w:rsidR="00461936" w:rsidRPr="00461936">
        <w:rPr>
          <w:rFonts w:ascii="Arial" w:eastAsia="Times New Roman" w:hAnsi="Arial" w:cs="Arial"/>
          <w:color w:val="000000"/>
        </w:rPr>
        <w:t xml:space="preserve"> explains that the intent is to refer to the fact that you will not even need to try to get the </w:t>
      </w:r>
      <w:proofErr w:type="spellStart"/>
      <w:r w:rsidR="00461936" w:rsidRPr="00461936">
        <w:rPr>
          <w:rFonts w:ascii="Arial" w:eastAsia="Times New Roman" w:hAnsi="Arial" w:cs="Arial"/>
          <w:color w:val="000000"/>
        </w:rPr>
        <w:t>Beracha</w:t>
      </w:r>
      <w:proofErr w:type="spellEnd"/>
      <w:r w:rsidR="00461936" w:rsidRPr="00461936">
        <w:rPr>
          <w:rFonts w:ascii="Arial" w:eastAsia="Times New Roman" w:hAnsi="Arial" w:cs="Arial"/>
          <w:color w:val="000000"/>
        </w:rPr>
        <w:t xml:space="preserve"> -- no </w:t>
      </w:r>
      <w:proofErr w:type="spellStart"/>
      <w:r w:rsidR="00461936" w:rsidRPr="00461936">
        <w:rPr>
          <w:rFonts w:ascii="Arial" w:eastAsia="Times New Roman" w:hAnsi="Arial" w:cs="Arial"/>
          <w:color w:val="000000"/>
        </w:rPr>
        <w:t>Hishtadlus</w:t>
      </w:r>
      <w:proofErr w:type="spellEnd"/>
      <w:r w:rsidR="00461936" w:rsidRPr="00461936">
        <w:rPr>
          <w:rFonts w:ascii="Arial" w:eastAsia="Times New Roman" w:hAnsi="Arial" w:cs="Arial"/>
          <w:color w:val="000000"/>
        </w:rPr>
        <w:t xml:space="preserve">. </w:t>
      </w:r>
      <w:r w:rsidR="00461936" w:rsidRPr="00461936">
        <w:rPr>
          <w:rFonts w:ascii="Arial" w:eastAsia="Times New Roman" w:hAnsi="Arial" w:cs="Arial"/>
          <w:b/>
          <w:bCs/>
          <w:color w:val="000000"/>
        </w:rPr>
        <w:t xml:space="preserve">Rav </w:t>
      </w:r>
      <w:proofErr w:type="spellStart"/>
      <w:r w:rsidR="00461936" w:rsidRPr="00461936">
        <w:rPr>
          <w:rFonts w:ascii="Arial" w:eastAsia="Times New Roman" w:hAnsi="Arial" w:cs="Arial"/>
          <w:b/>
          <w:bCs/>
          <w:color w:val="000000"/>
        </w:rPr>
        <w:t>Zeidel</w:t>
      </w:r>
      <w:proofErr w:type="spellEnd"/>
      <w:r w:rsidR="00461936" w:rsidRPr="00461936">
        <w:rPr>
          <w:rFonts w:ascii="Arial" w:eastAsia="Times New Roman" w:hAnsi="Arial" w:cs="Arial"/>
          <w:b/>
          <w:bCs/>
          <w:color w:val="000000"/>
        </w:rPr>
        <w:t xml:space="preserve"> Epstein ztl</w:t>
      </w:r>
      <w:r w:rsidR="00461936" w:rsidRPr="00461936">
        <w:rPr>
          <w:rFonts w:ascii="Arial" w:eastAsia="Times New Roman" w:hAnsi="Arial" w:cs="Arial"/>
          <w:color w:val="000000"/>
        </w:rPr>
        <w:t xml:space="preserve">. added that sometimes we do not realize that certain decisions in life are a means of </w:t>
      </w:r>
      <w:proofErr w:type="spellStart"/>
      <w:r w:rsidR="00461936" w:rsidRPr="00461936">
        <w:rPr>
          <w:rFonts w:ascii="Arial" w:eastAsia="Times New Roman" w:hAnsi="Arial" w:cs="Arial"/>
          <w:color w:val="000000"/>
        </w:rPr>
        <w:t>Beracha</w:t>
      </w:r>
      <w:proofErr w:type="spellEnd"/>
      <w:r w:rsidR="00461936" w:rsidRPr="00461936">
        <w:rPr>
          <w:rFonts w:ascii="Arial" w:eastAsia="Times New Roman" w:hAnsi="Arial" w:cs="Arial"/>
          <w:color w:val="000000"/>
        </w:rPr>
        <w:t xml:space="preserve"> and we might try to avoid these. To that the Torah tells us that the </w:t>
      </w:r>
      <w:proofErr w:type="spellStart"/>
      <w:r w:rsidR="00461936" w:rsidRPr="00461936">
        <w:rPr>
          <w:rFonts w:ascii="Arial" w:eastAsia="Times New Roman" w:hAnsi="Arial" w:cs="Arial"/>
          <w:color w:val="000000"/>
        </w:rPr>
        <w:t>Berachos</w:t>
      </w:r>
      <w:proofErr w:type="spellEnd"/>
      <w:r w:rsidR="00461936" w:rsidRPr="00461936">
        <w:rPr>
          <w:rFonts w:ascii="Arial" w:eastAsia="Times New Roman" w:hAnsi="Arial" w:cs="Arial"/>
          <w:color w:val="000000"/>
        </w:rPr>
        <w:t xml:space="preserve"> will still catch up to us. Alternatively, the </w:t>
      </w:r>
      <w:proofErr w:type="spellStart"/>
      <w:r w:rsidR="00461936" w:rsidRPr="00461936">
        <w:rPr>
          <w:rFonts w:ascii="Arial" w:eastAsia="Times New Roman" w:hAnsi="Arial" w:cs="Arial"/>
          <w:b/>
          <w:bCs/>
          <w:color w:val="000000"/>
        </w:rPr>
        <w:t>Kotzker</w:t>
      </w:r>
      <w:proofErr w:type="spellEnd"/>
      <w:r w:rsidR="00461936" w:rsidRPr="00461936">
        <w:rPr>
          <w:rFonts w:ascii="Arial" w:eastAsia="Times New Roman" w:hAnsi="Arial" w:cs="Arial"/>
          <w:b/>
          <w:bCs/>
          <w:color w:val="000000"/>
        </w:rPr>
        <w:t xml:space="preserve"> Rebbe ztl.</w:t>
      </w:r>
      <w:r w:rsidR="00461936" w:rsidRPr="00461936">
        <w:rPr>
          <w:rFonts w:ascii="Arial" w:eastAsia="Times New Roman" w:hAnsi="Arial" w:cs="Arial"/>
          <w:color w:val="000000"/>
        </w:rPr>
        <w:t xml:space="preserve"> </w:t>
      </w:r>
      <w:r w:rsidR="00461936">
        <w:rPr>
          <w:rFonts w:ascii="Arial" w:eastAsia="Times New Roman" w:hAnsi="Arial" w:cs="Arial"/>
          <w:color w:val="000000"/>
        </w:rPr>
        <w:t>o</w:t>
      </w:r>
      <w:r w:rsidR="00461936" w:rsidRPr="00461936">
        <w:rPr>
          <w:rFonts w:ascii="Arial" w:eastAsia="Times New Roman" w:hAnsi="Arial" w:cs="Arial"/>
          <w:color w:val="000000"/>
        </w:rPr>
        <w:t>ffered the thought that “</w:t>
      </w:r>
      <w:proofErr w:type="spellStart"/>
      <w:r w:rsidR="00461936" w:rsidRPr="00461936">
        <w:rPr>
          <w:rFonts w:ascii="Arial" w:eastAsia="Times New Roman" w:hAnsi="Arial" w:cs="Arial"/>
          <w:color w:val="000000"/>
        </w:rPr>
        <w:t>V’Hiseegucha</w:t>
      </w:r>
      <w:proofErr w:type="spellEnd"/>
      <w:r w:rsidR="00461936" w:rsidRPr="00461936">
        <w:rPr>
          <w:rFonts w:ascii="Arial" w:eastAsia="Times New Roman" w:hAnsi="Arial" w:cs="Arial"/>
          <w:color w:val="000000"/>
        </w:rPr>
        <w:t xml:space="preserve">” referred to comes from the word </w:t>
      </w:r>
      <w:proofErr w:type="spellStart"/>
      <w:r w:rsidR="00461936" w:rsidRPr="00461936">
        <w:rPr>
          <w:rFonts w:ascii="Arial" w:eastAsia="Times New Roman" w:hAnsi="Arial" w:cs="Arial"/>
          <w:color w:val="000000"/>
        </w:rPr>
        <w:t>Hasaga</w:t>
      </w:r>
      <w:proofErr w:type="spellEnd"/>
      <w:r w:rsidR="00461936" w:rsidRPr="00461936">
        <w:rPr>
          <w:rFonts w:ascii="Arial" w:eastAsia="Times New Roman" w:hAnsi="Arial" w:cs="Arial"/>
          <w:color w:val="000000"/>
        </w:rPr>
        <w:t xml:space="preserve"> -- question (as in </w:t>
      </w:r>
      <w:proofErr w:type="spellStart"/>
      <w:r w:rsidR="00461936" w:rsidRPr="00461936">
        <w:rPr>
          <w:rFonts w:ascii="Arial" w:eastAsia="Times New Roman" w:hAnsi="Arial" w:cs="Arial"/>
          <w:color w:val="000000"/>
        </w:rPr>
        <w:t>Hasagos</w:t>
      </w:r>
      <w:proofErr w:type="spellEnd"/>
      <w:r w:rsidR="00461936" w:rsidRPr="00461936">
        <w:rPr>
          <w:rFonts w:ascii="Arial" w:eastAsia="Times New Roman" w:hAnsi="Arial" w:cs="Arial"/>
          <w:color w:val="000000"/>
        </w:rPr>
        <w:t xml:space="preserve"> of the </w:t>
      </w:r>
      <w:proofErr w:type="spellStart"/>
      <w:r w:rsidR="00461936" w:rsidRPr="00461936">
        <w:rPr>
          <w:rFonts w:ascii="Arial" w:eastAsia="Times New Roman" w:hAnsi="Arial" w:cs="Arial"/>
          <w:color w:val="000000"/>
        </w:rPr>
        <w:t>Raavad</w:t>
      </w:r>
      <w:proofErr w:type="spellEnd"/>
      <w:r w:rsidR="00461936" w:rsidRPr="00461936">
        <w:rPr>
          <w:rFonts w:ascii="Arial" w:eastAsia="Times New Roman" w:hAnsi="Arial" w:cs="Arial"/>
          <w:color w:val="000000"/>
        </w:rPr>
        <w:t>) a</w:t>
      </w:r>
      <w:r w:rsidR="00461936">
        <w:rPr>
          <w:rFonts w:ascii="Arial" w:eastAsia="Times New Roman" w:hAnsi="Arial" w:cs="Arial"/>
          <w:color w:val="000000"/>
        </w:rPr>
        <w:t>n</w:t>
      </w:r>
      <w:r w:rsidR="00461936" w:rsidRPr="00461936">
        <w:rPr>
          <w:rFonts w:ascii="Arial" w:eastAsia="Times New Roman" w:hAnsi="Arial" w:cs="Arial"/>
          <w:color w:val="000000"/>
        </w:rPr>
        <w:t xml:space="preserve">d the Torah is giving us a challenge -- if He gives us these </w:t>
      </w:r>
      <w:proofErr w:type="spellStart"/>
      <w:r w:rsidR="00461936" w:rsidRPr="00461936">
        <w:rPr>
          <w:rFonts w:ascii="Arial" w:eastAsia="Times New Roman" w:hAnsi="Arial" w:cs="Arial"/>
          <w:color w:val="000000"/>
        </w:rPr>
        <w:t>Berachos</w:t>
      </w:r>
      <w:proofErr w:type="spellEnd"/>
      <w:r w:rsidR="00461936" w:rsidRPr="00461936">
        <w:rPr>
          <w:rFonts w:ascii="Arial" w:eastAsia="Times New Roman" w:hAnsi="Arial" w:cs="Arial"/>
          <w:color w:val="000000"/>
        </w:rPr>
        <w:t xml:space="preserve">, why are we not fully </w:t>
      </w:r>
      <w:proofErr w:type="spellStart"/>
      <w:r w:rsidR="00461936" w:rsidRPr="00461936">
        <w:rPr>
          <w:rFonts w:ascii="Arial" w:eastAsia="Times New Roman" w:hAnsi="Arial" w:cs="Arial"/>
          <w:color w:val="000000"/>
        </w:rPr>
        <w:t>Ovdei</w:t>
      </w:r>
      <w:proofErr w:type="spellEnd"/>
      <w:r w:rsidR="00461936" w:rsidRPr="00461936">
        <w:rPr>
          <w:rFonts w:ascii="Arial" w:eastAsia="Times New Roman" w:hAnsi="Arial" w:cs="Arial"/>
          <w:color w:val="000000"/>
        </w:rPr>
        <w:t xml:space="preserve"> Hashem?</w:t>
      </w:r>
    </w:p>
    <w:p w14:paraId="565CCD8C" w14:textId="77777777" w:rsidR="00461936" w:rsidRPr="00461936" w:rsidRDefault="00461936" w:rsidP="00461936">
      <w:pPr>
        <w:spacing w:after="0" w:line="240" w:lineRule="auto"/>
        <w:rPr>
          <w:rFonts w:ascii="Times New Roman" w:eastAsia="Times New Roman" w:hAnsi="Times New Roman" w:cs="Times New Roman"/>
          <w:b/>
          <w:bCs/>
          <w:sz w:val="24"/>
          <w:szCs w:val="24"/>
        </w:rPr>
      </w:pPr>
    </w:p>
    <w:p w14:paraId="41466407" w14:textId="25A24577" w:rsidR="00461936" w:rsidRPr="00461936" w:rsidRDefault="00461936" w:rsidP="00461936">
      <w:pPr>
        <w:spacing w:after="0" w:line="240" w:lineRule="auto"/>
        <w:rPr>
          <w:rFonts w:ascii="Times New Roman" w:eastAsia="Times New Roman" w:hAnsi="Times New Roman" w:cs="Times New Roman"/>
          <w:sz w:val="24"/>
          <w:szCs w:val="24"/>
        </w:rPr>
      </w:pPr>
      <w:r w:rsidRPr="00461936">
        <w:rPr>
          <w:rFonts w:ascii="Arial" w:eastAsia="Times New Roman" w:hAnsi="Arial" w:cs="Arial"/>
          <w:b/>
          <w:bCs/>
          <w:color w:val="000000"/>
        </w:rPr>
        <w:t xml:space="preserve"> Haftara:  </w:t>
      </w:r>
      <w:r w:rsidRPr="00461936">
        <w:rPr>
          <w:rFonts w:ascii="Arial" w:hAnsi="Arial" w:cs="Arial"/>
          <w:b/>
          <w:bCs/>
          <w:color w:val="000000"/>
          <w:sz w:val="26"/>
          <w:szCs w:val="26"/>
          <w:shd w:val="clear" w:color="auto" w:fill="FFFFFF"/>
          <w:rtl/>
        </w:rPr>
        <w:t>נֵ֧צֶר מַטָּעַ֛י</w:t>
      </w:r>
      <w:r w:rsidRPr="00461936">
        <w:rPr>
          <w:rStyle w:val="instructional"/>
          <w:rFonts w:ascii="Arial" w:hAnsi="Arial" w:cs="Arial"/>
          <w:b/>
          <w:bCs/>
          <w:color w:val="000000"/>
          <w:sz w:val="26"/>
          <w:szCs w:val="26"/>
          <w:shd w:val="clear" w:color="auto" w:fill="FFFFFF"/>
          <w:rtl/>
        </w:rPr>
        <w:t> </w:t>
      </w:r>
      <w:r w:rsidRPr="00461936">
        <w:rPr>
          <w:rStyle w:val="instructional"/>
          <w:rFonts w:ascii="Arial" w:hAnsi="Arial" w:cs="Arial"/>
          <w:b/>
          <w:bCs/>
          <w:color w:val="000000"/>
          <w:sz w:val="26"/>
          <w:szCs w:val="26"/>
          <w:shd w:val="clear" w:color="auto" w:fill="FFFFFF"/>
        </w:rPr>
        <w:t>(</w:t>
      </w:r>
      <w:r w:rsidRPr="00461936">
        <w:rPr>
          <w:rStyle w:val="instructional"/>
          <w:rFonts w:ascii="Arial" w:hAnsi="Arial" w:cs="Arial"/>
          <w:b/>
          <w:bCs/>
          <w:color w:val="000000"/>
          <w:sz w:val="26"/>
          <w:szCs w:val="26"/>
          <w:shd w:val="clear" w:color="auto" w:fill="FFFFFF"/>
          <w:rtl/>
        </w:rPr>
        <w:t>כתיב מַטָּעַ֛ו</w:t>
      </w:r>
      <w:r w:rsidRPr="00461936">
        <w:rPr>
          <w:rStyle w:val="instructional"/>
          <w:rFonts w:ascii="Arial" w:hAnsi="Arial" w:cs="Arial"/>
          <w:b/>
          <w:bCs/>
          <w:color w:val="000000"/>
          <w:sz w:val="26"/>
          <w:szCs w:val="26"/>
          <w:shd w:val="clear" w:color="auto" w:fill="FFFFFF"/>
        </w:rPr>
        <w:t>) </w:t>
      </w:r>
      <w:r w:rsidRPr="00461936">
        <w:rPr>
          <w:rFonts w:ascii="Arial" w:hAnsi="Arial" w:cs="Arial"/>
          <w:b/>
          <w:bCs/>
          <w:color w:val="000000"/>
          <w:sz w:val="26"/>
          <w:szCs w:val="26"/>
          <w:shd w:val="clear" w:color="auto" w:fill="FFFFFF"/>
          <w:rtl/>
        </w:rPr>
        <w:t>מַֽעֲשֵׂ֥ה יָדַ֖י לְהִתְפָּאֵֽר</w:t>
      </w:r>
      <w:r w:rsidRPr="00461936">
        <w:rPr>
          <w:rFonts w:ascii="Arial" w:hAnsi="Arial" w:cs="Arial"/>
          <w:b/>
          <w:bCs/>
          <w:color w:val="000000"/>
          <w:sz w:val="26"/>
          <w:szCs w:val="26"/>
          <w:shd w:val="clear" w:color="auto" w:fill="FFFFFF"/>
        </w:rPr>
        <w:t xml:space="preserve"> </w:t>
      </w:r>
      <w:r w:rsidRPr="00461936">
        <w:rPr>
          <w:rFonts w:ascii="Arial" w:eastAsia="Times New Roman" w:hAnsi="Arial" w:cs="Arial"/>
          <w:b/>
          <w:bCs/>
          <w:color w:val="000000"/>
        </w:rPr>
        <w:t>A branch of my planting the work of my hands to be proud of (Yeshayahu 60:21)</w:t>
      </w:r>
      <w:r w:rsidRPr="00461936">
        <w:rPr>
          <w:rFonts w:ascii="Arial" w:eastAsia="Times New Roman" w:hAnsi="Arial" w:cs="Arial"/>
          <w:color w:val="000000"/>
        </w:rPr>
        <w:t xml:space="preserve"> - We are familiar with this Possuk as it is the prooftext to the introduction to </w:t>
      </w:r>
      <w:proofErr w:type="spellStart"/>
      <w:r w:rsidRPr="00461936">
        <w:rPr>
          <w:rFonts w:ascii="Arial" w:eastAsia="Times New Roman" w:hAnsi="Arial" w:cs="Arial"/>
          <w:color w:val="000000"/>
        </w:rPr>
        <w:t>Pirkei</w:t>
      </w:r>
      <w:proofErr w:type="spellEnd"/>
      <w:r w:rsidRPr="00461936">
        <w:rPr>
          <w:rFonts w:ascii="Arial" w:eastAsia="Times New Roman" w:hAnsi="Arial" w:cs="Arial"/>
          <w:color w:val="000000"/>
        </w:rPr>
        <w:t xml:space="preserve"> </w:t>
      </w:r>
      <w:proofErr w:type="spellStart"/>
      <w:r w:rsidRPr="00461936">
        <w:rPr>
          <w:rFonts w:ascii="Arial" w:eastAsia="Times New Roman" w:hAnsi="Arial" w:cs="Arial"/>
          <w:color w:val="000000"/>
        </w:rPr>
        <w:t>Avos</w:t>
      </w:r>
      <w:proofErr w:type="spellEnd"/>
      <w:r w:rsidRPr="00461936">
        <w:rPr>
          <w:rFonts w:ascii="Arial" w:eastAsia="Times New Roman" w:hAnsi="Arial" w:cs="Arial"/>
          <w:color w:val="000000"/>
        </w:rPr>
        <w:t xml:space="preserve"> which tells us that every Jew has a share in the world to come. </w:t>
      </w:r>
      <w:r w:rsidRPr="00461936">
        <w:rPr>
          <w:rFonts w:ascii="Arial" w:eastAsia="Times New Roman" w:hAnsi="Arial" w:cs="Arial"/>
          <w:b/>
          <w:bCs/>
          <w:color w:val="000000"/>
        </w:rPr>
        <w:t xml:space="preserve">Rav Eliyahu </w:t>
      </w:r>
      <w:proofErr w:type="spellStart"/>
      <w:r w:rsidRPr="00461936">
        <w:rPr>
          <w:rFonts w:ascii="Arial" w:eastAsia="Times New Roman" w:hAnsi="Arial" w:cs="Arial"/>
          <w:b/>
          <w:bCs/>
          <w:color w:val="000000"/>
        </w:rPr>
        <w:t>Lopian</w:t>
      </w:r>
      <w:proofErr w:type="spellEnd"/>
      <w:r w:rsidRPr="00461936">
        <w:rPr>
          <w:rFonts w:ascii="Arial" w:eastAsia="Times New Roman" w:hAnsi="Arial" w:cs="Arial"/>
          <w:b/>
          <w:bCs/>
          <w:color w:val="000000"/>
        </w:rPr>
        <w:t xml:space="preserve"> ztl. </w:t>
      </w:r>
      <w:r w:rsidRPr="00461936">
        <w:rPr>
          <w:rFonts w:ascii="Arial" w:eastAsia="Times New Roman" w:hAnsi="Arial" w:cs="Arial"/>
          <w:color w:val="000000"/>
        </w:rPr>
        <w:t>was quick to note that the Mishna does not say “in” but rather “to” the world to come. The Novi explains that each Jewi</w:t>
      </w:r>
      <w:r w:rsidR="00E86F71">
        <w:rPr>
          <w:rFonts w:ascii="Arial" w:eastAsia="Times New Roman" w:hAnsi="Arial" w:cs="Arial"/>
          <w:color w:val="000000"/>
        </w:rPr>
        <w:t>s</w:t>
      </w:r>
      <w:r w:rsidRPr="00461936">
        <w:rPr>
          <w:rFonts w:ascii="Arial" w:eastAsia="Times New Roman" w:hAnsi="Arial" w:cs="Arial"/>
          <w:color w:val="000000"/>
        </w:rPr>
        <w:t xml:space="preserve">h soul has been crafted with the handiwork and hardware to be able to get to the world to come. Whether we are worthy or not will depend if we know how to run the program properly throughout our lives. </w:t>
      </w:r>
    </w:p>
    <w:p w14:paraId="4ABBF9EA" w14:textId="77777777" w:rsidR="00461936" w:rsidRDefault="00461936"/>
    <w:sectPr w:rsidR="0046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36"/>
    <w:rsid w:val="00461936"/>
    <w:rsid w:val="00E8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1ACC"/>
  <w15:chartTrackingRefBased/>
  <w15:docId w15:val="{D436458A-6F00-475C-BABD-6B6CB1F8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46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cp:lastPrinted>2020-08-31T15:27:00Z</cp:lastPrinted>
  <dcterms:created xsi:type="dcterms:W3CDTF">2020-08-31T15:09:00Z</dcterms:created>
  <dcterms:modified xsi:type="dcterms:W3CDTF">2020-08-31T16:36:00Z</dcterms:modified>
</cp:coreProperties>
</file>