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F4" w:rsidRDefault="009443F4" w:rsidP="009443F4">
      <w:pPr>
        <w:pStyle w:val="NoSpacing"/>
      </w:pPr>
      <w:r>
        <w:t xml:space="preserve">Points to Ponder </w:t>
      </w:r>
    </w:p>
    <w:p w:rsidR="009443F4" w:rsidRDefault="009443F4" w:rsidP="009443F4">
      <w:pPr>
        <w:pStyle w:val="NoSpacing"/>
      </w:pPr>
      <w:proofErr w:type="spellStart"/>
      <w:r>
        <w:t>Haazinu</w:t>
      </w:r>
      <w:proofErr w:type="spellEnd"/>
      <w:r>
        <w:t xml:space="preserve"> 5781</w:t>
      </w:r>
    </w:p>
    <w:p w:rsidR="009443F4" w:rsidRDefault="009443F4" w:rsidP="009443F4">
      <w:pPr>
        <w:pStyle w:val="NoSpacing"/>
      </w:pPr>
      <w:bookmarkStart w:id="0" w:name="_GoBack"/>
      <w:bookmarkEnd w:id="0"/>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Arial" w:eastAsia="Times New Roman" w:hAnsi="Arial" w:cs="Arial"/>
          <w:b/>
          <w:bCs/>
          <w:color w:val="000000"/>
          <w:sz w:val="26"/>
          <w:szCs w:val="26"/>
          <w:rtl/>
        </w:rPr>
        <w:t>הַֽאֲזִ֥ינוּ הַשָּׁמַ֖יִם וַֽאֲדַבֵּ֑רָה</w:t>
      </w:r>
      <w:r w:rsidRPr="009443F4">
        <w:rPr>
          <w:rFonts w:ascii="Arial" w:eastAsia="Times New Roman" w:hAnsi="Arial" w:cs="Arial"/>
          <w:b/>
          <w:bCs/>
          <w:color w:val="000000"/>
          <w:sz w:val="26"/>
          <w:szCs w:val="26"/>
        </w:rPr>
        <w:t>  </w:t>
      </w:r>
      <w:r w:rsidRPr="009443F4">
        <w:rPr>
          <w:rFonts w:ascii="Arial" w:eastAsia="Times New Roman" w:hAnsi="Arial" w:cs="Arial"/>
          <w:b/>
          <w:bCs/>
          <w:color w:val="000000"/>
          <w:sz w:val="24"/>
          <w:szCs w:val="24"/>
        </w:rPr>
        <w:t>Listen Heavens and I will speak (32:1) </w:t>
      </w:r>
      <w:r w:rsidRPr="009443F4">
        <w:rPr>
          <w:rFonts w:ascii="Arial" w:eastAsia="Times New Roman" w:hAnsi="Arial" w:cs="Arial"/>
          <w:color w:val="000000"/>
          <w:sz w:val="24"/>
          <w:szCs w:val="24"/>
        </w:rPr>
        <w:t>- </w:t>
      </w:r>
      <w:r w:rsidRPr="009443F4">
        <w:rPr>
          <w:rFonts w:ascii="Arial" w:eastAsia="Times New Roman" w:hAnsi="Arial" w:cs="Arial"/>
          <w:b/>
          <w:bCs/>
          <w:color w:val="000000"/>
          <w:sz w:val="24"/>
          <w:szCs w:val="24"/>
        </w:rPr>
        <w:t>The Midrash</w:t>
      </w:r>
      <w:r w:rsidRPr="009443F4">
        <w:rPr>
          <w:rFonts w:ascii="Arial" w:eastAsia="Times New Roman" w:hAnsi="Arial" w:cs="Arial"/>
          <w:color w:val="000000"/>
          <w:sz w:val="24"/>
          <w:szCs w:val="24"/>
        </w:rPr>
        <w:t> (</w:t>
      </w:r>
      <w:proofErr w:type="spellStart"/>
      <w:r w:rsidRPr="009443F4">
        <w:rPr>
          <w:rFonts w:ascii="Arial" w:eastAsia="Times New Roman" w:hAnsi="Arial" w:cs="Arial"/>
          <w:color w:val="000000"/>
          <w:sz w:val="24"/>
          <w:szCs w:val="24"/>
        </w:rPr>
        <w:t>Devorim</w:t>
      </w:r>
      <w:proofErr w:type="spellEnd"/>
      <w:r w:rsidRPr="009443F4">
        <w:rPr>
          <w:rFonts w:ascii="Arial" w:eastAsia="Times New Roman" w:hAnsi="Arial" w:cs="Arial"/>
          <w:color w:val="000000"/>
          <w:sz w:val="24"/>
          <w:szCs w:val="24"/>
        </w:rPr>
        <w:t xml:space="preserve"> </w:t>
      </w:r>
      <w:proofErr w:type="spellStart"/>
      <w:r w:rsidRPr="009443F4">
        <w:rPr>
          <w:rFonts w:ascii="Arial" w:eastAsia="Times New Roman" w:hAnsi="Arial" w:cs="Arial"/>
          <w:color w:val="000000"/>
          <w:sz w:val="24"/>
          <w:szCs w:val="24"/>
        </w:rPr>
        <w:t>Rabbah</w:t>
      </w:r>
      <w:proofErr w:type="spellEnd"/>
      <w:r w:rsidRPr="009443F4">
        <w:rPr>
          <w:rFonts w:ascii="Arial" w:eastAsia="Times New Roman" w:hAnsi="Arial" w:cs="Arial"/>
          <w:color w:val="000000"/>
          <w:sz w:val="24"/>
          <w:szCs w:val="24"/>
        </w:rPr>
        <w:t xml:space="preserve"> 10:1) asks whether it is permissible to treat somebody who is suffering from an earache on Shabbos. The answer provided is that the Sages have taught that saving a person's life takes precedence over the desecration of Shabbos. Why is this the opening Midrash to </w:t>
      </w:r>
      <w:proofErr w:type="spellStart"/>
      <w:r w:rsidRPr="009443F4">
        <w:rPr>
          <w:rFonts w:ascii="Arial" w:eastAsia="Times New Roman" w:hAnsi="Arial" w:cs="Arial"/>
          <w:color w:val="000000"/>
          <w:sz w:val="24"/>
          <w:szCs w:val="24"/>
        </w:rPr>
        <w:t>Haazinu</w:t>
      </w:r>
      <w:proofErr w:type="spellEnd"/>
      <w:r w:rsidRPr="009443F4">
        <w:rPr>
          <w:rFonts w:ascii="Arial" w:eastAsia="Times New Roman" w:hAnsi="Arial" w:cs="Arial"/>
          <w:color w:val="000000"/>
          <w:sz w:val="24"/>
          <w:szCs w:val="24"/>
        </w:rPr>
        <w:t>? </w:t>
      </w:r>
      <w:proofErr w:type="spellStart"/>
      <w:r w:rsidRPr="009443F4">
        <w:rPr>
          <w:rFonts w:ascii="Arial" w:eastAsia="Times New Roman" w:hAnsi="Arial" w:cs="Arial"/>
          <w:b/>
          <w:bCs/>
          <w:color w:val="000000"/>
          <w:sz w:val="24"/>
          <w:szCs w:val="24"/>
        </w:rPr>
        <w:t>Chasam</w:t>
      </w:r>
      <w:proofErr w:type="spellEnd"/>
      <w:r w:rsidRPr="009443F4">
        <w:rPr>
          <w:rFonts w:ascii="Arial" w:eastAsia="Times New Roman" w:hAnsi="Arial" w:cs="Arial"/>
          <w:b/>
          <w:bCs/>
          <w:color w:val="000000"/>
          <w:sz w:val="24"/>
          <w:szCs w:val="24"/>
        </w:rPr>
        <w:t xml:space="preserve"> </w:t>
      </w:r>
      <w:proofErr w:type="spellStart"/>
      <w:r w:rsidRPr="009443F4">
        <w:rPr>
          <w:rFonts w:ascii="Arial" w:eastAsia="Times New Roman" w:hAnsi="Arial" w:cs="Arial"/>
          <w:b/>
          <w:bCs/>
          <w:color w:val="000000"/>
          <w:sz w:val="24"/>
          <w:szCs w:val="24"/>
        </w:rPr>
        <w:t>Sofer</w:t>
      </w:r>
      <w:proofErr w:type="spellEnd"/>
      <w:r w:rsidRPr="009443F4">
        <w:rPr>
          <w:rFonts w:ascii="Arial" w:eastAsia="Times New Roman" w:hAnsi="Arial" w:cs="Arial"/>
          <w:color w:val="000000"/>
          <w:sz w:val="24"/>
          <w:szCs w:val="24"/>
        </w:rPr>
        <w:t xml:space="preserve"> explains that there is a </w:t>
      </w:r>
      <w:proofErr w:type="spellStart"/>
      <w:r w:rsidRPr="009443F4">
        <w:rPr>
          <w:rFonts w:ascii="Arial" w:eastAsia="Times New Roman" w:hAnsi="Arial" w:cs="Arial"/>
          <w:color w:val="000000"/>
          <w:sz w:val="24"/>
          <w:szCs w:val="24"/>
        </w:rPr>
        <w:t>Machlokes</w:t>
      </w:r>
      <w:proofErr w:type="spellEnd"/>
      <w:r w:rsidRPr="009443F4">
        <w:rPr>
          <w:rFonts w:ascii="Arial" w:eastAsia="Times New Roman" w:hAnsi="Arial" w:cs="Arial"/>
          <w:color w:val="000000"/>
          <w:sz w:val="24"/>
          <w:szCs w:val="24"/>
        </w:rPr>
        <w:t xml:space="preserve"> as to whether a person is permitted to confess his sins on Shabbos. Some maintain that it is permissible since it gives him pleasure to repent and atone for his transgressions, while others forbid it because the focus and emphasis on his misdeeds causes him anguish. However, on the Shabbos preceding Yom Kippur, which has the power to rectify all of the </w:t>
      </w:r>
      <w:proofErr w:type="spellStart"/>
      <w:r w:rsidRPr="009443F4">
        <w:rPr>
          <w:rFonts w:ascii="Arial" w:eastAsia="Times New Roman" w:hAnsi="Arial" w:cs="Arial"/>
          <w:color w:val="000000"/>
          <w:sz w:val="24"/>
          <w:szCs w:val="24"/>
        </w:rPr>
        <w:t>Shabbosim</w:t>
      </w:r>
      <w:proofErr w:type="spellEnd"/>
      <w:r w:rsidRPr="009443F4">
        <w:rPr>
          <w:rFonts w:ascii="Arial" w:eastAsia="Times New Roman" w:hAnsi="Arial" w:cs="Arial"/>
          <w:color w:val="000000"/>
          <w:sz w:val="24"/>
          <w:szCs w:val="24"/>
        </w:rPr>
        <w:t xml:space="preserve"> of the previous year (Mishnah </w:t>
      </w:r>
      <w:proofErr w:type="spellStart"/>
      <w:r w:rsidRPr="009443F4">
        <w:rPr>
          <w:rFonts w:ascii="Arial" w:eastAsia="Times New Roman" w:hAnsi="Arial" w:cs="Arial"/>
          <w:color w:val="000000"/>
          <w:sz w:val="24"/>
          <w:szCs w:val="24"/>
        </w:rPr>
        <w:t>Berurah</w:t>
      </w:r>
      <w:proofErr w:type="spellEnd"/>
      <w:r w:rsidRPr="009443F4">
        <w:rPr>
          <w:rFonts w:ascii="Arial" w:eastAsia="Times New Roman" w:hAnsi="Arial" w:cs="Arial"/>
          <w:color w:val="000000"/>
          <w:sz w:val="24"/>
          <w:szCs w:val="24"/>
        </w:rPr>
        <w:t xml:space="preserve"> 603:2), the confession is classified as </w:t>
      </w:r>
      <w:proofErr w:type="spellStart"/>
      <w:r w:rsidRPr="009443F4">
        <w:rPr>
          <w:rFonts w:ascii="Arial" w:eastAsia="Times New Roman" w:hAnsi="Arial" w:cs="Arial"/>
          <w:color w:val="000000"/>
          <w:sz w:val="24"/>
          <w:szCs w:val="24"/>
        </w:rPr>
        <w:t>Pikuach</w:t>
      </w:r>
      <w:proofErr w:type="spellEnd"/>
      <w:r w:rsidRPr="009443F4">
        <w:rPr>
          <w:rFonts w:ascii="Arial" w:eastAsia="Times New Roman" w:hAnsi="Arial" w:cs="Arial"/>
          <w:color w:val="000000"/>
          <w:sz w:val="24"/>
          <w:szCs w:val="24"/>
        </w:rPr>
        <w:t xml:space="preserve"> </w:t>
      </w:r>
      <w:proofErr w:type="spellStart"/>
      <w:r w:rsidRPr="009443F4">
        <w:rPr>
          <w:rFonts w:ascii="Arial" w:eastAsia="Times New Roman" w:hAnsi="Arial" w:cs="Arial"/>
          <w:color w:val="000000"/>
          <w:sz w:val="24"/>
          <w:szCs w:val="24"/>
        </w:rPr>
        <w:t>Nefesh</w:t>
      </w:r>
      <w:proofErr w:type="spellEnd"/>
      <w:r w:rsidRPr="009443F4">
        <w:rPr>
          <w:rFonts w:ascii="Arial" w:eastAsia="Times New Roman" w:hAnsi="Arial" w:cs="Arial"/>
          <w:color w:val="000000"/>
          <w:sz w:val="24"/>
          <w:szCs w:val="24"/>
        </w:rPr>
        <w:t xml:space="preserve"> (life-saving) and permissible according to all opinions. Moshe died on Shabbos. He spoke out </w:t>
      </w:r>
      <w:proofErr w:type="spellStart"/>
      <w:r w:rsidRPr="009443F4">
        <w:rPr>
          <w:rFonts w:ascii="Arial" w:eastAsia="Times New Roman" w:hAnsi="Arial" w:cs="Arial"/>
          <w:color w:val="000000"/>
          <w:sz w:val="24"/>
          <w:szCs w:val="24"/>
        </w:rPr>
        <w:t>Haazinu</w:t>
      </w:r>
      <w:proofErr w:type="spellEnd"/>
      <w:r w:rsidRPr="009443F4">
        <w:rPr>
          <w:rFonts w:ascii="Arial" w:eastAsia="Times New Roman" w:hAnsi="Arial" w:cs="Arial"/>
          <w:color w:val="000000"/>
          <w:sz w:val="24"/>
          <w:szCs w:val="24"/>
        </w:rPr>
        <w:t xml:space="preserve"> the same day. Ergo, </w:t>
      </w:r>
      <w:proofErr w:type="spellStart"/>
      <w:r w:rsidRPr="009443F4">
        <w:rPr>
          <w:rFonts w:ascii="Arial" w:eastAsia="Times New Roman" w:hAnsi="Arial" w:cs="Arial"/>
          <w:color w:val="000000"/>
          <w:sz w:val="24"/>
          <w:szCs w:val="24"/>
        </w:rPr>
        <w:t>Haazinu</w:t>
      </w:r>
      <w:proofErr w:type="spellEnd"/>
      <w:r w:rsidRPr="009443F4">
        <w:rPr>
          <w:rFonts w:ascii="Arial" w:eastAsia="Times New Roman" w:hAnsi="Arial" w:cs="Arial"/>
          <w:color w:val="000000"/>
          <w:sz w:val="24"/>
          <w:szCs w:val="24"/>
        </w:rPr>
        <w:t xml:space="preserve"> was said on Shabbos. The Midrash is noting that in the same way one might hear painful rebuke causing him ear pain of a spiritual type on Shabbos, one may also confess on Shabbos.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Georgia" w:eastAsia="Times New Roman" w:hAnsi="Georgia" w:cs="Arial"/>
          <w:b/>
          <w:bCs/>
          <w:color w:val="000000"/>
          <w:sz w:val="24"/>
          <w:szCs w:val="24"/>
        </w:rPr>
        <w:t>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Arial" w:eastAsia="Times New Roman" w:hAnsi="Arial" w:cs="Arial"/>
          <w:b/>
          <w:bCs/>
          <w:color w:val="000000"/>
          <w:sz w:val="26"/>
          <w:szCs w:val="26"/>
          <w:rtl/>
        </w:rPr>
        <w:t>יַֽעֲרֹ֤ף כַּמָּטָר֙ לִקְחִ֔י</w:t>
      </w:r>
      <w:r w:rsidRPr="009443F4">
        <w:rPr>
          <w:rFonts w:ascii="Arial" w:eastAsia="Times New Roman" w:hAnsi="Arial" w:cs="Arial"/>
          <w:b/>
          <w:bCs/>
          <w:color w:val="000000"/>
          <w:sz w:val="26"/>
          <w:szCs w:val="26"/>
        </w:rPr>
        <w:t> </w:t>
      </w:r>
      <w:r w:rsidRPr="009443F4">
        <w:rPr>
          <w:rFonts w:ascii="Arial" w:eastAsia="Times New Roman" w:hAnsi="Arial" w:cs="Arial"/>
          <w:b/>
          <w:bCs/>
          <w:color w:val="000000"/>
          <w:sz w:val="24"/>
          <w:szCs w:val="24"/>
        </w:rPr>
        <w:t>My lesson will drip like rain (32:2)</w:t>
      </w:r>
      <w:r w:rsidRPr="009443F4">
        <w:rPr>
          <w:rFonts w:ascii="Arial" w:eastAsia="Times New Roman" w:hAnsi="Arial" w:cs="Arial"/>
          <w:color w:val="000000"/>
          <w:sz w:val="24"/>
          <w:szCs w:val="24"/>
        </w:rPr>
        <w:t> - The Midrash (</w:t>
      </w:r>
      <w:proofErr w:type="spellStart"/>
      <w:r w:rsidRPr="009443F4">
        <w:rPr>
          <w:rFonts w:ascii="Arial" w:eastAsia="Times New Roman" w:hAnsi="Arial" w:cs="Arial"/>
          <w:color w:val="000000"/>
          <w:sz w:val="24"/>
          <w:szCs w:val="24"/>
        </w:rPr>
        <w:t>Pesikta</w:t>
      </w:r>
      <w:proofErr w:type="spellEnd"/>
      <w:r w:rsidRPr="009443F4">
        <w:rPr>
          <w:rFonts w:ascii="Arial" w:eastAsia="Times New Roman" w:hAnsi="Arial" w:cs="Arial"/>
          <w:color w:val="000000"/>
          <w:sz w:val="24"/>
          <w:szCs w:val="24"/>
        </w:rPr>
        <w:t xml:space="preserve">) notes that those who study Torah are like the fish who rush to catch the new drops of rain all while being surrounded by water. </w:t>
      </w:r>
      <w:proofErr w:type="spellStart"/>
      <w:r w:rsidRPr="009443F4">
        <w:rPr>
          <w:rFonts w:ascii="Arial" w:eastAsia="Times New Roman" w:hAnsi="Arial" w:cs="Arial"/>
          <w:color w:val="000000"/>
          <w:sz w:val="24"/>
          <w:szCs w:val="24"/>
        </w:rPr>
        <w:t>Talmidei</w:t>
      </w:r>
      <w:proofErr w:type="spellEnd"/>
      <w:r w:rsidRPr="009443F4">
        <w:rPr>
          <w:rFonts w:ascii="Arial" w:eastAsia="Times New Roman" w:hAnsi="Arial" w:cs="Arial"/>
          <w:color w:val="000000"/>
          <w:sz w:val="24"/>
          <w:szCs w:val="24"/>
        </w:rPr>
        <w:t xml:space="preserve"> </w:t>
      </w:r>
      <w:proofErr w:type="spellStart"/>
      <w:r w:rsidRPr="009443F4">
        <w:rPr>
          <w:rFonts w:ascii="Arial" w:eastAsia="Times New Roman" w:hAnsi="Arial" w:cs="Arial"/>
          <w:color w:val="000000"/>
          <w:sz w:val="24"/>
          <w:szCs w:val="24"/>
        </w:rPr>
        <w:t>Chachamim</w:t>
      </w:r>
      <w:proofErr w:type="spellEnd"/>
      <w:r w:rsidRPr="009443F4">
        <w:rPr>
          <w:rFonts w:ascii="Arial" w:eastAsia="Times New Roman" w:hAnsi="Arial" w:cs="Arial"/>
          <w:color w:val="000000"/>
          <w:sz w:val="24"/>
          <w:szCs w:val="24"/>
        </w:rPr>
        <w:t xml:space="preserve"> rush to learn a new insight despite their immense knowledge too. </w:t>
      </w:r>
      <w:proofErr w:type="spellStart"/>
      <w:proofErr w:type="gramStart"/>
      <w:r w:rsidRPr="009443F4">
        <w:rPr>
          <w:rFonts w:ascii="Arial" w:eastAsia="Times New Roman" w:hAnsi="Arial" w:cs="Arial"/>
          <w:b/>
          <w:bCs/>
          <w:color w:val="000000"/>
          <w:sz w:val="24"/>
          <w:szCs w:val="24"/>
        </w:rPr>
        <w:t>Rav</w:t>
      </w:r>
      <w:proofErr w:type="spellEnd"/>
      <w:r w:rsidRPr="009443F4">
        <w:rPr>
          <w:rFonts w:ascii="Arial" w:eastAsia="Times New Roman" w:hAnsi="Arial" w:cs="Arial"/>
          <w:b/>
          <w:bCs/>
          <w:color w:val="000000"/>
          <w:sz w:val="24"/>
          <w:szCs w:val="24"/>
        </w:rPr>
        <w:t xml:space="preserve"> </w:t>
      </w:r>
      <w:proofErr w:type="spellStart"/>
      <w:r w:rsidRPr="009443F4">
        <w:rPr>
          <w:rFonts w:ascii="Arial" w:eastAsia="Times New Roman" w:hAnsi="Arial" w:cs="Arial"/>
          <w:b/>
          <w:bCs/>
          <w:color w:val="000000"/>
          <w:sz w:val="24"/>
          <w:szCs w:val="24"/>
        </w:rPr>
        <w:t>Nosson</w:t>
      </w:r>
      <w:proofErr w:type="spellEnd"/>
      <w:r w:rsidRPr="009443F4">
        <w:rPr>
          <w:rFonts w:ascii="Arial" w:eastAsia="Times New Roman" w:hAnsi="Arial" w:cs="Arial"/>
          <w:b/>
          <w:bCs/>
          <w:color w:val="000000"/>
          <w:sz w:val="24"/>
          <w:szCs w:val="24"/>
        </w:rPr>
        <w:t xml:space="preserve"> </w:t>
      </w:r>
      <w:proofErr w:type="spellStart"/>
      <w:r w:rsidRPr="009443F4">
        <w:rPr>
          <w:rFonts w:ascii="Arial" w:eastAsia="Times New Roman" w:hAnsi="Arial" w:cs="Arial"/>
          <w:b/>
          <w:bCs/>
          <w:color w:val="000000"/>
          <w:sz w:val="24"/>
          <w:szCs w:val="24"/>
        </w:rPr>
        <w:t>Tzvi</w:t>
      </w:r>
      <w:proofErr w:type="spellEnd"/>
      <w:r w:rsidRPr="009443F4">
        <w:rPr>
          <w:rFonts w:ascii="Arial" w:eastAsia="Times New Roman" w:hAnsi="Arial" w:cs="Arial"/>
          <w:b/>
          <w:bCs/>
          <w:color w:val="000000"/>
          <w:sz w:val="24"/>
          <w:szCs w:val="24"/>
        </w:rPr>
        <w:t xml:space="preserve"> </w:t>
      </w:r>
      <w:proofErr w:type="spellStart"/>
      <w:r w:rsidRPr="009443F4">
        <w:rPr>
          <w:rFonts w:ascii="Arial" w:eastAsia="Times New Roman" w:hAnsi="Arial" w:cs="Arial"/>
          <w:b/>
          <w:bCs/>
          <w:color w:val="000000"/>
          <w:sz w:val="24"/>
          <w:szCs w:val="24"/>
        </w:rPr>
        <w:t>Finkel</w:t>
      </w:r>
      <w:proofErr w:type="spellEnd"/>
      <w:r w:rsidRPr="009443F4">
        <w:rPr>
          <w:rFonts w:ascii="Arial" w:eastAsia="Times New Roman" w:hAnsi="Arial" w:cs="Arial"/>
          <w:b/>
          <w:bCs/>
          <w:color w:val="000000"/>
          <w:sz w:val="24"/>
          <w:szCs w:val="24"/>
        </w:rPr>
        <w:t xml:space="preserve"> </w:t>
      </w:r>
      <w:proofErr w:type="spellStart"/>
      <w:r w:rsidRPr="009443F4">
        <w:rPr>
          <w:rFonts w:ascii="Arial" w:eastAsia="Times New Roman" w:hAnsi="Arial" w:cs="Arial"/>
          <w:b/>
          <w:bCs/>
          <w:color w:val="000000"/>
          <w:sz w:val="24"/>
          <w:szCs w:val="24"/>
        </w:rPr>
        <w:t>ztl</w:t>
      </w:r>
      <w:proofErr w:type="spellEnd"/>
      <w:r w:rsidRPr="009443F4">
        <w:rPr>
          <w:rFonts w:ascii="Arial" w:eastAsia="Times New Roman" w:hAnsi="Arial" w:cs="Arial"/>
          <w:b/>
          <w:bCs/>
          <w:color w:val="000000"/>
          <w:sz w:val="24"/>
          <w:szCs w:val="24"/>
        </w:rPr>
        <w:t>.</w:t>
      </w:r>
      <w:proofErr w:type="gramEnd"/>
      <w:r w:rsidRPr="009443F4">
        <w:rPr>
          <w:rFonts w:ascii="Arial" w:eastAsia="Times New Roman" w:hAnsi="Arial" w:cs="Arial"/>
          <w:color w:val="000000"/>
          <w:sz w:val="24"/>
          <w:szCs w:val="24"/>
        </w:rPr>
        <w:t> </w:t>
      </w:r>
      <w:proofErr w:type="gramStart"/>
      <w:r w:rsidRPr="009443F4">
        <w:rPr>
          <w:rFonts w:ascii="Arial" w:eastAsia="Times New Roman" w:hAnsi="Arial" w:cs="Arial"/>
          <w:color w:val="000000"/>
          <w:sz w:val="24"/>
          <w:szCs w:val="24"/>
        </w:rPr>
        <w:t>added</w:t>
      </w:r>
      <w:proofErr w:type="gramEnd"/>
      <w:r w:rsidRPr="009443F4">
        <w:rPr>
          <w:rFonts w:ascii="Arial" w:eastAsia="Times New Roman" w:hAnsi="Arial" w:cs="Arial"/>
          <w:color w:val="000000"/>
          <w:sz w:val="24"/>
          <w:szCs w:val="24"/>
        </w:rPr>
        <w:t xml:space="preserve"> that the comparison is even deeper. Like the fish who keep seeking newness even in the water that is already in the sea, </w:t>
      </w:r>
      <w:proofErr w:type="spellStart"/>
      <w:r w:rsidRPr="009443F4">
        <w:rPr>
          <w:rFonts w:ascii="Arial" w:eastAsia="Times New Roman" w:hAnsi="Arial" w:cs="Arial"/>
          <w:color w:val="000000"/>
          <w:sz w:val="24"/>
          <w:szCs w:val="24"/>
        </w:rPr>
        <w:t>Talmidei</w:t>
      </w:r>
      <w:proofErr w:type="spellEnd"/>
      <w:r w:rsidRPr="009443F4">
        <w:rPr>
          <w:rFonts w:ascii="Arial" w:eastAsia="Times New Roman" w:hAnsi="Arial" w:cs="Arial"/>
          <w:color w:val="000000"/>
          <w:sz w:val="24"/>
          <w:szCs w:val="24"/>
        </w:rPr>
        <w:t xml:space="preserve"> </w:t>
      </w:r>
      <w:proofErr w:type="spellStart"/>
      <w:r w:rsidRPr="009443F4">
        <w:rPr>
          <w:rFonts w:ascii="Arial" w:eastAsia="Times New Roman" w:hAnsi="Arial" w:cs="Arial"/>
          <w:color w:val="000000"/>
          <w:sz w:val="24"/>
          <w:szCs w:val="24"/>
        </w:rPr>
        <w:t>Chachamim</w:t>
      </w:r>
      <w:proofErr w:type="spellEnd"/>
      <w:r w:rsidRPr="009443F4">
        <w:rPr>
          <w:rFonts w:ascii="Arial" w:eastAsia="Times New Roman" w:hAnsi="Arial" w:cs="Arial"/>
          <w:color w:val="000000"/>
          <w:sz w:val="24"/>
          <w:szCs w:val="24"/>
        </w:rPr>
        <w:t xml:space="preserve"> </w:t>
      </w:r>
      <w:proofErr w:type="gramStart"/>
      <w:r w:rsidRPr="009443F4">
        <w:rPr>
          <w:rFonts w:ascii="Arial" w:eastAsia="Times New Roman" w:hAnsi="Arial" w:cs="Arial"/>
          <w:color w:val="000000"/>
          <w:sz w:val="24"/>
          <w:szCs w:val="24"/>
        </w:rPr>
        <w:t>use</w:t>
      </w:r>
      <w:proofErr w:type="gramEnd"/>
      <w:r w:rsidRPr="009443F4">
        <w:rPr>
          <w:rFonts w:ascii="Arial" w:eastAsia="Times New Roman" w:hAnsi="Arial" w:cs="Arial"/>
          <w:color w:val="000000"/>
          <w:sz w:val="24"/>
          <w:szCs w:val="24"/>
        </w:rPr>
        <w:t xml:space="preserve"> the new ideas to add a freshness into the Torah that they have already acquired and mastered.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Georgia" w:eastAsia="Times New Roman" w:hAnsi="Georgia" w:cs="Arial"/>
          <w:b/>
          <w:bCs/>
          <w:color w:val="000000"/>
          <w:sz w:val="24"/>
          <w:szCs w:val="24"/>
        </w:rPr>
        <w:t>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Arial" w:eastAsia="Times New Roman" w:hAnsi="Arial" w:cs="Arial"/>
          <w:b/>
          <w:bCs/>
          <w:color w:val="000000"/>
          <w:sz w:val="26"/>
          <w:szCs w:val="26"/>
          <w:rtl/>
        </w:rPr>
        <w:t>שְׁאַ֤ל אָבִ֨יךָ֙ וְיַגֵּ֔דְךָ</w:t>
      </w:r>
      <w:r w:rsidRPr="009443F4">
        <w:rPr>
          <w:rFonts w:ascii="Arial" w:eastAsia="Times New Roman" w:hAnsi="Arial" w:cs="Arial"/>
          <w:b/>
          <w:bCs/>
          <w:color w:val="000000"/>
          <w:sz w:val="26"/>
          <w:szCs w:val="26"/>
        </w:rPr>
        <w:t>  </w:t>
      </w:r>
      <w:r w:rsidRPr="009443F4">
        <w:rPr>
          <w:rFonts w:ascii="Arial" w:eastAsia="Times New Roman" w:hAnsi="Arial" w:cs="Arial"/>
          <w:b/>
          <w:bCs/>
          <w:color w:val="000000"/>
          <w:sz w:val="24"/>
          <w:szCs w:val="24"/>
        </w:rPr>
        <w:t xml:space="preserve">Ask your father and he will tell you (32:7) - </w:t>
      </w:r>
      <w:proofErr w:type="spellStart"/>
      <w:r w:rsidRPr="009443F4">
        <w:rPr>
          <w:rFonts w:ascii="Arial" w:eastAsia="Times New Roman" w:hAnsi="Arial" w:cs="Arial"/>
          <w:b/>
          <w:bCs/>
          <w:color w:val="000000"/>
          <w:sz w:val="24"/>
          <w:szCs w:val="24"/>
        </w:rPr>
        <w:t>Rav</w:t>
      </w:r>
      <w:proofErr w:type="spellEnd"/>
      <w:r w:rsidRPr="009443F4">
        <w:rPr>
          <w:rFonts w:ascii="Arial" w:eastAsia="Times New Roman" w:hAnsi="Arial" w:cs="Arial"/>
          <w:b/>
          <w:bCs/>
          <w:color w:val="000000"/>
          <w:sz w:val="24"/>
          <w:szCs w:val="24"/>
        </w:rPr>
        <w:t xml:space="preserve"> </w:t>
      </w:r>
      <w:proofErr w:type="spellStart"/>
      <w:r w:rsidRPr="009443F4">
        <w:rPr>
          <w:rFonts w:ascii="Arial" w:eastAsia="Times New Roman" w:hAnsi="Arial" w:cs="Arial"/>
          <w:b/>
          <w:bCs/>
          <w:color w:val="000000"/>
          <w:sz w:val="24"/>
          <w:szCs w:val="24"/>
        </w:rPr>
        <w:t>Schachter</w:t>
      </w:r>
      <w:proofErr w:type="spellEnd"/>
      <w:r w:rsidRPr="009443F4">
        <w:rPr>
          <w:rFonts w:ascii="Arial" w:eastAsia="Times New Roman" w:hAnsi="Arial" w:cs="Arial"/>
          <w:b/>
          <w:bCs/>
          <w:color w:val="000000"/>
          <w:sz w:val="24"/>
          <w:szCs w:val="24"/>
        </w:rPr>
        <w:t xml:space="preserve"> </w:t>
      </w:r>
      <w:proofErr w:type="spellStart"/>
      <w:r w:rsidRPr="009443F4">
        <w:rPr>
          <w:rFonts w:ascii="Arial" w:eastAsia="Times New Roman" w:hAnsi="Arial" w:cs="Arial"/>
          <w:b/>
          <w:bCs/>
          <w:color w:val="000000"/>
          <w:sz w:val="24"/>
          <w:szCs w:val="24"/>
        </w:rPr>
        <w:t>Shlita</w:t>
      </w:r>
      <w:proofErr w:type="spellEnd"/>
      <w:r w:rsidRPr="009443F4">
        <w:rPr>
          <w:rFonts w:ascii="Arial" w:eastAsia="Times New Roman" w:hAnsi="Arial" w:cs="Arial"/>
          <w:color w:val="000000"/>
          <w:sz w:val="24"/>
          <w:szCs w:val="24"/>
        </w:rPr>
        <w:t xml:space="preserve"> would regularly remind us that the Midrash notes that Yitzchak began his </w:t>
      </w:r>
      <w:proofErr w:type="spellStart"/>
      <w:r w:rsidRPr="009443F4">
        <w:rPr>
          <w:rFonts w:ascii="Arial" w:eastAsia="Times New Roman" w:hAnsi="Arial" w:cs="Arial"/>
          <w:color w:val="000000"/>
          <w:sz w:val="24"/>
          <w:szCs w:val="24"/>
        </w:rPr>
        <w:t>Beracha</w:t>
      </w:r>
      <w:proofErr w:type="spellEnd"/>
      <w:r w:rsidRPr="009443F4">
        <w:rPr>
          <w:rFonts w:ascii="Arial" w:eastAsia="Times New Roman" w:hAnsi="Arial" w:cs="Arial"/>
          <w:color w:val="000000"/>
          <w:sz w:val="24"/>
          <w:szCs w:val="24"/>
        </w:rPr>
        <w:t xml:space="preserve"> with the same word that Avraham ended his. Yaakov did the same with the words Yitzchak ended. Moshe began with the words that Yaakov ended and </w:t>
      </w:r>
      <w:proofErr w:type="spellStart"/>
      <w:r w:rsidRPr="009443F4">
        <w:rPr>
          <w:rFonts w:ascii="Arial" w:eastAsia="Times New Roman" w:hAnsi="Arial" w:cs="Arial"/>
          <w:color w:val="000000"/>
          <w:sz w:val="24"/>
          <w:szCs w:val="24"/>
        </w:rPr>
        <w:t>Dovid</w:t>
      </w:r>
      <w:proofErr w:type="spellEnd"/>
      <w:r w:rsidRPr="009443F4">
        <w:rPr>
          <w:rFonts w:ascii="Arial" w:eastAsia="Times New Roman" w:hAnsi="Arial" w:cs="Arial"/>
          <w:color w:val="000000"/>
          <w:sz w:val="24"/>
          <w:szCs w:val="24"/>
        </w:rPr>
        <w:t xml:space="preserve"> began with the words that Moshe ended. </w:t>
      </w:r>
      <w:proofErr w:type="spellStart"/>
      <w:r w:rsidRPr="009443F4">
        <w:rPr>
          <w:rFonts w:ascii="Arial" w:eastAsia="Times New Roman" w:hAnsi="Arial" w:cs="Arial"/>
          <w:color w:val="000000"/>
          <w:sz w:val="24"/>
          <w:szCs w:val="24"/>
        </w:rPr>
        <w:t>Rav</w:t>
      </w:r>
      <w:proofErr w:type="spellEnd"/>
      <w:r w:rsidRPr="009443F4">
        <w:rPr>
          <w:rFonts w:ascii="Arial" w:eastAsia="Times New Roman" w:hAnsi="Arial" w:cs="Arial"/>
          <w:color w:val="000000"/>
          <w:sz w:val="24"/>
          <w:szCs w:val="24"/>
        </w:rPr>
        <w:t xml:space="preserve"> </w:t>
      </w:r>
      <w:proofErr w:type="spellStart"/>
      <w:r w:rsidRPr="009443F4">
        <w:rPr>
          <w:rFonts w:ascii="Arial" w:eastAsia="Times New Roman" w:hAnsi="Arial" w:cs="Arial"/>
          <w:color w:val="000000"/>
          <w:sz w:val="24"/>
          <w:szCs w:val="24"/>
        </w:rPr>
        <w:t>Schachter</w:t>
      </w:r>
      <w:proofErr w:type="spellEnd"/>
      <w:r w:rsidRPr="009443F4">
        <w:rPr>
          <w:rFonts w:ascii="Arial" w:eastAsia="Times New Roman" w:hAnsi="Arial" w:cs="Arial"/>
          <w:color w:val="000000"/>
          <w:sz w:val="24"/>
          <w:szCs w:val="24"/>
        </w:rPr>
        <w:t xml:space="preserve"> explained that the Midrash is teaching us that each generation learns from and emulates the practices of the previous generations. It does not mean that we use the exact expressions but that modern practices of each generation should be connected with those of the earlier generation.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Georgia" w:eastAsia="Times New Roman" w:hAnsi="Georgia" w:cs="Arial"/>
          <w:b/>
          <w:bCs/>
          <w:color w:val="000000"/>
          <w:sz w:val="24"/>
          <w:szCs w:val="24"/>
        </w:rPr>
        <w:t>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Arial" w:eastAsia="Times New Roman" w:hAnsi="Arial" w:cs="Arial"/>
          <w:b/>
          <w:bCs/>
          <w:color w:val="000000"/>
          <w:sz w:val="26"/>
          <w:szCs w:val="26"/>
          <w:rtl/>
        </w:rPr>
        <w:t>וַיִּשְׁמַ֤ן יְשֻׁרוּן֙ וַיִּבְעָ֔ט</w:t>
      </w:r>
      <w:r w:rsidRPr="009443F4">
        <w:rPr>
          <w:rFonts w:ascii="Arial" w:eastAsia="Times New Roman" w:hAnsi="Arial" w:cs="Arial"/>
          <w:b/>
          <w:bCs/>
          <w:color w:val="000000"/>
          <w:sz w:val="26"/>
          <w:szCs w:val="26"/>
        </w:rPr>
        <w:t> </w:t>
      </w:r>
      <w:proofErr w:type="spellStart"/>
      <w:r w:rsidRPr="009443F4">
        <w:rPr>
          <w:rFonts w:ascii="Arial" w:eastAsia="Times New Roman" w:hAnsi="Arial" w:cs="Arial"/>
          <w:b/>
          <w:bCs/>
          <w:color w:val="000000"/>
          <w:sz w:val="24"/>
          <w:szCs w:val="24"/>
        </w:rPr>
        <w:t>Yeshurun</w:t>
      </w:r>
      <w:proofErr w:type="spellEnd"/>
      <w:r w:rsidRPr="009443F4">
        <w:rPr>
          <w:rFonts w:ascii="Arial" w:eastAsia="Times New Roman" w:hAnsi="Arial" w:cs="Arial"/>
          <w:b/>
          <w:bCs/>
          <w:color w:val="000000"/>
          <w:sz w:val="24"/>
          <w:szCs w:val="24"/>
        </w:rPr>
        <w:t xml:space="preserve"> got fat and he rebelled (32:15) - </w:t>
      </w:r>
      <w:proofErr w:type="spellStart"/>
      <w:r w:rsidRPr="009443F4">
        <w:rPr>
          <w:rFonts w:ascii="Arial" w:eastAsia="Times New Roman" w:hAnsi="Arial" w:cs="Arial"/>
          <w:b/>
          <w:bCs/>
          <w:color w:val="000000"/>
          <w:sz w:val="24"/>
          <w:szCs w:val="24"/>
        </w:rPr>
        <w:t>Sforno</w:t>
      </w:r>
      <w:proofErr w:type="spellEnd"/>
      <w:r w:rsidRPr="009443F4">
        <w:rPr>
          <w:rFonts w:ascii="Arial" w:eastAsia="Times New Roman" w:hAnsi="Arial" w:cs="Arial"/>
          <w:color w:val="000000"/>
          <w:sz w:val="24"/>
          <w:szCs w:val="24"/>
        </w:rPr>
        <w:t xml:space="preserve"> comments that even the Torah dedicated, who delve into the depths of Torah, can unfortunately become swayed by the riches of this world and rebel against our real purpose in this world. After this happens, Hashem hides his face in order to get us to see what the real point of everything </w:t>
      </w:r>
      <w:proofErr w:type="gramStart"/>
      <w:r w:rsidRPr="009443F4">
        <w:rPr>
          <w:rFonts w:ascii="Arial" w:eastAsia="Times New Roman" w:hAnsi="Arial" w:cs="Arial"/>
          <w:color w:val="000000"/>
          <w:sz w:val="24"/>
          <w:szCs w:val="24"/>
        </w:rPr>
        <w:t>is </w:t>
      </w:r>
      <w:r w:rsidRPr="009443F4">
        <w:rPr>
          <w:rFonts w:ascii="Arial" w:eastAsia="Times New Roman" w:hAnsi="Arial" w:cs="Arial"/>
          <w:b/>
          <w:bCs/>
          <w:color w:val="000000"/>
          <w:sz w:val="24"/>
          <w:szCs w:val="24"/>
        </w:rPr>
        <w:t>.</w:t>
      </w:r>
      <w:proofErr w:type="gramEnd"/>
      <w:r w:rsidRPr="009443F4">
        <w:rPr>
          <w:rFonts w:ascii="Arial" w:eastAsia="Times New Roman" w:hAnsi="Arial" w:cs="Arial"/>
          <w:b/>
          <w:bCs/>
          <w:color w:val="000000"/>
          <w:sz w:val="24"/>
          <w:szCs w:val="24"/>
        </w:rPr>
        <w:t xml:space="preserve"> </w:t>
      </w:r>
      <w:proofErr w:type="spellStart"/>
      <w:proofErr w:type="gramStart"/>
      <w:r w:rsidRPr="009443F4">
        <w:rPr>
          <w:rFonts w:ascii="Arial" w:eastAsia="Times New Roman" w:hAnsi="Arial" w:cs="Arial"/>
          <w:b/>
          <w:bCs/>
          <w:color w:val="000000"/>
          <w:sz w:val="24"/>
          <w:szCs w:val="24"/>
        </w:rPr>
        <w:t>Rav</w:t>
      </w:r>
      <w:proofErr w:type="spellEnd"/>
      <w:r w:rsidRPr="009443F4">
        <w:rPr>
          <w:rFonts w:ascii="Arial" w:eastAsia="Times New Roman" w:hAnsi="Arial" w:cs="Arial"/>
          <w:b/>
          <w:bCs/>
          <w:color w:val="000000"/>
          <w:sz w:val="24"/>
          <w:szCs w:val="24"/>
        </w:rPr>
        <w:t xml:space="preserve"> </w:t>
      </w:r>
      <w:proofErr w:type="spellStart"/>
      <w:r w:rsidRPr="009443F4">
        <w:rPr>
          <w:rFonts w:ascii="Arial" w:eastAsia="Times New Roman" w:hAnsi="Arial" w:cs="Arial"/>
          <w:b/>
          <w:bCs/>
          <w:color w:val="000000"/>
          <w:sz w:val="24"/>
          <w:szCs w:val="24"/>
        </w:rPr>
        <w:t>Elya</w:t>
      </w:r>
      <w:proofErr w:type="spellEnd"/>
      <w:r w:rsidRPr="009443F4">
        <w:rPr>
          <w:rFonts w:ascii="Arial" w:eastAsia="Times New Roman" w:hAnsi="Arial" w:cs="Arial"/>
          <w:b/>
          <w:bCs/>
          <w:color w:val="000000"/>
          <w:sz w:val="24"/>
          <w:szCs w:val="24"/>
        </w:rPr>
        <w:t xml:space="preserve"> </w:t>
      </w:r>
      <w:proofErr w:type="spellStart"/>
      <w:r w:rsidRPr="009443F4">
        <w:rPr>
          <w:rFonts w:ascii="Arial" w:eastAsia="Times New Roman" w:hAnsi="Arial" w:cs="Arial"/>
          <w:b/>
          <w:bCs/>
          <w:color w:val="000000"/>
          <w:sz w:val="24"/>
          <w:szCs w:val="24"/>
        </w:rPr>
        <w:t>Svei</w:t>
      </w:r>
      <w:proofErr w:type="spellEnd"/>
      <w:r w:rsidRPr="009443F4">
        <w:rPr>
          <w:rFonts w:ascii="Arial" w:eastAsia="Times New Roman" w:hAnsi="Arial" w:cs="Arial"/>
          <w:b/>
          <w:bCs/>
          <w:color w:val="000000"/>
          <w:sz w:val="24"/>
          <w:szCs w:val="24"/>
        </w:rPr>
        <w:t xml:space="preserve"> </w:t>
      </w:r>
      <w:proofErr w:type="spellStart"/>
      <w:r w:rsidRPr="009443F4">
        <w:rPr>
          <w:rFonts w:ascii="Arial" w:eastAsia="Times New Roman" w:hAnsi="Arial" w:cs="Arial"/>
          <w:b/>
          <w:bCs/>
          <w:color w:val="000000"/>
          <w:sz w:val="24"/>
          <w:szCs w:val="24"/>
        </w:rPr>
        <w:t>ztl</w:t>
      </w:r>
      <w:proofErr w:type="spellEnd"/>
      <w:r w:rsidRPr="009443F4">
        <w:rPr>
          <w:rFonts w:ascii="Arial" w:eastAsia="Times New Roman" w:hAnsi="Arial" w:cs="Arial"/>
          <w:b/>
          <w:bCs/>
          <w:color w:val="000000"/>
          <w:sz w:val="24"/>
          <w:szCs w:val="24"/>
        </w:rPr>
        <w:t>.</w:t>
      </w:r>
      <w:proofErr w:type="gramEnd"/>
      <w:r w:rsidRPr="009443F4">
        <w:rPr>
          <w:rFonts w:ascii="Arial" w:eastAsia="Times New Roman" w:hAnsi="Arial" w:cs="Arial"/>
          <w:color w:val="000000"/>
          <w:sz w:val="24"/>
          <w:szCs w:val="24"/>
        </w:rPr>
        <w:t> </w:t>
      </w:r>
      <w:proofErr w:type="gramStart"/>
      <w:r w:rsidRPr="009443F4">
        <w:rPr>
          <w:rFonts w:ascii="Arial" w:eastAsia="Times New Roman" w:hAnsi="Arial" w:cs="Arial"/>
          <w:color w:val="000000"/>
          <w:sz w:val="24"/>
          <w:szCs w:val="24"/>
        </w:rPr>
        <w:t>noted</w:t>
      </w:r>
      <w:proofErr w:type="gramEnd"/>
      <w:r w:rsidRPr="009443F4">
        <w:rPr>
          <w:rFonts w:ascii="Arial" w:eastAsia="Times New Roman" w:hAnsi="Arial" w:cs="Arial"/>
          <w:color w:val="000000"/>
          <w:sz w:val="24"/>
          <w:szCs w:val="24"/>
        </w:rPr>
        <w:t xml:space="preserve"> that when Hashem gives us economic prosperity after </w:t>
      </w:r>
      <w:proofErr w:type="spellStart"/>
      <w:r w:rsidRPr="009443F4">
        <w:rPr>
          <w:rFonts w:ascii="Arial" w:eastAsia="Times New Roman" w:hAnsi="Arial" w:cs="Arial"/>
          <w:color w:val="000000"/>
          <w:sz w:val="24"/>
          <w:szCs w:val="24"/>
        </w:rPr>
        <w:t>Tzaros</w:t>
      </w:r>
      <w:proofErr w:type="spellEnd"/>
      <w:r w:rsidRPr="009443F4">
        <w:rPr>
          <w:rFonts w:ascii="Arial" w:eastAsia="Times New Roman" w:hAnsi="Arial" w:cs="Arial"/>
          <w:color w:val="000000"/>
          <w:sz w:val="24"/>
          <w:szCs w:val="24"/>
        </w:rPr>
        <w:t xml:space="preserve"> -- we might think that we are entitled to it. However, economic downturns get us to see that either we turn to Him and move to act in the way He would want us to, or we will have no one to blame for the destruction except ourselves. Either way, the goal is to get us to turn back to Hashem.</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Georgia" w:eastAsia="Times New Roman" w:hAnsi="Georgia" w:cs="Arial"/>
          <w:color w:val="000000"/>
          <w:sz w:val="24"/>
          <w:szCs w:val="24"/>
        </w:rPr>
        <w:t>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Arial" w:eastAsia="Times New Roman" w:hAnsi="Arial" w:cs="Arial"/>
          <w:b/>
          <w:bCs/>
          <w:color w:val="000000"/>
          <w:sz w:val="26"/>
          <w:szCs w:val="26"/>
          <w:rtl/>
        </w:rPr>
        <w:lastRenderedPageBreak/>
        <w:t>צ֥וּר יְלָֽדְךָ֖ תֶּ֑שִׁי</w:t>
      </w:r>
      <w:r w:rsidRPr="009443F4">
        <w:rPr>
          <w:rFonts w:ascii="Arial" w:eastAsia="Times New Roman" w:hAnsi="Arial" w:cs="Arial"/>
          <w:b/>
          <w:bCs/>
          <w:color w:val="000000"/>
          <w:sz w:val="26"/>
          <w:szCs w:val="26"/>
        </w:rPr>
        <w:t> </w:t>
      </w:r>
      <w:r w:rsidRPr="009443F4">
        <w:rPr>
          <w:rFonts w:ascii="Arial" w:eastAsia="Times New Roman" w:hAnsi="Arial" w:cs="Arial"/>
          <w:b/>
          <w:bCs/>
          <w:color w:val="000000"/>
          <w:sz w:val="21"/>
          <w:szCs w:val="21"/>
        </w:rPr>
        <w:t>You were unmindful of the Rock Who bore you, and forgot God Who created you (32:18)</w:t>
      </w:r>
      <w:r w:rsidRPr="009443F4">
        <w:rPr>
          <w:rFonts w:ascii="Arial" w:eastAsia="Times New Roman" w:hAnsi="Arial" w:cs="Arial"/>
          <w:color w:val="000000"/>
          <w:sz w:val="24"/>
          <w:szCs w:val="24"/>
        </w:rPr>
        <w:t> </w:t>
      </w:r>
      <w:r w:rsidRPr="009443F4">
        <w:rPr>
          <w:rFonts w:ascii="Arial" w:eastAsia="Times New Roman" w:hAnsi="Arial" w:cs="Arial"/>
          <w:color w:val="000000"/>
          <w:sz w:val="21"/>
          <w:szCs w:val="21"/>
        </w:rPr>
        <w:t xml:space="preserve">- What type of forgetting is the big </w:t>
      </w:r>
      <w:proofErr w:type="spellStart"/>
      <w:r w:rsidRPr="009443F4">
        <w:rPr>
          <w:rFonts w:ascii="Arial" w:eastAsia="Times New Roman" w:hAnsi="Arial" w:cs="Arial"/>
          <w:color w:val="000000"/>
          <w:sz w:val="21"/>
          <w:szCs w:val="21"/>
        </w:rPr>
        <w:t>Avaira</w:t>
      </w:r>
      <w:proofErr w:type="spellEnd"/>
      <w:r w:rsidRPr="009443F4">
        <w:rPr>
          <w:rFonts w:ascii="Arial" w:eastAsia="Times New Roman" w:hAnsi="Arial" w:cs="Arial"/>
          <w:color w:val="000000"/>
          <w:sz w:val="21"/>
          <w:szCs w:val="21"/>
        </w:rPr>
        <w:t xml:space="preserve"> here? </w:t>
      </w:r>
      <w:proofErr w:type="spellStart"/>
      <w:proofErr w:type="gramStart"/>
      <w:r w:rsidRPr="009443F4">
        <w:rPr>
          <w:rFonts w:ascii="Arial" w:eastAsia="Times New Roman" w:hAnsi="Arial" w:cs="Arial"/>
          <w:b/>
          <w:bCs/>
          <w:color w:val="000000"/>
          <w:sz w:val="21"/>
          <w:szCs w:val="21"/>
        </w:rPr>
        <w:t>Rav</w:t>
      </w:r>
      <w:proofErr w:type="spellEnd"/>
      <w:r w:rsidRPr="009443F4">
        <w:rPr>
          <w:rFonts w:ascii="Arial" w:eastAsia="Times New Roman" w:hAnsi="Arial" w:cs="Arial"/>
          <w:b/>
          <w:bCs/>
          <w:color w:val="000000"/>
          <w:sz w:val="21"/>
          <w:szCs w:val="21"/>
        </w:rPr>
        <w:t xml:space="preserve"> </w:t>
      </w:r>
      <w:proofErr w:type="spellStart"/>
      <w:r w:rsidRPr="009443F4">
        <w:rPr>
          <w:rFonts w:ascii="Arial" w:eastAsia="Times New Roman" w:hAnsi="Arial" w:cs="Arial"/>
          <w:b/>
          <w:bCs/>
          <w:color w:val="000000"/>
          <w:sz w:val="21"/>
          <w:szCs w:val="21"/>
        </w:rPr>
        <w:t>Aharon</w:t>
      </w:r>
      <w:proofErr w:type="spellEnd"/>
      <w:r w:rsidRPr="009443F4">
        <w:rPr>
          <w:rFonts w:ascii="Arial" w:eastAsia="Times New Roman" w:hAnsi="Arial" w:cs="Arial"/>
          <w:b/>
          <w:bCs/>
          <w:color w:val="000000"/>
          <w:sz w:val="21"/>
          <w:szCs w:val="21"/>
        </w:rPr>
        <w:t xml:space="preserve"> Lichtenstein </w:t>
      </w:r>
      <w:proofErr w:type="spellStart"/>
      <w:r w:rsidRPr="009443F4">
        <w:rPr>
          <w:rFonts w:ascii="Arial" w:eastAsia="Times New Roman" w:hAnsi="Arial" w:cs="Arial"/>
          <w:b/>
          <w:bCs/>
          <w:color w:val="000000"/>
          <w:sz w:val="21"/>
          <w:szCs w:val="21"/>
        </w:rPr>
        <w:t>ztl</w:t>
      </w:r>
      <w:proofErr w:type="spellEnd"/>
      <w:r w:rsidRPr="009443F4">
        <w:rPr>
          <w:rFonts w:ascii="Arial" w:eastAsia="Times New Roman" w:hAnsi="Arial" w:cs="Arial"/>
          <w:b/>
          <w:bCs/>
          <w:color w:val="000000"/>
          <w:sz w:val="21"/>
          <w:szCs w:val="21"/>
        </w:rPr>
        <w:t>.</w:t>
      </w:r>
      <w:proofErr w:type="gramEnd"/>
      <w:r w:rsidRPr="009443F4">
        <w:rPr>
          <w:rFonts w:ascii="Arial" w:eastAsia="Times New Roman" w:hAnsi="Arial" w:cs="Arial"/>
          <w:color w:val="000000"/>
          <w:sz w:val="24"/>
          <w:szCs w:val="24"/>
        </w:rPr>
        <w:t> </w:t>
      </w:r>
      <w:proofErr w:type="gramStart"/>
      <w:r w:rsidRPr="009443F4">
        <w:rPr>
          <w:rFonts w:ascii="Arial" w:eastAsia="Times New Roman" w:hAnsi="Arial" w:cs="Arial"/>
          <w:color w:val="000000"/>
          <w:sz w:val="21"/>
          <w:szCs w:val="21"/>
        </w:rPr>
        <w:t>explained</w:t>
      </w:r>
      <w:proofErr w:type="gramEnd"/>
      <w:r w:rsidRPr="009443F4">
        <w:rPr>
          <w:rFonts w:ascii="Arial" w:eastAsia="Times New Roman" w:hAnsi="Arial" w:cs="Arial"/>
          <w:color w:val="000000"/>
          <w:sz w:val="21"/>
          <w:szCs w:val="21"/>
        </w:rPr>
        <w:t xml:space="preserve"> that the forgetfulness described here comes from the awareness of God's existence, but without influence on his lifestyle or his day-to-day activities. In a certain sense, modern man is faced with the problem of the forgetfulness of </w:t>
      </w:r>
      <w:proofErr w:type="spellStart"/>
      <w:proofErr w:type="gramStart"/>
      <w:r w:rsidRPr="009443F4">
        <w:rPr>
          <w:rFonts w:ascii="Arial" w:eastAsia="Times New Roman" w:hAnsi="Arial" w:cs="Arial"/>
          <w:i/>
          <w:iCs/>
          <w:color w:val="000000"/>
          <w:sz w:val="21"/>
          <w:szCs w:val="21"/>
        </w:rPr>
        <w:t>Ha’azinu</w:t>
      </w:r>
      <w:proofErr w:type="spellEnd"/>
      <w:r w:rsidRPr="009443F4">
        <w:rPr>
          <w:rFonts w:ascii="Arial" w:eastAsia="Times New Roman" w:hAnsi="Arial" w:cs="Arial"/>
          <w:color w:val="000000"/>
          <w:sz w:val="24"/>
          <w:szCs w:val="24"/>
        </w:rPr>
        <w:t> </w:t>
      </w:r>
      <w:r w:rsidRPr="009443F4">
        <w:rPr>
          <w:rFonts w:ascii="Arial" w:eastAsia="Times New Roman" w:hAnsi="Arial" w:cs="Arial"/>
          <w:color w:val="000000"/>
          <w:sz w:val="21"/>
          <w:szCs w:val="21"/>
        </w:rPr>
        <w:t>.</w:t>
      </w:r>
      <w:proofErr w:type="gramEnd"/>
      <w:r w:rsidRPr="009443F4">
        <w:rPr>
          <w:rFonts w:ascii="Arial" w:eastAsia="Times New Roman" w:hAnsi="Arial" w:cs="Arial"/>
          <w:color w:val="000000"/>
          <w:sz w:val="21"/>
          <w:szCs w:val="21"/>
        </w:rPr>
        <w:t xml:space="preserve"> A modern person may be aware of God's existence in the general sense, and if prodded indications of His existence he might be able to shake layers of dust off his faith and answer. However, this shallow knowledge has no impact on his life or his behavior. Although he knows that God exists, he does not act accordingly. He ignores the Torah lifestyle and observance that this knowledge is meant to bring with it.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Arial" w:eastAsia="Times New Roman" w:hAnsi="Arial" w:cs="Arial"/>
          <w:b/>
          <w:bCs/>
          <w:color w:val="000000"/>
          <w:sz w:val="21"/>
          <w:szCs w:val="21"/>
        </w:rPr>
        <w:t>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Arial" w:eastAsia="Times New Roman" w:hAnsi="Arial" w:cs="Arial"/>
          <w:b/>
          <w:bCs/>
          <w:color w:val="000000"/>
          <w:sz w:val="26"/>
          <w:szCs w:val="26"/>
          <w:rtl/>
        </w:rPr>
        <w:t>בְּעֶ֛צֶם הַיּ֥וֹם הַזֶּ֖ה</w:t>
      </w:r>
      <w:r w:rsidRPr="009443F4">
        <w:rPr>
          <w:rFonts w:ascii="Arial" w:eastAsia="Times New Roman" w:hAnsi="Arial" w:cs="Arial"/>
          <w:b/>
          <w:bCs/>
          <w:color w:val="000000"/>
          <w:sz w:val="26"/>
          <w:szCs w:val="26"/>
        </w:rPr>
        <w:t> </w:t>
      </w:r>
      <w:r w:rsidRPr="009443F4">
        <w:rPr>
          <w:rFonts w:ascii="Arial" w:eastAsia="Times New Roman" w:hAnsi="Arial" w:cs="Arial"/>
          <w:b/>
          <w:bCs/>
          <w:color w:val="000000"/>
          <w:sz w:val="21"/>
          <w:szCs w:val="21"/>
        </w:rPr>
        <w:t>And Hashem spoke to Moshe in the middle of his day saying (32:48) - Rashi</w:t>
      </w:r>
      <w:r w:rsidRPr="009443F4">
        <w:rPr>
          <w:rFonts w:ascii="Arial" w:eastAsia="Times New Roman" w:hAnsi="Arial" w:cs="Arial"/>
          <w:color w:val="000000"/>
          <w:sz w:val="24"/>
          <w:szCs w:val="24"/>
        </w:rPr>
        <w:t> </w:t>
      </w:r>
      <w:r w:rsidRPr="009443F4">
        <w:rPr>
          <w:rFonts w:ascii="Arial" w:eastAsia="Times New Roman" w:hAnsi="Arial" w:cs="Arial"/>
          <w:color w:val="000000"/>
          <w:sz w:val="21"/>
          <w:szCs w:val="21"/>
        </w:rPr>
        <w:t xml:space="preserve">comments that this is one of the three verses in the Torah employing the term in the middle of the day, in this case to highlight that </w:t>
      </w:r>
      <w:proofErr w:type="spellStart"/>
      <w:r w:rsidRPr="009443F4">
        <w:rPr>
          <w:rFonts w:ascii="Arial" w:eastAsia="Times New Roman" w:hAnsi="Arial" w:cs="Arial"/>
          <w:color w:val="000000"/>
          <w:sz w:val="21"/>
          <w:szCs w:val="21"/>
        </w:rPr>
        <w:t>Bnei</w:t>
      </w:r>
      <w:proofErr w:type="spellEnd"/>
      <w:r w:rsidRPr="009443F4">
        <w:rPr>
          <w:rFonts w:ascii="Arial" w:eastAsia="Times New Roman" w:hAnsi="Arial" w:cs="Arial"/>
          <w:color w:val="000000"/>
          <w:sz w:val="21"/>
          <w:szCs w:val="21"/>
        </w:rPr>
        <w:t xml:space="preserve"> </w:t>
      </w:r>
      <w:proofErr w:type="spellStart"/>
      <w:r w:rsidRPr="009443F4">
        <w:rPr>
          <w:rFonts w:ascii="Arial" w:eastAsia="Times New Roman" w:hAnsi="Arial" w:cs="Arial"/>
          <w:color w:val="000000"/>
          <w:sz w:val="21"/>
          <w:szCs w:val="21"/>
        </w:rPr>
        <w:t>Yisrael</w:t>
      </w:r>
      <w:proofErr w:type="spellEnd"/>
      <w:r w:rsidRPr="009443F4">
        <w:rPr>
          <w:rFonts w:ascii="Arial" w:eastAsia="Times New Roman" w:hAnsi="Arial" w:cs="Arial"/>
          <w:color w:val="000000"/>
          <w:sz w:val="21"/>
          <w:szCs w:val="21"/>
        </w:rPr>
        <w:t xml:space="preserve"> would not be able to stop it. </w:t>
      </w:r>
      <w:proofErr w:type="spellStart"/>
      <w:proofErr w:type="gramStart"/>
      <w:r w:rsidRPr="009443F4">
        <w:rPr>
          <w:rFonts w:ascii="Arial" w:eastAsia="Times New Roman" w:hAnsi="Arial" w:cs="Arial"/>
          <w:b/>
          <w:bCs/>
          <w:color w:val="000000"/>
          <w:sz w:val="21"/>
          <w:szCs w:val="21"/>
        </w:rPr>
        <w:t>Rav</w:t>
      </w:r>
      <w:proofErr w:type="spellEnd"/>
      <w:r w:rsidRPr="009443F4">
        <w:rPr>
          <w:rFonts w:ascii="Arial" w:eastAsia="Times New Roman" w:hAnsi="Arial" w:cs="Arial"/>
          <w:b/>
          <w:bCs/>
          <w:color w:val="000000"/>
          <w:sz w:val="21"/>
          <w:szCs w:val="21"/>
        </w:rPr>
        <w:t xml:space="preserve"> Moshe Feinstein </w:t>
      </w:r>
      <w:proofErr w:type="spellStart"/>
      <w:r w:rsidRPr="009443F4">
        <w:rPr>
          <w:rFonts w:ascii="Arial" w:eastAsia="Times New Roman" w:hAnsi="Arial" w:cs="Arial"/>
          <w:b/>
          <w:bCs/>
          <w:color w:val="000000"/>
          <w:sz w:val="21"/>
          <w:szCs w:val="21"/>
        </w:rPr>
        <w:t>ztl</w:t>
      </w:r>
      <w:proofErr w:type="spellEnd"/>
      <w:r w:rsidRPr="009443F4">
        <w:rPr>
          <w:rFonts w:ascii="Arial" w:eastAsia="Times New Roman" w:hAnsi="Arial" w:cs="Arial"/>
          <w:b/>
          <w:bCs/>
          <w:color w:val="000000"/>
          <w:sz w:val="21"/>
          <w:szCs w:val="21"/>
        </w:rPr>
        <w:t>.</w:t>
      </w:r>
      <w:proofErr w:type="gramEnd"/>
      <w:r w:rsidRPr="009443F4">
        <w:rPr>
          <w:rFonts w:ascii="Arial" w:eastAsia="Times New Roman" w:hAnsi="Arial" w:cs="Arial"/>
          <w:color w:val="000000"/>
          <w:sz w:val="24"/>
          <w:szCs w:val="24"/>
        </w:rPr>
        <w:t> </w:t>
      </w:r>
      <w:proofErr w:type="gramStart"/>
      <w:r w:rsidRPr="009443F4">
        <w:rPr>
          <w:rFonts w:ascii="Arial" w:eastAsia="Times New Roman" w:hAnsi="Arial" w:cs="Arial"/>
          <w:color w:val="000000"/>
          <w:sz w:val="21"/>
          <w:szCs w:val="21"/>
        </w:rPr>
        <w:t xml:space="preserve">Points out that this is how we are to respond to the death of a </w:t>
      </w:r>
      <w:proofErr w:type="spellStart"/>
      <w:r w:rsidRPr="009443F4">
        <w:rPr>
          <w:rFonts w:ascii="Arial" w:eastAsia="Times New Roman" w:hAnsi="Arial" w:cs="Arial"/>
          <w:color w:val="000000"/>
          <w:sz w:val="21"/>
          <w:szCs w:val="21"/>
        </w:rPr>
        <w:t>Gadol</w:t>
      </w:r>
      <w:proofErr w:type="spellEnd"/>
      <w:r w:rsidRPr="009443F4">
        <w:rPr>
          <w:rFonts w:ascii="Arial" w:eastAsia="Times New Roman" w:hAnsi="Arial" w:cs="Arial"/>
          <w:color w:val="000000"/>
          <w:sz w:val="21"/>
          <w:szCs w:val="21"/>
        </w:rPr>
        <w:t>.</w:t>
      </w:r>
      <w:proofErr w:type="gramEnd"/>
      <w:r w:rsidRPr="009443F4">
        <w:rPr>
          <w:rFonts w:ascii="Arial" w:eastAsia="Times New Roman" w:hAnsi="Arial" w:cs="Arial"/>
          <w:color w:val="000000"/>
          <w:sz w:val="21"/>
          <w:szCs w:val="21"/>
        </w:rPr>
        <w:t xml:space="preserve"> The intensity of the pain needs to make us lose our senses and cry out that if we could have done something about it we would have.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Georgia" w:eastAsia="Times New Roman" w:hAnsi="Georgia" w:cs="Arial"/>
          <w:b/>
          <w:bCs/>
          <w:color w:val="000000"/>
          <w:sz w:val="24"/>
          <w:szCs w:val="24"/>
        </w:rPr>
        <w:t>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Arial" w:eastAsia="Times New Roman" w:hAnsi="Arial" w:cs="Arial"/>
          <w:b/>
          <w:bCs/>
          <w:color w:val="000000"/>
          <w:sz w:val="26"/>
          <w:szCs w:val="26"/>
          <w:rtl/>
        </w:rPr>
        <w:t>כַּֽאֲשֶׁר־מֵ֞ת אַֽהֲרֹ֤ן אָחִ֨יךָ֙</w:t>
      </w:r>
      <w:r w:rsidRPr="009443F4">
        <w:rPr>
          <w:rFonts w:ascii="Arial" w:eastAsia="Times New Roman" w:hAnsi="Arial" w:cs="Arial"/>
          <w:b/>
          <w:bCs/>
          <w:color w:val="000000"/>
          <w:sz w:val="26"/>
          <w:szCs w:val="26"/>
        </w:rPr>
        <w:t> </w:t>
      </w:r>
      <w:r w:rsidRPr="009443F4">
        <w:rPr>
          <w:rFonts w:ascii="Arial" w:eastAsia="Times New Roman" w:hAnsi="Arial" w:cs="Arial"/>
          <w:b/>
          <w:bCs/>
          <w:color w:val="000000"/>
          <w:sz w:val="21"/>
          <w:szCs w:val="21"/>
        </w:rPr>
        <w:t xml:space="preserve">You will die on the mountain as </w:t>
      </w:r>
      <w:proofErr w:type="spellStart"/>
      <w:r w:rsidRPr="009443F4">
        <w:rPr>
          <w:rFonts w:ascii="Arial" w:eastAsia="Times New Roman" w:hAnsi="Arial" w:cs="Arial"/>
          <w:b/>
          <w:bCs/>
          <w:color w:val="000000"/>
          <w:sz w:val="21"/>
          <w:szCs w:val="21"/>
        </w:rPr>
        <w:t>Aharon</w:t>
      </w:r>
      <w:proofErr w:type="spellEnd"/>
      <w:r w:rsidRPr="009443F4">
        <w:rPr>
          <w:rFonts w:ascii="Arial" w:eastAsia="Times New Roman" w:hAnsi="Arial" w:cs="Arial"/>
          <w:b/>
          <w:bCs/>
          <w:color w:val="000000"/>
          <w:sz w:val="21"/>
          <w:szCs w:val="21"/>
        </w:rPr>
        <w:t xml:space="preserve"> your brother did (32:50)</w:t>
      </w:r>
      <w:r w:rsidRPr="009443F4">
        <w:rPr>
          <w:rFonts w:ascii="Arial" w:eastAsia="Times New Roman" w:hAnsi="Arial" w:cs="Arial"/>
          <w:color w:val="000000"/>
          <w:sz w:val="24"/>
          <w:szCs w:val="24"/>
        </w:rPr>
        <w:t> </w:t>
      </w:r>
      <w:r w:rsidRPr="009443F4">
        <w:rPr>
          <w:rFonts w:ascii="Arial" w:eastAsia="Times New Roman" w:hAnsi="Arial" w:cs="Arial"/>
          <w:color w:val="000000"/>
          <w:sz w:val="21"/>
          <w:szCs w:val="21"/>
        </w:rPr>
        <w:t xml:space="preserve">- Why the reference to </w:t>
      </w:r>
      <w:proofErr w:type="spellStart"/>
      <w:r w:rsidRPr="009443F4">
        <w:rPr>
          <w:rFonts w:ascii="Arial" w:eastAsia="Times New Roman" w:hAnsi="Arial" w:cs="Arial"/>
          <w:color w:val="000000"/>
          <w:sz w:val="21"/>
          <w:szCs w:val="21"/>
        </w:rPr>
        <w:t>Aharon</w:t>
      </w:r>
      <w:proofErr w:type="spellEnd"/>
      <w:r w:rsidRPr="009443F4">
        <w:rPr>
          <w:rFonts w:ascii="Arial" w:eastAsia="Times New Roman" w:hAnsi="Arial" w:cs="Arial"/>
          <w:color w:val="000000"/>
          <w:sz w:val="21"/>
          <w:szCs w:val="21"/>
        </w:rPr>
        <w:t>? </w:t>
      </w:r>
      <w:proofErr w:type="spellStart"/>
      <w:proofErr w:type="gramStart"/>
      <w:r w:rsidRPr="009443F4">
        <w:rPr>
          <w:rFonts w:ascii="Arial" w:eastAsia="Times New Roman" w:hAnsi="Arial" w:cs="Arial"/>
          <w:b/>
          <w:bCs/>
          <w:color w:val="000000"/>
          <w:sz w:val="21"/>
          <w:szCs w:val="21"/>
        </w:rPr>
        <w:t>Rav</w:t>
      </w:r>
      <w:proofErr w:type="spellEnd"/>
      <w:r w:rsidRPr="009443F4">
        <w:rPr>
          <w:rFonts w:ascii="Arial" w:eastAsia="Times New Roman" w:hAnsi="Arial" w:cs="Arial"/>
          <w:b/>
          <w:bCs/>
          <w:color w:val="000000"/>
          <w:sz w:val="21"/>
          <w:szCs w:val="21"/>
        </w:rPr>
        <w:t xml:space="preserve"> </w:t>
      </w:r>
      <w:proofErr w:type="spellStart"/>
      <w:r w:rsidRPr="009443F4">
        <w:rPr>
          <w:rFonts w:ascii="Arial" w:eastAsia="Times New Roman" w:hAnsi="Arial" w:cs="Arial"/>
          <w:b/>
          <w:bCs/>
          <w:color w:val="000000"/>
          <w:sz w:val="21"/>
          <w:szCs w:val="21"/>
        </w:rPr>
        <w:t>Gifter</w:t>
      </w:r>
      <w:proofErr w:type="spellEnd"/>
      <w:r w:rsidRPr="009443F4">
        <w:rPr>
          <w:rFonts w:ascii="Arial" w:eastAsia="Times New Roman" w:hAnsi="Arial" w:cs="Arial"/>
          <w:b/>
          <w:bCs/>
          <w:color w:val="000000"/>
          <w:sz w:val="21"/>
          <w:szCs w:val="21"/>
        </w:rPr>
        <w:t xml:space="preserve"> </w:t>
      </w:r>
      <w:proofErr w:type="spellStart"/>
      <w:r w:rsidRPr="009443F4">
        <w:rPr>
          <w:rFonts w:ascii="Arial" w:eastAsia="Times New Roman" w:hAnsi="Arial" w:cs="Arial"/>
          <w:b/>
          <w:bCs/>
          <w:color w:val="000000"/>
          <w:sz w:val="21"/>
          <w:szCs w:val="21"/>
        </w:rPr>
        <w:t>ztl</w:t>
      </w:r>
      <w:proofErr w:type="spellEnd"/>
      <w:r w:rsidRPr="009443F4">
        <w:rPr>
          <w:rFonts w:ascii="Arial" w:eastAsia="Times New Roman" w:hAnsi="Arial" w:cs="Arial"/>
          <w:b/>
          <w:bCs/>
          <w:color w:val="000000"/>
          <w:sz w:val="21"/>
          <w:szCs w:val="21"/>
        </w:rPr>
        <w:t>.</w:t>
      </w:r>
      <w:proofErr w:type="gramEnd"/>
      <w:r w:rsidRPr="009443F4">
        <w:rPr>
          <w:rFonts w:ascii="Arial" w:eastAsia="Times New Roman" w:hAnsi="Arial" w:cs="Arial"/>
          <w:color w:val="000000"/>
          <w:sz w:val="24"/>
          <w:szCs w:val="24"/>
        </w:rPr>
        <w:t> </w:t>
      </w:r>
      <w:proofErr w:type="gramStart"/>
      <w:r w:rsidRPr="009443F4">
        <w:rPr>
          <w:rFonts w:ascii="Arial" w:eastAsia="Times New Roman" w:hAnsi="Arial" w:cs="Arial"/>
          <w:color w:val="000000"/>
          <w:sz w:val="21"/>
          <w:szCs w:val="21"/>
        </w:rPr>
        <w:t>explains</w:t>
      </w:r>
      <w:proofErr w:type="gramEnd"/>
      <w:r w:rsidRPr="009443F4">
        <w:rPr>
          <w:rFonts w:ascii="Arial" w:eastAsia="Times New Roman" w:hAnsi="Arial" w:cs="Arial"/>
          <w:color w:val="000000"/>
          <w:sz w:val="21"/>
          <w:szCs w:val="21"/>
        </w:rPr>
        <w:t xml:space="preserve"> that </w:t>
      </w:r>
      <w:proofErr w:type="spellStart"/>
      <w:r w:rsidRPr="009443F4">
        <w:rPr>
          <w:rFonts w:ascii="Arial" w:eastAsia="Times New Roman" w:hAnsi="Arial" w:cs="Arial"/>
          <w:color w:val="000000"/>
          <w:sz w:val="21"/>
          <w:szCs w:val="21"/>
        </w:rPr>
        <w:t>Aharon’s</w:t>
      </w:r>
      <w:proofErr w:type="spellEnd"/>
      <w:r w:rsidRPr="009443F4">
        <w:rPr>
          <w:rFonts w:ascii="Arial" w:eastAsia="Times New Roman" w:hAnsi="Arial" w:cs="Arial"/>
          <w:color w:val="000000"/>
          <w:sz w:val="21"/>
          <w:szCs w:val="21"/>
        </w:rPr>
        <w:t xml:space="preserve"> death was done with his awareness that he was fulfilling the will of Hashem until the last moment. Moshe wanted the same type of death -- with the awareness that he too, was fulfilling the will of Hashem in his death. </w:t>
      </w:r>
      <w:proofErr w:type="spellStart"/>
      <w:r w:rsidRPr="009443F4">
        <w:rPr>
          <w:rFonts w:ascii="Arial" w:eastAsia="Times New Roman" w:hAnsi="Arial" w:cs="Arial"/>
          <w:color w:val="000000"/>
          <w:sz w:val="21"/>
          <w:szCs w:val="21"/>
        </w:rPr>
        <w:t>Rav</w:t>
      </w:r>
      <w:proofErr w:type="spellEnd"/>
      <w:r w:rsidRPr="009443F4">
        <w:rPr>
          <w:rFonts w:ascii="Arial" w:eastAsia="Times New Roman" w:hAnsi="Arial" w:cs="Arial"/>
          <w:color w:val="000000"/>
          <w:sz w:val="21"/>
          <w:szCs w:val="21"/>
        </w:rPr>
        <w:t xml:space="preserve"> </w:t>
      </w:r>
      <w:proofErr w:type="spellStart"/>
      <w:r w:rsidRPr="009443F4">
        <w:rPr>
          <w:rFonts w:ascii="Arial" w:eastAsia="Times New Roman" w:hAnsi="Arial" w:cs="Arial"/>
          <w:color w:val="000000"/>
          <w:sz w:val="21"/>
          <w:szCs w:val="21"/>
        </w:rPr>
        <w:t>Gifter</w:t>
      </w:r>
      <w:proofErr w:type="spellEnd"/>
      <w:r w:rsidRPr="009443F4">
        <w:rPr>
          <w:rFonts w:ascii="Arial" w:eastAsia="Times New Roman" w:hAnsi="Arial" w:cs="Arial"/>
          <w:color w:val="000000"/>
          <w:sz w:val="21"/>
          <w:szCs w:val="21"/>
        </w:rPr>
        <w:t xml:space="preserve"> adds that most people are not granted that opportunity.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Georgia" w:eastAsia="Times New Roman" w:hAnsi="Georgia" w:cs="Arial"/>
          <w:color w:val="000000"/>
          <w:sz w:val="24"/>
          <w:szCs w:val="24"/>
        </w:rPr>
        <w:t> </w:t>
      </w:r>
    </w:p>
    <w:p w:rsidR="009443F4" w:rsidRPr="009443F4" w:rsidRDefault="009443F4" w:rsidP="009443F4">
      <w:pPr>
        <w:shd w:val="clear" w:color="auto" w:fill="FAFEF5"/>
        <w:spacing w:after="0" w:line="240" w:lineRule="auto"/>
        <w:rPr>
          <w:rFonts w:ascii="Arial" w:eastAsia="Times New Roman" w:hAnsi="Arial" w:cs="Arial"/>
          <w:color w:val="000000"/>
          <w:sz w:val="24"/>
          <w:szCs w:val="24"/>
        </w:rPr>
      </w:pPr>
      <w:r w:rsidRPr="009443F4">
        <w:rPr>
          <w:rFonts w:ascii="Arial" w:eastAsia="Times New Roman" w:hAnsi="Arial" w:cs="Arial"/>
          <w:b/>
          <w:bCs/>
          <w:color w:val="000000"/>
          <w:sz w:val="24"/>
          <w:szCs w:val="24"/>
        </w:rPr>
        <w:t> </w:t>
      </w:r>
      <w:r w:rsidRPr="009443F4">
        <w:rPr>
          <w:rFonts w:ascii="Arial" w:eastAsia="Times New Roman" w:hAnsi="Arial" w:cs="Arial"/>
          <w:b/>
          <w:bCs/>
          <w:color w:val="000000"/>
          <w:sz w:val="24"/>
          <w:szCs w:val="24"/>
          <w:rtl/>
        </w:rPr>
        <w:t>שובה ישראל</w:t>
      </w:r>
      <w:r w:rsidRPr="009443F4">
        <w:rPr>
          <w:rFonts w:ascii="Arial" w:eastAsia="Times New Roman" w:hAnsi="Arial" w:cs="Arial"/>
          <w:b/>
          <w:bCs/>
          <w:color w:val="000000"/>
          <w:sz w:val="24"/>
          <w:szCs w:val="24"/>
        </w:rPr>
        <w:t xml:space="preserve">  Return </w:t>
      </w:r>
      <w:proofErr w:type="spellStart"/>
      <w:r w:rsidRPr="009443F4">
        <w:rPr>
          <w:rFonts w:ascii="Arial" w:eastAsia="Times New Roman" w:hAnsi="Arial" w:cs="Arial"/>
          <w:b/>
          <w:bCs/>
          <w:color w:val="000000"/>
          <w:sz w:val="24"/>
          <w:szCs w:val="24"/>
        </w:rPr>
        <w:t>Yisrael</w:t>
      </w:r>
      <w:proofErr w:type="spellEnd"/>
      <w:r w:rsidRPr="009443F4">
        <w:rPr>
          <w:rFonts w:ascii="Arial" w:eastAsia="Times New Roman" w:hAnsi="Arial" w:cs="Arial"/>
          <w:b/>
          <w:bCs/>
          <w:color w:val="000000"/>
          <w:sz w:val="24"/>
          <w:szCs w:val="24"/>
        </w:rPr>
        <w:t xml:space="preserve"> to Hashem your God (Hosea 14:2 ) – The Noda </w:t>
      </w:r>
      <w:proofErr w:type="spellStart"/>
      <w:r w:rsidRPr="009443F4">
        <w:rPr>
          <w:rFonts w:ascii="Arial" w:eastAsia="Times New Roman" w:hAnsi="Arial" w:cs="Arial"/>
          <w:b/>
          <w:bCs/>
          <w:color w:val="000000"/>
          <w:sz w:val="24"/>
          <w:szCs w:val="24"/>
        </w:rPr>
        <w:t>B’Yehuda</w:t>
      </w:r>
      <w:proofErr w:type="spellEnd"/>
      <w:r w:rsidRPr="009443F4">
        <w:rPr>
          <w:rFonts w:ascii="Arial" w:eastAsia="Times New Roman" w:hAnsi="Arial" w:cs="Arial"/>
          <w:color w:val="000000"/>
          <w:sz w:val="24"/>
          <w:szCs w:val="24"/>
        </w:rPr>
        <w:t xml:space="preserve">  notes that technically we are obligated to do a complete and total Teshuva without any argument that we cannot. The reason is that we were tripped up by our sins. Still, Hashem offers us the opportunity to offer an imperfect Teshuva – to take the </w:t>
      </w:r>
      <w:proofErr w:type="spellStart"/>
      <w:r w:rsidRPr="009443F4">
        <w:rPr>
          <w:rFonts w:ascii="Arial" w:eastAsia="Times New Roman" w:hAnsi="Arial" w:cs="Arial"/>
          <w:color w:val="000000"/>
          <w:sz w:val="24"/>
          <w:szCs w:val="24"/>
        </w:rPr>
        <w:t>Devarim</w:t>
      </w:r>
      <w:proofErr w:type="spellEnd"/>
      <w:r w:rsidRPr="009443F4">
        <w:rPr>
          <w:rFonts w:ascii="Arial" w:eastAsia="Times New Roman" w:hAnsi="Arial" w:cs="Arial"/>
          <w:color w:val="000000"/>
          <w:sz w:val="24"/>
          <w:szCs w:val="24"/>
        </w:rPr>
        <w:t xml:space="preserve"> – </w:t>
      </w:r>
      <w:proofErr w:type="spellStart"/>
      <w:r w:rsidRPr="009443F4">
        <w:rPr>
          <w:rFonts w:ascii="Arial" w:eastAsia="Times New Roman" w:hAnsi="Arial" w:cs="Arial"/>
          <w:color w:val="000000"/>
          <w:sz w:val="24"/>
          <w:szCs w:val="24"/>
        </w:rPr>
        <w:t>Vidui</w:t>
      </w:r>
      <w:proofErr w:type="spellEnd"/>
      <w:r w:rsidRPr="009443F4">
        <w:rPr>
          <w:rFonts w:ascii="Arial" w:eastAsia="Times New Roman" w:hAnsi="Arial" w:cs="Arial"/>
          <w:color w:val="000000"/>
          <w:sz w:val="24"/>
          <w:szCs w:val="24"/>
        </w:rPr>
        <w:t xml:space="preserve">, </w:t>
      </w:r>
      <w:proofErr w:type="spellStart"/>
      <w:r w:rsidRPr="009443F4">
        <w:rPr>
          <w:rFonts w:ascii="Arial" w:eastAsia="Times New Roman" w:hAnsi="Arial" w:cs="Arial"/>
          <w:color w:val="000000"/>
          <w:sz w:val="24"/>
          <w:szCs w:val="24"/>
        </w:rPr>
        <w:t>Charata</w:t>
      </w:r>
      <w:proofErr w:type="spellEnd"/>
      <w:r w:rsidRPr="009443F4">
        <w:rPr>
          <w:rFonts w:ascii="Arial" w:eastAsia="Times New Roman" w:hAnsi="Arial" w:cs="Arial"/>
          <w:color w:val="000000"/>
          <w:sz w:val="24"/>
          <w:szCs w:val="24"/>
        </w:rPr>
        <w:t xml:space="preserve"> and Kabbalah </w:t>
      </w:r>
      <w:proofErr w:type="spellStart"/>
      <w:r w:rsidRPr="009443F4">
        <w:rPr>
          <w:rFonts w:ascii="Arial" w:eastAsia="Times New Roman" w:hAnsi="Arial" w:cs="Arial"/>
          <w:color w:val="000000"/>
          <w:sz w:val="24"/>
          <w:szCs w:val="24"/>
        </w:rPr>
        <w:t>L’Atid</w:t>
      </w:r>
      <w:proofErr w:type="spellEnd"/>
      <w:r w:rsidRPr="009443F4">
        <w:rPr>
          <w:rFonts w:ascii="Arial" w:eastAsia="Times New Roman" w:hAnsi="Arial" w:cs="Arial"/>
          <w:color w:val="000000"/>
          <w:sz w:val="24"/>
          <w:szCs w:val="24"/>
        </w:rPr>
        <w:t xml:space="preserve"> -- and use it to return to Hashem.</w:t>
      </w:r>
    </w:p>
    <w:p w:rsidR="009443F4" w:rsidRDefault="009443F4" w:rsidP="009443F4"/>
    <w:sectPr w:rsidR="00944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F4"/>
    <w:rsid w:val="000F146A"/>
    <w:rsid w:val="009443F4"/>
    <w:rsid w:val="009F75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3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57395">
      <w:bodyDiv w:val="1"/>
      <w:marLeft w:val="0"/>
      <w:marRight w:val="0"/>
      <w:marTop w:val="0"/>
      <w:marBottom w:val="0"/>
      <w:divBdr>
        <w:top w:val="none" w:sz="0" w:space="0" w:color="auto"/>
        <w:left w:val="none" w:sz="0" w:space="0" w:color="auto"/>
        <w:bottom w:val="none" w:sz="0" w:space="0" w:color="auto"/>
        <w:right w:val="none" w:sz="0" w:space="0" w:color="auto"/>
      </w:divBdr>
    </w:div>
    <w:div w:id="16580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2020-09-24T18:33:00Z</dcterms:created>
  <dcterms:modified xsi:type="dcterms:W3CDTF">2020-09-24T18:36:00Z</dcterms:modified>
</cp:coreProperties>
</file>