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9312" w14:textId="77777777" w:rsidR="00552A3C" w:rsidRPr="00552A3C" w:rsidRDefault="00552A3C" w:rsidP="00552A3C">
      <w:pPr>
        <w:spacing w:after="0" w:line="240" w:lineRule="auto"/>
        <w:rPr>
          <w:rFonts w:ascii="Times New Roman" w:eastAsia="Times New Roman" w:hAnsi="Times New Roman" w:cs="Times New Roman"/>
          <w:sz w:val="24"/>
          <w:szCs w:val="24"/>
        </w:rPr>
      </w:pPr>
      <w:r w:rsidRPr="00552A3C">
        <w:rPr>
          <w:rFonts w:ascii="Arial" w:eastAsia="Times New Roman" w:hAnsi="Arial" w:cs="Arial"/>
          <w:color w:val="000000"/>
        </w:rPr>
        <w:t>Points to Ponder </w:t>
      </w:r>
    </w:p>
    <w:p w14:paraId="1C230477" w14:textId="77777777" w:rsidR="00552A3C" w:rsidRPr="00552A3C" w:rsidRDefault="00552A3C" w:rsidP="00552A3C">
      <w:pPr>
        <w:spacing w:after="0" w:line="240" w:lineRule="auto"/>
        <w:rPr>
          <w:rFonts w:ascii="Times New Roman" w:eastAsia="Times New Roman" w:hAnsi="Times New Roman" w:cs="Times New Roman"/>
          <w:sz w:val="24"/>
          <w:szCs w:val="24"/>
        </w:rPr>
      </w:pPr>
      <w:proofErr w:type="spellStart"/>
      <w:r w:rsidRPr="00552A3C">
        <w:rPr>
          <w:rFonts w:ascii="Arial" w:eastAsia="Times New Roman" w:hAnsi="Arial" w:cs="Arial"/>
          <w:color w:val="000000"/>
        </w:rPr>
        <w:t>Chukas</w:t>
      </w:r>
      <w:proofErr w:type="spellEnd"/>
      <w:r w:rsidRPr="00552A3C">
        <w:rPr>
          <w:rFonts w:ascii="Arial" w:eastAsia="Times New Roman" w:hAnsi="Arial" w:cs="Arial"/>
          <w:color w:val="000000"/>
        </w:rPr>
        <w:t xml:space="preserve"> 5782</w:t>
      </w:r>
    </w:p>
    <w:p w14:paraId="066F046D" w14:textId="77777777" w:rsidR="00552A3C" w:rsidRPr="00552A3C" w:rsidRDefault="00552A3C" w:rsidP="00552A3C">
      <w:pPr>
        <w:spacing w:after="0" w:line="240" w:lineRule="auto"/>
        <w:rPr>
          <w:rFonts w:ascii="Times New Roman" w:eastAsia="Times New Roman" w:hAnsi="Times New Roman" w:cs="Times New Roman"/>
          <w:b/>
          <w:bCs/>
          <w:sz w:val="24"/>
          <w:szCs w:val="24"/>
        </w:rPr>
      </w:pPr>
    </w:p>
    <w:p w14:paraId="6C09901A" w14:textId="202BD467" w:rsidR="00552A3C" w:rsidRPr="00552A3C" w:rsidRDefault="00552A3C" w:rsidP="00552A3C">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זֹ֚את חֻקַּ֣ת הַתּוֹרָ֔ה</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This is the C</w:t>
      </w:r>
      <w:proofErr w:type="spellStart"/>
      <w:r w:rsidRPr="00552A3C">
        <w:rPr>
          <w:rFonts w:ascii="Arial" w:eastAsia="Times New Roman" w:hAnsi="Arial" w:cs="Arial"/>
          <w:b/>
          <w:bCs/>
          <w:color w:val="000000"/>
        </w:rPr>
        <w:t>hok</w:t>
      </w:r>
      <w:proofErr w:type="spellEnd"/>
      <w:r w:rsidRPr="00552A3C">
        <w:rPr>
          <w:rFonts w:ascii="Arial" w:eastAsia="Times New Roman" w:hAnsi="Arial" w:cs="Arial"/>
          <w:b/>
          <w:bCs/>
          <w:color w:val="000000"/>
        </w:rPr>
        <w:t xml:space="preserve"> of the Torah (</w:t>
      </w:r>
      <w:r w:rsidRPr="00552A3C">
        <w:rPr>
          <w:rFonts w:ascii="Arial" w:eastAsia="Times New Roman" w:hAnsi="Arial" w:cs="Arial"/>
          <w:b/>
          <w:bCs/>
          <w:color w:val="000000"/>
        </w:rPr>
        <w:t>19:2</w:t>
      </w:r>
      <w:r w:rsidRPr="00552A3C">
        <w:rPr>
          <w:rFonts w:ascii="Arial" w:eastAsia="Times New Roman" w:hAnsi="Arial" w:cs="Arial"/>
          <w:b/>
          <w:bCs/>
          <w:color w:val="000000"/>
        </w:rPr>
        <w:t>)</w:t>
      </w:r>
      <w:r w:rsidRPr="00552A3C">
        <w:rPr>
          <w:rFonts w:ascii="Arial" w:eastAsia="Times New Roman" w:hAnsi="Arial" w:cs="Arial"/>
          <w:color w:val="000000"/>
        </w:rPr>
        <w:t xml:space="preserve"> - What does the Torah mean that this is the </w:t>
      </w:r>
      <w:proofErr w:type="spellStart"/>
      <w:r w:rsidRPr="00552A3C">
        <w:rPr>
          <w:rFonts w:ascii="Arial" w:eastAsia="Times New Roman" w:hAnsi="Arial" w:cs="Arial"/>
          <w:color w:val="000000"/>
        </w:rPr>
        <w:t>Chok</w:t>
      </w:r>
      <w:proofErr w:type="spellEnd"/>
      <w:r w:rsidRPr="00552A3C">
        <w:rPr>
          <w:rFonts w:ascii="Arial" w:eastAsia="Times New Roman" w:hAnsi="Arial" w:cs="Arial"/>
          <w:color w:val="000000"/>
        </w:rPr>
        <w:t xml:space="preserve"> of the TORAH? This is the </w:t>
      </w:r>
      <w:proofErr w:type="spellStart"/>
      <w:r w:rsidRPr="00552A3C">
        <w:rPr>
          <w:rFonts w:ascii="Arial" w:eastAsia="Times New Roman" w:hAnsi="Arial" w:cs="Arial"/>
          <w:color w:val="000000"/>
        </w:rPr>
        <w:t>Cho</w:t>
      </w:r>
      <w:r>
        <w:rPr>
          <w:rFonts w:ascii="Arial" w:eastAsia="Times New Roman" w:hAnsi="Arial" w:cs="Arial"/>
          <w:color w:val="000000"/>
        </w:rPr>
        <w:t>k</w:t>
      </w:r>
      <w:proofErr w:type="spellEnd"/>
      <w:r w:rsidRPr="00552A3C">
        <w:rPr>
          <w:rFonts w:ascii="Arial" w:eastAsia="Times New Roman" w:hAnsi="Arial" w:cs="Arial"/>
          <w:color w:val="000000"/>
        </w:rPr>
        <w:t xml:space="preserve"> of </w:t>
      </w:r>
      <w:proofErr w:type="spellStart"/>
      <w:r w:rsidRPr="00552A3C">
        <w:rPr>
          <w:rFonts w:ascii="Arial" w:eastAsia="Times New Roman" w:hAnsi="Arial" w:cs="Arial"/>
          <w:color w:val="000000"/>
        </w:rPr>
        <w:t>P</w:t>
      </w:r>
      <w:r>
        <w:rPr>
          <w:rFonts w:ascii="Arial" w:eastAsia="Times New Roman" w:hAnsi="Arial" w:cs="Arial"/>
          <w:color w:val="000000"/>
        </w:rPr>
        <w:t>a</w:t>
      </w:r>
      <w:r w:rsidRPr="00552A3C">
        <w:rPr>
          <w:rFonts w:ascii="Arial" w:eastAsia="Times New Roman" w:hAnsi="Arial" w:cs="Arial"/>
          <w:color w:val="000000"/>
        </w:rPr>
        <w:t>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perhaps</w:t>
      </w:r>
      <w:r>
        <w:rPr>
          <w:rFonts w:ascii="Arial" w:eastAsia="Times New Roman" w:hAnsi="Arial" w:cs="Arial"/>
          <w:color w:val="000000"/>
        </w:rPr>
        <w:t>,</w:t>
      </w:r>
      <w:r w:rsidRPr="00552A3C">
        <w:rPr>
          <w:rFonts w:ascii="Arial" w:eastAsia="Times New Roman" w:hAnsi="Arial" w:cs="Arial"/>
          <w:color w:val="000000"/>
        </w:rPr>
        <w:t xml:space="preserve"> but not the entire Torah? </w:t>
      </w:r>
      <w:r w:rsidRPr="00552A3C">
        <w:rPr>
          <w:rFonts w:ascii="Arial" w:eastAsia="Times New Roman" w:hAnsi="Arial" w:cs="Arial"/>
          <w:b/>
          <w:bCs/>
          <w:color w:val="000000"/>
        </w:rPr>
        <w:t>Rav Moshe Feinstein ztl.</w:t>
      </w:r>
      <w:r w:rsidRPr="00552A3C">
        <w:rPr>
          <w:rFonts w:ascii="Arial" w:eastAsia="Times New Roman" w:hAnsi="Arial" w:cs="Arial"/>
          <w:color w:val="000000"/>
        </w:rPr>
        <w:t xml:space="preserve"> </w:t>
      </w:r>
      <w:r>
        <w:rPr>
          <w:rFonts w:ascii="Arial" w:eastAsia="Times New Roman" w:hAnsi="Arial" w:cs="Arial"/>
          <w:color w:val="000000"/>
        </w:rPr>
        <w:t>e</w:t>
      </w:r>
      <w:r w:rsidRPr="00552A3C">
        <w:rPr>
          <w:rFonts w:ascii="Arial" w:eastAsia="Times New Roman" w:hAnsi="Arial" w:cs="Arial"/>
          <w:color w:val="000000"/>
        </w:rPr>
        <w:t xml:space="preserve">xplained that just like when it comes to </w:t>
      </w:r>
      <w:proofErr w:type="spellStart"/>
      <w:r w:rsidRPr="00552A3C">
        <w:rPr>
          <w:rFonts w:ascii="Arial" w:eastAsia="Times New Roman" w:hAnsi="Arial" w:cs="Arial"/>
          <w:color w:val="000000"/>
        </w:rPr>
        <w:t>Parah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so it is in regard to the Torah. In other words, just like when it comes to </w:t>
      </w:r>
      <w:proofErr w:type="spellStart"/>
      <w:r w:rsidRPr="00552A3C">
        <w:rPr>
          <w:rFonts w:ascii="Arial" w:eastAsia="Times New Roman" w:hAnsi="Arial" w:cs="Arial"/>
          <w:color w:val="000000"/>
        </w:rPr>
        <w:t>Parah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one needs to display a sense of humility (we see the use of </w:t>
      </w:r>
      <w:proofErr w:type="spellStart"/>
      <w:r w:rsidRPr="00552A3C">
        <w:rPr>
          <w:rFonts w:ascii="Arial" w:eastAsia="Times New Roman" w:hAnsi="Arial" w:cs="Arial"/>
          <w:color w:val="000000"/>
        </w:rPr>
        <w:t>Eizov</w:t>
      </w:r>
      <w:proofErr w:type="spellEnd"/>
      <w:r w:rsidRPr="00552A3C">
        <w:rPr>
          <w:rFonts w:ascii="Arial" w:eastAsia="Times New Roman" w:hAnsi="Arial" w:cs="Arial"/>
          <w:color w:val="000000"/>
        </w:rPr>
        <w:t xml:space="preserve">, of dependence on others in the </w:t>
      </w:r>
      <w:proofErr w:type="spellStart"/>
      <w:r w:rsidRPr="00552A3C">
        <w:rPr>
          <w:rFonts w:ascii="Arial" w:eastAsia="Times New Roman" w:hAnsi="Arial" w:cs="Arial"/>
          <w:color w:val="000000"/>
        </w:rPr>
        <w:t>Tahara</w:t>
      </w:r>
      <w:proofErr w:type="spellEnd"/>
      <w:r w:rsidRPr="00552A3C">
        <w:rPr>
          <w:rFonts w:ascii="Arial" w:eastAsia="Times New Roman" w:hAnsi="Arial" w:cs="Arial"/>
          <w:color w:val="000000"/>
        </w:rPr>
        <w:t xml:space="preserve"> process etc.) and a sense of communal obligation (the preparation of the ashes </w:t>
      </w:r>
      <w:proofErr w:type="gramStart"/>
      <w:r w:rsidRPr="00552A3C">
        <w:rPr>
          <w:rFonts w:ascii="Arial" w:eastAsia="Times New Roman" w:hAnsi="Arial" w:cs="Arial"/>
          <w:color w:val="000000"/>
        </w:rPr>
        <w:t>require</w:t>
      </w:r>
      <w:proofErr w:type="gramEnd"/>
      <w:r w:rsidRPr="00552A3C">
        <w:rPr>
          <w:rFonts w:ascii="Arial" w:eastAsia="Times New Roman" w:hAnsi="Arial" w:cs="Arial"/>
          <w:color w:val="000000"/>
        </w:rPr>
        <w:t xml:space="preserve"> dedication of the individual for the benefit of the people in each step), so it is in regard to the lessons of the rest of the Torah. They too, need humility and communal dedication.</w:t>
      </w:r>
    </w:p>
    <w:p w14:paraId="45EA32BA" w14:textId="77777777" w:rsidR="00552A3C" w:rsidRPr="00552A3C" w:rsidRDefault="00552A3C" w:rsidP="00552A3C">
      <w:pPr>
        <w:spacing w:after="0" w:line="240" w:lineRule="auto"/>
        <w:rPr>
          <w:rFonts w:ascii="Times New Roman" w:eastAsia="Times New Roman" w:hAnsi="Times New Roman" w:cs="Times New Roman"/>
          <w:b/>
          <w:bCs/>
        </w:rPr>
      </w:pPr>
    </w:p>
    <w:p w14:paraId="44A8D805" w14:textId="06A8EA2E" w:rsidR="00552A3C" w:rsidRPr="00552A3C" w:rsidRDefault="00552A3C" w:rsidP="00552A3C">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זֹ֚את הַתּוֹרָ֔ה אָדָ֖ם כִּֽי־יָמ֣וּת בְּאֹ֑הֶל</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This is the Torah when a person dies in the tent (</w:t>
      </w:r>
      <w:r w:rsidRPr="00552A3C">
        <w:rPr>
          <w:rFonts w:ascii="Arial" w:eastAsia="Times New Roman" w:hAnsi="Arial" w:cs="Arial"/>
          <w:b/>
          <w:bCs/>
          <w:color w:val="000000"/>
        </w:rPr>
        <w:t>19:14</w:t>
      </w:r>
      <w:r w:rsidRPr="00552A3C">
        <w:rPr>
          <w:rFonts w:ascii="Arial" w:eastAsia="Times New Roman" w:hAnsi="Arial" w:cs="Arial"/>
          <w:b/>
          <w:bCs/>
          <w:color w:val="000000"/>
        </w:rPr>
        <w:t xml:space="preserve">) </w:t>
      </w:r>
      <w:r w:rsidRPr="00552A3C">
        <w:rPr>
          <w:rFonts w:ascii="Arial" w:eastAsia="Times New Roman" w:hAnsi="Arial" w:cs="Arial"/>
          <w:color w:val="000000"/>
        </w:rPr>
        <w:t xml:space="preserve">- </w:t>
      </w:r>
      <w:r>
        <w:rPr>
          <w:rFonts w:ascii="Arial" w:eastAsia="Times New Roman" w:hAnsi="Arial" w:cs="Arial"/>
          <w:color w:val="000000"/>
        </w:rPr>
        <w:t>T</w:t>
      </w:r>
      <w:r w:rsidRPr="00552A3C">
        <w:rPr>
          <w:rFonts w:ascii="Arial" w:eastAsia="Times New Roman" w:hAnsi="Arial" w:cs="Arial"/>
          <w:color w:val="000000"/>
        </w:rPr>
        <w:t xml:space="preserve">he </w:t>
      </w:r>
      <w:proofErr w:type="spellStart"/>
      <w:r w:rsidRPr="00552A3C">
        <w:rPr>
          <w:rFonts w:ascii="Arial" w:eastAsia="Times New Roman" w:hAnsi="Arial" w:cs="Arial"/>
          <w:color w:val="000000"/>
        </w:rPr>
        <w:t>Gemara</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Brachos</w:t>
      </w:r>
      <w:proofErr w:type="spellEnd"/>
      <w:r w:rsidRPr="00552A3C">
        <w:rPr>
          <w:rFonts w:ascii="Arial" w:eastAsia="Times New Roman" w:hAnsi="Arial" w:cs="Arial"/>
          <w:color w:val="000000"/>
        </w:rPr>
        <w:t xml:space="preserve"> 63b) notes </w:t>
      </w:r>
      <w:r w:rsidRPr="00552A3C">
        <w:rPr>
          <w:rFonts w:ascii="Arial" w:eastAsia="Times New Roman" w:hAnsi="Arial" w:cs="Arial"/>
          <w:color w:val="000000"/>
          <w:rtl/>
        </w:rPr>
        <w:t>אין דברי תורה מתקיימים אלא במי שממית עצמו עליה</w:t>
      </w:r>
      <w:r w:rsidRPr="00552A3C">
        <w:rPr>
          <w:rFonts w:ascii="Arial" w:eastAsia="Times New Roman" w:hAnsi="Arial" w:cs="Arial"/>
          <w:color w:val="000000"/>
        </w:rPr>
        <w:t>. Why isn’t it enough to learn well without killing oneself over it? The Rambam (</w:t>
      </w:r>
      <w:proofErr w:type="spellStart"/>
      <w:r w:rsidRPr="00552A3C">
        <w:rPr>
          <w:rFonts w:ascii="Arial" w:eastAsia="Times New Roman" w:hAnsi="Arial" w:cs="Arial"/>
          <w:color w:val="000000"/>
        </w:rPr>
        <w:t>Hilchos</w:t>
      </w:r>
      <w:proofErr w:type="spellEnd"/>
      <w:r w:rsidRPr="00552A3C">
        <w:rPr>
          <w:rFonts w:ascii="Arial" w:eastAsia="Times New Roman" w:hAnsi="Arial" w:cs="Arial"/>
          <w:color w:val="000000"/>
        </w:rPr>
        <w:t xml:space="preserve"> Talmud Torah 3:6) writes that to really attain the crown of Torah, you have to be fully dedicated to Torah. </w:t>
      </w:r>
      <w:r w:rsidRPr="00552A3C">
        <w:rPr>
          <w:rFonts w:ascii="Arial" w:eastAsia="Times New Roman" w:hAnsi="Arial" w:cs="Arial"/>
          <w:color w:val="000000"/>
          <w:rtl/>
        </w:rPr>
        <w:t>ממית עצמו</w:t>
      </w:r>
      <w:r w:rsidRPr="00552A3C">
        <w:rPr>
          <w:rFonts w:ascii="Arial" w:eastAsia="Times New Roman" w:hAnsi="Arial" w:cs="Arial"/>
          <w:color w:val="000000"/>
        </w:rPr>
        <w:t xml:space="preserve"> means that you have to kill the physical aspect of oneself and let the spiritual aspect take over. The </w:t>
      </w:r>
      <w:proofErr w:type="spellStart"/>
      <w:r w:rsidRPr="00552A3C">
        <w:rPr>
          <w:rFonts w:ascii="Arial" w:eastAsia="Times New Roman" w:hAnsi="Arial" w:cs="Arial"/>
          <w:b/>
          <w:bCs/>
          <w:color w:val="000000"/>
        </w:rPr>
        <w:t>Maharal</w:t>
      </w:r>
      <w:proofErr w:type="spellEnd"/>
      <w:r w:rsidRPr="00552A3C">
        <w:rPr>
          <w:rFonts w:ascii="Arial" w:eastAsia="Times New Roman" w:hAnsi="Arial" w:cs="Arial"/>
          <w:color w:val="000000"/>
        </w:rPr>
        <w:t xml:space="preserve"> expands on this, noting the Torah is a spiritual entity while man is a physical entity – two opposing forces. The only way to ensure one’s Torah study remains a permanent acquisition is to subdue the body’s physical pleasure and promote one’s spirit as the driving force. </w:t>
      </w:r>
      <w:r w:rsidRPr="00552A3C">
        <w:rPr>
          <w:rFonts w:ascii="Arial" w:eastAsia="Times New Roman" w:hAnsi="Arial" w:cs="Arial"/>
          <w:b/>
          <w:bCs/>
          <w:color w:val="000000"/>
        </w:rPr>
        <w:t xml:space="preserve">Rav Dovid </w:t>
      </w:r>
      <w:proofErr w:type="spellStart"/>
      <w:r w:rsidRPr="00552A3C">
        <w:rPr>
          <w:rFonts w:ascii="Arial" w:eastAsia="Times New Roman" w:hAnsi="Arial" w:cs="Arial"/>
          <w:b/>
          <w:bCs/>
          <w:color w:val="000000"/>
        </w:rPr>
        <w:t>Hofstetder</w:t>
      </w:r>
      <w:proofErr w:type="spellEnd"/>
      <w:r w:rsidRPr="00552A3C">
        <w:rPr>
          <w:rFonts w:ascii="Arial" w:eastAsia="Times New Roman" w:hAnsi="Arial" w:cs="Arial"/>
          <w:b/>
          <w:bCs/>
          <w:color w:val="000000"/>
        </w:rPr>
        <w:t xml:space="preserve"> </w:t>
      </w:r>
      <w:r w:rsidRPr="00552A3C">
        <w:rPr>
          <w:rFonts w:ascii="Arial" w:eastAsia="Times New Roman" w:hAnsi="Arial" w:cs="Arial"/>
          <w:b/>
          <w:bCs/>
          <w:color w:val="000000"/>
        </w:rPr>
        <w:t>Shlita</w:t>
      </w:r>
      <w:r>
        <w:rPr>
          <w:rFonts w:ascii="Arial" w:eastAsia="Times New Roman" w:hAnsi="Arial" w:cs="Arial"/>
          <w:color w:val="000000"/>
        </w:rPr>
        <w:t xml:space="preserve"> </w:t>
      </w:r>
      <w:r w:rsidRPr="00552A3C">
        <w:rPr>
          <w:rFonts w:ascii="Arial" w:eastAsia="Times New Roman" w:hAnsi="Arial" w:cs="Arial"/>
          <w:color w:val="000000"/>
        </w:rPr>
        <w:t>adds that this is what it means to “kill oneself” over Torah learning – to subdue one’s physical nature.</w:t>
      </w:r>
    </w:p>
    <w:p w14:paraId="1C74187A" w14:textId="77777777" w:rsidR="00552A3C" w:rsidRPr="00552A3C" w:rsidRDefault="00552A3C" w:rsidP="00552A3C">
      <w:pPr>
        <w:spacing w:after="0" w:line="240" w:lineRule="auto"/>
        <w:rPr>
          <w:rFonts w:ascii="Times New Roman" w:eastAsia="Times New Roman" w:hAnsi="Times New Roman" w:cs="Times New Roman"/>
          <w:b/>
          <w:bCs/>
        </w:rPr>
      </w:pPr>
    </w:p>
    <w:p w14:paraId="2CDBBFF0" w14:textId="25496F12" w:rsidR="00552A3C" w:rsidRPr="00552A3C" w:rsidRDefault="00552A3C" w:rsidP="00552A3C">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מַ֥יִם חַיִּ֖ים אֶל־כֶּֽלִי</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Live waters to the utensil (</w:t>
      </w:r>
      <w:r w:rsidRPr="00552A3C">
        <w:rPr>
          <w:rFonts w:ascii="Arial" w:eastAsia="Times New Roman" w:hAnsi="Arial" w:cs="Arial"/>
          <w:b/>
          <w:bCs/>
          <w:color w:val="000000"/>
        </w:rPr>
        <w:t>19:23</w:t>
      </w:r>
      <w:r w:rsidRPr="00552A3C">
        <w:rPr>
          <w:rFonts w:ascii="Arial" w:eastAsia="Times New Roman" w:hAnsi="Arial" w:cs="Arial"/>
          <w:b/>
          <w:bCs/>
          <w:color w:val="000000"/>
        </w:rPr>
        <w:t>) - Rav Meir Shapiro ztl.</w:t>
      </w:r>
      <w:r w:rsidRPr="00552A3C">
        <w:rPr>
          <w:rFonts w:ascii="Arial" w:eastAsia="Times New Roman" w:hAnsi="Arial" w:cs="Arial"/>
          <w:color w:val="000000"/>
        </w:rPr>
        <w:t xml:space="preserve"> noted that Bnei Yisrael are compared to water. We have the power to crush rocks and level mountains but that presupposes that we are still moving. Frozen water is still. It lacks the ability to make any impact.</w:t>
      </w:r>
    </w:p>
    <w:p w14:paraId="055F15D6" w14:textId="77777777" w:rsidR="00552A3C" w:rsidRPr="00552A3C" w:rsidRDefault="00552A3C" w:rsidP="00552A3C">
      <w:pPr>
        <w:spacing w:after="0" w:line="240" w:lineRule="auto"/>
        <w:rPr>
          <w:rFonts w:ascii="Times New Roman" w:eastAsia="Times New Roman" w:hAnsi="Times New Roman" w:cs="Times New Roman"/>
          <w:b/>
          <w:bCs/>
        </w:rPr>
      </w:pPr>
    </w:p>
    <w:p w14:paraId="325DDF6F" w14:textId="239D0268" w:rsidR="00552A3C" w:rsidRPr="00552A3C" w:rsidRDefault="00552A3C" w:rsidP="00552A3C">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Since you didn’t believe in me to sanctify me (</w:t>
      </w:r>
      <w:r w:rsidRPr="00552A3C">
        <w:rPr>
          <w:rFonts w:ascii="Arial" w:eastAsia="Times New Roman" w:hAnsi="Arial" w:cs="Arial"/>
          <w:b/>
          <w:bCs/>
          <w:color w:val="000000"/>
        </w:rPr>
        <w:t>20:12</w:t>
      </w:r>
      <w:r w:rsidRPr="00552A3C">
        <w:rPr>
          <w:rFonts w:ascii="Arial" w:eastAsia="Times New Roman" w:hAnsi="Arial" w:cs="Arial"/>
          <w:b/>
          <w:bCs/>
          <w:color w:val="000000"/>
        </w:rPr>
        <w:t>)</w:t>
      </w:r>
      <w:r w:rsidRPr="00552A3C">
        <w:rPr>
          <w:rFonts w:ascii="Arial" w:eastAsia="Times New Roman" w:hAnsi="Arial" w:cs="Arial"/>
          <w:color w:val="000000"/>
        </w:rPr>
        <w:t xml:space="preserve"> - Why was this an issue of belief? And is it true that Moshe didn’t BELIEVE? </w:t>
      </w:r>
      <w:r w:rsidRPr="00552A3C">
        <w:rPr>
          <w:rFonts w:ascii="Arial" w:eastAsia="Times New Roman" w:hAnsi="Arial" w:cs="Arial"/>
          <w:b/>
          <w:bCs/>
          <w:color w:val="000000"/>
        </w:rPr>
        <w:t xml:space="preserve">Rav </w:t>
      </w:r>
      <w:proofErr w:type="spellStart"/>
      <w:r w:rsidRPr="00552A3C">
        <w:rPr>
          <w:rFonts w:ascii="Arial" w:eastAsia="Times New Roman" w:hAnsi="Arial" w:cs="Arial"/>
          <w:b/>
          <w:bCs/>
          <w:color w:val="000000"/>
        </w:rPr>
        <w:t>Shaul</w:t>
      </w:r>
      <w:proofErr w:type="spellEnd"/>
      <w:r w:rsidRPr="00552A3C">
        <w:rPr>
          <w:rFonts w:ascii="Arial" w:eastAsia="Times New Roman" w:hAnsi="Arial" w:cs="Arial"/>
          <w:b/>
          <w:bCs/>
          <w:color w:val="000000"/>
        </w:rPr>
        <w:t xml:space="preserve"> </w:t>
      </w:r>
      <w:proofErr w:type="spellStart"/>
      <w:r w:rsidRPr="00552A3C">
        <w:rPr>
          <w:rFonts w:ascii="Arial" w:eastAsia="Times New Roman" w:hAnsi="Arial" w:cs="Arial"/>
          <w:b/>
          <w:bCs/>
          <w:color w:val="000000"/>
        </w:rPr>
        <w:t>Yisraeli</w:t>
      </w:r>
      <w:proofErr w:type="spellEnd"/>
      <w:r w:rsidRPr="00552A3C">
        <w:rPr>
          <w:rFonts w:ascii="Arial" w:eastAsia="Times New Roman" w:hAnsi="Arial" w:cs="Arial"/>
          <w:b/>
          <w:bCs/>
          <w:color w:val="000000"/>
        </w:rPr>
        <w:t xml:space="preserve"> ztl</w:t>
      </w:r>
      <w:r w:rsidRPr="00552A3C">
        <w:rPr>
          <w:rFonts w:ascii="Arial" w:eastAsia="Times New Roman" w:hAnsi="Arial" w:cs="Arial"/>
          <w:color w:val="000000"/>
        </w:rPr>
        <w:t xml:space="preserve"> cited the </w:t>
      </w:r>
      <w:r w:rsidRPr="00552A3C">
        <w:rPr>
          <w:rFonts w:ascii="Arial" w:eastAsia="Times New Roman" w:hAnsi="Arial" w:cs="Arial"/>
          <w:b/>
          <w:bCs/>
          <w:color w:val="000000"/>
        </w:rPr>
        <w:t xml:space="preserve">Alter of </w:t>
      </w:r>
      <w:proofErr w:type="spellStart"/>
      <w:r w:rsidRPr="00552A3C">
        <w:rPr>
          <w:rFonts w:ascii="Arial" w:eastAsia="Times New Roman" w:hAnsi="Arial" w:cs="Arial"/>
          <w:b/>
          <w:bCs/>
          <w:color w:val="000000"/>
        </w:rPr>
        <w:t>Novardok</w:t>
      </w:r>
      <w:proofErr w:type="spellEnd"/>
      <w:r w:rsidRPr="00552A3C">
        <w:rPr>
          <w:rFonts w:ascii="Arial" w:eastAsia="Times New Roman" w:hAnsi="Arial" w:cs="Arial"/>
          <w:color w:val="000000"/>
        </w:rPr>
        <w:t xml:space="preserve"> who explained that Moshe was interested in Kiddush Hashem but he assumed Bnei Yisrael could not accept a Kiddush Hashem in word – only in action. But that was his mistake – they WERE ready to hear and accept and work – based on that faith.</w:t>
      </w:r>
    </w:p>
    <w:p w14:paraId="6B7AF030" w14:textId="77777777" w:rsidR="00552A3C" w:rsidRPr="00552A3C" w:rsidRDefault="00552A3C" w:rsidP="00552A3C">
      <w:pPr>
        <w:spacing w:after="0" w:line="240" w:lineRule="auto"/>
        <w:rPr>
          <w:rFonts w:ascii="Times New Roman" w:eastAsia="Times New Roman" w:hAnsi="Times New Roman" w:cs="Times New Roman"/>
          <w:b/>
          <w:bCs/>
        </w:rPr>
      </w:pPr>
    </w:p>
    <w:p w14:paraId="665D4EAE" w14:textId="557D694A" w:rsidR="00552A3C" w:rsidRPr="00552A3C" w:rsidRDefault="007168BF" w:rsidP="00552A3C">
      <w:pPr>
        <w:spacing w:after="0" w:line="240" w:lineRule="auto"/>
        <w:rPr>
          <w:rFonts w:ascii="Times New Roman" w:eastAsia="Times New Roman" w:hAnsi="Times New Roman" w:cs="Times New Roman"/>
        </w:rPr>
      </w:pPr>
      <w:r w:rsidRPr="007168BF">
        <w:rPr>
          <w:rFonts w:ascii="Arial" w:hAnsi="Arial" w:cs="Arial"/>
          <w:b/>
          <w:bCs/>
          <w:color w:val="000000"/>
          <w:sz w:val="29"/>
          <w:szCs w:val="29"/>
          <w:shd w:val="clear" w:color="auto" w:fill="FFFFFF"/>
          <w:rtl/>
        </w:rPr>
        <w:t>וְהִבִּ֛יט אֶל־נְחַ֥שׁ הַנְּח֖שֶׁת וָחָֽי</w:t>
      </w:r>
      <w:r w:rsidRPr="007168BF">
        <w:rPr>
          <w:rFonts w:ascii="Arial" w:hAnsi="Arial" w:cs="Arial"/>
          <w:b/>
          <w:bCs/>
          <w:color w:val="000000"/>
          <w:sz w:val="29"/>
          <w:szCs w:val="29"/>
          <w:shd w:val="clear" w:color="auto" w:fill="FFFFFF"/>
        </w:rPr>
        <w:t>:</w:t>
      </w:r>
      <w:r w:rsidR="00552A3C" w:rsidRPr="00552A3C">
        <w:rPr>
          <w:rFonts w:ascii="Arial" w:eastAsia="Times New Roman" w:hAnsi="Arial" w:cs="Arial"/>
          <w:b/>
          <w:bCs/>
          <w:color w:val="000000"/>
        </w:rPr>
        <w:t>And he shall gaze upon the copper snake and live (</w:t>
      </w:r>
      <w:r w:rsidRPr="007168BF">
        <w:rPr>
          <w:rFonts w:ascii="Arial" w:eastAsia="Times New Roman" w:hAnsi="Arial" w:cs="Arial"/>
          <w:b/>
          <w:bCs/>
          <w:color w:val="000000"/>
        </w:rPr>
        <w:t>21:9</w:t>
      </w:r>
      <w:r w:rsidR="00552A3C" w:rsidRPr="00552A3C">
        <w:rPr>
          <w:rFonts w:ascii="Arial" w:eastAsia="Times New Roman" w:hAnsi="Arial" w:cs="Arial"/>
          <w:b/>
          <w:bCs/>
          <w:color w:val="000000"/>
        </w:rPr>
        <w:t>)-</w:t>
      </w:r>
      <w:r w:rsidR="00552A3C" w:rsidRPr="00552A3C">
        <w:rPr>
          <w:rFonts w:ascii="Arial" w:eastAsia="Times New Roman" w:hAnsi="Arial" w:cs="Arial"/>
          <w:color w:val="000000"/>
        </w:rPr>
        <w:t xml:space="preserve"> Usually you need to interact with medicine if it is going to work. Why the difference here? </w:t>
      </w:r>
      <w:r w:rsidR="00552A3C" w:rsidRPr="00552A3C">
        <w:rPr>
          <w:rFonts w:ascii="Arial" w:eastAsia="Times New Roman" w:hAnsi="Arial" w:cs="Arial"/>
          <w:b/>
          <w:bCs/>
          <w:color w:val="000000"/>
        </w:rPr>
        <w:t>Rav Schachter Shlita</w:t>
      </w:r>
      <w:r w:rsidR="00552A3C" w:rsidRPr="00552A3C">
        <w:rPr>
          <w:rFonts w:ascii="Arial" w:eastAsia="Times New Roman" w:hAnsi="Arial" w:cs="Arial"/>
          <w:color w:val="000000"/>
        </w:rPr>
        <w:t xml:space="preserve"> noted that the Zohar notes that simply by Moshe’s looking at Eretz Yisrael it was as if he fulfilled the </w:t>
      </w:r>
      <w:proofErr w:type="spellStart"/>
      <w:r w:rsidR="00552A3C" w:rsidRPr="00552A3C">
        <w:rPr>
          <w:rFonts w:ascii="Arial" w:eastAsia="Times New Roman" w:hAnsi="Arial" w:cs="Arial"/>
          <w:color w:val="000000"/>
        </w:rPr>
        <w:t>Mitzvos</w:t>
      </w:r>
      <w:proofErr w:type="spellEnd"/>
      <w:r w:rsidR="00552A3C" w:rsidRPr="00552A3C">
        <w:rPr>
          <w:rFonts w:ascii="Arial" w:eastAsia="Times New Roman" w:hAnsi="Arial" w:cs="Arial"/>
          <w:color w:val="000000"/>
        </w:rPr>
        <w:t xml:space="preserve"> </w:t>
      </w:r>
      <w:proofErr w:type="spellStart"/>
      <w:r w:rsidR="00552A3C" w:rsidRPr="00552A3C">
        <w:rPr>
          <w:rFonts w:ascii="Arial" w:eastAsia="Times New Roman" w:hAnsi="Arial" w:cs="Arial"/>
          <w:color w:val="000000"/>
        </w:rPr>
        <w:t>HaTiluyos</w:t>
      </w:r>
      <w:proofErr w:type="spellEnd"/>
      <w:r w:rsidR="00552A3C" w:rsidRPr="00552A3C">
        <w:rPr>
          <w:rFonts w:ascii="Arial" w:eastAsia="Times New Roman" w:hAnsi="Arial" w:cs="Arial"/>
          <w:color w:val="000000"/>
        </w:rPr>
        <w:t xml:space="preserve"> </w:t>
      </w:r>
      <w:proofErr w:type="spellStart"/>
      <w:r w:rsidR="00552A3C" w:rsidRPr="00552A3C">
        <w:rPr>
          <w:rFonts w:ascii="Arial" w:eastAsia="Times New Roman" w:hAnsi="Arial" w:cs="Arial"/>
          <w:color w:val="000000"/>
        </w:rPr>
        <w:t>B’Aretz</w:t>
      </w:r>
      <w:proofErr w:type="spellEnd"/>
      <w:r w:rsidR="00552A3C" w:rsidRPr="00552A3C">
        <w:rPr>
          <w:rFonts w:ascii="Arial" w:eastAsia="Times New Roman" w:hAnsi="Arial" w:cs="Arial"/>
          <w:color w:val="000000"/>
        </w:rPr>
        <w:t>. The same was true here. Simply looking at the snake was enough interaction by the people. This is the comparison of the Zohar. Rav Schachter noted that the people had learned this style of concentration from Moshe’s own level of concentration and were able to achieve great things as a result.</w:t>
      </w:r>
    </w:p>
    <w:p w14:paraId="24A0631F" w14:textId="77777777" w:rsidR="00552A3C" w:rsidRPr="00552A3C" w:rsidRDefault="00552A3C" w:rsidP="00552A3C">
      <w:pPr>
        <w:spacing w:after="0" w:line="240" w:lineRule="auto"/>
        <w:rPr>
          <w:rFonts w:ascii="Times New Roman" w:eastAsia="Times New Roman" w:hAnsi="Times New Roman" w:cs="Times New Roman"/>
          <w:b/>
          <w:bCs/>
        </w:rPr>
      </w:pPr>
    </w:p>
    <w:p w14:paraId="3807640B" w14:textId="4D180767" w:rsidR="00552A3C" w:rsidRDefault="007168BF" w:rsidP="00552A3C">
      <w:pPr>
        <w:spacing w:after="0" w:line="240" w:lineRule="auto"/>
        <w:rPr>
          <w:rFonts w:ascii="Arial" w:eastAsia="Times New Roman" w:hAnsi="Arial" w:cs="Arial"/>
          <w:color w:val="000000"/>
        </w:rPr>
      </w:pPr>
      <w:r w:rsidRPr="007168BF">
        <w:rPr>
          <w:rFonts w:ascii="Arial" w:hAnsi="Arial" w:cs="Arial"/>
          <w:b/>
          <w:bCs/>
          <w:color w:val="000000"/>
          <w:sz w:val="29"/>
          <w:szCs w:val="29"/>
          <w:shd w:val="clear" w:color="auto" w:fill="FFFFFF"/>
          <w:rtl/>
        </w:rPr>
        <w:t>אָ֚ז יָשִׁ֣יר יִשְׂרָאֵ֔ל</w:t>
      </w:r>
      <w:r>
        <w:rPr>
          <w:rFonts w:ascii="Arial" w:hAnsi="Arial" w:cs="Arial"/>
          <w:color w:val="000000"/>
          <w:sz w:val="29"/>
          <w:szCs w:val="29"/>
          <w:shd w:val="clear" w:color="auto" w:fill="FFFFFF"/>
        </w:rPr>
        <w:t xml:space="preserve"> </w:t>
      </w:r>
      <w:r w:rsidR="00552A3C" w:rsidRPr="00552A3C">
        <w:rPr>
          <w:rFonts w:ascii="Arial" w:eastAsia="Times New Roman" w:hAnsi="Arial" w:cs="Arial"/>
          <w:b/>
          <w:bCs/>
          <w:color w:val="000000"/>
        </w:rPr>
        <w:t>Then Bnei Yisrael sang (</w:t>
      </w:r>
      <w:r w:rsidRPr="007168BF">
        <w:rPr>
          <w:rFonts w:ascii="Arial" w:eastAsia="Times New Roman" w:hAnsi="Arial" w:cs="Arial"/>
          <w:b/>
          <w:bCs/>
          <w:color w:val="000000"/>
        </w:rPr>
        <w:t>21:17</w:t>
      </w:r>
      <w:r w:rsidR="00552A3C" w:rsidRPr="00552A3C">
        <w:rPr>
          <w:rFonts w:ascii="Arial" w:eastAsia="Times New Roman" w:hAnsi="Arial" w:cs="Arial"/>
          <w:b/>
          <w:bCs/>
          <w:color w:val="000000"/>
        </w:rPr>
        <w:t>)</w:t>
      </w:r>
      <w:r w:rsidR="00552A3C" w:rsidRPr="00552A3C">
        <w:rPr>
          <w:rFonts w:ascii="Arial" w:eastAsia="Times New Roman" w:hAnsi="Arial" w:cs="Arial"/>
          <w:color w:val="000000"/>
        </w:rPr>
        <w:t xml:space="preserve"> - Why is it that at this </w:t>
      </w:r>
      <w:proofErr w:type="spellStart"/>
      <w:r w:rsidR="00552A3C" w:rsidRPr="00552A3C">
        <w:rPr>
          <w:rFonts w:ascii="Arial" w:eastAsia="Times New Roman" w:hAnsi="Arial" w:cs="Arial"/>
          <w:color w:val="000000"/>
        </w:rPr>
        <w:t>Shirah</w:t>
      </w:r>
      <w:proofErr w:type="spellEnd"/>
      <w:r w:rsidR="00552A3C" w:rsidRPr="00552A3C">
        <w:rPr>
          <w:rFonts w:ascii="Arial" w:eastAsia="Times New Roman" w:hAnsi="Arial" w:cs="Arial"/>
          <w:color w:val="000000"/>
        </w:rPr>
        <w:t xml:space="preserve"> Moshe’s name does not appear as it did at Shiras </w:t>
      </w:r>
      <w:proofErr w:type="spellStart"/>
      <w:r w:rsidR="00552A3C" w:rsidRPr="00552A3C">
        <w:rPr>
          <w:rFonts w:ascii="Arial" w:eastAsia="Times New Roman" w:hAnsi="Arial" w:cs="Arial"/>
          <w:color w:val="000000"/>
        </w:rPr>
        <w:t>HaYam</w:t>
      </w:r>
      <w:proofErr w:type="spellEnd"/>
      <w:r w:rsidR="00552A3C" w:rsidRPr="00552A3C">
        <w:rPr>
          <w:rFonts w:ascii="Arial" w:eastAsia="Times New Roman" w:hAnsi="Arial" w:cs="Arial"/>
          <w:color w:val="000000"/>
        </w:rPr>
        <w:t xml:space="preserve"> (Az </w:t>
      </w:r>
      <w:proofErr w:type="spellStart"/>
      <w:r w:rsidR="00552A3C" w:rsidRPr="00552A3C">
        <w:rPr>
          <w:rFonts w:ascii="Arial" w:eastAsia="Times New Roman" w:hAnsi="Arial" w:cs="Arial"/>
          <w:color w:val="000000"/>
        </w:rPr>
        <w:t>Yashir</w:t>
      </w:r>
      <w:proofErr w:type="spellEnd"/>
      <w:r w:rsidR="00552A3C" w:rsidRPr="00552A3C">
        <w:rPr>
          <w:rFonts w:ascii="Arial" w:eastAsia="Times New Roman" w:hAnsi="Arial" w:cs="Arial"/>
          <w:color w:val="000000"/>
        </w:rPr>
        <w:t xml:space="preserve">)? </w:t>
      </w:r>
      <w:r w:rsidR="00552A3C" w:rsidRPr="00552A3C">
        <w:rPr>
          <w:rFonts w:ascii="Arial" w:eastAsia="Times New Roman" w:hAnsi="Arial" w:cs="Arial"/>
          <w:b/>
          <w:bCs/>
          <w:color w:val="000000"/>
        </w:rPr>
        <w:t>Rav Bernard Weinberger ztl.</w:t>
      </w:r>
      <w:r w:rsidR="00552A3C" w:rsidRPr="00552A3C">
        <w:rPr>
          <w:rFonts w:ascii="Arial" w:eastAsia="Times New Roman" w:hAnsi="Arial" w:cs="Arial"/>
          <w:color w:val="000000"/>
        </w:rPr>
        <w:t xml:space="preserve"> explained that when they left </w:t>
      </w:r>
      <w:proofErr w:type="spellStart"/>
      <w:r w:rsidR="00552A3C" w:rsidRPr="00552A3C">
        <w:rPr>
          <w:rFonts w:ascii="Arial" w:eastAsia="Times New Roman" w:hAnsi="Arial" w:cs="Arial"/>
          <w:color w:val="000000"/>
        </w:rPr>
        <w:t>Mitzrayim</w:t>
      </w:r>
      <w:proofErr w:type="spellEnd"/>
      <w:r w:rsidR="00552A3C" w:rsidRPr="00552A3C">
        <w:rPr>
          <w:rFonts w:ascii="Arial" w:eastAsia="Times New Roman" w:hAnsi="Arial" w:cs="Arial"/>
          <w:color w:val="000000"/>
        </w:rPr>
        <w:t>, they did not fully comprehend how to properly sing praise to Hashem. After 40 years, they were ready to do so.</w:t>
      </w:r>
    </w:p>
    <w:p w14:paraId="1812DE51" w14:textId="77777777" w:rsidR="007168BF" w:rsidRPr="00552A3C" w:rsidRDefault="007168BF" w:rsidP="00552A3C">
      <w:pPr>
        <w:spacing w:after="0" w:line="240" w:lineRule="auto"/>
        <w:rPr>
          <w:rFonts w:ascii="Times New Roman" w:eastAsia="Times New Roman" w:hAnsi="Times New Roman" w:cs="Times New Roman"/>
        </w:rPr>
      </w:pPr>
    </w:p>
    <w:p w14:paraId="06123D44" w14:textId="4D6F6E35" w:rsidR="007168BF" w:rsidRPr="00552A3C" w:rsidRDefault="007168BF" w:rsidP="007168BF">
      <w:pPr>
        <w:spacing w:after="0" w:line="240" w:lineRule="auto"/>
        <w:rPr>
          <w:rFonts w:ascii="Arial" w:eastAsia="Times New Roman" w:hAnsi="Arial" w:cs="Arial"/>
          <w:color w:val="000000"/>
        </w:rPr>
      </w:pPr>
      <w:r w:rsidRPr="007168BF">
        <w:rPr>
          <w:rFonts w:ascii="Arial" w:hAnsi="Arial" w:cs="Arial"/>
          <w:b/>
          <w:bCs/>
          <w:color w:val="000000"/>
          <w:sz w:val="29"/>
          <w:szCs w:val="29"/>
          <w:shd w:val="clear" w:color="auto" w:fill="FFFFFF"/>
          <w:rtl/>
        </w:rPr>
        <w:lastRenderedPageBreak/>
        <w:t>וַיִּשְׁלַ֤ח יִשְׂרָאֵל֙ מַלְאָכִ֔ים אֶל־סִיחֹ֥ן</w:t>
      </w:r>
      <w:r w:rsidRPr="007168BF">
        <w:rPr>
          <w:rFonts w:ascii="Arial" w:hAnsi="Arial" w:cs="Arial"/>
          <w:b/>
          <w:bCs/>
          <w:color w:val="000000"/>
          <w:sz w:val="29"/>
          <w:szCs w:val="29"/>
          <w:shd w:val="clear" w:color="auto" w:fill="FFFFFF"/>
        </w:rPr>
        <w:t xml:space="preserve"> </w:t>
      </w:r>
      <w:r w:rsidRPr="007168BF">
        <w:rPr>
          <w:rFonts w:ascii="Arial" w:eastAsia="Times New Roman" w:hAnsi="Arial" w:cs="Arial"/>
          <w:b/>
          <w:bCs/>
          <w:color w:val="000000"/>
        </w:rPr>
        <w:t>Bnei Yisrael</w:t>
      </w:r>
      <w:r w:rsidRPr="00552A3C">
        <w:rPr>
          <w:rFonts w:ascii="Arial" w:eastAsia="Times New Roman" w:hAnsi="Arial" w:cs="Arial"/>
          <w:b/>
          <w:bCs/>
          <w:color w:val="000000"/>
        </w:rPr>
        <w:t xml:space="preserve"> sent messengers to </w:t>
      </w:r>
      <w:proofErr w:type="spellStart"/>
      <w:r w:rsidRPr="00552A3C">
        <w:rPr>
          <w:rFonts w:ascii="Arial" w:eastAsia="Times New Roman" w:hAnsi="Arial" w:cs="Arial"/>
          <w:b/>
          <w:bCs/>
          <w:color w:val="000000"/>
        </w:rPr>
        <w:t>Sichon</w:t>
      </w:r>
      <w:proofErr w:type="spellEnd"/>
      <w:r w:rsidRPr="00552A3C">
        <w:rPr>
          <w:rFonts w:ascii="Arial" w:eastAsia="Times New Roman" w:hAnsi="Arial" w:cs="Arial"/>
          <w:b/>
          <w:bCs/>
          <w:color w:val="000000"/>
        </w:rPr>
        <w:t xml:space="preserve"> (</w:t>
      </w:r>
      <w:r w:rsidRPr="007168BF">
        <w:rPr>
          <w:rFonts w:ascii="Arial" w:eastAsia="Times New Roman" w:hAnsi="Arial" w:cs="Arial"/>
          <w:b/>
          <w:bCs/>
          <w:color w:val="000000"/>
        </w:rPr>
        <w:t>21:21</w:t>
      </w:r>
      <w:r w:rsidRPr="00552A3C">
        <w:rPr>
          <w:rFonts w:ascii="Arial" w:eastAsia="Times New Roman" w:hAnsi="Arial" w:cs="Arial"/>
          <w:b/>
          <w:bCs/>
          <w:color w:val="000000"/>
        </w:rPr>
        <w:t>)</w:t>
      </w:r>
      <w:r w:rsidRPr="00552A3C">
        <w:rPr>
          <w:rFonts w:ascii="Arial" w:eastAsia="Times New Roman" w:hAnsi="Arial" w:cs="Arial"/>
          <w:color w:val="000000"/>
        </w:rPr>
        <w:t xml:space="preserve"> - The Midrash (</w:t>
      </w:r>
      <w:proofErr w:type="spellStart"/>
      <w:r w:rsidRPr="00552A3C">
        <w:rPr>
          <w:rFonts w:ascii="Arial" w:eastAsia="Times New Roman" w:hAnsi="Arial" w:cs="Arial"/>
          <w:color w:val="000000"/>
        </w:rPr>
        <w:t>Bamidbar</w:t>
      </w:r>
      <w:proofErr w:type="spellEnd"/>
      <w:r w:rsidRPr="00552A3C">
        <w:rPr>
          <w:rFonts w:ascii="Arial" w:eastAsia="Times New Roman" w:hAnsi="Arial" w:cs="Arial"/>
          <w:color w:val="000000"/>
        </w:rPr>
        <w:t xml:space="preserve"> Rabba 19:15) explains that even though Moshe knew he wasn’t going into the land he did not stop his job of leading Bnei Yisrael in. However, why is that a praise of Moshe? Wasn’t he doing what Hashem expected? </w:t>
      </w:r>
      <w:r w:rsidRPr="00552A3C">
        <w:rPr>
          <w:rFonts w:ascii="Arial" w:eastAsia="Times New Roman" w:hAnsi="Arial" w:cs="Arial"/>
          <w:b/>
          <w:bCs/>
          <w:color w:val="000000"/>
        </w:rPr>
        <w:t>Rav Chaim Kamil ztl.</w:t>
      </w:r>
      <w:r w:rsidRPr="00552A3C">
        <w:rPr>
          <w:rFonts w:ascii="Arial" w:eastAsia="Times New Roman" w:hAnsi="Arial" w:cs="Arial"/>
          <w:color w:val="000000"/>
        </w:rPr>
        <w:t xml:space="preserve"> </w:t>
      </w:r>
      <w:r>
        <w:rPr>
          <w:rFonts w:ascii="Arial" w:eastAsia="Times New Roman" w:hAnsi="Arial" w:cs="Arial"/>
          <w:color w:val="000000"/>
        </w:rPr>
        <w:t>e</w:t>
      </w:r>
      <w:r w:rsidRPr="00552A3C">
        <w:rPr>
          <w:rFonts w:ascii="Arial" w:eastAsia="Times New Roman" w:hAnsi="Arial" w:cs="Arial"/>
          <w:color w:val="000000"/>
        </w:rPr>
        <w:t>xplained th</w:t>
      </w:r>
      <w:r>
        <w:rPr>
          <w:rFonts w:ascii="Arial" w:eastAsia="Times New Roman" w:hAnsi="Arial" w:cs="Arial"/>
          <w:color w:val="000000"/>
        </w:rPr>
        <w:t>a</w:t>
      </w:r>
      <w:r w:rsidRPr="00552A3C">
        <w:rPr>
          <w:rFonts w:ascii="Arial" w:eastAsia="Times New Roman" w:hAnsi="Arial" w:cs="Arial"/>
          <w:color w:val="000000"/>
        </w:rPr>
        <w:t>t Moshe didn’t need to calculate the point. He immediately proceeded because he was so selfless that he only considered the people – not the impact on himself. </w:t>
      </w:r>
    </w:p>
    <w:p w14:paraId="0E95D44A" w14:textId="77777777" w:rsidR="00552A3C" w:rsidRPr="00552A3C" w:rsidRDefault="00552A3C" w:rsidP="00552A3C">
      <w:pPr>
        <w:spacing w:after="0" w:line="240" w:lineRule="auto"/>
        <w:rPr>
          <w:rFonts w:ascii="Times New Roman" w:eastAsia="Times New Roman" w:hAnsi="Times New Roman" w:cs="Times New Roman"/>
        </w:rPr>
      </w:pPr>
    </w:p>
    <w:p w14:paraId="24FDC9A4" w14:textId="77777777" w:rsidR="00552A3C" w:rsidRPr="00552A3C" w:rsidRDefault="00552A3C" w:rsidP="00552A3C">
      <w:pPr>
        <w:spacing w:after="0" w:line="240" w:lineRule="auto"/>
        <w:rPr>
          <w:rFonts w:ascii="Times New Roman" w:eastAsia="Times New Roman" w:hAnsi="Times New Roman" w:cs="Times New Roman"/>
          <w:sz w:val="28"/>
          <w:szCs w:val="28"/>
        </w:rPr>
      </w:pPr>
      <w:r w:rsidRPr="00552A3C">
        <w:rPr>
          <w:rFonts w:ascii="Arial" w:eastAsia="Times New Roman" w:hAnsi="Arial" w:cs="Arial"/>
          <w:color w:val="000000"/>
          <w:sz w:val="28"/>
          <w:szCs w:val="28"/>
        </w:rPr>
        <w:t>Haftara </w:t>
      </w:r>
    </w:p>
    <w:p w14:paraId="372D593E" w14:textId="77777777" w:rsidR="00552A3C" w:rsidRPr="00552A3C" w:rsidRDefault="00552A3C" w:rsidP="00552A3C">
      <w:pPr>
        <w:spacing w:after="0" w:line="240" w:lineRule="auto"/>
        <w:rPr>
          <w:rFonts w:ascii="Times New Roman" w:eastAsia="Times New Roman" w:hAnsi="Times New Roman" w:cs="Times New Roman"/>
          <w:b/>
          <w:bCs/>
        </w:rPr>
      </w:pPr>
    </w:p>
    <w:p w14:paraId="61C56FFF" w14:textId="2C830C76" w:rsidR="00552A3C" w:rsidRPr="00552A3C" w:rsidRDefault="007168BF" w:rsidP="00552A3C">
      <w:pPr>
        <w:spacing w:after="0" w:line="240" w:lineRule="auto"/>
        <w:rPr>
          <w:rFonts w:ascii="Times New Roman" w:eastAsia="Times New Roman" w:hAnsi="Times New Roman" w:cs="Times New Roman"/>
        </w:rPr>
      </w:pPr>
      <w:r w:rsidRPr="007168BF">
        <w:rPr>
          <w:rFonts w:ascii="Arial" w:hAnsi="Arial" w:cs="Arial"/>
          <w:b/>
          <w:bCs/>
          <w:color w:val="000000"/>
          <w:sz w:val="29"/>
          <w:szCs w:val="29"/>
          <w:shd w:val="clear" w:color="auto" w:fill="FFFFFF"/>
          <w:rtl/>
        </w:rPr>
        <w:t>אָנֹכִ֕י אֶהְיֶ֥ה לָכֶ֖ם לְרֹֽאשׁ</w:t>
      </w:r>
      <w:r w:rsidRPr="007168BF">
        <w:rPr>
          <w:rFonts w:ascii="Arial" w:hAnsi="Arial" w:cs="Arial"/>
          <w:b/>
          <w:bCs/>
          <w:color w:val="000000"/>
          <w:sz w:val="29"/>
          <w:szCs w:val="29"/>
          <w:shd w:val="clear" w:color="auto" w:fill="FFFFFF"/>
        </w:rPr>
        <w:t xml:space="preserve"> </w:t>
      </w:r>
      <w:r w:rsidR="00552A3C" w:rsidRPr="00552A3C">
        <w:rPr>
          <w:rFonts w:ascii="Arial" w:eastAsia="Times New Roman" w:hAnsi="Arial" w:cs="Arial"/>
          <w:b/>
          <w:bCs/>
          <w:color w:val="000000"/>
        </w:rPr>
        <w:t>If you accept me as leader over you (</w:t>
      </w:r>
      <w:proofErr w:type="spellStart"/>
      <w:r w:rsidR="00552A3C" w:rsidRPr="00552A3C">
        <w:rPr>
          <w:rFonts w:ascii="Arial" w:eastAsia="Times New Roman" w:hAnsi="Arial" w:cs="Arial"/>
          <w:b/>
          <w:bCs/>
          <w:color w:val="000000"/>
        </w:rPr>
        <w:t>Shoftim</w:t>
      </w:r>
      <w:proofErr w:type="spellEnd"/>
      <w:r w:rsidR="00552A3C" w:rsidRPr="00552A3C">
        <w:rPr>
          <w:rFonts w:ascii="Arial" w:eastAsia="Times New Roman" w:hAnsi="Arial" w:cs="Arial"/>
          <w:b/>
          <w:bCs/>
          <w:color w:val="000000"/>
        </w:rPr>
        <w:t xml:space="preserve"> 11</w:t>
      </w:r>
      <w:r w:rsidRPr="007168BF">
        <w:rPr>
          <w:rFonts w:ascii="Arial" w:eastAsia="Times New Roman" w:hAnsi="Arial" w:cs="Arial"/>
          <w:b/>
          <w:bCs/>
          <w:color w:val="000000"/>
        </w:rPr>
        <w:t>:9</w:t>
      </w:r>
      <w:r w:rsidR="00552A3C" w:rsidRPr="00552A3C">
        <w:rPr>
          <w:rFonts w:ascii="Arial" w:eastAsia="Times New Roman" w:hAnsi="Arial" w:cs="Arial"/>
          <w:b/>
          <w:bCs/>
          <w:color w:val="000000"/>
        </w:rPr>
        <w:t xml:space="preserve">) - </w:t>
      </w:r>
      <w:proofErr w:type="spellStart"/>
      <w:r w:rsidR="00552A3C" w:rsidRPr="00552A3C">
        <w:rPr>
          <w:rFonts w:ascii="Arial" w:eastAsia="Times New Roman" w:hAnsi="Arial" w:cs="Arial"/>
          <w:b/>
          <w:bCs/>
          <w:color w:val="000000"/>
        </w:rPr>
        <w:t>Chasam</w:t>
      </w:r>
      <w:proofErr w:type="spellEnd"/>
      <w:r w:rsidR="00552A3C" w:rsidRPr="00552A3C">
        <w:rPr>
          <w:rFonts w:ascii="Arial" w:eastAsia="Times New Roman" w:hAnsi="Arial" w:cs="Arial"/>
          <w:b/>
          <w:bCs/>
          <w:color w:val="000000"/>
        </w:rPr>
        <w:t xml:space="preserve"> </w:t>
      </w:r>
      <w:proofErr w:type="spellStart"/>
      <w:r w:rsidR="00552A3C" w:rsidRPr="00552A3C">
        <w:rPr>
          <w:rFonts w:ascii="Arial" w:eastAsia="Times New Roman" w:hAnsi="Arial" w:cs="Arial"/>
          <w:b/>
          <w:bCs/>
          <w:color w:val="000000"/>
        </w:rPr>
        <w:t>Sofer</w:t>
      </w:r>
      <w:proofErr w:type="spellEnd"/>
      <w:r w:rsidR="00552A3C" w:rsidRPr="00552A3C">
        <w:rPr>
          <w:rFonts w:ascii="Arial" w:eastAsia="Times New Roman" w:hAnsi="Arial" w:cs="Arial"/>
          <w:color w:val="000000"/>
        </w:rPr>
        <w:t xml:space="preserve"> comments that because </w:t>
      </w:r>
      <w:proofErr w:type="spellStart"/>
      <w:r w:rsidR="00552A3C" w:rsidRPr="00552A3C">
        <w:rPr>
          <w:rFonts w:ascii="Arial" w:eastAsia="Times New Roman" w:hAnsi="Arial" w:cs="Arial"/>
          <w:color w:val="000000"/>
        </w:rPr>
        <w:t>Yiftach</w:t>
      </w:r>
      <w:proofErr w:type="spellEnd"/>
      <w:r w:rsidR="00552A3C" w:rsidRPr="00552A3C">
        <w:rPr>
          <w:rFonts w:ascii="Arial" w:eastAsia="Times New Roman" w:hAnsi="Arial" w:cs="Arial"/>
          <w:color w:val="000000"/>
        </w:rPr>
        <w:t xml:space="preserve"> insisted on becoming leader, with authority like a king, he erred in trying to be like a king. In other words, because he insisted on acceptance of his authority, it happened that when he needed to be able to nullify his </w:t>
      </w:r>
      <w:proofErr w:type="spellStart"/>
      <w:r w:rsidR="00552A3C" w:rsidRPr="00552A3C">
        <w:rPr>
          <w:rFonts w:ascii="Arial" w:eastAsia="Times New Roman" w:hAnsi="Arial" w:cs="Arial"/>
          <w:color w:val="000000"/>
        </w:rPr>
        <w:t>neder</w:t>
      </w:r>
      <w:proofErr w:type="spellEnd"/>
      <w:r w:rsidR="00552A3C" w:rsidRPr="00552A3C">
        <w:rPr>
          <w:rFonts w:ascii="Arial" w:eastAsia="Times New Roman" w:hAnsi="Arial" w:cs="Arial"/>
          <w:color w:val="000000"/>
        </w:rPr>
        <w:t xml:space="preserve"> he was not going to be able to do so.</w:t>
      </w:r>
    </w:p>
    <w:p w14:paraId="54F4361B" w14:textId="77777777" w:rsidR="00552A3C" w:rsidRPr="00552A3C" w:rsidRDefault="00552A3C"/>
    <w:p w14:paraId="7F951ED5" w14:textId="77777777" w:rsidR="00552A3C" w:rsidRPr="00552A3C" w:rsidRDefault="00552A3C"/>
    <w:sectPr w:rsidR="00552A3C" w:rsidRPr="0055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3C"/>
    <w:rsid w:val="00552A3C"/>
    <w:rsid w:val="007168BF"/>
    <w:rsid w:val="00734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332"/>
  <w15:chartTrackingRefBased/>
  <w15:docId w15:val="{2D3D2038-05E8-4E5A-80D0-1EB37022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2022-07-05T13:38:00Z</dcterms:created>
  <dcterms:modified xsi:type="dcterms:W3CDTF">2022-07-05T16:27:00Z</dcterms:modified>
</cp:coreProperties>
</file>