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DA551" w14:textId="77777777" w:rsidR="00FB321A" w:rsidRPr="00FB321A" w:rsidRDefault="00FB321A" w:rsidP="00FB321A">
      <w:pPr>
        <w:spacing w:after="0" w:line="240" w:lineRule="auto"/>
        <w:rPr>
          <w:rFonts w:ascii="Times New Roman" w:eastAsia="Times New Roman" w:hAnsi="Times New Roman" w:cs="Times New Roman"/>
          <w:sz w:val="24"/>
          <w:szCs w:val="24"/>
        </w:rPr>
      </w:pPr>
      <w:r w:rsidRPr="00FB321A">
        <w:rPr>
          <w:rFonts w:ascii="Arial" w:eastAsia="Times New Roman" w:hAnsi="Arial" w:cs="Arial"/>
          <w:color w:val="000000"/>
        </w:rPr>
        <w:t>Points to Ponder </w:t>
      </w:r>
    </w:p>
    <w:p w14:paraId="530BDA7C" w14:textId="77777777" w:rsidR="00FB321A" w:rsidRPr="00FB321A" w:rsidRDefault="00FB321A" w:rsidP="00FB321A">
      <w:pPr>
        <w:spacing w:after="0" w:line="240" w:lineRule="auto"/>
        <w:rPr>
          <w:rFonts w:ascii="Times New Roman" w:eastAsia="Times New Roman" w:hAnsi="Times New Roman" w:cs="Times New Roman"/>
          <w:sz w:val="24"/>
          <w:szCs w:val="24"/>
        </w:rPr>
      </w:pPr>
      <w:r w:rsidRPr="00FB321A">
        <w:rPr>
          <w:rFonts w:ascii="Arial" w:eastAsia="Times New Roman" w:hAnsi="Arial" w:cs="Arial"/>
          <w:color w:val="000000"/>
        </w:rPr>
        <w:t>Achrei Mos/Kedoshim 5780</w:t>
      </w:r>
    </w:p>
    <w:p w14:paraId="08C99A85" w14:textId="77777777" w:rsidR="00FB321A" w:rsidRPr="00FB321A" w:rsidRDefault="00FB321A" w:rsidP="00FB321A">
      <w:pPr>
        <w:spacing w:after="0" w:line="240" w:lineRule="auto"/>
        <w:rPr>
          <w:rFonts w:ascii="Times New Roman" w:eastAsia="Times New Roman" w:hAnsi="Times New Roman" w:cs="Times New Roman"/>
          <w:b/>
          <w:bCs/>
          <w:sz w:val="24"/>
          <w:szCs w:val="24"/>
        </w:rPr>
      </w:pPr>
    </w:p>
    <w:p w14:paraId="3939A121" w14:textId="47A49CA2" w:rsidR="00FB321A" w:rsidRPr="00FB321A" w:rsidRDefault="00FB321A" w:rsidP="00FB321A">
      <w:pPr>
        <w:spacing w:after="0" w:line="240" w:lineRule="auto"/>
        <w:rPr>
          <w:rFonts w:ascii="Times New Roman" w:eastAsia="Times New Roman" w:hAnsi="Times New Roman" w:cs="Times New Roman"/>
          <w:sz w:val="24"/>
          <w:szCs w:val="24"/>
        </w:rPr>
      </w:pPr>
      <w:r w:rsidRPr="00FB321A">
        <w:rPr>
          <w:rFonts w:ascii="Arial" w:hAnsi="Arial" w:cs="Arial"/>
          <w:b/>
          <w:bCs/>
          <w:color w:val="000000"/>
          <w:sz w:val="26"/>
          <w:szCs w:val="26"/>
          <w:shd w:val="clear" w:color="auto" w:fill="FFFFFF"/>
          <w:rtl/>
        </w:rPr>
        <w:t>דַּבֵּר֘ אֶל־אַֽהֲרֹ֣ן אָחִ֒יךָ֒ וְאַל־יָבֹ֤א בְכָל־עֵת֙ אֶל־הַקֹּ֔דֶשׁ</w:t>
      </w:r>
      <w:r w:rsidRPr="00FB321A">
        <w:rPr>
          <w:rFonts w:ascii="Arial" w:hAnsi="Arial" w:cs="Arial"/>
          <w:b/>
          <w:bCs/>
          <w:color w:val="000000"/>
          <w:sz w:val="26"/>
          <w:szCs w:val="26"/>
          <w:shd w:val="clear" w:color="auto" w:fill="FFFFFF"/>
        </w:rPr>
        <w:t xml:space="preserve"> </w:t>
      </w:r>
      <w:r w:rsidRPr="00FB321A">
        <w:rPr>
          <w:rFonts w:ascii="Arial" w:eastAsia="Times New Roman" w:hAnsi="Arial" w:cs="Arial"/>
          <w:b/>
          <w:bCs/>
          <w:color w:val="000000"/>
        </w:rPr>
        <w:t>Speak to Aharon your brother (</w:t>
      </w:r>
      <w:r w:rsidRPr="00FB321A">
        <w:rPr>
          <w:rFonts w:ascii="Arial" w:eastAsia="Times New Roman" w:hAnsi="Arial" w:cs="Arial"/>
          <w:b/>
          <w:bCs/>
          <w:color w:val="000000"/>
        </w:rPr>
        <w:t>16:2</w:t>
      </w:r>
      <w:r w:rsidRPr="00FB321A">
        <w:rPr>
          <w:rFonts w:ascii="Arial" w:eastAsia="Times New Roman" w:hAnsi="Arial" w:cs="Arial"/>
          <w:b/>
          <w:bCs/>
          <w:color w:val="000000"/>
        </w:rPr>
        <w:t xml:space="preserve">) - Rashi </w:t>
      </w:r>
      <w:r w:rsidRPr="00FB321A">
        <w:rPr>
          <w:rFonts w:ascii="Arial" w:eastAsia="Times New Roman" w:hAnsi="Arial" w:cs="Arial"/>
          <w:color w:val="000000"/>
        </w:rPr>
        <w:t xml:space="preserve">notes that Hashem was telling Moshe to warn Aharon so that he not do as did his sons and be spared death. But why would AHARON need that warning? </w:t>
      </w:r>
      <w:r w:rsidRPr="00FB321A">
        <w:rPr>
          <w:rFonts w:ascii="Arial" w:eastAsia="Times New Roman" w:hAnsi="Arial" w:cs="Arial"/>
          <w:b/>
          <w:bCs/>
          <w:color w:val="000000"/>
        </w:rPr>
        <w:t>Rav Amital ztl</w:t>
      </w:r>
      <w:r w:rsidRPr="00FB321A">
        <w:rPr>
          <w:rFonts w:ascii="Arial" w:eastAsia="Times New Roman" w:hAnsi="Arial" w:cs="Arial"/>
          <w:color w:val="000000"/>
        </w:rPr>
        <w:t>. explained that sometimes in order to gain spiritual things we think it is ok to push off the “smaller” things. Hashem was warning Aharon not to make that choice.</w:t>
      </w:r>
    </w:p>
    <w:p w14:paraId="72E74D65" w14:textId="77777777" w:rsidR="00FB321A" w:rsidRPr="00FB321A" w:rsidRDefault="00FB321A" w:rsidP="00FB321A">
      <w:pPr>
        <w:spacing w:after="0" w:line="240" w:lineRule="auto"/>
        <w:rPr>
          <w:rFonts w:ascii="Times New Roman" w:eastAsia="Times New Roman" w:hAnsi="Times New Roman" w:cs="Times New Roman"/>
          <w:b/>
          <w:bCs/>
          <w:sz w:val="24"/>
          <w:szCs w:val="24"/>
        </w:rPr>
      </w:pPr>
      <w:r w:rsidRPr="00FB321A">
        <w:rPr>
          <w:rFonts w:ascii="Arial" w:eastAsia="Times New Roman" w:hAnsi="Arial" w:cs="Arial"/>
          <w:color w:val="000000"/>
        </w:rPr>
        <w:t> </w:t>
      </w:r>
    </w:p>
    <w:p w14:paraId="2E9116CD" w14:textId="6A8AF8EC" w:rsidR="00FB321A" w:rsidRPr="00FB321A" w:rsidRDefault="00617B2D" w:rsidP="00FB321A">
      <w:pPr>
        <w:spacing w:after="0" w:line="240" w:lineRule="auto"/>
        <w:rPr>
          <w:rFonts w:ascii="Times New Roman" w:eastAsia="Times New Roman" w:hAnsi="Times New Roman" w:cs="Times New Roman"/>
          <w:sz w:val="24"/>
          <w:szCs w:val="24"/>
        </w:rPr>
      </w:pPr>
      <w:r w:rsidRPr="00617B2D">
        <w:rPr>
          <w:rFonts w:ascii="Arial" w:hAnsi="Arial" w:cs="Arial"/>
          <w:b/>
          <w:bCs/>
          <w:color w:val="000000"/>
          <w:sz w:val="26"/>
          <w:szCs w:val="26"/>
          <w:shd w:val="clear" w:color="auto" w:fill="FFFFFF"/>
          <w:rtl/>
        </w:rPr>
        <w:t>עַל־שְׁנֵ֥י הַשְּׂעִירִ֖ם גֹּֽרָל֑וֹת </w:t>
      </w:r>
      <w:r w:rsidRPr="00617B2D">
        <w:rPr>
          <w:rFonts w:ascii="Arial" w:hAnsi="Arial" w:cs="Arial"/>
          <w:b/>
          <w:bCs/>
          <w:color w:val="000000"/>
          <w:sz w:val="26"/>
          <w:szCs w:val="26"/>
          <w:shd w:val="clear" w:color="auto" w:fill="FFFFFF"/>
        </w:rPr>
        <w:t xml:space="preserve"> </w:t>
      </w:r>
      <w:r w:rsidR="00FB321A" w:rsidRPr="00FB321A">
        <w:rPr>
          <w:rFonts w:ascii="Arial" w:eastAsia="Times New Roman" w:hAnsi="Arial" w:cs="Arial"/>
          <w:b/>
          <w:bCs/>
          <w:color w:val="000000"/>
        </w:rPr>
        <w:t>A lot for Hashem and a lot for Azazel (</w:t>
      </w:r>
      <w:r w:rsidRPr="00617B2D">
        <w:rPr>
          <w:rFonts w:ascii="Arial" w:eastAsia="Times New Roman" w:hAnsi="Arial" w:cs="Arial"/>
          <w:b/>
          <w:bCs/>
          <w:color w:val="000000"/>
        </w:rPr>
        <w:t>16:8</w:t>
      </w:r>
      <w:r w:rsidR="00FB321A" w:rsidRPr="00FB321A">
        <w:rPr>
          <w:rFonts w:ascii="Arial" w:eastAsia="Times New Roman" w:hAnsi="Arial" w:cs="Arial"/>
          <w:b/>
          <w:bCs/>
          <w:color w:val="000000"/>
        </w:rPr>
        <w:t>)</w:t>
      </w:r>
      <w:r w:rsidR="00FB321A" w:rsidRPr="00FB321A">
        <w:rPr>
          <w:rFonts w:ascii="Arial" w:eastAsia="Times New Roman" w:hAnsi="Arial" w:cs="Arial"/>
          <w:color w:val="000000"/>
        </w:rPr>
        <w:t xml:space="preserve"> - Why the need for the double lottery? </w:t>
      </w:r>
      <w:r w:rsidR="00FB321A" w:rsidRPr="00FB321A">
        <w:rPr>
          <w:rFonts w:ascii="Arial" w:eastAsia="Times New Roman" w:hAnsi="Arial" w:cs="Arial"/>
          <w:b/>
          <w:bCs/>
          <w:color w:val="000000"/>
        </w:rPr>
        <w:t>Rav Schachter shlita</w:t>
      </w:r>
      <w:r w:rsidR="00FB321A" w:rsidRPr="00FB321A">
        <w:rPr>
          <w:rFonts w:ascii="Arial" w:eastAsia="Times New Roman" w:hAnsi="Arial" w:cs="Arial"/>
          <w:color w:val="000000"/>
        </w:rPr>
        <w:t xml:space="preserve"> would note that the intent here is to demonstrate the fragility of life to us. We are showing Hashem that our lives are so simple that any influence can set the course for our lives in one direction or the other. In a moment a Tzaddik can be turned but at the same time, a Rasha can be influenced positively. </w:t>
      </w:r>
    </w:p>
    <w:p w14:paraId="0F247ABC" w14:textId="77777777" w:rsidR="00FB321A" w:rsidRPr="00FB321A" w:rsidRDefault="00FB321A" w:rsidP="00FB321A">
      <w:pPr>
        <w:spacing w:after="0" w:line="240" w:lineRule="auto"/>
        <w:rPr>
          <w:rFonts w:ascii="Times New Roman" w:eastAsia="Times New Roman" w:hAnsi="Times New Roman" w:cs="Times New Roman"/>
          <w:b/>
          <w:bCs/>
          <w:sz w:val="24"/>
          <w:szCs w:val="24"/>
        </w:rPr>
      </w:pPr>
    </w:p>
    <w:p w14:paraId="648DCB2C" w14:textId="250BA536" w:rsidR="00FB321A" w:rsidRPr="00FB321A" w:rsidRDefault="00617B2D" w:rsidP="00617B2D">
      <w:pPr>
        <w:spacing w:after="0" w:line="240" w:lineRule="auto"/>
        <w:rPr>
          <w:rFonts w:ascii="Times New Roman" w:eastAsia="Times New Roman" w:hAnsi="Times New Roman" w:cs="Times New Roman"/>
          <w:sz w:val="24"/>
          <w:szCs w:val="24"/>
        </w:rPr>
      </w:pPr>
      <w:r w:rsidRPr="00617B2D">
        <w:rPr>
          <w:rFonts w:ascii="Arial" w:hAnsi="Arial" w:cs="Arial"/>
          <w:b/>
          <w:bCs/>
          <w:color w:val="000000"/>
          <w:sz w:val="26"/>
          <w:szCs w:val="26"/>
          <w:shd w:val="clear" w:color="auto" w:fill="FFFFFF"/>
          <w:rtl/>
        </w:rPr>
        <w:t>כְּמַֽעֲשֵׂ֧ה אֶֽרֶץ־מִצְרַ֛יִם אֲשֶׁ֥ר יְשַׁבְתֶּם־בָּ֖הּ לֹ֣א תַֽעֲשׂ֑וּ</w:t>
      </w:r>
      <w:r w:rsidRPr="00617B2D">
        <w:rPr>
          <w:rFonts w:ascii="Arial" w:hAnsi="Arial" w:cs="Arial"/>
          <w:b/>
          <w:bCs/>
          <w:color w:val="000000"/>
          <w:sz w:val="26"/>
          <w:szCs w:val="26"/>
          <w:shd w:val="clear" w:color="auto" w:fill="FFFFFF"/>
        </w:rPr>
        <w:t xml:space="preserve"> </w:t>
      </w:r>
      <w:r w:rsidR="00FB321A" w:rsidRPr="00FB321A">
        <w:rPr>
          <w:rFonts w:ascii="Arial" w:eastAsia="Times New Roman" w:hAnsi="Arial" w:cs="Arial"/>
          <w:b/>
          <w:bCs/>
          <w:color w:val="000000"/>
        </w:rPr>
        <w:t>LIKE the actions of Mitzrayim where we dwelled (</w:t>
      </w:r>
      <w:r w:rsidRPr="00617B2D">
        <w:rPr>
          <w:rFonts w:ascii="Arial" w:eastAsia="Times New Roman" w:hAnsi="Arial" w:cs="Arial"/>
          <w:b/>
          <w:bCs/>
          <w:color w:val="000000"/>
        </w:rPr>
        <w:t>18:3</w:t>
      </w:r>
      <w:r w:rsidR="00FB321A" w:rsidRPr="00FB321A">
        <w:rPr>
          <w:rFonts w:ascii="Arial" w:eastAsia="Times New Roman" w:hAnsi="Arial" w:cs="Arial"/>
          <w:b/>
          <w:bCs/>
          <w:color w:val="000000"/>
        </w:rPr>
        <w:t xml:space="preserve">) </w:t>
      </w:r>
      <w:r w:rsidR="00FB321A" w:rsidRPr="00FB321A">
        <w:rPr>
          <w:rFonts w:ascii="Arial" w:eastAsia="Times New Roman" w:hAnsi="Arial" w:cs="Arial"/>
          <w:color w:val="000000"/>
        </w:rPr>
        <w:t xml:space="preserve">- What do we mean when we state that we cannot do “as” the people of Egypt where we dwelled? </w:t>
      </w:r>
      <w:r w:rsidR="00FB321A" w:rsidRPr="00FB321A">
        <w:rPr>
          <w:rFonts w:ascii="Arial" w:eastAsia="Times New Roman" w:hAnsi="Arial" w:cs="Arial"/>
          <w:b/>
          <w:bCs/>
          <w:color w:val="000000"/>
        </w:rPr>
        <w:t>Rav Chaim Yaakov Goldvicht ztl</w:t>
      </w:r>
      <w:r w:rsidR="00FB321A" w:rsidRPr="00FB321A">
        <w:rPr>
          <w:rFonts w:ascii="Arial" w:eastAsia="Times New Roman" w:hAnsi="Arial" w:cs="Arial"/>
          <w:color w:val="000000"/>
        </w:rPr>
        <w:t xml:space="preserve"> explained that a Tzaddik has the power to be an influence on the people around him. This is b</w:t>
      </w:r>
      <w:r>
        <w:rPr>
          <w:rFonts w:ascii="Arial" w:eastAsia="Times New Roman" w:hAnsi="Arial" w:cs="Arial"/>
          <w:color w:val="000000"/>
        </w:rPr>
        <w:t>e</w:t>
      </w:r>
      <w:r w:rsidR="00FB321A" w:rsidRPr="00FB321A">
        <w:rPr>
          <w:rFonts w:ascii="Arial" w:eastAsia="Times New Roman" w:hAnsi="Arial" w:cs="Arial"/>
          <w:color w:val="000000"/>
        </w:rPr>
        <w:t>cause wherever we are, inevitably we stand out. We are to live our lives with the understanding and practice of being different if we are to be successful. This is the Torah’s message to us here.</w:t>
      </w:r>
    </w:p>
    <w:p w14:paraId="2EB852C4" w14:textId="77777777" w:rsidR="00FB321A" w:rsidRPr="00FB321A" w:rsidRDefault="00FB321A" w:rsidP="00FB321A">
      <w:pPr>
        <w:spacing w:after="0" w:line="240" w:lineRule="auto"/>
        <w:rPr>
          <w:rFonts w:ascii="Times New Roman" w:eastAsia="Times New Roman" w:hAnsi="Times New Roman" w:cs="Times New Roman"/>
          <w:b/>
          <w:bCs/>
          <w:sz w:val="24"/>
          <w:szCs w:val="24"/>
        </w:rPr>
      </w:pPr>
    </w:p>
    <w:p w14:paraId="704C05BD" w14:textId="7D87D575" w:rsidR="00FB321A" w:rsidRPr="00FB321A" w:rsidRDefault="00617B2D" w:rsidP="00FB321A">
      <w:pPr>
        <w:spacing w:after="0" w:line="240" w:lineRule="auto"/>
        <w:rPr>
          <w:rFonts w:ascii="Times New Roman" w:eastAsia="Times New Roman" w:hAnsi="Times New Roman" w:cs="Times New Roman"/>
          <w:sz w:val="24"/>
          <w:szCs w:val="24"/>
        </w:rPr>
      </w:pPr>
      <w:r w:rsidRPr="00617B2D">
        <w:rPr>
          <w:rFonts w:ascii="Arial" w:hAnsi="Arial" w:cs="Arial"/>
          <w:b/>
          <w:bCs/>
          <w:color w:val="000000"/>
          <w:sz w:val="26"/>
          <w:szCs w:val="26"/>
          <w:shd w:val="clear" w:color="auto" w:fill="FFFFFF"/>
          <w:rtl/>
        </w:rPr>
        <w:t>אִ֣ישׁ אִמּ֤וֹ וְאָבִיו֙ תִּירָ֔אוּ</w:t>
      </w:r>
      <w:r w:rsidRPr="00617B2D">
        <w:rPr>
          <w:rFonts w:ascii="Arial" w:hAnsi="Arial" w:cs="Arial"/>
          <w:b/>
          <w:bCs/>
          <w:color w:val="000000"/>
          <w:sz w:val="26"/>
          <w:szCs w:val="26"/>
          <w:shd w:val="clear" w:color="auto" w:fill="FFFFFF"/>
        </w:rPr>
        <w:t xml:space="preserve"> </w:t>
      </w:r>
      <w:r w:rsidR="00FB321A" w:rsidRPr="00FB321A">
        <w:rPr>
          <w:rFonts w:ascii="Arial" w:eastAsia="Times New Roman" w:hAnsi="Arial" w:cs="Arial"/>
          <w:b/>
          <w:bCs/>
          <w:color w:val="000000"/>
        </w:rPr>
        <w:t>A man should fear his mother and father (19:3) - Rashi</w:t>
      </w:r>
      <w:r w:rsidR="00FB321A" w:rsidRPr="00FB321A">
        <w:rPr>
          <w:rFonts w:ascii="Arial" w:eastAsia="Times New Roman" w:hAnsi="Arial" w:cs="Arial"/>
          <w:color w:val="000000"/>
        </w:rPr>
        <w:t xml:space="preserve"> explains that a person honors his mother more than the father and reveres the father more than the mother so the order of who comes first for each is reversed. </w:t>
      </w:r>
      <w:r w:rsidR="00FB321A" w:rsidRPr="00FB321A">
        <w:rPr>
          <w:rFonts w:ascii="Arial" w:eastAsia="Times New Roman" w:hAnsi="Arial" w:cs="Arial"/>
          <w:b/>
          <w:bCs/>
          <w:color w:val="000000"/>
        </w:rPr>
        <w:t>Rav Wolbe ztl.</w:t>
      </w:r>
      <w:r w:rsidR="00FB321A" w:rsidRPr="00FB321A">
        <w:rPr>
          <w:rFonts w:ascii="Arial" w:eastAsia="Times New Roman" w:hAnsi="Arial" w:cs="Arial"/>
          <w:color w:val="000000"/>
        </w:rPr>
        <w:t xml:space="preserve"> </w:t>
      </w:r>
      <w:r>
        <w:rPr>
          <w:rFonts w:ascii="Arial" w:eastAsia="Times New Roman" w:hAnsi="Arial" w:cs="Arial"/>
          <w:color w:val="000000"/>
        </w:rPr>
        <w:t>n</w:t>
      </w:r>
      <w:r w:rsidR="00FB321A" w:rsidRPr="00FB321A">
        <w:rPr>
          <w:rFonts w:ascii="Arial" w:eastAsia="Times New Roman" w:hAnsi="Arial" w:cs="Arial"/>
          <w:color w:val="000000"/>
        </w:rPr>
        <w:t>otes that by nature we tend to be drawn to Mitzvos that match our personalities. The Torah is telling us that we need to work harder at fulfilling all of Hashem’s mitzvos -- even the harder ones for each of us. </w:t>
      </w:r>
    </w:p>
    <w:p w14:paraId="58799D64" w14:textId="77777777" w:rsidR="00617B2D" w:rsidRPr="00FB321A" w:rsidRDefault="00617B2D" w:rsidP="00617B2D">
      <w:pPr>
        <w:spacing w:after="0" w:line="240" w:lineRule="auto"/>
        <w:rPr>
          <w:rFonts w:ascii="Times New Roman" w:eastAsia="Times New Roman" w:hAnsi="Times New Roman" w:cs="Times New Roman"/>
          <w:sz w:val="24"/>
          <w:szCs w:val="24"/>
        </w:rPr>
      </w:pPr>
    </w:p>
    <w:p w14:paraId="4C97DAF9" w14:textId="77777777" w:rsidR="00617B2D" w:rsidRPr="00FB321A" w:rsidRDefault="00617B2D" w:rsidP="00617B2D">
      <w:pPr>
        <w:spacing w:after="0" w:line="240" w:lineRule="auto"/>
        <w:rPr>
          <w:rFonts w:ascii="Times New Roman" w:eastAsia="Times New Roman" w:hAnsi="Times New Roman" w:cs="Times New Roman"/>
          <w:sz w:val="24"/>
          <w:szCs w:val="24"/>
        </w:rPr>
      </w:pPr>
      <w:r w:rsidRPr="00617B2D">
        <w:rPr>
          <w:rFonts w:ascii="Arial" w:hAnsi="Arial" w:cs="Arial"/>
          <w:b/>
          <w:bCs/>
          <w:color w:val="000000"/>
          <w:sz w:val="26"/>
          <w:szCs w:val="26"/>
          <w:shd w:val="clear" w:color="auto" w:fill="FFFFFF"/>
          <w:rtl/>
        </w:rPr>
        <w:t>וְלֹֽא־תִשָּׂ֥א עָלָ֖יו חֵֽטְא</w:t>
      </w:r>
      <w:r w:rsidRPr="00617B2D">
        <w:rPr>
          <w:rFonts w:ascii="Arial" w:hAnsi="Arial" w:cs="Arial"/>
          <w:b/>
          <w:bCs/>
          <w:color w:val="000000"/>
          <w:sz w:val="26"/>
          <w:szCs w:val="26"/>
          <w:shd w:val="clear" w:color="auto" w:fill="FFFFFF"/>
        </w:rPr>
        <w:t xml:space="preserve"> </w:t>
      </w:r>
      <w:r w:rsidRPr="00FB321A">
        <w:rPr>
          <w:rFonts w:ascii="Arial" w:eastAsia="Times New Roman" w:hAnsi="Arial" w:cs="Arial"/>
          <w:b/>
          <w:bCs/>
          <w:color w:val="000000"/>
        </w:rPr>
        <w:t>Reproof your neighbor and do not bear his sin on him (</w:t>
      </w:r>
      <w:r w:rsidRPr="00617B2D">
        <w:rPr>
          <w:rFonts w:ascii="Arial" w:eastAsia="Times New Roman" w:hAnsi="Arial" w:cs="Arial"/>
          <w:b/>
          <w:bCs/>
          <w:color w:val="000000"/>
        </w:rPr>
        <w:t>19:17</w:t>
      </w:r>
      <w:r w:rsidRPr="00FB321A">
        <w:rPr>
          <w:rFonts w:ascii="Arial" w:eastAsia="Times New Roman" w:hAnsi="Arial" w:cs="Arial"/>
          <w:b/>
          <w:bCs/>
          <w:color w:val="000000"/>
        </w:rPr>
        <w:t>)</w:t>
      </w:r>
      <w:r w:rsidRPr="00617B2D">
        <w:rPr>
          <w:rFonts w:ascii="Arial" w:eastAsia="Times New Roman" w:hAnsi="Arial" w:cs="Arial"/>
          <w:b/>
          <w:bCs/>
          <w:color w:val="000000"/>
        </w:rPr>
        <w:t xml:space="preserve"> -</w:t>
      </w:r>
      <w:r w:rsidRPr="00FB321A">
        <w:rPr>
          <w:rFonts w:ascii="Arial" w:eastAsia="Times New Roman" w:hAnsi="Arial" w:cs="Arial"/>
          <w:b/>
          <w:bCs/>
          <w:color w:val="000000"/>
        </w:rPr>
        <w:t xml:space="preserve"> Rav Gedaliah Schorr ztl</w:t>
      </w:r>
      <w:r w:rsidRPr="00FB321A">
        <w:rPr>
          <w:rFonts w:ascii="Arial" w:eastAsia="Times New Roman" w:hAnsi="Arial" w:cs="Arial"/>
          <w:color w:val="000000"/>
        </w:rPr>
        <w:t xml:space="preserve"> noted that we have a responsibility not to place the burden of the sin on him but rather are to place his burden on the sin. In other words, one should make it clear that the sin is not “like him to do.” </w:t>
      </w:r>
    </w:p>
    <w:p w14:paraId="2F850A03" w14:textId="77777777" w:rsidR="00FB321A" w:rsidRPr="00FB321A" w:rsidRDefault="00FB321A" w:rsidP="00FB321A">
      <w:pPr>
        <w:spacing w:after="0" w:line="240" w:lineRule="auto"/>
        <w:rPr>
          <w:rFonts w:ascii="Times New Roman" w:eastAsia="Times New Roman" w:hAnsi="Times New Roman" w:cs="Times New Roman"/>
          <w:b/>
          <w:bCs/>
          <w:sz w:val="24"/>
          <w:szCs w:val="24"/>
        </w:rPr>
      </w:pPr>
    </w:p>
    <w:p w14:paraId="1DDDF3BA" w14:textId="621877F8" w:rsidR="00FB321A" w:rsidRPr="00FB321A" w:rsidRDefault="00617B2D" w:rsidP="00FB321A">
      <w:pPr>
        <w:spacing w:after="0" w:line="240" w:lineRule="auto"/>
        <w:rPr>
          <w:rFonts w:ascii="Times New Roman" w:eastAsia="Times New Roman" w:hAnsi="Times New Roman" w:cs="Times New Roman"/>
          <w:sz w:val="24"/>
          <w:szCs w:val="24"/>
        </w:rPr>
      </w:pPr>
      <w:r w:rsidRPr="00617B2D">
        <w:rPr>
          <w:rFonts w:ascii="Arial" w:hAnsi="Arial" w:cs="Arial"/>
          <w:b/>
          <w:bCs/>
          <w:color w:val="000000"/>
          <w:sz w:val="26"/>
          <w:szCs w:val="26"/>
          <w:shd w:val="clear" w:color="auto" w:fill="FFFFFF"/>
          <w:rtl/>
        </w:rPr>
        <w:t>וְאָֽהַבְתָּ֥ לְרֵֽעֲךָ֖ כָּמ֑וֹךָ</w:t>
      </w:r>
      <w:r w:rsidRPr="00617B2D">
        <w:rPr>
          <w:rFonts w:ascii="Arial" w:hAnsi="Arial" w:cs="Arial"/>
          <w:b/>
          <w:bCs/>
          <w:color w:val="000000"/>
          <w:sz w:val="26"/>
          <w:szCs w:val="26"/>
          <w:shd w:val="clear" w:color="auto" w:fill="FFFFFF"/>
        </w:rPr>
        <w:t xml:space="preserve"> </w:t>
      </w:r>
      <w:r w:rsidR="00FB321A" w:rsidRPr="00FB321A">
        <w:rPr>
          <w:rFonts w:ascii="Arial" w:eastAsia="Times New Roman" w:hAnsi="Arial" w:cs="Arial"/>
          <w:b/>
          <w:bCs/>
          <w:color w:val="000000"/>
        </w:rPr>
        <w:t>Love your neighbor as yourself (19:18)</w:t>
      </w:r>
      <w:r w:rsidR="00FB321A" w:rsidRPr="00FB321A">
        <w:rPr>
          <w:rFonts w:ascii="Arial" w:eastAsia="Times New Roman" w:hAnsi="Arial" w:cs="Arial"/>
          <w:color w:val="000000"/>
        </w:rPr>
        <w:t xml:space="preserve"> - The Gemara (Yevamos 62b) notes that 12,000 pairs of Rab</w:t>
      </w:r>
      <w:r w:rsidR="00EC1FE9">
        <w:rPr>
          <w:rFonts w:ascii="Arial" w:eastAsia="Times New Roman" w:hAnsi="Arial" w:cs="Arial"/>
          <w:color w:val="000000"/>
        </w:rPr>
        <w:t>b</w:t>
      </w:r>
      <w:r w:rsidR="00FB321A" w:rsidRPr="00FB321A">
        <w:rPr>
          <w:rFonts w:ascii="Arial" w:eastAsia="Times New Roman" w:hAnsi="Arial" w:cs="Arial"/>
          <w:color w:val="000000"/>
        </w:rPr>
        <w:t>i Akiva’s students died during this time period. Why do we not c</w:t>
      </w:r>
      <w:r>
        <w:rPr>
          <w:rFonts w:ascii="Arial" w:eastAsia="Times New Roman" w:hAnsi="Arial" w:cs="Arial"/>
          <w:color w:val="000000"/>
        </w:rPr>
        <w:t>a</w:t>
      </w:r>
      <w:r w:rsidR="00FB321A" w:rsidRPr="00FB321A">
        <w:rPr>
          <w:rFonts w:ascii="Arial" w:eastAsia="Times New Roman" w:hAnsi="Arial" w:cs="Arial"/>
          <w:color w:val="000000"/>
        </w:rPr>
        <w:t xml:space="preserve">ll them 24,000. Why 12,000 pairs? And how could they not have learned from his statement that v’Ahavta is the biggest rule of the Torah? </w:t>
      </w:r>
      <w:r w:rsidR="00FB321A" w:rsidRPr="00FB321A">
        <w:rPr>
          <w:rFonts w:ascii="Arial" w:eastAsia="Times New Roman" w:hAnsi="Arial" w:cs="Arial"/>
          <w:b/>
          <w:bCs/>
          <w:color w:val="000000"/>
        </w:rPr>
        <w:t>Chasam Sofer</w:t>
      </w:r>
      <w:r w:rsidR="00FB321A" w:rsidRPr="00FB321A">
        <w:rPr>
          <w:rFonts w:ascii="Arial" w:eastAsia="Times New Roman" w:hAnsi="Arial" w:cs="Arial"/>
          <w:color w:val="000000"/>
        </w:rPr>
        <w:t xml:space="preserve"> explains that we need to be united in Torah study. If we are not, the </w:t>
      </w:r>
      <w:r>
        <w:rPr>
          <w:rFonts w:ascii="Arial" w:eastAsia="Times New Roman" w:hAnsi="Arial" w:cs="Arial"/>
          <w:color w:val="000000"/>
        </w:rPr>
        <w:t>T</w:t>
      </w:r>
      <w:r w:rsidR="00FB321A" w:rsidRPr="00FB321A">
        <w:rPr>
          <w:rFonts w:ascii="Arial" w:eastAsia="Times New Roman" w:hAnsi="Arial" w:cs="Arial"/>
          <w:color w:val="000000"/>
        </w:rPr>
        <w:t>orah we study alone is not as strong. The stress on the idea of pairs is a message about how we can respect the torah by respecting the paired aspect of learni</w:t>
      </w:r>
      <w:r>
        <w:rPr>
          <w:rFonts w:ascii="Arial" w:eastAsia="Times New Roman" w:hAnsi="Arial" w:cs="Arial"/>
          <w:color w:val="000000"/>
        </w:rPr>
        <w:t>n</w:t>
      </w:r>
      <w:r w:rsidR="00FB321A" w:rsidRPr="00FB321A">
        <w:rPr>
          <w:rFonts w:ascii="Arial" w:eastAsia="Times New Roman" w:hAnsi="Arial" w:cs="Arial"/>
          <w:color w:val="000000"/>
        </w:rPr>
        <w:t xml:space="preserve">g together. </w:t>
      </w:r>
      <w:r w:rsidR="00FB321A" w:rsidRPr="00FB321A">
        <w:rPr>
          <w:rFonts w:ascii="Arial" w:eastAsia="Times New Roman" w:hAnsi="Arial" w:cs="Arial"/>
          <w:b/>
          <w:bCs/>
          <w:color w:val="000000"/>
        </w:rPr>
        <w:t>Rav Mordechai Willig Shlita</w:t>
      </w:r>
      <w:r w:rsidR="00FB321A" w:rsidRPr="00FB321A">
        <w:rPr>
          <w:rFonts w:ascii="Arial" w:eastAsia="Times New Roman" w:hAnsi="Arial" w:cs="Arial"/>
          <w:color w:val="000000"/>
        </w:rPr>
        <w:t xml:space="preserve"> once suggested that this might explain why we do not marry during this time. We need to make sure we know how to properly partner in order to fulfill v’ahavta. </w:t>
      </w:r>
    </w:p>
    <w:p w14:paraId="376AE33A" w14:textId="77777777" w:rsidR="00FB321A" w:rsidRPr="00FB321A" w:rsidRDefault="00FB321A" w:rsidP="00FB321A">
      <w:pPr>
        <w:spacing w:after="0" w:line="240" w:lineRule="auto"/>
        <w:rPr>
          <w:rFonts w:ascii="Times New Roman" w:eastAsia="Times New Roman" w:hAnsi="Times New Roman" w:cs="Times New Roman"/>
          <w:b/>
          <w:bCs/>
          <w:sz w:val="24"/>
          <w:szCs w:val="24"/>
        </w:rPr>
      </w:pPr>
      <w:r w:rsidRPr="00FB321A">
        <w:rPr>
          <w:rFonts w:ascii="Arial" w:eastAsia="Times New Roman" w:hAnsi="Arial" w:cs="Arial"/>
          <w:color w:val="000000"/>
        </w:rPr>
        <w:t>  </w:t>
      </w:r>
    </w:p>
    <w:p w14:paraId="1A9BF89F" w14:textId="7C1B4034" w:rsidR="00FB321A" w:rsidRPr="00FB321A" w:rsidRDefault="00617B2D" w:rsidP="00FB321A">
      <w:pPr>
        <w:spacing w:after="0" w:line="240" w:lineRule="auto"/>
        <w:rPr>
          <w:rFonts w:ascii="Times New Roman" w:eastAsia="Times New Roman" w:hAnsi="Times New Roman" w:cs="Times New Roman"/>
          <w:sz w:val="24"/>
          <w:szCs w:val="24"/>
        </w:rPr>
      </w:pPr>
      <w:r w:rsidRPr="00617B2D">
        <w:rPr>
          <w:rFonts w:ascii="Arial" w:hAnsi="Arial" w:cs="Arial"/>
          <w:b/>
          <w:bCs/>
          <w:color w:val="000000"/>
          <w:sz w:val="26"/>
          <w:szCs w:val="26"/>
          <w:shd w:val="clear" w:color="auto" w:fill="FFFFFF"/>
          <w:rtl/>
        </w:rPr>
        <w:t>חֶ֣סֶד ה֔וּא</w:t>
      </w:r>
      <w:r w:rsidRPr="00617B2D">
        <w:rPr>
          <w:rFonts w:ascii="Arial" w:hAnsi="Arial" w:cs="Arial"/>
          <w:b/>
          <w:bCs/>
          <w:color w:val="000000"/>
          <w:sz w:val="26"/>
          <w:szCs w:val="26"/>
          <w:shd w:val="clear" w:color="auto" w:fill="FFFFFF"/>
        </w:rPr>
        <w:t xml:space="preserve"> </w:t>
      </w:r>
      <w:r w:rsidR="00FB321A" w:rsidRPr="00FB321A">
        <w:rPr>
          <w:rFonts w:ascii="Arial" w:eastAsia="Times New Roman" w:hAnsi="Arial" w:cs="Arial"/>
          <w:b/>
          <w:bCs/>
          <w:color w:val="000000"/>
        </w:rPr>
        <w:t xml:space="preserve">It is a Chessed (20:17) - Rav Dessler </w:t>
      </w:r>
      <w:r w:rsidRPr="00617B2D">
        <w:rPr>
          <w:rFonts w:ascii="Arial" w:eastAsia="Times New Roman" w:hAnsi="Arial" w:cs="Arial"/>
          <w:b/>
          <w:bCs/>
          <w:color w:val="000000"/>
        </w:rPr>
        <w:t>ztl</w:t>
      </w:r>
      <w:r>
        <w:rPr>
          <w:rFonts w:ascii="Arial" w:eastAsia="Times New Roman" w:hAnsi="Arial" w:cs="Arial"/>
          <w:color w:val="000000"/>
        </w:rPr>
        <w:t xml:space="preserve"> </w:t>
      </w:r>
      <w:r w:rsidR="00FB321A" w:rsidRPr="00FB321A">
        <w:rPr>
          <w:rFonts w:ascii="Arial" w:eastAsia="Times New Roman" w:hAnsi="Arial" w:cs="Arial"/>
          <w:color w:val="000000"/>
        </w:rPr>
        <w:t>explains that Chessed is an incredible middah but that it can be misused in the wrong circumstance. This is why Hashem tells Avraham that He will shield him. The Shield is a protection from the misuse and overuse of Chessed.</w:t>
      </w:r>
    </w:p>
    <w:p w14:paraId="6C9DA95A" w14:textId="77777777" w:rsidR="00FB321A" w:rsidRPr="00FB321A" w:rsidRDefault="00FB321A" w:rsidP="00FB321A">
      <w:pPr>
        <w:spacing w:after="240" w:line="240" w:lineRule="auto"/>
        <w:rPr>
          <w:rFonts w:ascii="Times New Roman" w:eastAsia="Times New Roman" w:hAnsi="Times New Roman" w:cs="Times New Roman"/>
          <w:sz w:val="24"/>
          <w:szCs w:val="24"/>
        </w:rPr>
      </w:pPr>
    </w:p>
    <w:p w14:paraId="7776C75F" w14:textId="227448C5" w:rsidR="00FB321A" w:rsidRPr="00FB321A" w:rsidRDefault="00FB321A" w:rsidP="00FB321A">
      <w:pPr>
        <w:spacing w:after="0" w:line="240" w:lineRule="auto"/>
        <w:rPr>
          <w:rFonts w:ascii="Times New Roman" w:eastAsia="Times New Roman" w:hAnsi="Times New Roman" w:cs="Times New Roman"/>
          <w:sz w:val="24"/>
          <w:szCs w:val="24"/>
        </w:rPr>
      </w:pPr>
      <w:r w:rsidRPr="00FB321A">
        <w:rPr>
          <w:rFonts w:ascii="Arial" w:eastAsia="Times New Roman" w:hAnsi="Arial" w:cs="Arial"/>
          <w:b/>
          <w:bCs/>
          <w:color w:val="000000"/>
        </w:rPr>
        <w:lastRenderedPageBreak/>
        <w:t>Haftara:</w:t>
      </w:r>
      <w:r w:rsidRPr="00FB321A">
        <w:rPr>
          <w:rFonts w:ascii="Arial" w:eastAsia="Times New Roman" w:hAnsi="Arial" w:cs="Arial"/>
          <w:color w:val="000000"/>
        </w:rPr>
        <w:t xml:space="preserve"> </w:t>
      </w:r>
      <w:r w:rsidR="00617B2D" w:rsidRPr="00617B2D">
        <w:rPr>
          <w:rFonts w:ascii="Arial" w:hAnsi="Arial" w:cs="Arial"/>
          <w:b/>
          <w:bCs/>
          <w:color w:val="000000"/>
          <w:sz w:val="26"/>
          <w:szCs w:val="26"/>
          <w:shd w:val="clear" w:color="auto" w:fill="FFFFFF"/>
          <w:rtl/>
        </w:rPr>
        <w:t>בַּיּ֣וֹם הַה֔וּא אָקִ֛ים אֶת־סֻכַּ֥ת דָּוִ֖יד הַנֹּפֶ֑לֶת</w:t>
      </w:r>
      <w:r w:rsidR="00617B2D" w:rsidRPr="00617B2D">
        <w:rPr>
          <w:rFonts w:ascii="Arial" w:hAnsi="Arial" w:cs="Arial"/>
          <w:b/>
          <w:bCs/>
          <w:color w:val="000000"/>
          <w:sz w:val="26"/>
          <w:szCs w:val="26"/>
          <w:shd w:val="clear" w:color="auto" w:fill="FFFFFF"/>
        </w:rPr>
        <w:t xml:space="preserve"> </w:t>
      </w:r>
      <w:r w:rsidRPr="00FB321A">
        <w:rPr>
          <w:rFonts w:ascii="Arial" w:eastAsia="Times New Roman" w:hAnsi="Arial" w:cs="Arial"/>
          <w:b/>
          <w:bCs/>
          <w:color w:val="000000"/>
        </w:rPr>
        <w:t>On that day I will raise the Sukkah of Dovid that has fallen (Amos</w:t>
      </w:r>
      <w:r w:rsidR="00617B2D" w:rsidRPr="00617B2D">
        <w:rPr>
          <w:rFonts w:ascii="Arial" w:eastAsia="Times New Roman" w:hAnsi="Arial" w:cs="Arial"/>
          <w:b/>
          <w:bCs/>
          <w:color w:val="000000"/>
        </w:rPr>
        <w:t xml:space="preserve"> (9:11</w:t>
      </w:r>
      <w:r w:rsidRPr="00FB321A">
        <w:rPr>
          <w:rFonts w:ascii="Arial" w:eastAsia="Times New Roman" w:hAnsi="Arial" w:cs="Arial"/>
          <w:b/>
          <w:bCs/>
          <w:color w:val="000000"/>
        </w:rPr>
        <w:t>)</w:t>
      </w:r>
      <w:r w:rsidRPr="00FB321A">
        <w:rPr>
          <w:rFonts w:ascii="Arial" w:eastAsia="Times New Roman" w:hAnsi="Arial" w:cs="Arial"/>
          <w:color w:val="000000"/>
        </w:rPr>
        <w:t xml:space="preserve"> - Why is the Beis Hamikdash referred to as Dovid’s Sukkah and not that of Shlomo? </w:t>
      </w:r>
      <w:r w:rsidRPr="00FB321A">
        <w:rPr>
          <w:rFonts w:ascii="Arial" w:eastAsia="Times New Roman" w:hAnsi="Arial" w:cs="Arial"/>
          <w:b/>
          <w:bCs/>
          <w:color w:val="000000"/>
        </w:rPr>
        <w:t>Rav Yisroel Reisman Shli</w:t>
      </w:r>
      <w:r w:rsidR="00617B2D" w:rsidRPr="00617B2D">
        <w:rPr>
          <w:rFonts w:ascii="Arial" w:eastAsia="Times New Roman" w:hAnsi="Arial" w:cs="Arial"/>
          <w:b/>
          <w:bCs/>
          <w:color w:val="000000"/>
        </w:rPr>
        <w:t>t</w:t>
      </w:r>
      <w:r w:rsidRPr="00FB321A">
        <w:rPr>
          <w:rFonts w:ascii="Arial" w:eastAsia="Times New Roman" w:hAnsi="Arial" w:cs="Arial"/>
          <w:b/>
          <w:bCs/>
          <w:color w:val="000000"/>
        </w:rPr>
        <w:t>a</w:t>
      </w:r>
      <w:r w:rsidRPr="00FB321A">
        <w:rPr>
          <w:rFonts w:ascii="Arial" w:eastAsia="Times New Roman" w:hAnsi="Arial" w:cs="Arial"/>
          <w:color w:val="000000"/>
        </w:rPr>
        <w:t xml:space="preserve"> answered that while Shlomo built the physical structure, the spirit of the place is purely Dovid’s. He had the desire for it and it is his spirit that will return. This is also perhaps why it is referred to as a Sukkah as opposed</w:t>
      </w:r>
      <w:r w:rsidR="00EC1FE9">
        <w:rPr>
          <w:rFonts w:ascii="Arial" w:eastAsia="Times New Roman" w:hAnsi="Arial" w:cs="Arial"/>
          <w:color w:val="000000"/>
        </w:rPr>
        <w:t xml:space="preserve"> </w:t>
      </w:r>
      <w:r w:rsidRPr="00FB321A">
        <w:rPr>
          <w:rFonts w:ascii="Arial" w:eastAsia="Times New Roman" w:hAnsi="Arial" w:cs="Arial"/>
          <w:color w:val="000000"/>
        </w:rPr>
        <w:t>to a Bayit. Sukkos can be put up, taken down and rebuilt again. </w:t>
      </w:r>
    </w:p>
    <w:p w14:paraId="6A180ECF" w14:textId="77777777" w:rsidR="00FB321A" w:rsidRDefault="00FB321A"/>
    <w:sectPr w:rsidR="00FB3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1A"/>
    <w:rsid w:val="00617B2D"/>
    <w:rsid w:val="00EC1FE9"/>
    <w:rsid w:val="00FB32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D1C82"/>
  <w15:chartTrackingRefBased/>
  <w15:docId w15:val="{6069658C-649C-4CE4-BA7F-E6CB7CB1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32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62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2498</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cp:lastPrinted>2020-04-27T21:24:00Z</cp:lastPrinted>
  <dcterms:created xsi:type="dcterms:W3CDTF">2020-04-27T20:31:00Z</dcterms:created>
  <dcterms:modified xsi:type="dcterms:W3CDTF">2020-04-29T14:44:00Z</dcterms:modified>
</cp:coreProperties>
</file>