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52A" w:rsidRPr="00A252CF" w:rsidRDefault="0071752A">
      <w:pPr>
        <w:contextualSpacing w:val="0"/>
        <w:rPr>
          <w:rFonts w:ascii="Arial" w:eastAsia="Arial" w:hAnsi="Arial" w:cs="Arial"/>
          <w:sz w:val="26"/>
          <w:szCs w:val="26"/>
        </w:rPr>
      </w:pPr>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בס"ד</w:t>
      </w:r>
    </w:p>
    <w:p w:rsidR="0071752A" w:rsidRPr="00A252CF" w:rsidRDefault="00A252CF">
      <w:pPr>
        <w:pStyle w:val="Heading1"/>
        <w:contextualSpacing w:val="0"/>
        <w:jc w:val="center"/>
        <w:rPr>
          <w:rFonts w:ascii="Times" w:eastAsia="Times" w:hAnsi="Times" w:cs="Times"/>
          <w:sz w:val="26"/>
          <w:szCs w:val="26"/>
          <w:highlight w:val="white"/>
        </w:rPr>
      </w:pPr>
      <w:r w:rsidRPr="00A252CF">
        <w:rPr>
          <w:rFonts w:ascii="Times" w:eastAsia="Times" w:hAnsi="Times" w:cs="Times"/>
          <w:sz w:val="26"/>
          <w:szCs w:val="26"/>
          <w:highlight w:val="white"/>
          <w:rtl/>
        </w:rPr>
        <w:t>נצי"ב לך לך</w:t>
      </w:r>
    </w:p>
    <w:p w:rsidR="0071752A" w:rsidRPr="00A252CF" w:rsidRDefault="0071752A">
      <w:pPr>
        <w:contextualSpacing w:val="0"/>
        <w:rPr>
          <w:rFonts w:ascii="Times" w:eastAsia="Times" w:hAnsi="Times" w:cs="Times"/>
          <w:i/>
          <w:color w:val="333333"/>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4">
        <w:r w:rsidRPr="00A252CF">
          <w:rPr>
            <w:rFonts w:ascii="Times" w:eastAsia="Times" w:hAnsi="Times" w:cs="Times"/>
            <w:b/>
            <w:sz w:val="26"/>
            <w:szCs w:val="26"/>
            <w:highlight w:val="white"/>
            <w:rtl/>
          </w:rPr>
          <w:t>בראשית</w:t>
        </w:r>
      </w:hyperlink>
      <w:hyperlink r:id="rId5">
        <w:r w:rsidRPr="00A252CF">
          <w:rPr>
            <w:rFonts w:ascii="Times" w:eastAsia="Times" w:hAnsi="Times" w:cs="Times"/>
            <w:b/>
            <w:sz w:val="26"/>
            <w:szCs w:val="26"/>
            <w:highlight w:val="white"/>
            <w:rtl/>
          </w:rPr>
          <w:t xml:space="preserve"> </w:t>
        </w:r>
      </w:hyperlink>
      <w:hyperlink r:id="rId6">
        <w:r w:rsidRPr="00A252CF">
          <w:rPr>
            <w:rFonts w:ascii="Times" w:eastAsia="Times" w:hAnsi="Times" w:cs="Times"/>
            <w:b/>
            <w:sz w:val="26"/>
            <w:szCs w:val="26"/>
            <w:highlight w:val="white"/>
            <w:rtl/>
          </w:rPr>
          <w:t>ט</w:t>
        </w:r>
      </w:hyperlink>
      <w:hyperlink r:id="rId7">
        <w:r w:rsidRPr="00A252CF">
          <w:rPr>
            <w:rFonts w:ascii="Times" w:eastAsia="Times" w:hAnsi="Times" w:cs="Times"/>
            <w:b/>
            <w:sz w:val="26"/>
            <w:szCs w:val="26"/>
            <w:highlight w:val="white"/>
            <w:rtl/>
          </w:rPr>
          <w:t>״</w:t>
        </w:r>
      </w:hyperlink>
      <w:hyperlink r:id="rId8">
        <w:r w:rsidRPr="00A252CF">
          <w:rPr>
            <w:rFonts w:ascii="Times" w:eastAsia="Times" w:hAnsi="Times" w:cs="Times"/>
            <w:b/>
            <w:sz w:val="26"/>
            <w:szCs w:val="26"/>
            <w:highlight w:val="white"/>
            <w:rtl/>
          </w:rPr>
          <w:t>ז</w:t>
        </w:r>
      </w:hyperlink>
      <w:hyperlink r:id="rId9">
        <w:r w:rsidRPr="00A252CF">
          <w:rPr>
            <w:rFonts w:ascii="Times" w:eastAsia="Times" w:hAnsi="Times" w:cs="Times"/>
            <w:b/>
            <w:sz w:val="26"/>
            <w:szCs w:val="26"/>
            <w:highlight w:val="white"/>
            <w:rtl/>
          </w:rPr>
          <w:t>:</w:t>
        </w:r>
      </w:hyperlink>
      <w:hyperlink r:id="rId10">
        <w:r w:rsidRPr="00A252CF">
          <w:rPr>
            <w:rFonts w:ascii="Times" w:eastAsia="Times" w:hAnsi="Times" w:cs="Times"/>
            <w:b/>
            <w:sz w:val="26"/>
            <w:szCs w:val="26"/>
            <w:highlight w:val="white"/>
            <w:rtl/>
          </w:rPr>
          <w:t>א</w:t>
        </w:r>
      </w:hyperlink>
      <w:hyperlink r:id="rId11">
        <w:r w:rsidRPr="00A252CF">
          <w:rPr>
            <w:rFonts w:ascii="Times" w:eastAsia="Times" w:hAnsi="Times" w:cs="Times"/>
            <w:b/>
            <w:sz w:val="26"/>
            <w:szCs w:val="26"/>
            <w:highlight w:val="white"/>
            <w:rtl/>
          </w:rPr>
          <w:t>׳-</w:t>
        </w:r>
      </w:hyperlink>
      <w:hyperlink r:id="rId12">
        <w:r w:rsidRPr="00A252CF">
          <w:rPr>
            <w:rFonts w:ascii="Times" w:eastAsia="Times" w:hAnsi="Times" w:cs="Times"/>
            <w:b/>
            <w:sz w:val="26"/>
            <w:szCs w:val="26"/>
            <w:highlight w:val="white"/>
            <w:rtl/>
          </w:rPr>
          <w:t>ו</w:t>
        </w:r>
      </w:hyperlink>
      <w:hyperlink r:id="rId13">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(א) וְשָׂרַי֙ אֵ֣שֶׁ</w:t>
      </w:r>
      <w:r w:rsidRPr="00A252CF">
        <w:rPr>
          <w:rFonts w:ascii="Times" w:eastAsia="Times" w:hAnsi="Times" w:cs="Times"/>
          <w:sz w:val="26"/>
          <w:szCs w:val="26"/>
          <w:highlight w:val="white"/>
          <w:rtl/>
        </w:rPr>
        <w:t>ת אַבְרָ֔ם לֹ֥א יָלְדָ֖ה ל֑וֹ וְלָ֛הּ שִׁפְחָ֥ה מִצְרִ֖ית וּשְׁמָ֥הּ הָגָֽר׃ (ב) וַתֹּ֨אמֶר שָׂרַ֜י אֶל־אַבְרָ֗ם הִנֵּה־נָ֞א עֲצָרַ֤נִי ה' מִלֶּ֔דֶת בֹּא־נָא֙ אֶל־שִׁפְחָתִ֔י אוּלַ֥י אִבָּנֶ֖ה מִמֶּ֑נָּה וַיִּשְׁמַ֥ע אַבְרָ֖ם לְק֥וֹל שָׂרָֽי׃ (ג) וַתִּקַּ֞</w:t>
      </w:r>
      <w:r w:rsidRPr="00A252CF">
        <w:rPr>
          <w:rFonts w:ascii="Times" w:eastAsia="Times" w:hAnsi="Times" w:cs="Times"/>
          <w:sz w:val="26"/>
          <w:szCs w:val="26"/>
          <w:highlight w:val="white"/>
          <w:rtl/>
        </w:rPr>
        <w:t xml:space="preserve">ח שָׂרַ֣י אֵֽשֶׁת־אַבְרָ֗ם אֶת־הָגָ֤ר הַמִּצְרִית֙ שִׁפְחָתָ֔הּ מִקֵּץ֙ עֶ֣שֶׂר שָׁנִ֔ים לְשֶׁ֥בֶת אַבְרָ֖ם בְּאֶ֣רֶץ כְּנָ֑עַן וַתִּתֵּ֥ן אֹתָ֛הּ לְאַבְרָ֥ם אִישָׁ֖הּ ל֥וֹ לְאִשָּֽׁה׃ (ד) וַיָּבֹ֥א אֶל־הָגָ֖ר וַתַּ֑הַר וַתֵּ֙רֶא֙ כִּ֣י הָרָ֔תָה וַתֵּקַ֥ל </w:t>
      </w:r>
      <w:r w:rsidRPr="00A252CF">
        <w:rPr>
          <w:rFonts w:ascii="Times" w:eastAsia="Times" w:hAnsi="Times" w:cs="Times"/>
          <w:sz w:val="26"/>
          <w:szCs w:val="26"/>
          <w:highlight w:val="white"/>
          <w:rtl/>
        </w:rPr>
        <w:t>גְּבִרְתָּ֖הּ בְּעֵינֶֽיהָ׃ (ה) וַתֹּ֨אמֶר שָׂרַ֣י אֶל־אַבְרָם֮ חֲמָסִ֣י עָלֶיךָ֒ אָנֹכִ֗י נָתַ֤תִּי שִׁפְחָתִי֙ בְּחֵיקֶ֔ךָ וַתֵּ֙רֶא֙ כִּ֣י הָרָ֔תָה וָאֵקַ֖ל בְּעֵינֶ֑יהָ יִשְׁפֹּ֥ט ה' בֵּינִ֥י וּבֵינֶֽיׄךָ׃ (ו) וַיֹּ֨אמֶר אַבְרָ֜ם אֶל־שָׂרַ֗י הִנֵּ֤ה שׁ</w:t>
      </w:r>
      <w:r w:rsidRPr="00A252CF">
        <w:rPr>
          <w:rFonts w:ascii="Times" w:eastAsia="Times" w:hAnsi="Times" w:cs="Times"/>
          <w:sz w:val="26"/>
          <w:szCs w:val="26"/>
          <w:highlight w:val="white"/>
          <w:rtl/>
        </w:rPr>
        <w:t>ִפְחָתֵךְ֙ בְּיָדֵ֔ךְ עֲשִׂי־לָ֖הּ הַטּ֣וֹב בְּעֵינָ֑יִךְ וַתְּעַנֶּ֣הָ שָׂרַ֔י וַתִּבְרַ֖ח מִפָּנֶֽיהָ׃</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14">
        <w:r w:rsidRPr="00A252CF">
          <w:rPr>
            <w:rFonts w:ascii="Times" w:eastAsia="Times" w:hAnsi="Times" w:cs="Times"/>
            <w:b/>
            <w:sz w:val="26"/>
            <w:szCs w:val="26"/>
            <w:highlight w:val="white"/>
            <w:rtl/>
          </w:rPr>
          <w:t>רמב</w:t>
        </w:r>
      </w:hyperlink>
      <w:hyperlink r:id="rId15">
        <w:r w:rsidRPr="00A252CF">
          <w:rPr>
            <w:rFonts w:ascii="Times" w:eastAsia="Times" w:hAnsi="Times" w:cs="Times"/>
            <w:b/>
            <w:sz w:val="26"/>
            <w:szCs w:val="26"/>
            <w:highlight w:val="white"/>
            <w:rtl/>
          </w:rPr>
          <w:t>"</w:t>
        </w:r>
      </w:hyperlink>
      <w:hyperlink r:id="rId16">
        <w:r w:rsidRPr="00A252CF">
          <w:rPr>
            <w:rFonts w:ascii="Times" w:eastAsia="Times" w:hAnsi="Times" w:cs="Times"/>
            <w:b/>
            <w:sz w:val="26"/>
            <w:szCs w:val="26"/>
            <w:highlight w:val="white"/>
            <w:rtl/>
          </w:rPr>
          <w:t>ן</w:t>
        </w:r>
      </w:hyperlink>
      <w:hyperlink r:id="rId17">
        <w:r w:rsidRPr="00A252CF">
          <w:rPr>
            <w:rFonts w:ascii="Times" w:eastAsia="Times" w:hAnsi="Times" w:cs="Times"/>
            <w:b/>
            <w:sz w:val="26"/>
            <w:szCs w:val="26"/>
            <w:highlight w:val="white"/>
            <w:rtl/>
          </w:rPr>
          <w:t xml:space="preserve"> </w:t>
        </w:r>
      </w:hyperlink>
      <w:hyperlink r:id="rId18">
        <w:r w:rsidRPr="00A252CF">
          <w:rPr>
            <w:rFonts w:ascii="Times" w:eastAsia="Times" w:hAnsi="Times" w:cs="Times"/>
            <w:b/>
            <w:sz w:val="26"/>
            <w:szCs w:val="26"/>
            <w:highlight w:val="white"/>
            <w:rtl/>
          </w:rPr>
          <w:t>על</w:t>
        </w:r>
      </w:hyperlink>
      <w:hyperlink r:id="rId19">
        <w:r w:rsidRPr="00A252CF">
          <w:rPr>
            <w:rFonts w:ascii="Times" w:eastAsia="Times" w:hAnsi="Times" w:cs="Times"/>
            <w:b/>
            <w:sz w:val="26"/>
            <w:szCs w:val="26"/>
            <w:highlight w:val="white"/>
            <w:rtl/>
          </w:rPr>
          <w:t xml:space="preserve"> </w:t>
        </w:r>
      </w:hyperlink>
      <w:hyperlink r:id="rId20">
        <w:r w:rsidRPr="00A252CF">
          <w:rPr>
            <w:rFonts w:ascii="Times" w:eastAsia="Times" w:hAnsi="Times" w:cs="Times"/>
            <w:b/>
            <w:sz w:val="26"/>
            <w:szCs w:val="26"/>
            <w:highlight w:val="white"/>
            <w:rtl/>
          </w:rPr>
          <w:t>בראשית</w:t>
        </w:r>
      </w:hyperlink>
      <w:hyperlink r:id="rId21">
        <w:r w:rsidRPr="00A252CF">
          <w:rPr>
            <w:rFonts w:ascii="Times" w:eastAsia="Times" w:hAnsi="Times" w:cs="Times"/>
            <w:b/>
            <w:sz w:val="26"/>
            <w:szCs w:val="26"/>
            <w:highlight w:val="white"/>
            <w:rtl/>
          </w:rPr>
          <w:t xml:space="preserve"> </w:t>
        </w:r>
      </w:hyperlink>
      <w:hyperlink r:id="rId22">
        <w:r w:rsidRPr="00A252CF">
          <w:rPr>
            <w:rFonts w:ascii="Times" w:eastAsia="Times" w:hAnsi="Times" w:cs="Times"/>
            <w:b/>
            <w:sz w:val="26"/>
            <w:szCs w:val="26"/>
            <w:highlight w:val="white"/>
            <w:rtl/>
          </w:rPr>
          <w:t>ט</w:t>
        </w:r>
      </w:hyperlink>
      <w:hyperlink r:id="rId23">
        <w:r w:rsidRPr="00A252CF">
          <w:rPr>
            <w:rFonts w:ascii="Times" w:eastAsia="Times" w:hAnsi="Times" w:cs="Times"/>
            <w:b/>
            <w:sz w:val="26"/>
            <w:szCs w:val="26"/>
            <w:highlight w:val="white"/>
            <w:rtl/>
          </w:rPr>
          <w:t>״</w:t>
        </w:r>
      </w:hyperlink>
      <w:hyperlink r:id="rId24">
        <w:r w:rsidRPr="00A252CF">
          <w:rPr>
            <w:rFonts w:ascii="Times" w:eastAsia="Times" w:hAnsi="Times" w:cs="Times"/>
            <w:b/>
            <w:sz w:val="26"/>
            <w:szCs w:val="26"/>
            <w:highlight w:val="white"/>
            <w:rtl/>
          </w:rPr>
          <w:t>ז</w:t>
        </w:r>
      </w:hyperlink>
      <w:hyperlink r:id="rId25">
        <w:r w:rsidRPr="00A252CF">
          <w:rPr>
            <w:rFonts w:ascii="Times" w:eastAsia="Times" w:hAnsi="Times" w:cs="Times"/>
            <w:b/>
            <w:sz w:val="26"/>
            <w:szCs w:val="26"/>
            <w:highlight w:val="white"/>
            <w:rtl/>
          </w:rPr>
          <w:t>:</w:t>
        </w:r>
      </w:hyperlink>
      <w:hyperlink r:id="rId26">
        <w:r w:rsidRPr="00A252CF">
          <w:rPr>
            <w:rFonts w:ascii="Times" w:eastAsia="Times" w:hAnsi="Times" w:cs="Times"/>
            <w:b/>
            <w:sz w:val="26"/>
            <w:szCs w:val="26"/>
            <w:highlight w:val="white"/>
            <w:rtl/>
          </w:rPr>
          <w:t>ו</w:t>
        </w:r>
      </w:hyperlink>
      <w:hyperlink r:id="rId27">
        <w:r w:rsidRPr="00A252CF">
          <w:rPr>
            <w:rFonts w:ascii="Times" w:eastAsia="Times" w:hAnsi="Times" w:cs="Times"/>
            <w:b/>
            <w:sz w:val="26"/>
            <w:szCs w:val="26"/>
            <w:highlight w:val="white"/>
            <w:rtl/>
          </w:rPr>
          <w:t>׳:</w:t>
        </w:r>
      </w:hyperlink>
      <w:hyperlink r:id="rId28">
        <w:r w:rsidRPr="00A252CF">
          <w:rPr>
            <w:rFonts w:ascii="Times" w:eastAsia="Times" w:hAnsi="Times" w:cs="Times"/>
            <w:b/>
            <w:sz w:val="26"/>
            <w:szCs w:val="26"/>
            <w:highlight w:val="white"/>
            <w:rtl/>
          </w:rPr>
          <w:t>א</w:t>
        </w:r>
      </w:hyperlink>
      <w:hyperlink r:id="rId29">
        <w:r w:rsidRPr="00A252CF">
          <w:rPr>
            <w:rFonts w:ascii="Times" w:eastAsia="Times" w:hAnsi="Times" w:cs="Times"/>
            <w:b/>
            <w:sz w:val="26"/>
            <w:szCs w:val="26"/>
            <w:highlight w:val="white"/>
            <w:rtl/>
          </w:rPr>
          <w:t>׳</w:t>
        </w:r>
      </w:hyperlink>
      <w:bookmarkStart w:id="0" w:name="_GoBack"/>
      <w:bookmarkEnd w:id="0"/>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 xml:space="preserve">(א) </w:t>
      </w:r>
      <w:r w:rsidRPr="00A252CF">
        <w:rPr>
          <w:rFonts w:ascii="Times" w:eastAsia="Times" w:hAnsi="Times" w:cs="Times"/>
          <w:b/>
          <w:sz w:val="26"/>
          <w:szCs w:val="26"/>
          <w:highlight w:val="white"/>
          <w:rtl/>
        </w:rPr>
        <w:t xml:space="preserve">ותענה שרי ותברח </w:t>
      </w:r>
      <w:r w:rsidRPr="00A252CF">
        <w:rPr>
          <w:rFonts w:ascii="Times" w:eastAsia="Times" w:hAnsi="Times" w:cs="Times"/>
          <w:b/>
          <w:sz w:val="26"/>
          <w:szCs w:val="26"/>
          <w:highlight w:val="white"/>
          <w:u w:val="single"/>
          <w:rtl/>
        </w:rPr>
        <w:t>מפניה</w:t>
      </w:r>
      <w:r w:rsidRPr="00A252CF">
        <w:rPr>
          <w:rFonts w:ascii="Times" w:eastAsia="Times" w:hAnsi="Times" w:cs="Times"/>
          <w:sz w:val="26"/>
          <w:szCs w:val="26"/>
          <w:highlight w:val="white"/>
          <w:u w:val="single"/>
          <w:rtl/>
        </w:rPr>
        <w:t xml:space="preserve"> חטאה אמנו בענוי הזה וגם</w:t>
      </w:r>
      <w:r w:rsidRPr="00A252CF">
        <w:rPr>
          <w:rFonts w:ascii="Times" w:eastAsia="Times" w:hAnsi="Times" w:cs="Times"/>
          <w:sz w:val="26"/>
          <w:szCs w:val="26"/>
          <w:highlight w:val="white"/>
          <w:u w:val="single"/>
          <w:rtl/>
        </w:rPr>
        <w:t xml:space="preserve"> אברהם בהניחו לעשות כן ושמע ה' אל עניה ונתן לה בן שיהא פרא אדם לענות זרע אברהם ושרה בכל מיני הענוי</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30">
        <w:r w:rsidRPr="00A252CF">
          <w:rPr>
            <w:rFonts w:ascii="Times" w:eastAsia="Times" w:hAnsi="Times" w:cs="Times"/>
            <w:b/>
            <w:sz w:val="26"/>
            <w:szCs w:val="26"/>
            <w:highlight w:val="white"/>
            <w:rtl/>
          </w:rPr>
          <w:t>רד</w:t>
        </w:r>
      </w:hyperlink>
      <w:hyperlink r:id="rId31">
        <w:r w:rsidRPr="00A252CF">
          <w:rPr>
            <w:rFonts w:ascii="Times" w:eastAsia="Times" w:hAnsi="Times" w:cs="Times"/>
            <w:b/>
            <w:sz w:val="26"/>
            <w:szCs w:val="26"/>
            <w:highlight w:val="white"/>
            <w:rtl/>
          </w:rPr>
          <w:t>"</w:t>
        </w:r>
      </w:hyperlink>
      <w:hyperlink r:id="rId32">
        <w:r w:rsidRPr="00A252CF">
          <w:rPr>
            <w:rFonts w:ascii="Times" w:eastAsia="Times" w:hAnsi="Times" w:cs="Times"/>
            <w:b/>
            <w:sz w:val="26"/>
            <w:szCs w:val="26"/>
            <w:highlight w:val="white"/>
            <w:rtl/>
          </w:rPr>
          <w:t>ק</w:t>
        </w:r>
      </w:hyperlink>
      <w:hyperlink r:id="rId33">
        <w:r w:rsidRPr="00A252CF">
          <w:rPr>
            <w:rFonts w:ascii="Times" w:eastAsia="Times" w:hAnsi="Times" w:cs="Times"/>
            <w:b/>
            <w:sz w:val="26"/>
            <w:szCs w:val="26"/>
            <w:highlight w:val="white"/>
            <w:rtl/>
          </w:rPr>
          <w:t xml:space="preserve"> </w:t>
        </w:r>
      </w:hyperlink>
      <w:hyperlink r:id="rId34">
        <w:r w:rsidRPr="00A252CF">
          <w:rPr>
            <w:rFonts w:ascii="Times" w:eastAsia="Times" w:hAnsi="Times" w:cs="Times"/>
            <w:b/>
            <w:sz w:val="26"/>
            <w:szCs w:val="26"/>
            <w:highlight w:val="white"/>
            <w:rtl/>
          </w:rPr>
          <w:t>על</w:t>
        </w:r>
      </w:hyperlink>
      <w:hyperlink r:id="rId35">
        <w:r w:rsidRPr="00A252CF">
          <w:rPr>
            <w:rFonts w:ascii="Times" w:eastAsia="Times" w:hAnsi="Times" w:cs="Times"/>
            <w:b/>
            <w:sz w:val="26"/>
            <w:szCs w:val="26"/>
            <w:highlight w:val="white"/>
            <w:rtl/>
          </w:rPr>
          <w:t xml:space="preserve"> </w:t>
        </w:r>
      </w:hyperlink>
      <w:hyperlink r:id="rId36">
        <w:r w:rsidRPr="00A252CF">
          <w:rPr>
            <w:rFonts w:ascii="Times" w:eastAsia="Times" w:hAnsi="Times" w:cs="Times"/>
            <w:b/>
            <w:sz w:val="26"/>
            <w:szCs w:val="26"/>
            <w:highlight w:val="white"/>
            <w:rtl/>
          </w:rPr>
          <w:t>בראשית</w:t>
        </w:r>
      </w:hyperlink>
      <w:hyperlink r:id="rId37">
        <w:r w:rsidRPr="00A252CF">
          <w:rPr>
            <w:rFonts w:ascii="Times" w:eastAsia="Times" w:hAnsi="Times" w:cs="Times"/>
            <w:b/>
            <w:sz w:val="26"/>
            <w:szCs w:val="26"/>
            <w:highlight w:val="white"/>
            <w:rtl/>
          </w:rPr>
          <w:t xml:space="preserve"> </w:t>
        </w:r>
      </w:hyperlink>
      <w:hyperlink r:id="rId38">
        <w:r w:rsidRPr="00A252CF">
          <w:rPr>
            <w:rFonts w:ascii="Times" w:eastAsia="Times" w:hAnsi="Times" w:cs="Times"/>
            <w:b/>
            <w:sz w:val="26"/>
            <w:szCs w:val="26"/>
            <w:highlight w:val="white"/>
            <w:rtl/>
          </w:rPr>
          <w:t>ט</w:t>
        </w:r>
      </w:hyperlink>
      <w:hyperlink r:id="rId39">
        <w:r w:rsidRPr="00A252CF">
          <w:rPr>
            <w:rFonts w:ascii="Times" w:eastAsia="Times" w:hAnsi="Times" w:cs="Times"/>
            <w:b/>
            <w:sz w:val="26"/>
            <w:szCs w:val="26"/>
            <w:highlight w:val="white"/>
            <w:rtl/>
          </w:rPr>
          <w:t>״</w:t>
        </w:r>
      </w:hyperlink>
      <w:hyperlink r:id="rId40">
        <w:r w:rsidRPr="00A252CF">
          <w:rPr>
            <w:rFonts w:ascii="Times" w:eastAsia="Times" w:hAnsi="Times" w:cs="Times"/>
            <w:b/>
            <w:sz w:val="26"/>
            <w:szCs w:val="26"/>
            <w:highlight w:val="white"/>
            <w:rtl/>
          </w:rPr>
          <w:t>ז</w:t>
        </w:r>
      </w:hyperlink>
      <w:hyperlink r:id="rId41">
        <w:r w:rsidRPr="00A252CF">
          <w:rPr>
            <w:rFonts w:ascii="Times" w:eastAsia="Times" w:hAnsi="Times" w:cs="Times"/>
            <w:b/>
            <w:sz w:val="26"/>
            <w:szCs w:val="26"/>
            <w:highlight w:val="white"/>
            <w:rtl/>
          </w:rPr>
          <w:t>:</w:t>
        </w:r>
      </w:hyperlink>
      <w:hyperlink r:id="rId42">
        <w:r w:rsidRPr="00A252CF">
          <w:rPr>
            <w:rFonts w:ascii="Times" w:eastAsia="Times" w:hAnsi="Times" w:cs="Times"/>
            <w:b/>
            <w:sz w:val="26"/>
            <w:szCs w:val="26"/>
            <w:highlight w:val="white"/>
            <w:rtl/>
          </w:rPr>
          <w:t>ו</w:t>
        </w:r>
      </w:hyperlink>
      <w:hyperlink r:id="rId43">
        <w:r w:rsidRPr="00A252CF">
          <w:rPr>
            <w:rFonts w:ascii="Times" w:eastAsia="Times" w:hAnsi="Times" w:cs="Times"/>
            <w:b/>
            <w:sz w:val="26"/>
            <w:szCs w:val="26"/>
            <w:highlight w:val="white"/>
            <w:rtl/>
          </w:rPr>
          <w:t>׳:</w:t>
        </w:r>
      </w:hyperlink>
      <w:hyperlink r:id="rId44">
        <w:r w:rsidRPr="00A252CF">
          <w:rPr>
            <w:rFonts w:ascii="Times" w:eastAsia="Times" w:hAnsi="Times" w:cs="Times"/>
            <w:b/>
            <w:sz w:val="26"/>
            <w:szCs w:val="26"/>
            <w:highlight w:val="white"/>
            <w:rtl/>
          </w:rPr>
          <w:t>ב</w:t>
        </w:r>
      </w:hyperlink>
      <w:hyperlink r:id="rId45">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(ב) ותענה שרי, עשתה עמה יותר מדאי וע</w:t>
      </w:r>
      <w:r w:rsidRPr="00A252CF">
        <w:rPr>
          <w:rFonts w:ascii="Times" w:eastAsia="Times" w:hAnsi="Times" w:cs="Times"/>
          <w:sz w:val="26"/>
          <w:szCs w:val="26"/>
          <w:highlight w:val="white"/>
          <w:rtl/>
        </w:rPr>
        <w:t>בדה בה בפרך, אפשר שהיתה מכה אותה ומקללת אותה ולא היתה יכולה לסבול וברחה מפניה. ולא נהגה שרה בזה למדת מוסר ולא למדת חסידות, לא מוסר כי אע"פ שאברהם מוחל לה על כבודו, ואמר לה "עשי לה הטוב בעיניך" היה ראוי לה למשוך את ידה לכבודו ולא לענותה; ולא מדת חסידות ונפש</w:t>
      </w:r>
      <w:r w:rsidRPr="00A252CF">
        <w:rPr>
          <w:rFonts w:ascii="Times" w:eastAsia="Times" w:hAnsi="Times" w:cs="Times"/>
          <w:sz w:val="26"/>
          <w:szCs w:val="26"/>
          <w:highlight w:val="white"/>
          <w:rtl/>
        </w:rPr>
        <w:t xml:space="preserve"> טובה כי אין ראויה לאדם לעשות כל יכלתו במה שתחת ידו</w:t>
      </w:r>
      <w:r w:rsidRPr="00A252CF">
        <w:rPr>
          <w:rFonts w:ascii="Times" w:eastAsia="Times" w:hAnsi="Times" w:cs="Times"/>
          <w:sz w:val="26"/>
          <w:szCs w:val="26"/>
          <w:highlight w:val="white"/>
          <w:u w:val="single"/>
          <w:rtl/>
        </w:rPr>
        <w:t>, ואמר החכם מה נאוה המחילה בעת היכולת, ומה שעשתה שרי לא היה טוב בעיני האל</w:t>
      </w:r>
      <w:r w:rsidRPr="00A252CF">
        <w:rPr>
          <w:rFonts w:ascii="Times" w:eastAsia="Times" w:hAnsi="Times" w:cs="Times"/>
          <w:sz w:val="26"/>
          <w:szCs w:val="26"/>
          <w:highlight w:val="white"/>
          <w:rtl/>
        </w:rPr>
        <w:t>, כמו שאמר המלאך אל הגר "כי שמע ה' אל עניך" והשיב לה ברכה תחת עניה. ואברם לא מנע שרי מלענותה, אע"פ שהיה רע בעיניו, משום שלום בית. וכ</w:t>
      </w:r>
      <w:r w:rsidRPr="00A252CF">
        <w:rPr>
          <w:rFonts w:ascii="Times" w:eastAsia="Times" w:hAnsi="Times" w:cs="Times"/>
          <w:sz w:val="26"/>
          <w:szCs w:val="26"/>
          <w:highlight w:val="white"/>
          <w:rtl/>
        </w:rPr>
        <w:t>ן זה הספור נכתוב בתורה לקנות אדם ממנו המדות טובות ולהרחיק הרעות:</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46">
        <w:r w:rsidRPr="00A252CF">
          <w:rPr>
            <w:rFonts w:ascii="Times" w:eastAsia="Times" w:hAnsi="Times" w:cs="Times"/>
            <w:b/>
            <w:sz w:val="26"/>
            <w:szCs w:val="26"/>
            <w:highlight w:val="white"/>
            <w:rtl/>
          </w:rPr>
          <w:t>ספורנו</w:t>
        </w:r>
      </w:hyperlink>
      <w:hyperlink r:id="rId47">
        <w:r w:rsidRPr="00A252CF">
          <w:rPr>
            <w:rFonts w:ascii="Times" w:eastAsia="Times" w:hAnsi="Times" w:cs="Times"/>
            <w:b/>
            <w:sz w:val="26"/>
            <w:szCs w:val="26"/>
            <w:highlight w:val="white"/>
            <w:rtl/>
          </w:rPr>
          <w:t xml:space="preserve"> </w:t>
        </w:r>
      </w:hyperlink>
      <w:hyperlink r:id="rId48">
        <w:r w:rsidRPr="00A252CF">
          <w:rPr>
            <w:rFonts w:ascii="Times" w:eastAsia="Times" w:hAnsi="Times" w:cs="Times"/>
            <w:b/>
            <w:sz w:val="26"/>
            <w:szCs w:val="26"/>
            <w:highlight w:val="white"/>
            <w:rtl/>
          </w:rPr>
          <w:t>על</w:t>
        </w:r>
      </w:hyperlink>
      <w:hyperlink r:id="rId49">
        <w:r w:rsidRPr="00A252CF">
          <w:rPr>
            <w:rFonts w:ascii="Times" w:eastAsia="Times" w:hAnsi="Times" w:cs="Times"/>
            <w:b/>
            <w:sz w:val="26"/>
            <w:szCs w:val="26"/>
            <w:highlight w:val="white"/>
            <w:rtl/>
          </w:rPr>
          <w:t xml:space="preserve"> </w:t>
        </w:r>
      </w:hyperlink>
      <w:hyperlink r:id="rId50">
        <w:r w:rsidRPr="00A252CF">
          <w:rPr>
            <w:rFonts w:ascii="Times" w:eastAsia="Times" w:hAnsi="Times" w:cs="Times"/>
            <w:b/>
            <w:sz w:val="26"/>
            <w:szCs w:val="26"/>
            <w:highlight w:val="white"/>
            <w:rtl/>
          </w:rPr>
          <w:t>בראשית</w:t>
        </w:r>
      </w:hyperlink>
      <w:hyperlink r:id="rId51">
        <w:r w:rsidRPr="00A252CF">
          <w:rPr>
            <w:rFonts w:ascii="Times" w:eastAsia="Times" w:hAnsi="Times" w:cs="Times"/>
            <w:b/>
            <w:sz w:val="26"/>
            <w:szCs w:val="26"/>
            <w:highlight w:val="white"/>
            <w:rtl/>
          </w:rPr>
          <w:t xml:space="preserve"> </w:t>
        </w:r>
      </w:hyperlink>
      <w:hyperlink r:id="rId52">
        <w:r w:rsidRPr="00A252CF">
          <w:rPr>
            <w:rFonts w:ascii="Times" w:eastAsia="Times" w:hAnsi="Times" w:cs="Times"/>
            <w:b/>
            <w:sz w:val="26"/>
            <w:szCs w:val="26"/>
            <w:highlight w:val="white"/>
            <w:rtl/>
          </w:rPr>
          <w:t>ט</w:t>
        </w:r>
      </w:hyperlink>
      <w:hyperlink r:id="rId53">
        <w:r w:rsidRPr="00A252CF">
          <w:rPr>
            <w:rFonts w:ascii="Times" w:eastAsia="Times" w:hAnsi="Times" w:cs="Times"/>
            <w:b/>
            <w:sz w:val="26"/>
            <w:szCs w:val="26"/>
            <w:highlight w:val="white"/>
            <w:rtl/>
          </w:rPr>
          <w:t>״</w:t>
        </w:r>
      </w:hyperlink>
      <w:hyperlink r:id="rId54">
        <w:r w:rsidRPr="00A252CF">
          <w:rPr>
            <w:rFonts w:ascii="Times" w:eastAsia="Times" w:hAnsi="Times" w:cs="Times"/>
            <w:b/>
            <w:sz w:val="26"/>
            <w:szCs w:val="26"/>
            <w:highlight w:val="white"/>
            <w:rtl/>
          </w:rPr>
          <w:t>ז</w:t>
        </w:r>
      </w:hyperlink>
      <w:hyperlink r:id="rId55">
        <w:r w:rsidRPr="00A252CF">
          <w:rPr>
            <w:rFonts w:ascii="Times" w:eastAsia="Times" w:hAnsi="Times" w:cs="Times"/>
            <w:b/>
            <w:sz w:val="26"/>
            <w:szCs w:val="26"/>
            <w:highlight w:val="white"/>
            <w:rtl/>
          </w:rPr>
          <w:t>:</w:t>
        </w:r>
      </w:hyperlink>
      <w:hyperlink r:id="rId56">
        <w:r w:rsidRPr="00A252CF">
          <w:rPr>
            <w:rFonts w:ascii="Times" w:eastAsia="Times" w:hAnsi="Times" w:cs="Times"/>
            <w:b/>
            <w:sz w:val="26"/>
            <w:szCs w:val="26"/>
            <w:highlight w:val="white"/>
            <w:rtl/>
          </w:rPr>
          <w:t>ו</w:t>
        </w:r>
      </w:hyperlink>
      <w:hyperlink r:id="rId57">
        <w:r w:rsidRPr="00A252CF">
          <w:rPr>
            <w:rFonts w:ascii="Times" w:eastAsia="Times" w:hAnsi="Times" w:cs="Times"/>
            <w:b/>
            <w:sz w:val="26"/>
            <w:szCs w:val="26"/>
            <w:highlight w:val="white"/>
            <w:rtl/>
          </w:rPr>
          <w:t>׳:</w:t>
        </w:r>
      </w:hyperlink>
      <w:hyperlink r:id="rId58">
        <w:r w:rsidRPr="00A252CF">
          <w:rPr>
            <w:rFonts w:ascii="Times" w:eastAsia="Times" w:hAnsi="Times" w:cs="Times"/>
            <w:b/>
            <w:sz w:val="26"/>
            <w:szCs w:val="26"/>
            <w:highlight w:val="white"/>
            <w:rtl/>
          </w:rPr>
          <w:t>ב</w:t>
        </w:r>
      </w:hyperlink>
      <w:hyperlink r:id="rId59">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 xml:space="preserve">(ב) </w:t>
      </w:r>
      <w:r w:rsidRPr="00A252CF">
        <w:rPr>
          <w:rFonts w:ascii="Times" w:eastAsia="Times" w:hAnsi="Times" w:cs="Times"/>
          <w:b/>
          <w:sz w:val="26"/>
          <w:szCs w:val="26"/>
          <w:highlight w:val="white"/>
          <w:rtl/>
        </w:rPr>
        <w:t xml:space="preserve"> ותענה שרי</w:t>
      </w:r>
      <w:r w:rsidRPr="00A252CF">
        <w:rPr>
          <w:rFonts w:ascii="Times" w:eastAsia="Times" w:hAnsi="Times" w:cs="Times"/>
          <w:sz w:val="26"/>
          <w:szCs w:val="26"/>
          <w:highlight w:val="white"/>
          <w:rtl/>
        </w:rPr>
        <w:t xml:space="preserve"> </w:t>
      </w:r>
      <w:r w:rsidRPr="00A252CF">
        <w:rPr>
          <w:rFonts w:ascii="Times" w:eastAsia="Times" w:hAnsi="Times" w:cs="Times"/>
          <w:sz w:val="26"/>
          <w:szCs w:val="26"/>
          <w:highlight w:val="white"/>
          <w:u w:val="single"/>
          <w:rtl/>
        </w:rPr>
        <w:t>כדי שתכיר שהיא משועבדת ולא תבזה עוד את גברתה</w:t>
      </w:r>
      <w:r w:rsidRPr="00A252CF">
        <w:rPr>
          <w:rFonts w:ascii="Times" w:eastAsia="Times" w:hAnsi="Times" w:cs="Times"/>
          <w:sz w:val="26"/>
          <w:szCs w:val="26"/>
          <w:highlight w:val="white"/>
          <w:rtl/>
        </w:rPr>
        <w:t>:</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60">
        <w:r w:rsidRPr="00A252CF">
          <w:rPr>
            <w:rFonts w:ascii="Times" w:eastAsia="Times" w:hAnsi="Times" w:cs="Times"/>
            <w:b/>
            <w:sz w:val="26"/>
            <w:szCs w:val="26"/>
            <w:highlight w:val="white"/>
            <w:rtl/>
          </w:rPr>
          <w:t>הרחב</w:t>
        </w:r>
      </w:hyperlink>
      <w:hyperlink r:id="rId61">
        <w:r w:rsidRPr="00A252CF">
          <w:rPr>
            <w:rFonts w:ascii="Times" w:eastAsia="Times" w:hAnsi="Times" w:cs="Times"/>
            <w:b/>
            <w:sz w:val="26"/>
            <w:szCs w:val="26"/>
            <w:highlight w:val="white"/>
            <w:rtl/>
          </w:rPr>
          <w:t xml:space="preserve"> </w:t>
        </w:r>
      </w:hyperlink>
      <w:hyperlink r:id="rId62">
        <w:r w:rsidRPr="00A252CF">
          <w:rPr>
            <w:rFonts w:ascii="Times" w:eastAsia="Times" w:hAnsi="Times" w:cs="Times"/>
            <w:b/>
            <w:sz w:val="26"/>
            <w:szCs w:val="26"/>
            <w:highlight w:val="white"/>
            <w:rtl/>
          </w:rPr>
          <w:t>דבר</w:t>
        </w:r>
      </w:hyperlink>
      <w:hyperlink r:id="rId63">
        <w:r w:rsidRPr="00A252CF">
          <w:rPr>
            <w:rFonts w:ascii="Times" w:eastAsia="Times" w:hAnsi="Times" w:cs="Times"/>
            <w:b/>
            <w:sz w:val="26"/>
            <w:szCs w:val="26"/>
            <w:highlight w:val="white"/>
            <w:rtl/>
          </w:rPr>
          <w:t xml:space="preserve"> </w:t>
        </w:r>
      </w:hyperlink>
      <w:hyperlink r:id="rId64">
        <w:r w:rsidRPr="00A252CF">
          <w:rPr>
            <w:rFonts w:ascii="Times" w:eastAsia="Times" w:hAnsi="Times" w:cs="Times"/>
            <w:b/>
            <w:sz w:val="26"/>
            <w:szCs w:val="26"/>
            <w:highlight w:val="white"/>
            <w:rtl/>
          </w:rPr>
          <w:t>על</w:t>
        </w:r>
      </w:hyperlink>
      <w:hyperlink r:id="rId65">
        <w:r w:rsidRPr="00A252CF">
          <w:rPr>
            <w:rFonts w:ascii="Times" w:eastAsia="Times" w:hAnsi="Times" w:cs="Times"/>
            <w:b/>
            <w:sz w:val="26"/>
            <w:szCs w:val="26"/>
            <w:highlight w:val="white"/>
            <w:rtl/>
          </w:rPr>
          <w:t xml:space="preserve"> </w:t>
        </w:r>
      </w:hyperlink>
      <w:hyperlink r:id="rId66">
        <w:r w:rsidRPr="00A252CF">
          <w:rPr>
            <w:rFonts w:ascii="Times" w:eastAsia="Times" w:hAnsi="Times" w:cs="Times"/>
            <w:b/>
            <w:sz w:val="26"/>
            <w:szCs w:val="26"/>
            <w:highlight w:val="white"/>
            <w:rtl/>
          </w:rPr>
          <w:t>בראשית</w:t>
        </w:r>
      </w:hyperlink>
      <w:hyperlink r:id="rId67">
        <w:r w:rsidRPr="00A252CF">
          <w:rPr>
            <w:rFonts w:ascii="Times" w:eastAsia="Times" w:hAnsi="Times" w:cs="Times"/>
            <w:b/>
            <w:sz w:val="26"/>
            <w:szCs w:val="26"/>
            <w:highlight w:val="white"/>
            <w:rtl/>
          </w:rPr>
          <w:t xml:space="preserve"> </w:t>
        </w:r>
      </w:hyperlink>
      <w:hyperlink r:id="rId68">
        <w:r w:rsidRPr="00A252CF">
          <w:rPr>
            <w:rFonts w:ascii="Times" w:eastAsia="Times" w:hAnsi="Times" w:cs="Times"/>
            <w:b/>
            <w:sz w:val="26"/>
            <w:szCs w:val="26"/>
            <w:highlight w:val="white"/>
            <w:rtl/>
          </w:rPr>
          <w:t>ט</w:t>
        </w:r>
      </w:hyperlink>
      <w:hyperlink r:id="rId69">
        <w:r w:rsidRPr="00A252CF">
          <w:rPr>
            <w:rFonts w:ascii="Times" w:eastAsia="Times" w:hAnsi="Times" w:cs="Times"/>
            <w:b/>
            <w:sz w:val="26"/>
            <w:szCs w:val="26"/>
            <w:highlight w:val="white"/>
            <w:rtl/>
          </w:rPr>
          <w:t>״</w:t>
        </w:r>
      </w:hyperlink>
      <w:hyperlink r:id="rId70">
        <w:r w:rsidRPr="00A252CF">
          <w:rPr>
            <w:rFonts w:ascii="Times" w:eastAsia="Times" w:hAnsi="Times" w:cs="Times"/>
            <w:b/>
            <w:sz w:val="26"/>
            <w:szCs w:val="26"/>
            <w:highlight w:val="white"/>
            <w:rtl/>
          </w:rPr>
          <w:t>ז</w:t>
        </w:r>
      </w:hyperlink>
      <w:hyperlink r:id="rId71">
        <w:r w:rsidRPr="00A252CF">
          <w:rPr>
            <w:rFonts w:ascii="Times" w:eastAsia="Times" w:hAnsi="Times" w:cs="Times"/>
            <w:b/>
            <w:sz w:val="26"/>
            <w:szCs w:val="26"/>
            <w:highlight w:val="white"/>
            <w:rtl/>
          </w:rPr>
          <w:t>:</w:t>
        </w:r>
      </w:hyperlink>
      <w:hyperlink r:id="rId72">
        <w:r w:rsidRPr="00A252CF">
          <w:rPr>
            <w:rFonts w:ascii="Times" w:eastAsia="Times" w:hAnsi="Times" w:cs="Times"/>
            <w:b/>
            <w:sz w:val="26"/>
            <w:szCs w:val="26"/>
            <w:highlight w:val="white"/>
            <w:rtl/>
          </w:rPr>
          <w:t>ו</w:t>
        </w:r>
      </w:hyperlink>
      <w:hyperlink r:id="rId73">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 xml:space="preserve">(ו) ותענה שרי. כ׳ הרמב״ן ז״ל חטאה אמנו בענוי הזה וגם אברהם כו׳. אבל לא כן דעת חז״ל ברבה ריש פ׳ חיי. וז״ל. זו שרה שהיתה תמימה במעשיה. אר״י כהדא </w:t>
      </w:r>
      <w:r w:rsidRPr="00A252CF">
        <w:rPr>
          <w:rFonts w:ascii="Times" w:eastAsia="Times" w:hAnsi="Times" w:cs="Times"/>
          <w:sz w:val="26"/>
          <w:szCs w:val="26"/>
          <w:highlight w:val="white"/>
          <w:rtl/>
        </w:rPr>
        <w:t xml:space="preserve">עגלתא תמימתא. ולא ביארו המפרשים מה העלה בזה ר״י. ושם להלן אי׳ עוד. עד שלא שקעה שמשו של עלי זרחה שמשו של שמואל ונר אלקים טרם יכבה ושמואל שכב וגו׳ אר״י בהדא עגלתא תמימתא. וזה פלאי אבל בא ר״י בזה לבאר תמימות הצדיקים הללו בדבר אשר היה נראה לעינינו להיפך. שהרי </w:t>
      </w:r>
      <w:r w:rsidRPr="00A252CF">
        <w:rPr>
          <w:rFonts w:ascii="Times" w:eastAsia="Times" w:hAnsi="Times" w:cs="Times"/>
          <w:sz w:val="26"/>
          <w:szCs w:val="26"/>
          <w:highlight w:val="white"/>
          <w:rtl/>
        </w:rPr>
        <w:t>שרה התנהגה עם הגר שלא בדרך תמים. ע״ז בא ר״י וביאר שלא היה מצד קנאת הכבוד וכדומה אלא היה נוגע לעבודת ה׳ באשר הבינה שרה שבמה שהקילה הגר בכבודה אע״ג שהיתה מוחזקת אצלה בלי שום ספק ליראת ה׳ מאד וכאשר ראתה ממה שפגע בפרעה ע״פ דבר שרה. אלא שהקילה בלבה בכבוד שמים ו</w:t>
      </w:r>
      <w:r w:rsidRPr="00A252CF">
        <w:rPr>
          <w:rFonts w:ascii="Times" w:eastAsia="Times" w:hAnsi="Times" w:cs="Times"/>
          <w:sz w:val="26"/>
          <w:szCs w:val="26"/>
          <w:highlight w:val="white"/>
          <w:rtl/>
        </w:rPr>
        <w:t>ע״ז היתה מרתחא כדאי׳ בתענית ד״ד האי צורבא מרבנן דרתח אורייתא דרתח בי׳. ואע״ג שאין זה הגון כדאי׳ שם דבעי לילף נפשיה בניחותא. מכ״מ אין זה חטא. דכך טבע אש התורה. וכך היה קנאת אש יראת ה׳ עצורה בלבבה. עד שלא שמרה מחמת זה הליכות ד״א כראוי לאשה כבודה ללכת עם שפחת</w:t>
      </w:r>
      <w:r w:rsidRPr="00A252CF">
        <w:rPr>
          <w:rFonts w:ascii="Times" w:eastAsia="Times" w:hAnsi="Times" w:cs="Times"/>
          <w:sz w:val="26"/>
          <w:szCs w:val="26"/>
          <w:highlight w:val="white"/>
          <w:rtl/>
        </w:rPr>
        <w:t>ה בנחת ובמעט קפידא. וע״ז המשיל ר״י כהדא עגלתא תמימתא. והביאור ע״ז שידוע דדחיפה בגוף הבהמה ה״ז תולדה דקרן המזיק ולא שן ורגל דאורחייהו דבהמה בכך. ומכ״מ העגלה הקופצת ממקום למקום והיא בדרך קפיצה דחפה לאיש והזיקו אין זה קרן המזיק אלא כך הוא דרכה וטבעה ולא בכונה</w:t>
      </w:r>
      <w:r w:rsidRPr="00A252CF">
        <w:rPr>
          <w:rFonts w:ascii="Times" w:eastAsia="Times" w:hAnsi="Times" w:cs="Times"/>
          <w:sz w:val="26"/>
          <w:szCs w:val="26"/>
          <w:highlight w:val="white"/>
          <w:rtl/>
        </w:rPr>
        <w:t xml:space="preserve"> להזיק. כך מעשה שרה עם הגר לא להזיק לה עשתה כן ח״ו אלא לקנאת כבוד ה׳ עשתה מה שעשתה והגיע להגר. וכך הוא בשמואל דכתיב ושמואל שוכב בהיכל ה׳. והיה במשמע שדרך שמואל היה לשכוב בהיכל ח״ו. וזה בודאי אסור. וכבר נאמרו ע״ז יישובים. אבל ר״י אמר ע״ז כהדא עגלתא תמימתא ש</w:t>
      </w:r>
      <w:r w:rsidRPr="00A252CF">
        <w:rPr>
          <w:rFonts w:ascii="Times" w:eastAsia="Times" w:hAnsi="Times" w:cs="Times"/>
          <w:sz w:val="26"/>
          <w:szCs w:val="26"/>
          <w:highlight w:val="white"/>
          <w:rtl/>
        </w:rPr>
        <w:t>לא היה כן משום קלות ראש ח״ו. אלא באשר היה שקוע בהתבודדות ובאלקות עד ששכח מקומו כי הוא בהיכל ה׳ וכסבור שהוא באיזה חדר חול שהיה סמוך להיכל. וכה היה סבור עלי שאמר לו שוב שכב. הא מיהא שיצאה שרה אמנו מעון וחטאת בזה. ומש״כ הרמב״ן שמשום זה היה פרא אדם לענות זרע א</w:t>
      </w:r>
      <w:r w:rsidRPr="00A252CF">
        <w:rPr>
          <w:rFonts w:ascii="Times" w:eastAsia="Times" w:hAnsi="Times" w:cs="Times"/>
          <w:sz w:val="26"/>
          <w:szCs w:val="26"/>
          <w:highlight w:val="white"/>
          <w:rtl/>
        </w:rPr>
        <w:t>ברהם ושרה בכל מיני ענוי. לא ידעתי וכי בני ישמעאל לבדם התעללו בזרע אברהם ושרה יותר מכל אוה״ע זה בדור זה וזה בדור זה. וכן להיפך בני ישמעאל לא עם בני ישראל לבד התעללו כי עם כל מי שהיה נכבש מהם בעת רמה ידם עשו פרעות:</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74">
        <w:r w:rsidRPr="00A252CF">
          <w:rPr>
            <w:rFonts w:ascii="Times" w:eastAsia="Times" w:hAnsi="Times" w:cs="Times"/>
            <w:b/>
            <w:sz w:val="26"/>
            <w:szCs w:val="26"/>
            <w:highlight w:val="white"/>
            <w:rtl/>
          </w:rPr>
          <w:t>אורחות</w:t>
        </w:r>
      </w:hyperlink>
      <w:hyperlink r:id="rId75">
        <w:r w:rsidRPr="00A252CF">
          <w:rPr>
            <w:rFonts w:ascii="Times" w:eastAsia="Times" w:hAnsi="Times" w:cs="Times"/>
            <w:b/>
            <w:sz w:val="26"/>
            <w:szCs w:val="26"/>
            <w:highlight w:val="white"/>
            <w:rtl/>
          </w:rPr>
          <w:t xml:space="preserve"> </w:t>
        </w:r>
      </w:hyperlink>
      <w:hyperlink r:id="rId76">
        <w:r w:rsidRPr="00A252CF">
          <w:rPr>
            <w:rFonts w:ascii="Times" w:eastAsia="Times" w:hAnsi="Times" w:cs="Times"/>
            <w:b/>
            <w:sz w:val="26"/>
            <w:szCs w:val="26"/>
            <w:highlight w:val="white"/>
            <w:rtl/>
          </w:rPr>
          <w:t>צדיקים</w:t>
        </w:r>
      </w:hyperlink>
      <w:hyperlink r:id="rId77">
        <w:r w:rsidRPr="00A252CF">
          <w:rPr>
            <w:rFonts w:ascii="Times" w:eastAsia="Times" w:hAnsi="Times" w:cs="Times"/>
            <w:b/>
            <w:sz w:val="26"/>
            <w:szCs w:val="26"/>
            <w:highlight w:val="white"/>
            <w:rtl/>
          </w:rPr>
          <w:t xml:space="preserve"> </w:t>
        </w:r>
      </w:hyperlink>
      <w:hyperlink r:id="rId78">
        <w:r w:rsidRPr="00A252CF">
          <w:rPr>
            <w:rFonts w:ascii="Times" w:eastAsia="Times" w:hAnsi="Times" w:cs="Times"/>
            <w:b/>
            <w:sz w:val="26"/>
            <w:szCs w:val="26"/>
            <w:highlight w:val="white"/>
            <w:rtl/>
          </w:rPr>
          <w:t>ד</w:t>
        </w:r>
      </w:hyperlink>
      <w:hyperlink r:id="rId79">
        <w:r w:rsidRPr="00A252CF">
          <w:rPr>
            <w:rFonts w:ascii="Times" w:eastAsia="Times" w:hAnsi="Times" w:cs="Times"/>
            <w:b/>
            <w:sz w:val="26"/>
            <w:szCs w:val="26"/>
            <w:highlight w:val="white"/>
            <w:rtl/>
          </w:rPr>
          <w:t>׳:</w:t>
        </w:r>
      </w:hyperlink>
      <w:hyperlink r:id="rId80">
        <w:r w:rsidRPr="00A252CF">
          <w:rPr>
            <w:rFonts w:ascii="Times" w:eastAsia="Times" w:hAnsi="Times" w:cs="Times"/>
            <w:b/>
            <w:sz w:val="26"/>
            <w:szCs w:val="26"/>
            <w:highlight w:val="white"/>
            <w:rtl/>
          </w:rPr>
          <w:t>ו</w:t>
        </w:r>
      </w:hyperlink>
      <w:hyperlink r:id="rId81">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 xml:space="preserve">(ו) אך המידה הזאת משובחת מאוד בעזות התורה והעבודה: </w:t>
      </w:r>
      <w:r w:rsidRPr="00A252CF">
        <w:rPr>
          <w:rFonts w:ascii="Times" w:eastAsia="Times" w:hAnsi="Times" w:cs="Times"/>
          <w:sz w:val="26"/>
          <w:szCs w:val="26"/>
          <w:highlight w:val="white"/>
          <w:u w:val="single"/>
          <w:rtl/>
        </w:rPr>
        <w:t>להעז פניו נגד הרשעים, ולהקשות עורף כנגדם, שלא לשמוע לעצתם, ושלא להודות על שקריהם ותועבותיהם, ושלא להחניף להם</w:t>
      </w:r>
      <w:r w:rsidRPr="00A252CF">
        <w:rPr>
          <w:rFonts w:ascii="Times" w:eastAsia="Times" w:hAnsi="Times" w:cs="Times"/>
          <w:sz w:val="26"/>
          <w:szCs w:val="26"/>
          <w:highlight w:val="white"/>
          <w:rtl/>
        </w:rPr>
        <w:t>. וצריך להעז פניו אף בקיום המצוות, אף אם ישחקו בו בני אדם. וצריך להעז פניו נגד רבותיו ל</w:t>
      </w:r>
      <w:r w:rsidRPr="00A252CF">
        <w:rPr>
          <w:rFonts w:ascii="Times" w:eastAsia="Times" w:hAnsi="Times" w:cs="Times"/>
          <w:sz w:val="26"/>
          <w:szCs w:val="26"/>
          <w:highlight w:val="white"/>
          <w:rtl/>
        </w:rPr>
        <w:t xml:space="preserve">שאול מה שאינו יודע, ולא יתבייש בזה (אבות ג ה). </w:t>
      </w:r>
      <w:r w:rsidRPr="00A252CF">
        <w:rPr>
          <w:rFonts w:ascii="Times" w:eastAsia="Times" w:hAnsi="Times" w:cs="Times"/>
          <w:sz w:val="26"/>
          <w:szCs w:val="26"/>
          <w:highlight w:val="white"/>
          <w:u w:val="single"/>
          <w:rtl/>
        </w:rPr>
        <w:t>וצריך להעז פניו להוכיח בני אדם</w:t>
      </w:r>
      <w:r w:rsidRPr="00A252CF">
        <w:rPr>
          <w:rFonts w:ascii="Times" w:eastAsia="Times" w:hAnsi="Times" w:cs="Times"/>
          <w:sz w:val="26"/>
          <w:szCs w:val="26"/>
          <w:highlight w:val="white"/>
          <w:rtl/>
        </w:rPr>
        <w:t>, לגלות להם חטאתיהם.</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82">
        <w:r w:rsidRPr="00A252CF">
          <w:rPr>
            <w:rFonts w:ascii="Times" w:eastAsia="Times" w:hAnsi="Times" w:cs="Times"/>
            <w:b/>
            <w:sz w:val="26"/>
            <w:szCs w:val="26"/>
            <w:highlight w:val="white"/>
            <w:rtl/>
          </w:rPr>
          <w:t>אורחות</w:t>
        </w:r>
      </w:hyperlink>
      <w:hyperlink r:id="rId83">
        <w:r w:rsidRPr="00A252CF">
          <w:rPr>
            <w:rFonts w:ascii="Times" w:eastAsia="Times" w:hAnsi="Times" w:cs="Times"/>
            <w:b/>
            <w:sz w:val="26"/>
            <w:szCs w:val="26"/>
            <w:highlight w:val="white"/>
            <w:rtl/>
          </w:rPr>
          <w:t xml:space="preserve"> </w:t>
        </w:r>
      </w:hyperlink>
      <w:hyperlink r:id="rId84">
        <w:r w:rsidRPr="00A252CF">
          <w:rPr>
            <w:rFonts w:ascii="Times" w:eastAsia="Times" w:hAnsi="Times" w:cs="Times"/>
            <w:b/>
            <w:sz w:val="26"/>
            <w:szCs w:val="26"/>
            <w:highlight w:val="white"/>
            <w:rtl/>
          </w:rPr>
          <w:t>צדיקים</w:t>
        </w:r>
      </w:hyperlink>
      <w:hyperlink r:id="rId85">
        <w:r w:rsidRPr="00A252CF">
          <w:rPr>
            <w:rFonts w:ascii="Times" w:eastAsia="Times" w:hAnsi="Times" w:cs="Times"/>
            <w:b/>
            <w:sz w:val="26"/>
            <w:szCs w:val="26"/>
            <w:highlight w:val="white"/>
            <w:rtl/>
          </w:rPr>
          <w:t xml:space="preserve"> </w:t>
        </w:r>
      </w:hyperlink>
      <w:hyperlink r:id="rId86">
        <w:r w:rsidRPr="00A252CF">
          <w:rPr>
            <w:rFonts w:ascii="Times" w:eastAsia="Times" w:hAnsi="Times" w:cs="Times"/>
            <w:b/>
            <w:sz w:val="26"/>
            <w:szCs w:val="26"/>
            <w:highlight w:val="white"/>
            <w:rtl/>
          </w:rPr>
          <w:t>ו</w:t>
        </w:r>
      </w:hyperlink>
      <w:hyperlink r:id="rId87">
        <w:r w:rsidRPr="00A252CF">
          <w:rPr>
            <w:rFonts w:ascii="Times" w:eastAsia="Times" w:hAnsi="Times" w:cs="Times"/>
            <w:b/>
            <w:sz w:val="26"/>
            <w:szCs w:val="26"/>
            <w:highlight w:val="white"/>
            <w:rtl/>
          </w:rPr>
          <w:t>׳:</w:t>
        </w:r>
      </w:hyperlink>
      <w:hyperlink r:id="rId88">
        <w:r w:rsidRPr="00A252CF">
          <w:rPr>
            <w:rFonts w:ascii="Times" w:eastAsia="Times" w:hAnsi="Times" w:cs="Times"/>
            <w:b/>
            <w:sz w:val="26"/>
            <w:szCs w:val="26"/>
            <w:highlight w:val="white"/>
            <w:rtl/>
          </w:rPr>
          <w:t>י</w:t>
        </w:r>
      </w:hyperlink>
      <w:hyperlink r:id="rId89">
        <w:r w:rsidRPr="00A252CF">
          <w:rPr>
            <w:rFonts w:ascii="Times" w:eastAsia="Times" w:hAnsi="Times" w:cs="Times"/>
            <w:b/>
            <w:sz w:val="26"/>
            <w:szCs w:val="26"/>
            <w:highlight w:val="white"/>
            <w:rtl/>
          </w:rPr>
          <w:t>״</w:t>
        </w:r>
      </w:hyperlink>
      <w:hyperlink r:id="rId90">
        <w:r w:rsidRPr="00A252CF">
          <w:rPr>
            <w:rFonts w:ascii="Times" w:eastAsia="Times" w:hAnsi="Times" w:cs="Times"/>
            <w:b/>
            <w:sz w:val="26"/>
            <w:szCs w:val="26"/>
            <w:highlight w:val="white"/>
            <w:rtl/>
          </w:rPr>
          <w:t>א</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 xml:space="preserve">(יא) </w:t>
      </w:r>
      <w:r w:rsidRPr="00A252CF">
        <w:rPr>
          <w:rFonts w:ascii="Times" w:eastAsia="Times" w:hAnsi="Times" w:cs="Times"/>
          <w:sz w:val="26"/>
          <w:szCs w:val="26"/>
          <w:highlight w:val="white"/>
          <w:u w:val="single"/>
          <w:rtl/>
        </w:rPr>
        <w:t>יש שנאה שהיא מצווה, כגון אדם רשע שאינו מקבל תוכחה</w:t>
      </w:r>
      <w:r w:rsidRPr="00A252CF">
        <w:rPr>
          <w:rFonts w:ascii="Times" w:eastAsia="Times" w:hAnsi="Times" w:cs="Times"/>
          <w:sz w:val="26"/>
          <w:szCs w:val="26"/>
          <w:highlight w:val="white"/>
          <w:rtl/>
        </w:rPr>
        <w:t xml:space="preserve">, שנאמר </w:t>
      </w:r>
      <w:r w:rsidRPr="00A252CF">
        <w:rPr>
          <w:rFonts w:ascii="Times" w:eastAsia="Times" w:hAnsi="Times" w:cs="Times"/>
          <w:sz w:val="26"/>
          <w:szCs w:val="26"/>
          <w:highlight w:val="white"/>
          <w:rtl/>
        </w:rPr>
        <w:t>(משלי ח יג): "יראת ה' שנאת רע"; ואומר (תהלים קלט כא-כב): "הלוא משנאיך ה' אשנא, ובתקוממיך אתקוטט. תכלית שנאה שנאתים, לאויבים היו לי</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91">
        <w:r w:rsidRPr="00A252CF">
          <w:rPr>
            <w:rFonts w:ascii="Times" w:eastAsia="Times" w:hAnsi="Times" w:cs="Times"/>
            <w:b/>
            <w:sz w:val="26"/>
            <w:szCs w:val="26"/>
            <w:highlight w:val="white"/>
            <w:rtl/>
          </w:rPr>
          <w:t>אורחות</w:t>
        </w:r>
      </w:hyperlink>
      <w:hyperlink r:id="rId92">
        <w:r w:rsidRPr="00A252CF">
          <w:rPr>
            <w:rFonts w:ascii="Times" w:eastAsia="Times" w:hAnsi="Times" w:cs="Times"/>
            <w:b/>
            <w:sz w:val="26"/>
            <w:szCs w:val="26"/>
            <w:highlight w:val="white"/>
            <w:rtl/>
          </w:rPr>
          <w:t xml:space="preserve"> </w:t>
        </w:r>
      </w:hyperlink>
      <w:hyperlink r:id="rId93">
        <w:r w:rsidRPr="00A252CF">
          <w:rPr>
            <w:rFonts w:ascii="Times" w:eastAsia="Times" w:hAnsi="Times" w:cs="Times"/>
            <w:b/>
            <w:sz w:val="26"/>
            <w:szCs w:val="26"/>
            <w:highlight w:val="white"/>
            <w:rtl/>
          </w:rPr>
          <w:t>צדיקים</w:t>
        </w:r>
      </w:hyperlink>
      <w:hyperlink r:id="rId94">
        <w:r w:rsidRPr="00A252CF">
          <w:rPr>
            <w:rFonts w:ascii="Times" w:eastAsia="Times" w:hAnsi="Times" w:cs="Times"/>
            <w:b/>
            <w:sz w:val="26"/>
            <w:szCs w:val="26"/>
            <w:highlight w:val="white"/>
            <w:rtl/>
          </w:rPr>
          <w:t xml:space="preserve"> </w:t>
        </w:r>
      </w:hyperlink>
      <w:hyperlink r:id="rId95">
        <w:r w:rsidRPr="00A252CF">
          <w:rPr>
            <w:rFonts w:ascii="Times" w:eastAsia="Times" w:hAnsi="Times" w:cs="Times"/>
            <w:b/>
            <w:sz w:val="26"/>
            <w:szCs w:val="26"/>
            <w:highlight w:val="white"/>
            <w:rtl/>
          </w:rPr>
          <w:t>ז</w:t>
        </w:r>
      </w:hyperlink>
      <w:hyperlink r:id="rId96">
        <w:r w:rsidRPr="00A252CF">
          <w:rPr>
            <w:rFonts w:ascii="Times" w:eastAsia="Times" w:hAnsi="Times" w:cs="Times"/>
            <w:b/>
            <w:sz w:val="26"/>
            <w:szCs w:val="26"/>
            <w:highlight w:val="white"/>
            <w:rtl/>
          </w:rPr>
          <w:t>׳:</w:t>
        </w:r>
      </w:hyperlink>
      <w:hyperlink r:id="rId97">
        <w:r w:rsidRPr="00A252CF">
          <w:rPr>
            <w:rFonts w:ascii="Times" w:eastAsia="Times" w:hAnsi="Times" w:cs="Times"/>
            <w:b/>
            <w:sz w:val="26"/>
            <w:szCs w:val="26"/>
            <w:highlight w:val="white"/>
            <w:rtl/>
          </w:rPr>
          <w:t>ח</w:t>
        </w:r>
      </w:hyperlink>
      <w:hyperlink r:id="rId98">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 xml:space="preserve">(ח) </w:t>
      </w:r>
      <w:r w:rsidRPr="00A252CF">
        <w:rPr>
          <w:rFonts w:ascii="Times" w:eastAsia="Times" w:hAnsi="Times" w:cs="Times"/>
          <w:sz w:val="26"/>
          <w:szCs w:val="26"/>
          <w:highlight w:val="white"/>
          <w:u w:val="single"/>
          <w:rtl/>
        </w:rPr>
        <w:t>אבל יש רחמנות שהיא רעה יותר מאכזריות:</w:t>
      </w:r>
      <w:r w:rsidRPr="00A252CF">
        <w:rPr>
          <w:rFonts w:ascii="Times" w:eastAsia="Times" w:hAnsi="Times" w:cs="Times"/>
          <w:sz w:val="26"/>
          <w:szCs w:val="26"/>
          <w:highlight w:val="white"/>
          <w:u w:val="single"/>
          <w:rtl/>
        </w:rPr>
        <w:t xml:space="preserve"> כגון המרחם על הרשעים והמחזיק אותם</w:t>
      </w:r>
      <w:r w:rsidRPr="00A252CF">
        <w:rPr>
          <w:rFonts w:ascii="Times" w:eastAsia="Times" w:hAnsi="Times" w:cs="Times"/>
          <w:sz w:val="26"/>
          <w:szCs w:val="26"/>
          <w:highlight w:val="white"/>
          <w:rtl/>
        </w:rPr>
        <w:t xml:space="preserve">. </w:t>
      </w:r>
      <w:r w:rsidRPr="00A252CF">
        <w:rPr>
          <w:rFonts w:ascii="Times" w:eastAsia="Times" w:hAnsi="Times" w:cs="Times"/>
          <w:sz w:val="26"/>
          <w:szCs w:val="26"/>
          <w:highlight w:val="white"/>
          <w:u w:val="single"/>
          <w:rtl/>
        </w:rPr>
        <w:t>ויש מכשול גדול לאיש המגביה הרשעים והנותן להם יד, ומשפיל הטובים ומואס בהם</w:t>
      </w:r>
      <w:r w:rsidRPr="00A252CF">
        <w:rPr>
          <w:rFonts w:ascii="Times" w:eastAsia="Times" w:hAnsi="Times" w:cs="Times"/>
          <w:sz w:val="26"/>
          <w:szCs w:val="26"/>
          <w:highlight w:val="white"/>
          <w:rtl/>
        </w:rPr>
        <w:t xml:space="preserve">. ועל זה נאמר בתורה (דברים יג ט): "ולא תחוס עינך עליו, ולא תחמול". </w:t>
      </w:r>
    </w:p>
    <w:p w:rsidR="0071752A" w:rsidRPr="00A252CF" w:rsidRDefault="0071752A">
      <w:pPr>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99">
        <w:r w:rsidRPr="00A252CF">
          <w:rPr>
            <w:rFonts w:ascii="Times" w:eastAsia="Times" w:hAnsi="Times" w:cs="Times"/>
            <w:b/>
            <w:sz w:val="26"/>
            <w:szCs w:val="26"/>
            <w:highlight w:val="white"/>
            <w:rtl/>
          </w:rPr>
          <w:t>אורחות</w:t>
        </w:r>
      </w:hyperlink>
      <w:hyperlink r:id="rId100">
        <w:r w:rsidRPr="00A252CF">
          <w:rPr>
            <w:rFonts w:ascii="Times" w:eastAsia="Times" w:hAnsi="Times" w:cs="Times"/>
            <w:b/>
            <w:sz w:val="26"/>
            <w:szCs w:val="26"/>
            <w:highlight w:val="white"/>
            <w:rtl/>
          </w:rPr>
          <w:t xml:space="preserve"> </w:t>
        </w:r>
      </w:hyperlink>
      <w:hyperlink r:id="rId101">
        <w:r w:rsidRPr="00A252CF">
          <w:rPr>
            <w:rFonts w:ascii="Times" w:eastAsia="Times" w:hAnsi="Times" w:cs="Times"/>
            <w:b/>
            <w:sz w:val="26"/>
            <w:szCs w:val="26"/>
            <w:highlight w:val="white"/>
            <w:rtl/>
          </w:rPr>
          <w:t>צדיקים</w:t>
        </w:r>
      </w:hyperlink>
      <w:hyperlink r:id="rId102">
        <w:r w:rsidRPr="00A252CF">
          <w:rPr>
            <w:rFonts w:ascii="Times" w:eastAsia="Times" w:hAnsi="Times" w:cs="Times"/>
            <w:b/>
            <w:sz w:val="26"/>
            <w:szCs w:val="26"/>
            <w:highlight w:val="white"/>
            <w:rtl/>
          </w:rPr>
          <w:t xml:space="preserve"> </w:t>
        </w:r>
      </w:hyperlink>
      <w:hyperlink r:id="rId103">
        <w:r w:rsidRPr="00A252CF">
          <w:rPr>
            <w:rFonts w:ascii="Times" w:eastAsia="Times" w:hAnsi="Times" w:cs="Times"/>
            <w:b/>
            <w:sz w:val="26"/>
            <w:szCs w:val="26"/>
            <w:highlight w:val="white"/>
            <w:rtl/>
          </w:rPr>
          <w:t>ח</w:t>
        </w:r>
      </w:hyperlink>
      <w:hyperlink r:id="rId104">
        <w:r w:rsidRPr="00A252CF">
          <w:rPr>
            <w:rFonts w:ascii="Times" w:eastAsia="Times" w:hAnsi="Times" w:cs="Times"/>
            <w:b/>
            <w:sz w:val="26"/>
            <w:szCs w:val="26"/>
            <w:highlight w:val="white"/>
            <w:rtl/>
          </w:rPr>
          <w:t>׳:</w:t>
        </w:r>
      </w:hyperlink>
      <w:hyperlink r:id="rId105">
        <w:r w:rsidRPr="00A252CF">
          <w:rPr>
            <w:rFonts w:ascii="Times" w:eastAsia="Times" w:hAnsi="Times" w:cs="Times"/>
            <w:b/>
            <w:sz w:val="26"/>
            <w:szCs w:val="26"/>
            <w:highlight w:val="white"/>
            <w:rtl/>
          </w:rPr>
          <w:t>ט</w:t>
        </w:r>
      </w:hyperlink>
      <w:hyperlink r:id="rId106">
        <w:r w:rsidRPr="00A252CF">
          <w:rPr>
            <w:rFonts w:ascii="Times" w:eastAsia="Times" w:hAnsi="Times" w:cs="Times"/>
            <w:b/>
            <w:sz w:val="26"/>
            <w:szCs w:val="26"/>
            <w:highlight w:val="white"/>
            <w:rtl/>
          </w:rPr>
          <w:t>״</w:t>
        </w:r>
      </w:hyperlink>
      <w:hyperlink r:id="rId107">
        <w:r w:rsidRPr="00A252CF">
          <w:rPr>
            <w:rFonts w:ascii="Times" w:eastAsia="Times" w:hAnsi="Times" w:cs="Times"/>
            <w:b/>
            <w:sz w:val="26"/>
            <w:szCs w:val="26"/>
            <w:highlight w:val="white"/>
            <w:rtl/>
          </w:rPr>
          <w:t>ז</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 xml:space="preserve">(טז) </w:t>
      </w:r>
      <w:r w:rsidRPr="00A252CF">
        <w:rPr>
          <w:rFonts w:ascii="Times" w:eastAsia="Times" w:hAnsi="Times" w:cs="Times"/>
          <w:sz w:val="26"/>
          <w:szCs w:val="26"/>
          <w:highlight w:val="white"/>
          <w:u w:val="single"/>
          <w:rtl/>
        </w:rPr>
        <w:t>וצריך להיות אכזרי על הרשעים, שלא לרחם עליהם. ואמרו רבותינו (קהלת רבה ז לג): כל מי שנעשה רחמן במקום אכזרי – סוף שנעשה אכזרי במקום רחמן</w:t>
      </w:r>
      <w:r w:rsidRPr="00A252CF">
        <w:rPr>
          <w:rFonts w:ascii="Times" w:eastAsia="Times" w:hAnsi="Times" w:cs="Times"/>
          <w:sz w:val="26"/>
          <w:szCs w:val="26"/>
          <w:highlight w:val="white"/>
          <w:rtl/>
        </w:rPr>
        <w:t>. וכן תמצא בשאול המלך, בשביל שריחם על אגג, יצא ממ</w:t>
      </w:r>
      <w:r w:rsidRPr="00A252CF">
        <w:rPr>
          <w:rFonts w:ascii="Times" w:eastAsia="Times" w:hAnsi="Times" w:cs="Times"/>
          <w:sz w:val="26"/>
          <w:szCs w:val="26"/>
          <w:highlight w:val="white"/>
          <w:rtl/>
        </w:rPr>
        <w:t xml:space="preserve">נו המן שנעשה מצר לישראל (מגילה יג א). </w:t>
      </w:r>
    </w:p>
    <w:p w:rsidR="00A252CF" w:rsidRPr="00A252CF" w:rsidRDefault="00A252CF">
      <w:pPr>
        <w:bidi/>
        <w:spacing w:line="320" w:lineRule="auto"/>
        <w:contextualSpacing w:val="0"/>
        <w:rPr>
          <w:sz w:val="26"/>
          <w:szCs w:val="26"/>
        </w:rPr>
      </w:pPr>
    </w:p>
    <w:p w:rsidR="0071752A" w:rsidRPr="00A252CF" w:rsidRDefault="00A252CF" w:rsidP="00A252CF">
      <w:pPr>
        <w:bidi/>
        <w:spacing w:line="320" w:lineRule="auto"/>
        <w:contextualSpacing w:val="0"/>
        <w:rPr>
          <w:rFonts w:ascii="Times" w:eastAsia="Times" w:hAnsi="Times" w:cs="Times"/>
          <w:b/>
          <w:sz w:val="26"/>
          <w:szCs w:val="26"/>
          <w:highlight w:val="white"/>
        </w:rPr>
      </w:pPr>
      <w:hyperlink r:id="rId108">
        <w:r w:rsidRPr="00A252CF">
          <w:rPr>
            <w:rFonts w:ascii="Times" w:eastAsia="Times" w:hAnsi="Times" w:cs="Times"/>
            <w:b/>
            <w:sz w:val="26"/>
            <w:szCs w:val="26"/>
            <w:highlight w:val="white"/>
            <w:rtl/>
          </w:rPr>
          <w:t>פלא</w:t>
        </w:r>
      </w:hyperlink>
      <w:hyperlink r:id="rId109">
        <w:r w:rsidRPr="00A252CF">
          <w:rPr>
            <w:rFonts w:ascii="Times" w:eastAsia="Times" w:hAnsi="Times" w:cs="Times"/>
            <w:b/>
            <w:sz w:val="26"/>
            <w:szCs w:val="26"/>
            <w:highlight w:val="white"/>
            <w:rtl/>
          </w:rPr>
          <w:t xml:space="preserve"> </w:t>
        </w:r>
      </w:hyperlink>
      <w:hyperlink r:id="rId110">
        <w:r w:rsidRPr="00A252CF">
          <w:rPr>
            <w:rFonts w:ascii="Times" w:eastAsia="Times" w:hAnsi="Times" w:cs="Times"/>
            <w:b/>
            <w:sz w:val="26"/>
            <w:szCs w:val="26"/>
            <w:highlight w:val="white"/>
            <w:rtl/>
          </w:rPr>
          <w:t>יועץ</w:t>
        </w:r>
      </w:hyperlink>
      <w:hyperlink r:id="rId111">
        <w:r w:rsidRPr="00A252CF">
          <w:rPr>
            <w:rFonts w:ascii="Times" w:eastAsia="Times" w:hAnsi="Times" w:cs="Times"/>
            <w:b/>
            <w:sz w:val="26"/>
            <w:szCs w:val="26"/>
            <w:highlight w:val="white"/>
            <w:rtl/>
          </w:rPr>
          <w:t xml:space="preserve"> </w:t>
        </w:r>
      </w:hyperlink>
      <w:hyperlink r:id="rId112">
        <w:r w:rsidRPr="00A252CF">
          <w:rPr>
            <w:rFonts w:ascii="Times" w:eastAsia="Times" w:hAnsi="Times" w:cs="Times"/>
            <w:b/>
            <w:sz w:val="26"/>
            <w:szCs w:val="26"/>
            <w:highlight w:val="white"/>
            <w:rtl/>
          </w:rPr>
          <w:t>שכ</w:t>
        </w:r>
      </w:hyperlink>
      <w:hyperlink r:id="rId113">
        <w:r w:rsidRPr="00A252CF">
          <w:rPr>
            <w:rFonts w:ascii="Times" w:eastAsia="Times" w:hAnsi="Times" w:cs="Times"/>
            <w:b/>
            <w:sz w:val="26"/>
            <w:szCs w:val="26"/>
            <w:highlight w:val="white"/>
            <w:rtl/>
          </w:rPr>
          <w:t>״</w:t>
        </w:r>
      </w:hyperlink>
      <w:hyperlink r:id="rId114">
        <w:r w:rsidRPr="00A252CF">
          <w:rPr>
            <w:rFonts w:ascii="Times" w:eastAsia="Times" w:hAnsi="Times" w:cs="Times"/>
            <w:b/>
            <w:sz w:val="26"/>
            <w:szCs w:val="26"/>
            <w:highlight w:val="white"/>
            <w:rtl/>
          </w:rPr>
          <w:t>ח</w:t>
        </w:r>
      </w:hyperlink>
      <w:hyperlink r:id="rId115">
        <w:r w:rsidRPr="00A252CF">
          <w:rPr>
            <w:rFonts w:ascii="Times" w:eastAsia="Times" w:hAnsi="Times" w:cs="Times"/>
            <w:b/>
            <w:sz w:val="26"/>
            <w:szCs w:val="26"/>
            <w:highlight w:val="white"/>
            <w:rtl/>
          </w:rPr>
          <w:t>:</w:t>
        </w:r>
      </w:hyperlink>
      <w:hyperlink r:id="rId116">
        <w:r w:rsidRPr="00A252CF">
          <w:rPr>
            <w:rFonts w:ascii="Times" w:eastAsia="Times" w:hAnsi="Times" w:cs="Times"/>
            <w:b/>
            <w:sz w:val="26"/>
            <w:szCs w:val="26"/>
            <w:highlight w:val="white"/>
            <w:rtl/>
          </w:rPr>
          <w:t>ה</w:t>
        </w:r>
      </w:hyperlink>
      <w:hyperlink r:id="rId117">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tl/>
        </w:rPr>
      </w:pPr>
      <w:r w:rsidRPr="00A252CF">
        <w:rPr>
          <w:rFonts w:ascii="Times" w:eastAsia="Times" w:hAnsi="Times" w:cs="Times"/>
          <w:sz w:val="26"/>
          <w:szCs w:val="26"/>
          <w:highlight w:val="white"/>
          <w:rtl/>
        </w:rPr>
        <w:t xml:space="preserve">(ה) </w:t>
      </w:r>
      <w:r w:rsidRPr="00A252CF">
        <w:rPr>
          <w:rFonts w:ascii="Times" w:eastAsia="Times" w:hAnsi="Times" w:cs="Times"/>
          <w:sz w:val="26"/>
          <w:szCs w:val="26"/>
          <w:highlight w:val="white"/>
          <w:u w:val="single"/>
          <w:rtl/>
        </w:rPr>
        <w:t xml:space="preserve">ויש עוד מין קנאה אחרת שהיא טובה עד מאד, לקנאת קנאת ה' צבאות, לשבר מלתעות רשע ולהקים דגל </w:t>
      </w:r>
      <w:r w:rsidRPr="00A252CF">
        <w:rPr>
          <w:rFonts w:ascii="Times" w:eastAsia="Times" w:hAnsi="Times" w:cs="Times"/>
          <w:sz w:val="26"/>
          <w:szCs w:val="26"/>
          <w:highlight w:val="white"/>
          <w:u w:val="single"/>
          <w:rtl/>
        </w:rPr>
        <w:t>התורה</w:t>
      </w:r>
      <w:r w:rsidRPr="00A252CF">
        <w:rPr>
          <w:rFonts w:ascii="Times" w:eastAsia="Times" w:hAnsi="Times" w:cs="Times"/>
          <w:sz w:val="26"/>
          <w:szCs w:val="26"/>
          <w:highlight w:val="white"/>
          <w:rtl/>
        </w:rPr>
        <w:t xml:space="preserve">. </w:t>
      </w:r>
    </w:p>
    <w:p w:rsidR="00A252CF" w:rsidRPr="00A252CF" w:rsidRDefault="00A252CF" w:rsidP="00A252CF">
      <w:pPr>
        <w:bidi/>
        <w:contextualSpacing w:val="0"/>
        <w:rPr>
          <w:rFonts w:ascii="Times" w:eastAsia="Times" w:hAnsi="Times" w:cs="Times"/>
          <w:sz w:val="26"/>
          <w:szCs w:val="26"/>
          <w:highlight w:val="white"/>
        </w:rPr>
      </w:pPr>
    </w:p>
    <w:p w:rsidR="0071752A" w:rsidRPr="00A252CF" w:rsidRDefault="00A252CF">
      <w:pPr>
        <w:bidi/>
        <w:spacing w:line="320" w:lineRule="auto"/>
        <w:contextualSpacing w:val="0"/>
        <w:rPr>
          <w:rFonts w:ascii="Times" w:eastAsia="Times" w:hAnsi="Times" w:cs="Times"/>
          <w:b/>
          <w:sz w:val="26"/>
          <w:szCs w:val="26"/>
          <w:highlight w:val="white"/>
        </w:rPr>
      </w:pPr>
      <w:hyperlink r:id="rId118">
        <w:r w:rsidRPr="00A252CF">
          <w:rPr>
            <w:rFonts w:ascii="Times" w:eastAsia="Times" w:hAnsi="Times" w:cs="Times"/>
            <w:b/>
            <w:sz w:val="26"/>
            <w:szCs w:val="26"/>
            <w:highlight w:val="white"/>
            <w:rtl/>
          </w:rPr>
          <w:t>פלא</w:t>
        </w:r>
      </w:hyperlink>
      <w:hyperlink r:id="rId119">
        <w:r w:rsidRPr="00A252CF">
          <w:rPr>
            <w:rFonts w:ascii="Times" w:eastAsia="Times" w:hAnsi="Times" w:cs="Times"/>
            <w:b/>
            <w:sz w:val="26"/>
            <w:szCs w:val="26"/>
            <w:highlight w:val="white"/>
            <w:rtl/>
          </w:rPr>
          <w:t xml:space="preserve"> </w:t>
        </w:r>
      </w:hyperlink>
      <w:hyperlink r:id="rId120">
        <w:r w:rsidRPr="00A252CF">
          <w:rPr>
            <w:rFonts w:ascii="Times" w:eastAsia="Times" w:hAnsi="Times" w:cs="Times"/>
            <w:b/>
            <w:sz w:val="26"/>
            <w:szCs w:val="26"/>
            <w:highlight w:val="white"/>
            <w:rtl/>
          </w:rPr>
          <w:t>יועץ</w:t>
        </w:r>
      </w:hyperlink>
      <w:hyperlink r:id="rId121">
        <w:r w:rsidRPr="00A252CF">
          <w:rPr>
            <w:rFonts w:ascii="Times" w:eastAsia="Times" w:hAnsi="Times" w:cs="Times"/>
            <w:b/>
            <w:sz w:val="26"/>
            <w:szCs w:val="26"/>
            <w:highlight w:val="white"/>
            <w:rtl/>
          </w:rPr>
          <w:t xml:space="preserve"> </w:t>
        </w:r>
      </w:hyperlink>
      <w:hyperlink r:id="rId122">
        <w:r w:rsidRPr="00A252CF">
          <w:rPr>
            <w:rFonts w:ascii="Times" w:eastAsia="Times" w:hAnsi="Times" w:cs="Times"/>
            <w:b/>
            <w:sz w:val="26"/>
            <w:szCs w:val="26"/>
            <w:highlight w:val="white"/>
            <w:rtl/>
          </w:rPr>
          <w:t>ש</w:t>
        </w:r>
      </w:hyperlink>
      <w:hyperlink r:id="rId123">
        <w:r w:rsidRPr="00A252CF">
          <w:rPr>
            <w:rFonts w:ascii="Times" w:eastAsia="Times" w:hAnsi="Times" w:cs="Times"/>
            <w:b/>
            <w:sz w:val="26"/>
            <w:szCs w:val="26"/>
            <w:highlight w:val="white"/>
            <w:rtl/>
          </w:rPr>
          <w:t>״</w:t>
        </w:r>
      </w:hyperlink>
      <w:hyperlink r:id="rId124">
        <w:r w:rsidRPr="00A252CF">
          <w:rPr>
            <w:rFonts w:ascii="Times" w:eastAsia="Times" w:hAnsi="Times" w:cs="Times"/>
            <w:b/>
            <w:sz w:val="26"/>
            <w:szCs w:val="26"/>
            <w:highlight w:val="white"/>
            <w:rtl/>
          </w:rPr>
          <w:t>מ</w:t>
        </w:r>
      </w:hyperlink>
      <w:hyperlink r:id="rId125">
        <w:r w:rsidRPr="00A252CF">
          <w:rPr>
            <w:rFonts w:ascii="Times" w:eastAsia="Times" w:hAnsi="Times" w:cs="Times"/>
            <w:b/>
            <w:sz w:val="26"/>
            <w:szCs w:val="26"/>
            <w:highlight w:val="white"/>
            <w:rtl/>
          </w:rPr>
          <w:t>:</w:t>
        </w:r>
      </w:hyperlink>
      <w:hyperlink r:id="rId126">
        <w:r w:rsidRPr="00A252CF">
          <w:rPr>
            <w:rFonts w:ascii="Times" w:eastAsia="Times" w:hAnsi="Times" w:cs="Times"/>
            <w:b/>
            <w:sz w:val="26"/>
            <w:szCs w:val="26"/>
            <w:highlight w:val="white"/>
            <w:rtl/>
          </w:rPr>
          <w:t>ו</w:t>
        </w:r>
      </w:hyperlink>
      <w:hyperlink r:id="rId127">
        <w:r w:rsidRPr="00A252CF">
          <w:rPr>
            <w:rFonts w:ascii="Times" w:eastAsia="Times" w:hAnsi="Times" w:cs="Times"/>
            <w:b/>
            <w:sz w:val="26"/>
            <w:szCs w:val="26"/>
            <w:highlight w:val="white"/>
            <w:rtl/>
          </w:rPr>
          <w:t>׳</w:t>
        </w:r>
      </w:hyperlink>
    </w:p>
    <w:p w:rsidR="0071752A" w:rsidRPr="00A252CF" w:rsidRDefault="00A252CF">
      <w:pPr>
        <w:bidi/>
        <w:contextualSpacing w:val="0"/>
        <w:rPr>
          <w:rFonts w:ascii="Times" w:eastAsia="Times" w:hAnsi="Times" w:cs="Times"/>
          <w:sz w:val="26"/>
          <w:szCs w:val="26"/>
          <w:highlight w:val="white"/>
        </w:rPr>
      </w:pPr>
      <w:r w:rsidRPr="00A252CF">
        <w:rPr>
          <w:rFonts w:ascii="Times" w:eastAsia="Times" w:hAnsi="Times" w:cs="Times"/>
          <w:sz w:val="26"/>
          <w:szCs w:val="26"/>
          <w:highlight w:val="white"/>
          <w:rtl/>
        </w:rPr>
        <w:t>(ו</w:t>
      </w:r>
      <w:r w:rsidRPr="00A252CF">
        <w:rPr>
          <w:rFonts w:ascii="Times" w:eastAsia="Times" w:hAnsi="Times" w:cs="Times"/>
          <w:sz w:val="26"/>
          <w:szCs w:val="26"/>
          <w:highlight w:val="white"/>
          <w:u w:val="single"/>
          <w:rtl/>
        </w:rPr>
        <w:t xml:space="preserve">) וצריך להיות אכזרי על עוברי התורה ולשבר מלתעותיהם, כי טוב לרחם על כבוד קונו ולהקים דגל התורה. וכן יהיה אכזרי על בניו ובני ביתו כעורב, ועל גופו לסגפו, כי </w:t>
      </w:r>
      <w:r w:rsidRPr="00A252CF">
        <w:rPr>
          <w:rFonts w:ascii="Times" w:eastAsia="Times" w:hAnsi="Times" w:cs="Times"/>
          <w:sz w:val="26"/>
          <w:szCs w:val="26"/>
          <w:highlight w:val="white"/>
          <w:u w:val="single"/>
          <w:rtl/>
        </w:rPr>
        <w:t>טוב לרחם על נשמתו ועל יוצר נשמתו</w:t>
      </w:r>
    </w:p>
    <w:p w:rsidR="0071752A" w:rsidRDefault="0071752A">
      <w:pPr>
        <w:contextualSpacing w:val="0"/>
        <w:rPr>
          <w:rFonts w:ascii="Times" w:eastAsia="Times" w:hAnsi="Times" w:cs="Times"/>
          <w:sz w:val="36"/>
          <w:szCs w:val="36"/>
          <w:highlight w:val="white"/>
        </w:rPr>
      </w:pPr>
    </w:p>
    <w:sectPr w:rsidR="007175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4"/>
  </w:compat>
  <w:rsids>
    <w:rsidRoot w:val="0071752A"/>
    <w:rsid w:val="0071752A"/>
    <w:rsid w:val="00A2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DD4A"/>
  <w15:docId w15:val="{03C0582F-9312-4B7C-81AF-1084DD95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sefaria.org/Pele_Yoetz.328.5" TargetMode="External"/><Relationship Id="rId21" Type="http://schemas.openxmlformats.org/officeDocument/2006/relationships/hyperlink" Target="https://www.sefaria.org/Ramban_on_Genesis.16.6.1" TargetMode="External"/><Relationship Id="rId42" Type="http://schemas.openxmlformats.org/officeDocument/2006/relationships/hyperlink" Target="https://www.sefaria.org/Radak_on_Genesis.16.6.2" TargetMode="External"/><Relationship Id="rId47" Type="http://schemas.openxmlformats.org/officeDocument/2006/relationships/hyperlink" Target="https://www.sefaria.org/Sforno_on_Genesis.16.6.2" TargetMode="External"/><Relationship Id="rId63" Type="http://schemas.openxmlformats.org/officeDocument/2006/relationships/hyperlink" Target="https://www.sefaria.org/Harchev_Davar_on_Genesis.16.6" TargetMode="External"/><Relationship Id="rId68" Type="http://schemas.openxmlformats.org/officeDocument/2006/relationships/hyperlink" Target="https://www.sefaria.org/Harchev_Davar_on_Genesis.16.6" TargetMode="External"/><Relationship Id="rId84" Type="http://schemas.openxmlformats.org/officeDocument/2006/relationships/hyperlink" Target="https://www.sefaria.org/Orchot_Tzadikim.6.11" TargetMode="External"/><Relationship Id="rId89" Type="http://schemas.openxmlformats.org/officeDocument/2006/relationships/hyperlink" Target="https://www.sefaria.org/Orchot_Tzadikim.6.11" TargetMode="External"/><Relationship Id="rId112" Type="http://schemas.openxmlformats.org/officeDocument/2006/relationships/hyperlink" Target="https://www.sefaria.org/Pele_Yoetz.328.5" TargetMode="External"/><Relationship Id="rId16" Type="http://schemas.openxmlformats.org/officeDocument/2006/relationships/hyperlink" Target="https://www.sefaria.org/Ramban_on_Genesis.16.6.1" TargetMode="External"/><Relationship Id="rId107" Type="http://schemas.openxmlformats.org/officeDocument/2006/relationships/hyperlink" Target="https://www.sefaria.org/Orchot_Tzadikim.8.16" TargetMode="External"/><Relationship Id="rId11" Type="http://schemas.openxmlformats.org/officeDocument/2006/relationships/hyperlink" Target="https://www.sefaria.org/Genesis.16.1-6" TargetMode="External"/><Relationship Id="rId32" Type="http://schemas.openxmlformats.org/officeDocument/2006/relationships/hyperlink" Target="https://www.sefaria.org/Radak_on_Genesis.16.6.2" TargetMode="External"/><Relationship Id="rId37" Type="http://schemas.openxmlformats.org/officeDocument/2006/relationships/hyperlink" Target="https://www.sefaria.org/Radak_on_Genesis.16.6.2" TargetMode="External"/><Relationship Id="rId53" Type="http://schemas.openxmlformats.org/officeDocument/2006/relationships/hyperlink" Target="https://www.sefaria.org/Sforno_on_Genesis.16.6.2" TargetMode="External"/><Relationship Id="rId58" Type="http://schemas.openxmlformats.org/officeDocument/2006/relationships/hyperlink" Target="https://www.sefaria.org/Sforno_on_Genesis.16.6.2" TargetMode="External"/><Relationship Id="rId74" Type="http://schemas.openxmlformats.org/officeDocument/2006/relationships/hyperlink" Target="https://www.sefaria.org/Orchot_Tzadikim.4.6" TargetMode="External"/><Relationship Id="rId79" Type="http://schemas.openxmlformats.org/officeDocument/2006/relationships/hyperlink" Target="https://www.sefaria.org/Orchot_Tzadikim.4.6" TargetMode="External"/><Relationship Id="rId102" Type="http://schemas.openxmlformats.org/officeDocument/2006/relationships/hyperlink" Target="https://www.sefaria.org/Orchot_Tzadikim.8.16" TargetMode="External"/><Relationship Id="rId123" Type="http://schemas.openxmlformats.org/officeDocument/2006/relationships/hyperlink" Target="https://www.sefaria.org/Pele_Yoetz.340.6" TargetMode="External"/><Relationship Id="rId128" Type="http://schemas.openxmlformats.org/officeDocument/2006/relationships/fontTable" Target="fontTable.xml"/><Relationship Id="rId5" Type="http://schemas.openxmlformats.org/officeDocument/2006/relationships/hyperlink" Target="https://www.sefaria.org/Genesis.16.1-6" TargetMode="External"/><Relationship Id="rId90" Type="http://schemas.openxmlformats.org/officeDocument/2006/relationships/hyperlink" Target="https://www.sefaria.org/Orchot_Tzadikim.6.11" TargetMode="External"/><Relationship Id="rId95" Type="http://schemas.openxmlformats.org/officeDocument/2006/relationships/hyperlink" Target="https://www.sefaria.org/Orchot_Tzadikim.7.8" TargetMode="External"/><Relationship Id="rId22" Type="http://schemas.openxmlformats.org/officeDocument/2006/relationships/hyperlink" Target="https://www.sefaria.org/Ramban_on_Genesis.16.6.1" TargetMode="External"/><Relationship Id="rId27" Type="http://schemas.openxmlformats.org/officeDocument/2006/relationships/hyperlink" Target="https://www.sefaria.org/Ramban_on_Genesis.16.6.1" TargetMode="External"/><Relationship Id="rId43" Type="http://schemas.openxmlformats.org/officeDocument/2006/relationships/hyperlink" Target="https://www.sefaria.org/Radak_on_Genesis.16.6.2" TargetMode="External"/><Relationship Id="rId48" Type="http://schemas.openxmlformats.org/officeDocument/2006/relationships/hyperlink" Target="https://www.sefaria.org/Sforno_on_Genesis.16.6.2" TargetMode="External"/><Relationship Id="rId64" Type="http://schemas.openxmlformats.org/officeDocument/2006/relationships/hyperlink" Target="https://www.sefaria.org/Harchev_Davar_on_Genesis.16.6" TargetMode="External"/><Relationship Id="rId69" Type="http://schemas.openxmlformats.org/officeDocument/2006/relationships/hyperlink" Target="https://www.sefaria.org/Harchev_Davar_on_Genesis.16.6" TargetMode="External"/><Relationship Id="rId113" Type="http://schemas.openxmlformats.org/officeDocument/2006/relationships/hyperlink" Target="https://www.sefaria.org/Pele_Yoetz.328.5" TargetMode="External"/><Relationship Id="rId118" Type="http://schemas.openxmlformats.org/officeDocument/2006/relationships/hyperlink" Target="https://www.sefaria.org/Pele_Yoetz.340.6" TargetMode="External"/><Relationship Id="rId80" Type="http://schemas.openxmlformats.org/officeDocument/2006/relationships/hyperlink" Target="https://www.sefaria.org/Orchot_Tzadikim.4.6" TargetMode="External"/><Relationship Id="rId85" Type="http://schemas.openxmlformats.org/officeDocument/2006/relationships/hyperlink" Target="https://www.sefaria.org/Orchot_Tzadikim.6.11" TargetMode="External"/><Relationship Id="rId12" Type="http://schemas.openxmlformats.org/officeDocument/2006/relationships/hyperlink" Target="https://www.sefaria.org/Genesis.16.1-6" TargetMode="External"/><Relationship Id="rId17" Type="http://schemas.openxmlformats.org/officeDocument/2006/relationships/hyperlink" Target="https://www.sefaria.org/Ramban_on_Genesis.16.6.1" TargetMode="External"/><Relationship Id="rId33" Type="http://schemas.openxmlformats.org/officeDocument/2006/relationships/hyperlink" Target="https://www.sefaria.org/Radak_on_Genesis.16.6.2" TargetMode="External"/><Relationship Id="rId38" Type="http://schemas.openxmlformats.org/officeDocument/2006/relationships/hyperlink" Target="https://www.sefaria.org/Radak_on_Genesis.16.6.2" TargetMode="External"/><Relationship Id="rId59" Type="http://schemas.openxmlformats.org/officeDocument/2006/relationships/hyperlink" Target="https://www.sefaria.org/Sforno_on_Genesis.16.6.2" TargetMode="External"/><Relationship Id="rId103" Type="http://schemas.openxmlformats.org/officeDocument/2006/relationships/hyperlink" Target="https://www.sefaria.org/Orchot_Tzadikim.8.16" TargetMode="External"/><Relationship Id="rId108" Type="http://schemas.openxmlformats.org/officeDocument/2006/relationships/hyperlink" Target="https://www.sefaria.org/Pele_Yoetz.328.5" TargetMode="External"/><Relationship Id="rId124" Type="http://schemas.openxmlformats.org/officeDocument/2006/relationships/hyperlink" Target="https://www.sefaria.org/Pele_Yoetz.340.6" TargetMode="External"/><Relationship Id="rId129" Type="http://schemas.openxmlformats.org/officeDocument/2006/relationships/theme" Target="theme/theme1.xml"/><Relationship Id="rId54" Type="http://schemas.openxmlformats.org/officeDocument/2006/relationships/hyperlink" Target="https://www.sefaria.org/Sforno_on_Genesis.16.6.2" TargetMode="External"/><Relationship Id="rId70" Type="http://schemas.openxmlformats.org/officeDocument/2006/relationships/hyperlink" Target="https://www.sefaria.org/Harchev_Davar_on_Genesis.16.6" TargetMode="External"/><Relationship Id="rId75" Type="http://schemas.openxmlformats.org/officeDocument/2006/relationships/hyperlink" Target="https://www.sefaria.org/Orchot_Tzadikim.4.6" TargetMode="External"/><Relationship Id="rId91" Type="http://schemas.openxmlformats.org/officeDocument/2006/relationships/hyperlink" Target="https://www.sefaria.org/Orchot_Tzadikim.7.8" TargetMode="External"/><Relationship Id="rId96" Type="http://schemas.openxmlformats.org/officeDocument/2006/relationships/hyperlink" Target="https://www.sefaria.org/Orchot_Tzadikim.7.8" TargetMode="External"/><Relationship Id="rId1" Type="http://schemas.openxmlformats.org/officeDocument/2006/relationships/styles" Target="styles.xml"/><Relationship Id="rId6" Type="http://schemas.openxmlformats.org/officeDocument/2006/relationships/hyperlink" Target="https://www.sefaria.org/Genesis.16.1-6" TargetMode="External"/><Relationship Id="rId23" Type="http://schemas.openxmlformats.org/officeDocument/2006/relationships/hyperlink" Target="https://www.sefaria.org/Ramban_on_Genesis.16.6.1" TargetMode="External"/><Relationship Id="rId28" Type="http://schemas.openxmlformats.org/officeDocument/2006/relationships/hyperlink" Target="https://www.sefaria.org/Ramban_on_Genesis.16.6.1" TargetMode="External"/><Relationship Id="rId49" Type="http://schemas.openxmlformats.org/officeDocument/2006/relationships/hyperlink" Target="https://www.sefaria.org/Sforno_on_Genesis.16.6.2" TargetMode="External"/><Relationship Id="rId114" Type="http://schemas.openxmlformats.org/officeDocument/2006/relationships/hyperlink" Target="https://www.sefaria.org/Pele_Yoetz.328.5" TargetMode="External"/><Relationship Id="rId119" Type="http://schemas.openxmlformats.org/officeDocument/2006/relationships/hyperlink" Target="https://www.sefaria.org/Pele_Yoetz.340.6" TargetMode="External"/><Relationship Id="rId44" Type="http://schemas.openxmlformats.org/officeDocument/2006/relationships/hyperlink" Target="https://www.sefaria.org/Radak_on_Genesis.16.6.2" TargetMode="External"/><Relationship Id="rId60" Type="http://schemas.openxmlformats.org/officeDocument/2006/relationships/hyperlink" Target="https://www.sefaria.org/Harchev_Davar_on_Genesis.16.6" TargetMode="External"/><Relationship Id="rId65" Type="http://schemas.openxmlformats.org/officeDocument/2006/relationships/hyperlink" Target="https://www.sefaria.org/Harchev_Davar_on_Genesis.16.6" TargetMode="External"/><Relationship Id="rId81" Type="http://schemas.openxmlformats.org/officeDocument/2006/relationships/hyperlink" Target="https://www.sefaria.org/Orchot_Tzadikim.4.6" TargetMode="External"/><Relationship Id="rId86" Type="http://schemas.openxmlformats.org/officeDocument/2006/relationships/hyperlink" Target="https://www.sefaria.org/Orchot_Tzadikim.6.11" TargetMode="External"/><Relationship Id="rId13" Type="http://schemas.openxmlformats.org/officeDocument/2006/relationships/hyperlink" Target="https://www.sefaria.org/Genesis.16.1-6" TargetMode="External"/><Relationship Id="rId18" Type="http://schemas.openxmlformats.org/officeDocument/2006/relationships/hyperlink" Target="https://www.sefaria.org/Ramban_on_Genesis.16.6.1" TargetMode="External"/><Relationship Id="rId39" Type="http://schemas.openxmlformats.org/officeDocument/2006/relationships/hyperlink" Target="https://www.sefaria.org/Radak_on_Genesis.16.6.2" TargetMode="External"/><Relationship Id="rId109" Type="http://schemas.openxmlformats.org/officeDocument/2006/relationships/hyperlink" Target="https://www.sefaria.org/Pele_Yoetz.328.5" TargetMode="External"/><Relationship Id="rId34" Type="http://schemas.openxmlformats.org/officeDocument/2006/relationships/hyperlink" Target="https://www.sefaria.org/Radak_on_Genesis.16.6.2" TargetMode="External"/><Relationship Id="rId50" Type="http://schemas.openxmlformats.org/officeDocument/2006/relationships/hyperlink" Target="https://www.sefaria.org/Sforno_on_Genesis.16.6.2" TargetMode="External"/><Relationship Id="rId55" Type="http://schemas.openxmlformats.org/officeDocument/2006/relationships/hyperlink" Target="https://www.sefaria.org/Sforno_on_Genesis.16.6.2" TargetMode="External"/><Relationship Id="rId76" Type="http://schemas.openxmlformats.org/officeDocument/2006/relationships/hyperlink" Target="https://www.sefaria.org/Orchot_Tzadikim.4.6" TargetMode="External"/><Relationship Id="rId97" Type="http://schemas.openxmlformats.org/officeDocument/2006/relationships/hyperlink" Target="https://www.sefaria.org/Orchot_Tzadikim.7.8" TargetMode="External"/><Relationship Id="rId104" Type="http://schemas.openxmlformats.org/officeDocument/2006/relationships/hyperlink" Target="https://www.sefaria.org/Orchot_Tzadikim.8.16" TargetMode="External"/><Relationship Id="rId120" Type="http://schemas.openxmlformats.org/officeDocument/2006/relationships/hyperlink" Target="https://www.sefaria.org/Pele_Yoetz.340.6" TargetMode="External"/><Relationship Id="rId125" Type="http://schemas.openxmlformats.org/officeDocument/2006/relationships/hyperlink" Target="https://www.sefaria.org/Pele_Yoetz.340.6" TargetMode="External"/><Relationship Id="rId7" Type="http://schemas.openxmlformats.org/officeDocument/2006/relationships/hyperlink" Target="https://www.sefaria.org/Genesis.16.1-6" TargetMode="External"/><Relationship Id="rId71" Type="http://schemas.openxmlformats.org/officeDocument/2006/relationships/hyperlink" Target="https://www.sefaria.org/Harchev_Davar_on_Genesis.16.6" TargetMode="External"/><Relationship Id="rId92" Type="http://schemas.openxmlformats.org/officeDocument/2006/relationships/hyperlink" Target="https://www.sefaria.org/Orchot_Tzadikim.7.8" TargetMode="External"/><Relationship Id="rId2" Type="http://schemas.openxmlformats.org/officeDocument/2006/relationships/settings" Target="settings.xml"/><Relationship Id="rId29" Type="http://schemas.openxmlformats.org/officeDocument/2006/relationships/hyperlink" Target="https://www.sefaria.org/Ramban_on_Genesis.16.6.1" TargetMode="External"/><Relationship Id="rId24" Type="http://schemas.openxmlformats.org/officeDocument/2006/relationships/hyperlink" Target="https://www.sefaria.org/Ramban_on_Genesis.16.6.1" TargetMode="External"/><Relationship Id="rId40" Type="http://schemas.openxmlformats.org/officeDocument/2006/relationships/hyperlink" Target="https://www.sefaria.org/Radak_on_Genesis.16.6.2" TargetMode="External"/><Relationship Id="rId45" Type="http://schemas.openxmlformats.org/officeDocument/2006/relationships/hyperlink" Target="https://www.sefaria.org/Radak_on_Genesis.16.6.2" TargetMode="External"/><Relationship Id="rId66" Type="http://schemas.openxmlformats.org/officeDocument/2006/relationships/hyperlink" Target="https://www.sefaria.org/Harchev_Davar_on_Genesis.16.6" TargetMode="External"/><Relationship Id="rId87" Type="http://schemas.openxmlformats.org/officeDocument/2006/relationships/hyperlink" Target="https://www.sefaria.org/Orchot_Tzadikim.6.11" TargetMode="External"/><Relationship Id="rId110" Type="http://schemas.openxmlformats.org/officeDocument/2006/relationships/hyperlink" Target="https://www.sefaria.org/Pele_Yoetz.328.5" TargetMode="External"/><Relationship Id="rId115" Type="http://schemas.openxmlformats.org/officeDocument/2006/relationships/hyperlink" Target="https://www.sefaria.org/Pele_Yoetz.328.5" TargetMode="External"/><Relationship Id="rId61" Type="http://schemas.openxmlformats.org/officeDocument/2006/relationships/hyperlink" Target="https://www.sefaria.org/Harchev_Davar_on_Genesis.16.6" TargetMode="External"/><Relationship Id="rId82" Type="http://schemas.openxmlformats.org/officeDocument/2006/relationships/hyperlink" Target="https://www.sefaria.org/Orchot_Tzadikim.6.11" TargetMode="External"/><Relationship Id="rId19" Type="http://schemas.openxmlformats.org/officeDocument/2006/relationships/hyperlink" Target="https://www.sefaria.org/Ramban_on_Genesis.16.6.1" TargetMode="External"/><Relationship Id="rId14" Type="http://schemas.openxmlformats.org/officeDocument/2006/relationships/hyperlink" Target="https://www.sefaria.org/Ramban_on_Genesis.16.6.1" TargetMode="External"/><Relationship Id="rId30" Type="http://schemas.openxmlformats.org/officeDocument/2006/relationships/hyperlink" Target="https://www.sefaria.org/Radak_on_Genesis.16.6.2" TargetMode="External"/><Relationship Id="rId35" Type="http://schemas.openxmlformats.org/officeDocument/2006/relationships/hyperlink" Target="https://www.sefaria.org/Radak_on_Genesis.16.6.2" TargetMode="External"/><Relationship Id="rId56" Type="http://schemas.openxmlformats.org/officeDocument/2006/relationships/hyperlink" Target="https://www.sefaria.org/Sforno_on_Genesis.16.6.2" TargetMode="External"/><Relationship Id="rId77" Type="http://schemas.openxmlformats.org/officeDocument/2006/relationships/hyperlink" Target="https://www.sefaria.org/Orchot_Tzadikim.4.6" TargetMode="External"/><Relationship Id="rId100" Type="http://schemas.openxmlformats.org/officeDocument/2006/relationships/hyperlink" Target="https://www.sefaria.org/Orchot_Tzadikim.8.16" TargetMode="External"/><Relationship Id="rId105" Type="http://schemas.openxmlformats.org/officeDocument/2006/relationships/hyperlink" Target="https://www.sefaria.org/Orchot_Tzadikim.8.16" TargetMode="External"/><Relationship Id="rId126" Type="http://schemas.openxmlformats.org/officeDocument/2006/relationships/hyperlink" Target="https://www.sefaria.org/Pele_Yoetz.340.6" TargetMode="External"/><Relationship Id="rId8" Type="http://schemas.openxmlformats.org/officeDocument/2006/relationships/hyperlink" Target="https://www.sefaria.org/Genesis.16.1-6" TargetMode="External"/><Relationship Id="rId51" Type="http://schemas.openxmlformats.org/officeDocument/2006/relationships/hyperlink" Target="https://www.sefaria.org/Sforno_on_Genesis.16.6.2" TargetMode="External"/><Relationship Id="rId72" Type="http://schemas.openxmlformats.org/officeDocument/2006/relationships/hyperlink" Target="https://www.sefaria.org/Harchev_Davar_on_Genesis.16.6" TargetMode="External"/><Relationship Id="rId93" Type="http://schemas.openxmlformats.org/officeDocument/2006/relationships/hyperlink" Target="https://www.sefaria.org/Orchot_Tzadikim.7.8" TargetMode="External"/><Relationship Id="rId98" Type="http://schemas.openxmlformats.org/officeDocument/2006/relationships/hyperlink" Target="https://www.sefaria.org/Orchot_Tzadikim.7.8" TargetMode="External"/><Relationship Id="rId121" Type="http://schemas.openxmlformats.org/officeDocument/2006/relationships/hyperlink" Target="https://www.sefaria.org/Pele_Yoetz.340.6" TargetMode="External"/><Relationship Id="rId3" Type="http://schemas.openxmlformats.org/officeDocument/2006/relationships/webSettings" Target="webSettings.xml"/><Relationship Id="rId25" Type="http://schemas.openxmlformats.org/officeDocument/2006/relationships/hyperlink" Target="https://www.sefaria.org/Ramban_on_Genesis.16.6.1" TargetMode="External"/><Relationship Id="rId46" Type="http://schemas.openxmlformats.org/officeDocument/2006/relationships/hyperlink" Target="https://www.sefaria.org/Sforno_on_Genesis.16.6.2" TargetMode="External"/><Relationship Id="rId67" Type="http://schemas.openxmlformats.org/officeDocument/2006/relationships/hyperlink" Target="https://www.sefaria.org/Harchev_Davar_on_Genesis.16.6" TargetMode="External"/><Relationship Id="rId116" Type="http://schemas.openxmlformats.org/officeDocument/2006/relationships/hyperlink" Target="https://www.sefaria.org/Pele_Yoetz.328.5" TargetMode="External"/><Relationship Id="rId20" Type="http://schemas.openxmlformats.org/officeDocument/2006/relationships/hyperlink" Target="https://www.sefaria.org/Ramban_on_Genesis.16.6.1" TargetMode="External"/><Relationship Id="rId41" Type="http://schemas.openxmlformats.org/officeDocument/2006/relationships/hyperlink" Target="https://www.sefaria.org/Radak_on_Genesis.16.6.2" TargetMode="External"/><Relationship Id="rId62" Type="http://schemas.openxmlformats.org/officeDocument/2006/relationships/hyperlink" Target="https://www.sefaria.org/Harchev_Davar_on_Genesis.16.6" TargetMode="External"/><Relationship Id="rId83" Type="http://schemas.openxmlformats.org/officeDocument/2006/relationships/hyperlink" Target="https://www.sefaria.org/Orchot_Tzadikim.6.11" TargetMode="External"/><Relationship Id="rId88" Type="http://schemas.openxmlformats.org/officeDocument/2006/relationships/hyperlink" Target="https://www.sefaria.org/Orchot_Tzadikim.6.11" TargetMode="External"/><Relationship Id="rId111" Type="http://schemas.openxmlformats.org/officeDocument/2006/relationships/hyperlink" Target="https://www.sefaria.org/Pele_Yoetz.328.5" TargetMode="External"/><Relationship Id="rId15" Type="http://schemas.openxmlformats.org/officeDocument/2006/relationships/hyperlink" Target="https://www.sefaria.org/Ramban_on_Genesis.16.6.1" TargetMode="External"/><Relationship Id="rId36" Type="http://schemas.openxmlformats.org/officeDocument/2006/relationships/hyperlink" Target="https://www.sefaria.org/Radak_on_Genesis.16.6.2" TargetMode="External"/><Relationship Id="rId57" Type="http://schemas.openxmlformats.org/officeDocument/2006/relationships/hyperlink" Target="https://www.sefaria.org/Sforno_on_Genesis.16.6.2" TargetMode="External"/><Relationship Id="rId106" Type="http://schemas.openxmlformats.org/officeDocument/2006/relationships/hyperlink" Target="https://www.sefaria.org/Orchot_Tzadikim.8.16" TargetMode="External"/><Relationship Id="rId127" Type="http://schemas.openxmlformats.org/officeDocument/2006/relationships/hyperlink" Target="https://www.sefaria.org/Pele_Yoetz.340.6" TargetMode="External"/><Relationship Id="rId10" Type="http://schemas.openxmlformats.org/officeDocument/2006/relationships/hyperlink" Target="https://www.sefaria.org/Genesis.16.1-6" TargetMode="External"/><Relationship Id="rId31" Type="http://schemas.openxmlformats.org/officeDocument/2006/relationships/hyperlink" Target="https://www.sefaria.org/Radak_on_Genesis.16.6.2" TargetMode="External"/><Relationship Id="rId52" Type="http://schemas.openxmlformats.org/officeDocument/2006/relationships/hyperlink" Target="https://www.sefaria.org/Sforno_on_Genesis.16.6.2" TargetMode="External"/><Relationship Id="rId73" Type="http://schemas.openxmlformats.org/officeDocument/2006/relationships/hyperlink" Target="https://www.sefaria.org/Harchev_Davar_on_Genesis.16.6" TargetMode="External"/><Relationship Id="rId78" Type="http://schemas.openxmlformats.org/officeDocument/2006/relationships/hyperlink" Target="https://www.sefaria.org/Orchot_Tzadikim.4.6" TargetMode="External"/><Relationship Id="rId94" Type="http://schemas.openxmlformats.org/officeDocument/2006/relationships/hyperlink" Target="https://www.sefaria.org/Orchot_Tzadikim.7.8" TargetMode="External"/><Relationship Id="rId99" Type="http://schemas.openxmlformats.org/officeDocument/2006/relationships/hyperlink" Target="https://www.sefaria.org/Orchot_Tzadikim.8.16" TargetMode="External"/><Relationship Id="rId101" Type="http://schemas.openxmlformats.org/officeDocument/2006/relationships/hyperlink" Target="https://www.sefaria.org/Orchot_Tzadikim.8.16" TargetMode="External"/><Relationship Id="rId122" Type="http://schemas.openxmlformats.org/officeDocument/2006/relationships/hyperlink" Target="https://www.sefaria.org/Pele_Yoetz.340.6" TargetMode="External"/><Relationship Id="rId4" Type="http://schemas.openxmlformats.org/officeDocument/2006/relationships/hyperlink" Target="https://www.sefaria.org/Genesis.16.1-6" TargetMode="External"/><Relationship Id="rId9" Type="http://schemas.openxmlformats.org/officeDocument/2006/relationships/hyperlink" Target="https://www.sefaria.org/Genesis.16.1-6" TargetMode="External"/><Relationship Id="rId26" Type="http://schemas.openxmlformats.org/officeDocument/2006/relationships/hyperlink" Target="https://www.sefaria.org/Ramban_on_Genesis.1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Perkel</cp:lastModifiedBy>
  <cp:revision>2</cp:revision>
  <dcterms:created xsi:type="dcterms:W3CDTF">2017-10-24T21:30:00Z</dcterms:created>
  <dcterms:modified xsi:type="dcterms:W3CDTF">2017-10-24T21:41:00Z</dcterms:modified>
</cp:coreProperties>
</file>