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136C" w14:textId="137E05F0" w:rsidR="00F21119" w:rsidRDefault="00D036C2" w:rsidP="00D1598C">
      <w:pPr>
        <w:spacing w:after="120"/>
        <w:jc w:val="center"/>
        <w:rPr>
          <w:u w:val="single"/>
        </w:rPr>
      </w:pPr>
      <w:r w:rsidRPr="00ED5BDD">
        <w:rPr>
          <w:u w:val="single"/>
          <w:rtl/>
        </w:rPr>
        <w:t>מקורות ל</w:t>
      </w:r>
      <w:r w:rsidR="00E87DA8" w:rsidRPr="00ED5BDD">
        <w:rPr>
          <w:u w:val="single"/>
          <w:rtl/>
        </w:rPr>
        <w:t xml:space="preserve">מסכת </w:t>
      </w:r>
      <w:r w:rsidR="00A059E6">
        <w:rPr>
          <w:rFonts w:hint="cs"/>
          <w:u w:val="single"/>
          <w:rtl/>
        </w:rPr>
        <w:t>מנחות</w:t>
      </w:r>
      <w:r w:rsidR="002A0D0F" w:rsidRPr="00ED5BDD">
        <w:rPr>
          <w:u w:val="single"/>
          <w:rtl/>
        </w:rPr>
        <w:t xml:space="preserve"> –</w:t>
      </w:r>
      <w:r w:rsidR="00DC2AB0" w:rsidRPr="00ED5BDD">
        <w:rPr>
          <w:u w:val="single"/>
          <w:rtl/>
        </w:rPr>
        <w:t xml:space="preserve"> </w:t>
      </w:r>
      <w:r w:rsidRPr="00ED5BDD">
        <w:rPr>
          <w:u w:val="single"/>
          <w:rtl/>
        </w:rPr>
        <w:t xml:space="preserve">דף </w:t>
      </w:r>
      <w:r w:rsidR="006B1653">
        <w:rPr>
          <w:u w:val="single"/>
        </w:rPr>
        <w:t>10</w:t>
      </w:r>
    </w:p>
    <w:p w14:paraId="6975BB77" w14:textId="77777777" w:rsidR="001E0305" w:rsidRDefault="001E0305" w:rsidP="00001990">
      <w:pPr>
        <w:spacing w:after="120"/>
        <w:jc w:val="both"/>
        <w:rPr>
          <w:rtl/>
        </w:rPr>
      </w:pPr>
    </w:p>
    <w:p w14:paraId="6AA3BA7B" w14:textId="45DD9273" w:rsidR="005249AA" w:rsidRDefault="00897D5C" w:rsidP="00001990">
      <w:pPr>
        <w:spacing w:after="120"/>
        <w:jc w:val="both"/>
        <w:rPr>
          <w:rtl/>
        </w:rPr>
      </w:pPr>
      <w:r>
        <w:rPr>
          <w:rFonts w:hint="cs"/>
          <w:rtl/>
        </w:rPr>
        <w:t>(1)</w:t>
      </w:r>
      <w:r w:rsidR="005249AA">
        <w:t xml:space="preserve"> </w:t>
      </w:r>
      <w:r w:rsidR="005249AA">
        <w:rPr>
          <w:rFonts w:hint="cs"/>
          <w:rtl/>
        </w:rPr>
        <w:t xml:space="preserve"> לסיים את המקורות מדף 8</w:t>
      </w:r>
      <w:r w:rsidR="00CE7B33">
        <w:rPr>
          <w:rFonts w:hint="cs"/>
          <w:rtl/>
        </w:rPr>
        <w:t xml:space="preserve"> ודף 9</w:t>
      </w:r>
    </w:p>
    <w:p w14:paraId="427B55DD" w14:textId="240801A1" w:rsidR="002E17F8" w:rsidRDefault="002F498A" w:rsidP="002E17F8">
      <w:pPr>
        <w:spacing w:after="120"/>
        <w:jc w:val="both"/>
        <w:rPr>
          <w:rtl/>
        </w:rPr>
      </w:pPr>
      <w:proofErr w:type="spellStart"/>
      <w:r>
        <w:rPr>
          <w:rFonts w:hint="cs"/>
          <w:rtl/>
        </w:rPr>
        <w:t>ובענין</w:t>
      </w:r>
      <w:proofErr w:type="spellEnd"/>
      <w:r>
        <w:rPr>
          <w:rFonts w:hint="cs"/>
          <w:rtl/>
        </w:rPr>
        <w:t xml:space="preserve"> </w:t>
      </w:r>
      <w:r w:rsidR="00A75D8C">
        <w:rPr>
          <w:rFonts w:hint="cs"/>
          <w:rtl/>
        </w:rPr>
        <w:t xml:space="preserve">מחלוקת רש"י </w:t>
      </w:r>
      <w:proofErr w:type="spellStart"/>
      <w:r w:rsidR="00A75D8C">
        <w:rPr>
          <w:rFonts w:hint="cs"/>
          <w:rtl/>
        </w:rPr>
        <w:t>ותוס</w:t>
      </w:r>
      <w:proofErr w:type="spellEnd"/>
      <w:r w:rsidR="00A75D8C">
        <w:rPr>
          <w:rFonts w:hint="cs"/>
          <w:rtl/>
        </w:rPr>
        <w:t xml:space="preserve">' בדין </w:t>
      </w:r>
      <w:r>
        <w:rPr>
          <w:rFonts w:hint="cs"/>
          <w:rtl/>
        </w:rPr>
        <w:t>ספיחי שביעית, עיין עוד</w:t>
      </w:r>
      <w:r w:rsidR="002E17F8">
        <w:rPr>
          <w:rFonts w:hint="cs"/>
          <w:rtl/>
        </w:rPr>
        <w:t xml:space="preserve"> </w:t>
      </w:r>
      <w:r>
        <w:rPr>
          <w:rFonts w:hint="cs"/>
          <w:rtl/>
        </w:rPr>
        <w:t xml:space="preserve">שו"ת </w:t>
      </w:r>
      <w:proofErr w:type="spellStart"/>
      <w:r>
        <w:rPr>
          <w:rFonts w:hint="cs"/>
          <w:rtl/>
        </w:rPr>
        <w:t>מהר"ח</w:t>
      </w:r>
      <w:proofErr w:type="spellEnd"/>
      <w:r>
        <w:rPr>
          <w:rFonts w:hint="cs"/>
          <w:rtl/>
        </w:rPr>
        <w:t xml:space="preserve"> אור זרוע סי' </w:t>
      </w:r>
      <w:proofErr w:type="spellStart"/>
      <w:r>
        <w:rPr>
          <w:rFonts w:hint="cs"/>
          <w:rtl/>
        </w:rPr>
        <w:t>קעג</w:t>
      </w:r>
      <w:proofErr w:type="spellEnd"/>
    </w:p>
    <w:p w14:paraId="4BB22DE5" w14:textId="3D386825" w:rsidR="001E0305" w:rsidRDefault="00A75D8C" w:rsidP="002E17F8">
      <w:pPr>
        <w:spacing w:after="120"/>
        <w:jc w:val="both"/>
        <w:rPr>
          <w:rtl/>
        </w:rPr>
      </w:pPr>
      <w:proofErr w:type="spellStart"/>
      <w:r>
        <w:rPr>
          <w:rFonts w:hint="cs"/>
          <w:rtl/>
        </w:rPr>
        <w:t>ובענין</w:t>
      </w:r>
      <w:proofErr w:type="spellEnd"/>
      <w:r>
        <w:rPr>
          <w:rFonts w:hint="cs"/>
          <w:rtl/>
        </w:rPr>
        <w:t xml:space="preserve"> </w:t>
      </w:r>
      <w:proofErr w:type="spellStart"/>
      <w:r>
        <w:rPr>
          <w:rFonts w:hint="cs"/>
          <w:rtl/>
        </w:rPr>
        <w:t>השטמ"ק</w:t>
      </w:r>
      <w:proofErr w:type="spellEnd"/>
      <w:r>
        <w:rPr>
          <w:rFonts w:hint="cs"/>
          <w:rtl/>
        </w:rPr>
        <w:t xml:space="preserve"> ס"ק </w:t>
      </w:r>
      <w:proofErr w:type="spellStart"/>
      <w:r>
        <w:rPr>
          <w:rFonts w:hint="cs"/>
          <w:rtl/>
        </w:rPr>
        <w:t>יג</w:t>
      </w:r>
      <w:proofErr w:type="spellEnd"/>
      <w:r>
        <w:rPr>
          <w:rFonts w:hint="cs"/>
          <w:rtl/>
        </w:rPr>
        <w:t xml:space="preserve">, עיין עוד </w:t>
      </w:r>
      <w:proofErr w:type="spellStart"/>
      <w:r w:rsidR="001B74F9">
        <w:rPr>
          <w:rFonts w:hint="cs"/>
          <w:rtl/>
        </w:rPr>
        <w:t>ר"ש</w:t>
      </w:r>
      <w:proofErr w:type="spellEnd"/>
      <w:r w:rsidR="001B74F9">
        <w:rPr>
          <w:rFonts w:hint="cs"/>
          <w:rtl/>
        </w:rPr>
        <w:t xml:space="preserve"> שביעית ט:א בסוף דבריו "ועוד קשה </w:t>
      </w:r>
      <w:proofErr w:type="spellStart"/>
      <w:r w:rsidR="001B74F9">
        <w:rPr>
          <w:rFonts w:hint="cs"/>
          <w:rtl/>
        </w:rPr>
        <w:t>מההיא</w:t>
      </w:r>
      <w:proofErr w:type="spellEnd"/>
      <w:r w:rsidR="001B74F9">
        <w:rPr>
          <w:rFonts w:hint="cs"/>
          <w:rtl/>
        </w:rPr>
        <w:t xml:space="preserve"> </w:t>
      </w:r>
      <w:proofErr w:type="spellStart"/>
      <w:r w:rsidR="001B74F9">
        <w:rPr>
          <w:rFonts w:hint="cs"/>
          <w:rtl/>
        </w:rPr>
        <w:t>דמנחות</w:t>
      </w:r>
      <w:proofErr w:type="spellEnd"/>
      <w:r w:rsidR="001B74F9">
        <w:rPr>
          <w:rFonts w:hint="cs"/>
          <w:rtl/>
        </w:rPr>
        <w:t xml:space="preserve"> ..."</w:t>
      </w:r>
    </w:p>
    <w:p w14:paraId="7DB379D4" w14:textId="77777777" w:rsidR="005249AA" w:rsidRDefault="005249AA" w:rsidP="00001990">
      <w:pPr>
        <w:spacing w:after="120"/>
        <w:jc w:val="both"/>
      </w:pPr>
    </w:p>
    <w:p w14:paraId="71DB89E1" w14:textId="3CD20AD8" w:rsidR="001E0305" w:rsidRDefault="0050210F" w:rsidP="00B45E31">
      <w:pPr>
        <w:spacing w:after="120"/>
        <w:jc w:val="both"/>
        <w:rPr>
          <w:rtl/>
        </w:rPr>
      </w:pPr>
      <w:r>
        <w:rPr>
          <w:rFonts w:hint="cs"/>
          <w:rtl/>
        </w:rPr>
        <w:t xml:space="preserve">(2) גמ' </w:t>
      </w:r>
      <w:r w:rsidR="001E0305">
        <w:rPr>
          <w:rFonts w:hint="cs"/>
          <w:rtl/>
        </w:rPr>
        <w:t xml:space="preserve">עד המשנה בדף ו., </w:t>
      </w:r>
      <w:r>
        <w:rPr>
          <w:rFonts w:hint="cs"/>
          <w:rtl/>
        </w:rPr>
        <w:t>רש"י, תוס'</w:t>
      </w:r>
    </w:p>
    <w:p w14:paraId="60F6C254" w14:textId="4D3B3A2B" w:rsidR="006A394E" w:rsidRDefault="006A394E" w:rsidP="00B45E31">
      <w:pPr>
        <w:spacing w:after="120"/>
        <w:jc w:val="both"/>
        <w:rPr>
          <w:rtl/>
        </w:rPr>
      </w:pPr>
      <w:r>
        <w:rPr>
          <w:rFonts w:hint="cs"/>
          <w:rtl/>
        </w:rPr>
        <w:t xml:space="preserve">[בענין תוד"ה </w:t>
      </w:r>
      <w:proofErr w:type="spellStart"/>
      <w:r>
        <w:rPr>
          <w:rFonts w:hint="cs"/>
          <w:rtl/>
        </w:rPr>
        <w:t>דומיא</w:t>
      </w:r>
      <w:proofErr w:type="spellEnd"/>
      <w:r>
        <w:rPr>
          <w:rFonts w:hint="cs"/>
          <w:rtl/>
        </w:rPr>
        <w:t xml:space="preserve"> </w:t>
      </w:r>
      <w:r>
        <w:rPr>
          <w:rtl/>
        </w:rPr>
        <w:t>–</w:t>
      </w:r>
      <w:r>
        <w:rPr>
          <w:rFonts w:hint="cs"/>
          <w:rtl/>
        </w:rPr>
        <w:t xml:space="preserve"> רמב"ן ב"ב עז. </w:t>
      </w:r>
      <w:r w:rsidR="001C4D13">
        <w:rPr>
          <w:rFonts w:hint="cs"/>
          <w:rtl/>
        </w:rPr>
        <w:t xml:space="preserve">"ולא תטעה במה שאמרו ... לית כאן חרש </w:t>
      </w:r>
      <w:proofErr w:type="spellStart"/>
      <w:r w:rsidR="001C4D13">
        <w:rPr>
          <w:rFonts w:hint="cs"/>
          <w:rtl/>
        </w:rPr>
        <w:t>אשגרת</w:t>
      </w:r>
      <w:proofErr w:type="spellEnd"/>
      <w:r w:rsidR="001C4D13">
        <w:rPr>
          <w:rFonts w:hint="cs"/>
          <w:rtl/>
        </w:rPr>
        <w:t xml:space="preserve"> לישן"]</w:t>
      </w:r>
    </w:p>
    <w:p w14:paraId="57BEE9B1" w14:textId="4DEFEF35" w:rsidR="006A394E" w:rsidRDefault="006A394E" w:rsidP="00B45E31">
      <w:pPr>
        <w:spacing w:after="120"/>
        <w:jc w:val="both"/>
        <w:rPr>
          <w:rtl/>
        </w:rPr>
      </w:pPr>
      <w:r>
        <w:rPr>
          <w:rFonts w:hint="cs"/>
          <w:rtl/>
        </w:rPr>
        <w:t xml:space="preserve">[בענין תוד"ה כתב </w:t>
      </w:r>
      <w:r>
        <w:rPr>
          <w:rtl/>
        </w:rPr>
        <w:t>–</w:t>
      </w:r>
      <w:r>
        <w:rPr>
          <w:rFonts w:hint="cs"/>
          <w:rtl/>
        </w:rPr>
        <w:t xml:space="preserve"> גרי"ז על תוס' זה, תוס' חולין </w:t>
      </w:r>
      <w:proofErr w:type="spellStart"/>
      <w:r>
        <w:rPr>
          <w:rFonts w:hint="cs"/>
          <w:rtl/>
        </w:rPr>
        <w:t>קמ</w:t>
      </w:r>
      <w:proofErr w:type="spellEnd"/>
      <w:r>
        <w:rPr>
          <w:rFonts w:hint="cs"/>
          <w:rtl/>
        </w:rPr>
        <w:t>. ד"ה למעוטי]</w:t>
      </w:r>
    </w:p>
    <w:p w14:paraId="148C52F0" w14:textId="65DF1824" w:rsidR="009E6784" w:rsidRDefault="001C3E17" w:rsidP="00C74368">
      <w:pPr>
        <w:spacing w:after="120"/>
        <w:jc w:val="both"/>
        <w:rPr>
          <w:rtl/>
        </w:rPr>
      </w:pPr>
      <w:r>
        <w:rPr>
          <w:rFonts w:hint="cs"/>
          <w:rtl/>
        </w:rPr>
        <w:t xml:space="preserve">רמב"ם איסורי מזבח ב:י, </w:t>
      </w:r>
      <w:r w:rsidR="00C74368">
        <w:rPr>
          <w:rFonts w:hint="cs"/>
          <w:rtl/>
        </w:rPr>
        <w:t xml:space="preserve">כסף משנה, </w:t>
      </w:r>
      <w:r w:rsidR="00375FBE">
        <w:rPr>
          <w:rFonts w:hint="cs"/>
          <w:rtl/>
        </w:rPr>
        <w:t xml:space="preserve">מקדש דוד </w:t>
      </w:r>
      <w:proofErr w:type="spellStart"/>
      <w:r w:rsidR="00375FBE">
        <w:rPr>
          <w:rFonts w:hint="cs"/>
          <w:rtl/>
        </w:rPr>
        <w:t>לג:ג</w:t>
      </w:r>
      <w:proofErr w:type="spellEnd"/>
      <w:r w:rsidR="00375FBE">
        <w:rPr>
          <w:rFonts w:hint="cs"/>
          <w:rtl/>
        </w:rPr>
        <w:t xml:space="preserve"> "... </w:t>
      </w:r>
      <w:r w:rsidR="00375FBE" w:rsidRPr="00EE100A">
        <w:rPr>
          <w:rtl/>
        </w:rPr>
        <w:t xml:space="preserve">כמ"ש </w:t>
      </w:r>
      <w:proofErr w:type="spellStart"/>
      <w:r w:rsidR="00375FBE" w:rsidRPr="00EE100A">
        <w:rPr>
          <w:rtl/>
        </w:rPr>
        <w:t>ברא"ש</w:t>
      </w:r>
      <w:proofErr w:type="spellEnd"/>
      <w:r w:rsidR="00375FBE" w:rsidRPr="00EE100A">
        <w:rPr>
          <w:rtl/>
        </w:rPr>
        <w:t xml:space="preserve"> שם</w:t>
      </w:r>
      <w:r w:rsidR="00375FBE">
        <w:rPr>
          <w:rFonts w:hint="cs"/>
          <w:rtl/>
        </w:rPr>
        <w:t xml:space="preserve">", </w:t>
      </w:r>
      <w:r w:rsidR="00C74368">
        <w:rPr>
          <w:rFonts w:hint="cs"/>
          <w:rtl/>
        </w:rPr>
        <w:t>[אבן האזל</w:t>
      </w:r>
      <w:r w:rsidR="00375FBE">
        <w:rPr>
          <w:rFonts w:hint="cs"/>
          <w:rtl/>
        </w:rPr>
        <w:t xml:space="preserve"> על הרמב"ם שם</w:t>
      </w:r>
      <w:r w:rsidR="006A394E">
        <w:rPr>
          <w:rFonts w:hint="cs"/>
          <w:rtl/>
        </w:rPr>
        <w:t xml:space="preserve">, </w:t>
      </w:r>
      <w:r w:rsidR="00C74368">
        <w:rPr>
          <w:rFonts w:hint="cs"/>
          <w:rtl/>
        </w:rPr>
        <w:t xml:space="preserve">שו"ת נודע ביהודה </w:t>
      </w:r>
      <w:proofErr w:type="spellStart"/>
      <w:r w:rsidR="00C74368">
        <w:rPr>
          <w:rFonts w:hint="cs"/>
          <w:rtl/>
        </w:rPr>
        <w:t>תניינא</w:t>
      </w:r>
      <w:proofErr w:type="spellEnd"/>
      <w:r w:rsidR="00C74368">
        <w:rPr>
          <w:rFonts w:hint="cs"/>
          <w:rtl/>
        </w:rPr>
        <w:t xml:space="preserve"> </w:t>
      </w:r>
      <w:proofErr w:type="spellStart"/>
      <w:r w:rsidR="00C74368">
        <w:rPr>
          <w:rFonts w:hint="cs"/>
          <w:rtl/>
        </w:rPr>
        <w:t>או"ח</w:t>
      </w:r>
      <w:proofErr w:type="spellEnd"/>
      <w:r w:rsidR="00C74368">
        <w:rPr>
          <w:rFonts w:hint="cs"/>
          <w:rtl/>
        </w:rPr>
        <w:t xml:space="preserve"> סי' </w:t>
      </w:r>
      <w:proofErr w:type="spellStart"/>
      <w:r w:rsidR="00C74368">
        <w:rPr>
          <w:rFonts w:hint="cs"/>
          <w:rtl/>
        </w:rPr>
        <w:t>קלד</w:t>
      </w:r>
      <w:proofErr w:type="spellEnd"/>
      <w:r w:rsidR="00C74368">
        <w:rPr>
          <w:rFonts w:hint="cs"/>
          <w:rtl/>
        </w:rPr>
        <w:t xml:space="preserve"> "(ודע </w:t>
      </w:r>
      <w:proofErr w:type="spellStart"/>
      <w:r w:rsidR="00C74368">
        <w:rPr>
          <w:rFonts w:hint="cs"/>
          <w:rtl/>
        </w:rPr>
        <w:t>דלבי</w:t>
      </w:r>
      <w:proofErr w:type="spellEnd"/>
      <w:r w:rsidR="00C74368">
        <w:rPr>
          <w:rFonts w:hint="cs"/>
          <w:rtl/>
        </w:rPr>
        <w:t xml:space="preserve"> מהסס ... ובזה מיושב תמיהת הכסף משנה שם)"</w:t>
      </w:r>
      <w:r w:rsidR="006A394E">
        <w:rPr>
          <w:rFonts w:hint="cs"/>
          <w:rtl/>
        </w:rPr>
        <w:t>, שו"ת חתם סופר יו"ד סי' עב]</w:t>
      </w:r>
    </w:p>
    <w:p w14:paraId="785A4D38" w14:textId="77777777" w:rsidR="0050210F" w:rsidRDefault="0050210F" w:rsidP="00B45E31">
      <w:pPr>
        <w:spacing w:after="120"/>
        <w:jc w:val="both"/>
        <w:rPr>
          <w:rtl/>
        </w:rPr>
      </w:pPr>
    </w:p>
    <w:p w14:paraId="6BBD557A" w14:textId="05F61884" w:rsidR="00D1598C" w:rsidRDefault="00D1598C" w:rsidP="00D1598C">
      <w:pPr>
        <w:jc w:val="both"/>
        <w:rPr>
          <w:rtl/>
        </w:rPr>
      </w:pPr>
    </w:p>
    <w:p w14:paraId="4D173F44" w14:textId="0FE30034" w:rsidR="001E0305" w:rsidRDefault="001E0305" w:rsidP="00D1598C">
      <w:pPr>
        <w:jc w:val="both"/>
        <w:rPr>
          <w:rtl/>
        </w:rPr>
      </w:pPr>
    </w:p>
    <w:p w14:paraId="128B7EF8" w14:textId="3AAE1018" w:rsidR="001E0305" w:rsidRDefault="001E0305" w:rsidP="00D1598C">
      <w:pPr>
        <w:jc w:val="both"/>
        <w:rPr>
          <w:rtl/>
        </w:rPr>
      </w:pPr>
    </w:p>
    <w:p w14:paraId="42AC3B97" w14:textId="6476E5A5" w:rsidR="00375FBE" w:rsidRDefault="00375FBE" w:rsidP="00D1598C">
      <w:pPr>
        <w:jc w:val="both"/>
        <w:rPr>
          <w:rtl/>
        </w:rPr>
      </w:pPr>
    </w:p>
    <w:p w14:paraId="4054EA52" w14:textId="14AE1D8A" w:rsidR="00375FBE" w:rsidRDefault="00375FBE" w:rsidP="00D1598C">
      <w:pPr>
        <w:jc w:val="both"/>
        <w:rPr>
          <w:rtl/>
        </w:rPr>
      </w:pPr>
    </w:p>
    <w:p w14:paraId="76AFF120" w14:textId="56C24917" w:rsidR="00375FBE" w:rsidRDefault="00375FBE" w:rsidP="00D1598C">
      <w:pPr>
        <w:jc w:val="both"/>
        <w:rPr>
          <w:rtl/>
        </w:rPr>
      </w:pPr>
    </w:p>
    <w:p w14:paraId="767AE9EB" w14:textId="646CD228" w:rsidR="00375FBE" w:rsidRDefault="00375FBE" w:rsidP="00D1598C">
      <w:pPr>
        <w:jc w:val="both"/>
        <w:rPr>
          <w:rtl/>
        </w:rPr>
      </w:pPr>
    </w:p>
    <w:p w14:paraId="3DC7370D" w14:textId="1E97C47E" w:rsidR="00375FBE" w:rsidRDefault="00375FBE" w:rsidP="00D1598C">
      <w:pPr>
        <w:jc w:val="both"/>
        <w:rPr>
          <w:rtl/>
        </w:rPr>
      </w:pPr>
    </w:p>
    <w:p w14:paraId="3F59D649" w14:textId="747E976B" w:rsidR="00375FBE" w:rsidRDefault="00375FBE" w:rsidP="00D1598C">
      <w:pPr>
        <w:jc w:val="both"/>
        <w:rPr>
          <w:rtl/>
        </w:rPr>
      </w:pPr>
    </w:p>
    <w:p w14:paraId="3783C91A" w14:textId="55C6AD35" w:rsidR="00375FBE" w:rsidRDefault="00375FBE" w:rsidP="00D1598C">
      <w:pPr>
        <w:jc w:val="both"/>
        <w:rPr>
          <w:rtl/>
        </w:rPr>
      </w:pPr>
    </w:p>
    <w:p w14:paraId="41EF9E06" w14:textId="208E28DE" w:rsidR="00375FBE" w:rsidRDefault="00375FBE" w:rsidP="00D1598C">
      <w:pPr>
        <w:jc w:val="both"/>
        <w:rPr>
          <w:rtl/>
        </w:rPr>
      </w:pPr>
    </w:p>
    <w:p w14:paraId="08C29A94" w14:textId="2CB0CFA5" w:rsidR="00375FBE" w:rsidRDefault="00375FBE" w:rsidP="00D1598C">
      <w:pPr>
        <w:jc w:val="both"/>
        <w:rPr>
          <w:rtl/>
        </w:rPr>
      </w:pPr>
    </w:p>
    <w:p w14:paraId="161AC968" w14:textId="1CAD53CE" w:rsidR="00375FBE" w:rsidRDefault="00375FBE" w:rsidP="00D1598C">
      <w:pPr>
        <w:jc w:val="both"/>
        <w:rPr>
          <w:rtl/>
        </w:rPr>
      </w:pPr>
    </w:p>
    <w:p w14:paraId="4074C214" w14:textId="77777777" w:rsidR="00375FBE" w:rsidRDefault="00375FBE" w:rsidP="00D1598C">
      <w:pPr>
        <w:jc w:val="both"/>
        <w:rPr>
          <w:rtl/>
        </w:rPr>
      </w:pPr>
      <w:bookmarkStart w:id="0" w:name="_GoBack"/>
      <w:bookmarkEnd w:id="0"/>
    </w:p>
    <w:p w14:paraId="71FB79CD" w14:textId="77777777" w:rsidR="001E0305" w:rsidRDefault="001E0305" w:rsidP="00D1598C">
      <w:pPr>
        <w:jc w:val="both"/>
        <w:rPr>
          <w:rtl/>
        </w:rPr>
      </w:pPr>
    </w:p>
    <w:p w14:paraId="483E150E" w14:textId="77777777" w:rsidR="001B74F9" w:rsidRPr="001B74F9" w:rsidRDefault="001B74F9" w:rsidP="001B74F9">
      <w:pPr>
        <w:jc w:val="both"/>
        <w:rPr>
          <w:u w:val="single"/>
          <w:rtl/>
        </w:rPr>
      </w:pPr>
      <w:r w:rsidRPr="001B74F9">
        <w:rPr>
          <w:u w:val="single"/>
          <w:rtl/>
        </w:rPr>
        <w:t xml:space="preserve">שו"ת </w:t>
      </w:r>
      <w:proofErr w:type="spellStart"/>
      <w:r w:rsidRPr="001B74F9">
        <w:rPr>
          <w:u w:val="single"/>
          <w:rtl/>
        </w:rPr>
        <w:t>מהר"ח</w:t>
      </w:r>
      <w:proofErr w:type="spellEnd"/>
      <w:r w:rsidRPr="001B74F9">
        <w:rPr>
          <w:u w:val="single"/>
          <w:rtl/>
        </w:rPr>
        <w:t xml:space="preserve"> אור זרוע סימן </w:t>
      </w:r>
      <w:proofErr w:type="spellStart"/>
      <w:r w:rsidRPr="001B74F9">
        <w:rPr>
          <w:u w:val="single"/>
          <w:rtl/>
        </w:rPr>
        <w:t>קעג</w:t>
      </w:r>
      <w:proofErr w:type="spellEnd"/>
    </w:p>
    <w:p w14:paraId="7C3663AA" w14:textId="1949E130" w:rsidR="00CA2D1D" w:rsidRDefault="001B74F9" w:rsidP="001B74F9">
      <w:pPr>
        <w:jc w:val="both"/>
        <w:rPr>
          <w:rtl/>
        </w:rPr>
      </w:pPr>
      <w:r>
        <w:rPr>
          <w:rtl/>
        </w:rPr>
        <w:t xml:space="preserve">כל הספיחים אסורים חוץ מספיחי כרוב (פסחים נ"א ב'). פי' </w:t>
      </w:r>
      <w:proofErr w:type="spellStart"/>
      <w:r>
        <w:rPr>
          <w:rtl/>
        </w:rPr>
        <w:t>בקונטריס</w:t>
      </w:r>
      <w:proofErr w:type="spellEnd"/>
      <w:r>
        <w:rPr>
          <w:rtl/>
        </w:rPr>
        <w:t xml:space="preserve"> אסורים אחר הביעור, וכרוב אין לו ביעור </w:t>
      </w:r>
      <w:proofErr w:type="spellStart"/>
      <w:r>
        <w:rPr>
          <w:rtl/>
        </w:rPr>
        <w:t>ששרשו</w:t>
      </w:r>
      <w:proofErr w:type="spellEnd"/>
      <w:r>
        <w:rPr>
          <w:rtl/>
        </w:rPr>
        <w:t xml:space="preserve"> קיים כל החורף ואינו כלה לחיה שבשדה. והקשה ר"י א"כ למה לי קרא דלא נאסוף </w:t>
      </w:r>
      <w:proofErr w:type="spellStart"/>
      <w:r>
        <w:rPr>
          <w:rtl/>
        </w:rPr>
        <w:t>תיפוק</w:t>
      </w:r>
      <w:proofErr w:type="spellEnd"/>
      <w:r>
        <w:rPr>
          <w:rtl/>
        </w:rPr>
        <w:t xml:space="preserve"> ליה </w:t>
      </w:r>
      <w:proofErr w:type="spellStart"/>
      <w:r>
        <w:rPr>
          <w:rtl/>
        </w:rPr>
        <w:t>מולבהמתך</w:t>
      </w:r>
      <w:proofErr w:type="spellEnd"/>
      <w:r>
        <w:rPr>
          <w:rtl/>
        </w:rPr>
        <w:t xml:space="preserve">? ושמא מה שפי' </w:t>
      </w:r>
      <w:proofErr w:type="spellStart"/>
      <w:r>
        <w:rPr>
          <w:rtl/>
        </w:rPr>
        <w:t>הקונ</w:t>
      </w:r>
      <w:proofErr w:type="spellEnd"/>
      <w:r>
        <w:rPr>
          <w:rtl/>
        </w:rPr>
        <w:t xml:space="preserve">' לאחר הביעור </w:t>
      </w:r>
      <w:proofErr w:type="spellStart"/>
      <w:r>
        <w:rPr>
          <w:rtl/>
        </w:rPr>
        <w:t>דספחים</w:t>
      </w:r>
      <w:proofErr w:type="spellEnd"/>
      <w:r>
        <w:rPr>
          <w:rtl/>
        </w:rPr>
        <w:t xml:space="preserve">. כי ספיחים הגדלים בשביעית מתבואה שנקצרה בששית וחבטו מהם ונפלו לתוך השדה וחזרו וצמחו בשביעית ומחמת שאין תבואות בשדות שלא נזרעו ממהרים הספיחים לכלות לחיה שבשדה וביעורם בשביעית. ולא נפקא לן מקרא </w:t>
      </w:r>
      <w:proofErr w:type="spellStart"/>
      <w:r>
        <w:rPr>
          <w:rtl/>
        </w:rPr>
        <w:t>דולבהמתך</w:t>
      </w:r>
      <w:proofErr w:type="spellEnd"/>
      <w:r>
        <w:rPr>
          <w:rtl/>
        </w:rPr>
        <w:t xml:space="preserve"> </w:t>
      </w:r>
      <w:proofErr w:type="spellStart"/>
      <w:r>
        <w:rPr>
          <w:rtl/>
        </w:rPr>
        <w:t>דההוא</w:t>
      </w:r>
      <w:proofErr w:type="spellEnd"/>
      <w:r>
        <w:rPr>
          <w:rtl/>
        </w:rPr>
        <w:t xml:space="preserve"> קרא איירי בשמינית אלא מולא נאסוף שפירושו לא נאסוף לקיום לבערם בשביעית כשכלה לחיה שבשדה. ומשמע לרבי עקיבא </w:t>
      </w:r>
      <w:proofErr w:type="spellStart"/>
      <w:r>
        <w:rPr>
          <w:rtl/>
        </w:rPr>
        <w:t>דקאי</w:t>
      </w:r>
      <w:proofErr w:type="spellEnd"/>
      <w:r>
        <w:rPr>
          <w:rtl/>
        </w:rPr>
        <w:t xml:space="preserve"> לא נאסוף על לא נזרע מידי דבר זריעה דהיינו ספחים. </w:t>
      </w:r>
      <w:proofErr w:type="spellStart"/>
      <w:r>
        <w:rPr>
          <w:rtl/>
        </w:rPr>
        <w:t>ולרבנן</w:t>
      </w:r>
      <w:proofErr w:type="spellEnd"/>
      <w:r>
        <w:rPr>
          <w:rtl/>
        </w:rPr>
        <w:t xml:space="preserve"> קאי לא נאסוף על תבואת הכרם וכיוצא בו. ומה שאינו גוזר כי אם בספיחי כרוב ולא בלוף שוטה </w:t>
      </w:r>
      <w:proofErr w:type="spellStart"/>
      <w:r>
        <w:rPr>
          <w:rtl/>
        </w:rPr>
        <w:t>והנדנא</w:t>
      </w:r>
      <w:proofErr w:type="spellEnd"/>
      <w:r>
        <w:rPr>
          <w:rtl/>
        </w:rPr>
        <w:t xml:space="preserve"> </w:t>
      </w:r>
      <w:proofErr w:type="spellStart"/>
      <w:r>
        <w:rPr>
          <w:rtl/>
        </w:rPr>
        <w:t>דהנהו</w:t>
      </w:r>
      <w:proofErr w:type="spellEnd"/>
      <w:r>
        <w:rPr>
          <w:rtl/>
        </w:rPr>
        <w:t xml:space="preserve"> לא דמו לזרעים. ומאי </w:t>
      </w:r>
      <w:proofErr w:type="spellStart"/>
      <w:r>
        <w:rPr>
          <w:rtl/>
        </w:rPr>
        <w:t>דפריך</w:t>
      </w:r>
      <w:proofErr w:type="spellEnd"/>
      <w:r>
        <w:rPr>
          <w:rtl/>
        </w:rPr>
        <w:t xml:space="preserve"> </w:t>
      </w:r>
      <w:proofErr w:type="spellStart"/>
      <w:r>
        <w:rPr>
          <w:rtl/>
        </w:rPr>
        <w:t>פ"ק</w:t>
      </w:r>
      <w:proofErr w:type="spellEnd"/>
      <w:r>
        <w:rPr>
          <w:rtl/>
        </w:rPr>
        <w:t xml:space="preserve"> </w:t>
      </w:r>
      <w:proofErr w:type="spellStart"/>
      <w:r>
        <w:rPr>
          <w:rtl/>
        </w:rPr>
        <w:t>דמנחות</w:t>
      </w:r>
      <w:proofErr w:type="spellEnd"/>
      <w:r>
        <w:rPr>
          <w:rtl/>
        </w:rPr>
        <w:t xml:space="preserve"> (ה' ב') </w:t>
      </w:r>
      <w:proofErr w:type="spellStart"/>
      <w:r>
        <w:rPr>
          <w:rtl/>
        </w:rPr>
        <w:t>אמנחת</w:t>
      </w:r>
      <w:proofErr w:type="spellEnd"/>
      <w:r>
        <w:rPr>
          <w:rtl/>
        </w:rPr>
        <w:t xml:space="preserve"> העומר שכן </w:t>
      </w:r>
      <w:proofErr w:type="spellStart"/>
      <w:r>
        <w:rPr>
          <w:rtl/>
        </w:rPr>
        <w:t>מתרת</w:t>
      </w:r>
      <w:proofErr w:type="spellEnd"/>
      <w:r>
        <w:rPr>
          <w:rtl/>
        </w:rPr>
        <w:t xml:space="preserve"> חדש ומשני בשביעית כר' עקיבא </w:t>
      </w:r>
      <w:proofErr w:type="spellStart"/>
      <w:r>
        <w:rPr>
          <w:rtl/>
        </w:rPr>
        <w:t>דאמר</w:t>
      </w:r>
      <w:proofErr w:type="spellEnd"/>
      <w:r>
        <w:rPr>
          <w:rtl/>
        </w:rPr>
        <w:t xml:space="preserve"> ספחים אסורים. כי בפסח של שביעית כבר כלו כל ספחיה שכבר עבר זמן ביעורם והוצרך לבערן ולהפקירן ומחמת מיעוטן כבר נאכלו. ובזה יתיישב פי' </w:t>
      </w:r>
      <w:proofErr w:type="spellStart"/>
      <w:r>
        <w:rPr>
          <w:rtl/>
        </w:rPr>
        <w:t>הקונטריס</w:t>
      </w:r>
      <w:proofErr w:type="spellEnd"/>
      <w:r>
        <w:rPr>
          <w:rtl/>
        </w:rPr>
        <w:t>.</w:t>
      </w:r>
    </w:p>
    <w:p w14:paraId="4250B53F" w14:textId="0527C5E0" w:rsidR="00A75D8C" w:rsidRDefault="00A75D8C" w:rsidP="001B74F9">
      <w:pPr>
        <w:jc w:val="both"/>
        <w:rPr>
          <w:rtl/>
        </w:rPr>
      </w:pPr>
    </w:p>
    <w:p w14:paraId="38DD25B8" w14:textId="77777777" w:rsidR="00A75D8C" w:rsidRPr="00A75D8C" w:rsidRDefault="00A75D8C" w:rsidP="00A75D8C">
      <w:pPr>
        <w:jc w:val="both"/>
        <w:rPr>
          <w:u w:val="single"/>
          <w:rtl/>
        </w:rPr>
      </w:pPr>
      <w:proofErr w:type="spellStart"/>
      <w:r w:rsidRPr="00A75D8C">
        <w:rPr>
          <w:u w:val="single"/>
          <w:rtl/>
        </w:rPr>
        <w:t>ר"ש</w:t>
      </w:r>
      <w:proofErr w:type="spellEnd"/>
      <w:r w:rsidRPr="00A75D8C">
        <w:rPr>
          <w:u w:val="single"/>
          <w:rtl/>
        </w:rPr>
        <w:t xml:space="preserve"> מסכת שביעית פרק ט משנה א</w:t>
      </w:r>
    </w:p>
    <w:p w14:paraId="61DEE309" w14:textId="16FCE0C2" w:rsidR="00A75D8C" w:rsidRDefault="00A75D8C" w:rsidP="00A75D8C">
      <w:pPr>
        <w:jc w:val="both"/>
        <w:rPr>
          <w:rtl/>
        </w:rPr>
      </w:pPr>
      <w:r>
        <w:rPr>
          <w:rtl/>
        </w:rPr>
        <w:t xml:space="preserve">ועוד קשה </w:t>
      </w:r>
      <w:proofErr w:type="spellStart"/>
      <w:r>
        <w:rPr>
          <w:rtl/>
        </w:rPr>
        <w:t>מההיא</w:t>
      </w:r>
      <w:proofErr w:type="spellEnd"/>
      <w:r>
        <w:rPr>
          <w:rtl/>
        </w:rPr>
        <w:t xml:space="preserve"> </w:t>
      </w:r>
      <w:proofErr w:type="spellStart"/>
      <w:r>
        <w:rPr>
          <w:rtl/>
        </w:rPr>
        <w:t>דמנחות</w:t>
      </w:r>
      <w:proofErr w:type="spellEnd"/>
      <w:r>
        <w:rPr>
          <w:rtl/>
        </w:rPr>
        <w:t xml:space="preserve"> </w:t>
      </w:r>
      <w:proofErr w:type="spellStart"/>
      <w:r>
        <w:rPr>
          <w:rtl/>
        </w:rPr>
        <w:t>אכתי</w:t>
      </w:r>
      <w:proofErr w:type="spellEnd"/>
      <w:r>
        <w:rPr>
          <w:rtl/>
        </w:rPr>
        <w:t xml:space="preserve"> </w:t>
      </w:r>
      <w:proofErr w:type="spellStart"/>
      <w:r>
        <w:rPr>
          <w:rtl/>
        </w:rPr>
        <w:t>לר"ע</w:t>
      </w:r>
      <w:proofErr w:type="spellEnd"/>
      <w:r>
        <w:rPr>
          <w:rtl/>
        </w:rPr>
        <w:t xml:space="preserve"> </w:t>
      </w:r>
      <w:proofErr w:type="spellStart"/>
      <w:r>
        <w:rPr>
          <w:rtl/>
        </w:rPr>
        <w:t>נמי</w:t>
      </w:r>
      <w:proofErr w:type="spellEnd"/>
      <w:r>
        <w:rPr>
          <w:rtl/>
        </w:rPr>
        <w:t xml:space="preserve"> משכחת לה כגון תבואה שנזרעה בששית לאחר העומר והביאה שליש לפני ר"ה שניתרת בעומר של שנה שביעית ומיהו </w:t>
      </w:r>
      <w:proofErr w:type="spellStart"/>
      <w:r>
        <w:rPr>
          <w:rtl/>
        </w:rPr>
        <w:t>י"ל</w:t>
      </w:r>
      <w:proofErr w:type="spellEnd"/>
      <w:r>
        <w:rPr>
          <w:rtl/>
        </w:rPr>
        <w:t xml:space="preserve"> </w:t>
      </w:r>
      <w:proofErr w:type="spellStart"/>
      <w:r>
        <w:rPr>
          <w:rtl/>
        </w:rPr>
        <w:t>דהא</w:t>
      </w:r>
      <w:proofErr w:type="spellEnd"/>
      <w:r>
        <w:rPr>
          <w:rtl/>
        </w:rPr>
        <w:t xml:space="preserve"> מילתא דלא </w:t>
      </w:r>
      <w:proofErr w:type="spellStart"/>
      <w:r>
        <w:rPr>
          <w:rtl/>
        </w:rPr>
        <w:t>שכיחא</w:t>
      </w:r>
      <w:proofErr w:type="spellEnd"/>
      <w:r>
        <w:rPr>
          <w:rtl/>
        </w:rPr>
        <w:t>:</w:t>
      </w:r>
    </w:p>
    <w:p w14:paraId="51BB33CB" w14:textId="77777777" w:rsidR="00A75D8C" w:rsidRDefault="00A75D8C" w:rsidP="001B74F9">
      <w:pPr>
        <w:jc w:val="both"/>
        <w:rPr>
          <w:rtl/>
        </w:rPr>
      </w:pPr>
    </w:p>
    <w:p w14:paraId="4DADC395" w14:textId="77777777" w:rsidR="00EE100A" w:rsidRPr="00EE100A" w:rsidRDefault="00EE100A" w:rsidP="00EE100A">
      <w:pPr>
        <w:jc w:val="both"/>
        <w:rPr>
          <w:u w:val="single"/>
          <w:rtl/>
        </w:rPr>
      </w:pPr>
      <w:r w:rsidRPr="00EE100A">
        <w:rPr>
          <w:u w:val="single"/>
          <w:rtl/>
        </w:rPr>
        <w:lastRenderedPageBreak/>
        <w:t>מקדש דוד קדשים סימן לג אות ג</w:t>
      </w:r>
    </w:p>
    <w:p w14:paraId="332D888C" w14:textId="77777777" w:rsidR="00EE100A" w:rsidRDefault="00EE100A" w:rsidP="00EE100A">
      <w:pPr>
        <w:jc w:val="both"/>
        <w:rPr>
          <w:rtl/>
        </w:rPr>
      </w:pPr>
      <w:r w:rsidRPr="00EE100A">
        <w:rPr>
          <w:rtl/>
        </w:rPr>
        <w:t xml:space="preserve">ג) </w:t>
      </w:r>
      <w:proofErr w:type="spellStart"/>
      <w:r w:rsidRPr="00EE100A">
        <w:rPr>
          <w:rtl/>
        </w:rPr>
        <w:t>אמרינן</w:t>
      </w:r>
      <w:proofErr w:type="spellEnd"/>
      <w:r w:rsidRPr="00EE100A">
        <w:rPr>
          <w:rtl/>
        </w:rPr>
        <w:t xml:space="preserve"> במנחות (ו' א) </w:t>
      </w:r>
      <w:proofErr w:type="spellStart"/>
      <w:r w:rsidRPr="00EE100A">
        <w:rPr>
          <w:rtl/>
        </w:rPr>
        <w:t>דטריפה</w:t>
      </w:r>
      <w:proofErr w:type="spellEnd"/>
      <w:r w:rsidRPr="00EE100A">
        <w:rPr>
          <w:rtl/>
        </w:rPr>
        <w:t xml:space="preserve"> פסולה משום </w:t>
      </w:r>
      <w:proofErr w:type="spellStart"/>
      <w:r w:rsidRPr="00EE100A">
        <w:rPr>
          <w:rtl/>
        </w:rPr>
        <w:t>דבעינן</w:t>
      </w:r>
      <w:proofErr w:type="spellEnd"/>
      <w:r w:rsidRPr="00EE100A">
        <w:rPr>
          <w:rtl/>
        </w:rPr>
        <w:t xml:space="preserve"> ממשקה ישראל, ובזבחים (ע"ד ע"ב) בזבחים שנתערב בהם טריפה </w:t>
      </w:r>
      <w:proofErr w:type="spellStart"/>
      <w:r w:rsidRPr="00EE100A">
        <w:rPr>
          <w:rtl/>
        </w:rPr>
        <w:t>מקשינן</w:t>
      </w:r>
      <w:proofErr w:type="spellEnd"/>
      <w:r w:rsidRPr="00EE100A">
        <w:rPr>
          <w:rtl/>
        </w:rPr>
        <w:t xml:space="preserve"> </w:t>
      </w:r>
      <w:proofErr w:type="spellStart"/>
      <w:r w:rsidRPr="00EE100A">
        <w:rPr>
          <w:rtl/>
        </w:rPr>
        <w:t>ה"ד</w:t>
      </w:r>
      <w:proofErr w:type="spellEnd"/>
      <w:r w:rsidRPr="00EE100A">
        <w:rPr>
          <w:rtl/>
        </w:rPr>
        <w:t xml:space="preserve"> אי </w:t>
      </w:r>
      <w:proofErr w:type="spellStart"/>
      <w:r w:rsidRPr="00EE100A">
        <w:rPr>
          <w:rtl/>
        </w:rPr>
        <w:t>דידיע</w:t>
      </w:r>
      <w:proofErr w:type="spellEnd"/>
      <w:r w:rsidRPr="00EE100A">
        <w:rPr>
          <w:rtl/>
        </w:rPr>
        <w:t xml:space="preserve"> ליה </w:t>
      </w:r>
      <w:proofErr w:type="spellStart"/>
      <w:r w:rsidRPr="00EE100A">
        <w:rPr>
          <w:rtl/>
        </w:rPr>
        <w:t>ליתי</w:t>
      </w:r>
      <w:proofErr w:type="spellEnd"/>
      <w:r w:rsidRPr="00EE100A">
        <w:rPr>
          <w:rtl/>
        </w:rPr>
        <w:t xml:space="preserve"> </w:t>
      </w:r>
      <w:proofErr w:type="spellStart"/>
      <w:r w:rsidRPr="00EE100A">
        <w:rPr>
          <w:rtl/>
        </w:rPr>
        <w:t>ולישקלה</w:t>
      </w:r>
      <w:proofErr w:type="spellEnd"/>
      <w:r w:rsidRPr="00EE100A">
        <w:rPr>
          <w:rtl/>
        </w:rPr>
        <w:t xml:space="preserve"> ואי לא ידע מנא ידע </w:t>
      </w:r>
      <w:proofErr w:type="spellStart"/>
      <w:r w:rsidRPr="00EE100A">
        <w:rPr>
          <w:rtl/>
        </w:rPr>
        <w:t>דאיערב</w:t>
      </w:r>
      <w:proofErr w:type="spellEnd"/>
      <w:r w:rsidRPr="00EE100A">
        <w:rPr>
          <w:rtl/>
        </w:rPr>
        <w:t xml:space="preserve">, </w:t>
      </w:r>
      <w:proofErr w:type="spellStart"/>
      <w:r w:rsidRPr="00EE100A">
        <w:rPr>
          <w:rtl/>
        </w:rPr>
        <w:t>ומוקמינן</w:t>
      </w:r>
      <w:proofErr w:type="spellEnd"/>
      <w:r w:rsidRPr="00EE100A">
        <w:rPr>
          <w:rtl/>
        </w:rPr>
        <w:t xml:space="preserve"> </w:t>
      </w:r>
      <w:proofErr w:type="spellStart"/>
      <w:r w:rsidRPr="00EE100A">
        <w:rPr>
          <w:rtl/>
        </w:rPr>
        <w:t>דאיערב</w:t>
      </w:r>
      <w:proofErr w:type="spellEnd"/>
      <w:r w:rsidRPr="00EE100A">
        <w:rPr>
          <w:rtl/>
        </w:rPr>
        <w:t xml:space="preserve"> בנפולה, </w:t>
      </w:r>
      <w:proofErr w:type="spellStart"/>
      <w:r w:rsidRPr="00EE100A">
        <w:rPr>
          <w:rtl/>
        </w:rPr>
        <w:t>ומקשינן</w:t>
      </w:r>
      <w:proofErr w:type="spellEnd"/>
      <w:r w:rsidRPr="00EE100A">
        <w:rPr>
          <w:rtl/>
        </w:rPr>
        <w:t xml:space="preserve"> נפולה </w:t>
      </w:r>
      <w:proofErr w:type="spellStart"/>
      <w:r w:rsidRPr="00EE100A">
        <w:rPr>
          <w:rtl/>
        </w:rPr>
        <w:t>נמי</w:t>
      </w:r>
      <w:proofErr w:type="spellEnd"/>
      <w:r w:rsidRPr="00EE100A">
        <w:rPr>
          <w:rtl/>
        </w:rPr>
        <w:t xml:space="preserve"> </w:t>
      </w:r>
      <w:proofErr w:type="spellStart"/>
      <w:r w:rsidRPr="00EE100A">
        <w:rPr>
          <w:rtl/>
        </w:rPr>
        <w:t>ליבדקה</w:t>
      </w:r>
      <w:proofErr w:type="spellEnd"/>
      <w:r w:rsidRPr="00EE100A">
        <w:rPr>
          <w:rtl/>
        </w:rPr>
        <w:t xml:space="preserve">, </w:t>
      </w:r>
      <w:proofErr w:type="spellStart"/>
      <w:r w:rsidRPr="00EE100A">
        <w:rPr>
          <w:rtl/>
        </w:rPr>
        <w:t>ומשנינן</w:t>
      </w:r>
      <w:proofErr w:type="spellEnd"/>
      <w:r w:rsidRPr="00EE100A">
        <w:rPr>
          <w:rtl/>
        </w:rPr>
        <w:t xml:space="preserve"> עמדה צריכה מעת לעת הלכה צריכה בדיקה, וכתב רש"י ז"ל </w:t>
      </w:r>
      <w:proofErr w:type="spellStart"/>
      <w:r w:rsidRPr="00EE100A">
        <w:rPr>
          <w:rtl/>
        </w:rPr>
        <w:t>דכיון</w:t>
      </w:r>
      <w:proofErr w:type="spellEnd"/>
      <w:r w:rsidRPr="00EE100A">
        <w:rPr>
          <w:rtl/>
        </w:rPr>
        <w:t xml:space="preserve"> </w:t>
      </w:r>
      <w:proofErr w:type="spellStart"/>
      <w:r w:rsidRPr="00EE100A">
        <w:rPr>
          <w:rtl/>
        </w:rPr>
        <w:t>דאיתחזק</w:t>
      </w:r>
      <w:proofErr w:type="spellEnd"/>
      <w:r w:rsidRPr="00EE100A">
        <w:rPr>
          <w:rtl/>
        </w:rPr>
        <w:t xml:space="preserve"> בה ספק טרפות אין </w:t>
      </w:r>
      <w:proofErr w:type="spellStart"/>
      <w:r w:rsidRPr="00EE100A">
        <w:rPr>
          <w:rtl/>
        </w:rPr>
        <w:t>מכניסין</w:t>
      </w:r>
      <w:proofErr w:type="spellEnd"/>
      <w:r w:rsidRPr="00EE100A">
        <w:rPr>
          <w:rtl/>
        </w:rPr>
        <w:t xml:space="preserve"> אותה בעזרה לשוחטה משום הקריבהו נא </w:t>
      </w:r>
      <w:proofErr w:type="spellStart"/>
      <w:r w:rsidRPr="00EE100A">
        <w:rPr>
          <w:rtl/>
        </w:rPr>
        <w:t>לפחתך</w:t>
      </w:r>
      <w:proofErr w:type="spellEnd"/>
      <w:r w:rsidRPr="00EE100A">
        <w:rPr>
          <w:rtl/>
        </w:rPr>
        <w:t xml:space="preserve"> עכ"ל</w:t>
      </w:r>
      <w:r>
        <w:rPr>
          <w:rFonts w:hint="cs"/>
          <w:rtl/>
        </w:rPr>
        <w:t xml:space="preserve"> ...</w:t>
      </w:r>
    </w:p>
    <w:p w14:paraId="30FE8366" w14:textId="77777777" w:rsidR="00EE100A" w:rsidRPr="00EE100A" w:rsidRDefault="00EE100A" w:rsidP="00EE100A">
      <w:pPr>
        <w:jc w:val="both"/>
        <w:rPr>
          <w:rtl/>
        </w:rPr>
      </w:pPr>
      <w:r w:rsidRPr="00EE100A">
        <w:rPr>
          <w:rtl/>
        </w:rPr>
        <w:t xml:space="preserve">אך עדיין יש לעיין </w:t>
      </w:r>
      <w:proofErr w:type="spellStart"/>
      <w:r w:rsidRPr="00EE100A">
        <w:rPr>
          <w:rtl/>
        </w:rPr>
        <w:t>ל"ל</w:t>
      </w:r>
      <w:proofErr w:type="spellEnd"/>
      <w:r w:rsidRPr="00EE100A">
        <w:rPr>
          <w:rtl/>
        </w:rPr>
        <w:t xml:space="preserve"> טעם </w:t>
      </w:r>
      <w:proofErr w:type="spellStart"/>
      <w:r w:rsidRPr="00EE100A">
        <w:rPr>
          <w:rtl/>
        </w:rPr>
        <w:t>דהקריבהו</w:t>
      </w:r>
      <w:proofErr w:type="spellEnd"/>
      <w:r w:rsidRPr="00EE100A">
        <w:rPr>
          <w:rtl/>
        </w:rPr>
        <w:t xml:space="preserve"> נא </w:t>
      </w:r>
      <w:proofErr w:type="spellStart"/>
      <w:r w:rsidRPr="00EE100A">
        <w:rPr>
          <w:rtl/>
        </w:rPr>
        <w:t>לפחתך</w:t>
      </w:r>
      <w:proofErr w:type="spellEnd"/>
      <w:r w:rsidRPr="00EE100A">
        <w:rPr>
          <w:rtl/>
        </w:rPr>
        <w:t xml:space="preserve"> </w:t>
      </w:r>
      <w:proofErr w:type="spellStart"/>
      <w:r w:rsidRPr="00EE100A">
        <w:rPr>
          <w:rtl/>
        </w:rPr>
        <w:t>תיפוק</w:t>
      </w:r>
      <w:proofErr w:type="spellEnd"/>
      <w:r w:rsidRPr="00EE100A">
        <w:rPr>
          <w:rtl/>
        </w:rPr>
        <w:t xml:space="preserve"> ליה </w:t>
      </w:r>
      <w:proofErr w:type="spellStart"/>
      <w:r w:rsidRPr="00EE100A">
        <w:rPr>
          <w:rtl/>
        </w:rPr>
        <w:t>דאם</w:t>
      </w:r>
      <w:proofErr w:type="spellEnd"/>
      <w:r w:rsidRPr="00EE100A">
        <w:rPr>
          <w:rtl/>
        </w:rPr>
        <w:t xml:space="preserve"> טריפה הוא ופסול למזבח איכא לאו, </w:t>
      </w:r>
      <w:proofErr w:type="spellStart"/>
      <w:r w:rsidRPr="00EE100A">
        <w:rPr>
          <w:rtl/>
        </w:rPr>
        <w:t>כדאמרינן</w:t>
      </w:r>
      <w:proofErr w:type="spellEnd"/>
      <w:r w:rsidRPr="00EE100A">
        <w:rPr>
          <w:rtl/>
        </w:rPr>
        <w:t xml:space="preserve"> בחולין פרק אותו ואת בנו (פ' ב) </w:t>
      </w:r>
      <w:proofErr w:type="spellStart"/>
      <w:r w:rsidRPr="00EE100A">
        <w:rPr>
          <w:rtl/>
        </w:rPr>
        <w:t>דכל</w:t>
      </w:r>
      <w:proofErr w:type="spellEnd"/>
      <w:r w:rsidRPr="00EE100A">
        <w:rPr>
          <w:rtl/>
        </w:rPr>
        <w:t xml:space="preserve"> הפסולים שבשור ושבשה איכא לאו על הקרבתן, ואף על השחיטה איכא לאו </w:t>
      </w:r>
      <w:proofErr w:type="spellStart"/>
      <w:r w:rsidRPr="00EE100A">
        <w:rPr>
          <w:rtl/>
        </w:rPr>
        <w:t>כדמוכח</w:t>
      </w:r>
      <w:proofErr w:type="spellEnd"/>
      <w:r w:rsidRPr="00EE100A">
        <w:rPr>
          <w:rtl/>
        </w:rPr>
        <w:t xml:space="preserve"> התם, ועוד אי על ספק טריפה איכא משום הקריבהו נא </w:t>
      </w:r>
      <w:proofErr w:type="spellStart"/>
      <w:r w:rsidRPr="00EE100A">
        <w:rPr>
          <w:rtl/>
        </w:rPr>
        <w:t>לפחתך</w:t>
      </w:r>
      <w:proofErr w:type="spellEnd"/>
      <w:r w:rsidRPr="00EE100A">
        <w:rPr>
          <w:rtl/>
        </w:rPr>
        <w:t xml:space="preserve"> א"כ כ"ש על ודאי טריפה, א"כ </w:t>
      </w:r>
      <w:proofErr w:type="spellStart"/>
      <w:r w:rsidRPr="00EE100A">
        <w:rPr>
          <w:rtl/>
        </w:rPr>
        <w:t>ל"ל</w:t>
      </w:r>
      <w:proofErr w:type="spellEnd"/>
      <w:r w:rsidRPr="00EE100A">
        <w:rPr>
          <w:rtl/>
        </w:rPr>
        <w:t xml:space="preserve"> קרא למעוטי טריפה משום דאינו ממשקה ישראל </w:t>
      </w:r>
      <w:proofErr w:type="spellStart"/>
      <w:r w:rsidRPr="00EE100A">
        <w:rPr>
          <w:rtl/>
        </w:rPr>
        <w:t>כדאמרינן</w:t>
      </w:r>
      <w:proofErr w:type="spellEnd"/>
      <w:r w:rsidRPr="00EE100A">
        <w:rPr>
          <w:rtl/>
        </w:rPr>
        <w:t xml:space="preserve"> במנחות (ו' א) </w:t>
      </w:r>
      <w:proofErr w:type="spellStart"/>
      <w:r w:rsidRPr="00EE100A">
        <w:rPr>
          <w:rtl/>
        </w:rPr>
        <w:t>תיפוק</w:t>
      </w:r>
      <w:proofErr w:type="spellEnd"/>
      <w:r w:rsidRPr="00EE100A">
        <w:rPr>
          <w:rtl/>
        </w:rPr>
        <w:t xml:space="preserve"> ליה משום הקריבהו נא </w:t>
      </w:r>
      <w:proofErr w:type="spellStart"/>
      <w:r w:rsidRPr="00EE100A">
        <w:rPr>
          <w:rtl/>
        </w:rPr>
        <w:t>לפחתך</w:t>
      </w:r>
      <w:proofErr w:type="spellEnd"/>
      <w:r w:rsidRPr="00EE100A">
        <w:rPr>
          <w:rtl/>
        </w:rPr>
        <w:t xml:space="preserve">, וצ"ל </w:t>
      </w:r>
      <w:proofErr w:type="spellStart"/>
      <w:r w:rsidRPr="00EE100A">
        <w:rPr>
          <w:rtl/>
        </w:rPr>
        <w:t>דרש"י</w:t>
      </w:r>
      <w:proofErr w:type="spellEnd"/>
      <w:r w:rsidRPr="00EE100A">
        <w:rPr>
          <w:rtl/>
        </w:rPr>
        <w:t xml:space="preserve"> </w:t>
      </w:r>
      <w:proofErr w:type="spellStart"/>
      <w:r w:rsidRPr="00EE100A">
        <w:rPr>
          <w:rtl/>
        </w:rPr>
        <w:t>ס"ל</w:t>
      </w:r>
      <w:proofErr w:type="spellEnd"/>
      <w:r w:rsidRPr="00EE100A">
        <w:rPr>
          <w:rtl/>
        </w:rPr>
        <w:t xml:space="preserve"> </w:t>
      </w:r>
      <w:proofErr w:type="spellStart"/>
      <w:r w:rsidRPr="00EE100A">
        <w:rPr>
          <w:rtl/>
        </w:rPr>
        <w:t>כהרמב"ם</w:t>
      </w:r>
      <w:proofErr w:type="spellEnd"/>
      <w:r w:rsidRPr="00EE100A">
        <w:rPr>
          <w:rtl/>
        </w:rPr>
        <w:t xml:space="preserve"> </w:t>
      </w:r>
      <w:proofErr w:type="spellStart"/>
      <w:r w:rsidRPr="00EE100A">
        <w:rPr>
          <w:rtl/>
        </w:rPr>
        <w:t>דפ"ב</w:t>
      </w:r>
      <w:proofErr w:type="spellEnd"/>
      <w:r w:rsidRPr="00EE100A">
        <w:rPr>
          <w:rtl/>
        </w:rPr>
        <w:t xml:space="preserve"> מהל' איסורי מזבח </w:t>
      </w:r>
      <w:proofErr w:type="spellStart"/>
      <w:r w:rsidRPr="00EE100A">
        <w:rPr>
          <w:rtl/>
        </w:rPr>
        <w:t>ה"י</w:t>
      </w:r>
      <w:proofErr w:type="spellEnd"/>
      <w:r w:rsidRPr="00EE100A">
        <w:rPr>
          <w:rtl/>
        </w:rPr>
        <w:t xml:space="preserve"> </w:t>
      </w:r>
      <w:proofErr w:type="spellStart"/>
      <w:r w:rsidRPr="00EE100A">
        <w:rPr>
          <w:rtl/>
        </w:rPr>
        <w:t>דכל</w:t>
      </w:r>
      <w:proofErr w:type="spellEnd"/>
      <w:r w:rsidRPr="00EE100A">
        <w:rPr>
          <w:rtl/>
        </w:rPr>
        <w:t xml:space="preserve"> פסול טריפה אינו אלא משום הקריבהו נא </w:t>
      </w:r>
      <w:proofErr w:type="spellStart"/>
      <w:r w:rsidRPr="00EE100A">
        <w:rPr>
          <w:rtl/>
        </w:rPr>
        <w:t>לפחתך</w:t>
      </w:r>
      <w:proofErr w:type="spellEnd"/>
      <w:r w:rsidRPr="00EE100A">
        <w:rPr>
          <w:rtl/>
        </w:rPr>
        <w:t xml:space="preserve">, אך קשה הא </w:t>
      </w:r>
      <w:proofErr w:type="spellStart"/>
      <w:r w:rsidRPr="00EE100A">
        <w:rPr>
          <w:rtl/>
        </w:rPr>
        <w:t>מפקינן</w:t>
      </w:r>
      <w:proofErr w:type="spellEnd"/>
      <w:r w:rsidRPr="00EE100A">
        <w:rPr>
          <w:rtl/>
        </w:rPr>
        <w:t xml:space="preserve"> לה מקרא </w:t>
      </w:r>
      <w:proofErr w:type="spellStart"/>
      <w:r w:rsidRPr="00EE100A">
        <w:rPr>
          <w:rtl/>
        </w:rPr>
        <w:t>דממשקה</w:t>
      </w:r>
      <w:proofErr w:type="spellEnd"/>
      <w:r w:rsidRPr="00EE100A">
        <w:rPr>
          <w:rtl/>
        </w:rPr>
        <w:t xml:space="preserve"> ישראל.</w:t>
      </w:r>
    </w:p>
    <w:p w14:paraId="2F03AD9B" w14:textId="77777777" w:rsidR="00EE100A" w:rsidRPr="00EE100A" w:rsidRDefault="00EE100A" w:rsidP="00EE100A">
      <w:pPr>
        <w:jc w:val="both"/>
        <w:rPr>
          <w:rtl/>
        </w:rPr>
      </w:pPr>
      <w:r w:rsidRPr="00EE100A">
        <w:rPr>
          <w:rtl/>
        </w:rPr>
        <w:t xml:space="preserve">והנה זה </w:t>
      </w:r>
      <w:proofErr w:type="spellStart"/>
      <w:r w:rsidRPr="00EE100A">
        <w:rPr>
          <w:rtl/>
        </w:rPr>
        <w:t>דבטריפה</w:t>
      </w:r>
      <w:proofErr w:type="spellEnd"/>
      <w:r w:rsidRPr="00EE100A">
        <w:rPr>
          <w:rtl/>
        </w:rPr>
        <w:t xml:space="preserve"> איכא משום הקריבהו נא </w:t>
      </w:r>
      <w:proofErr w:type="spellStart"/>
      <w:r w:rsidRPr="00EE100A">
        <w:rPr>
          <w:rtl/>
        </w:rPr>
        <w:t>לפחתך</w:t>
      </w:r>
      <w:proofErr w:type="spellEnd"/>
      <w:r w:rsidRPr="00EE100A">
        <w:rPr>
          <w:rtl/>
        </w:rPr>
        <w:t xml:space="preserve"> דאינה מתנה טובה, נראה </w:t>
      </w:r>
      <w:proofErr w:type="spellStart"/>
      <w:r w:rsidRPr="00EE100A">
        <w:rPr>
          <w:rtl/>
        </w:rPr>
        <w:t>דמקורו</w:t>
      </w:r>
      <w:proofErr w:type="spellEnd"/>
      <w:r w:rsidRPr="00EE100A">
        <w:rPr>
          <w:rtl/>
        </w:rPr>
        <w:t xml:space="preserve"> הוא בחולין (צ"ד ע"א) בשמואל שאמר לשמעיה פייסיה </w:t>
      </w:r>
      <w:proofErr w:type="spellStart"/>
      <w:r w:rsidRPr="00EE100A">
        <w:rPr>
          <w:rtl/>
        </w:rPr>
        <w:t>למבוריה</w:t>
      </w:r>
      <w:proofErr w:type="spellEnd"/>
      <w:r w:rsidRPr="00EE100A">
        <w:rPr>
          <w:rtl/>
        </w:rPr>
        <w:t xml:space="preserve"> פייסיה ואקפיד שמואל, </w:t>
      </w:r>
      <w:proofErr w:type="spellStart"/>
      <w:r w:rsidRPr="00EE100A">
        <w:rPr>
          <w:rtl/>
        </w:rPr>
        <w:t>ואמרינן</w:t>
      </w:r>
      <w:proofErr w:type="spellEnd"/>
      <w:r w:rsidRPr="00EE100A">
        <w:rPr>
          <w:rtl/>
        </w:rPr>
        <w:t xml:space="preserve"> שם </w:t>
      </w:r>
      <w:proofErr w:type="spellStart"/>
      <w:r w:rsidRPr="00EE100A">
        <w:rPr>
          <w:rtl/>
        </w:rPr>
        <w:t>דתרנגולת</w:t>
      </w:r>
      <w:proofErr w:type="spellEnd"/>
      <w:r w:rsidRPr="00EE100A">
        <w:rPr>
          <w:rtl/>
        </w:rPr>
        <w:t xml:space="preserve"> טריפה </w:t>
      </w:r>
      <w:proofErr w:type="spellStart"/>
      <w:r w:rsidRPr="00EE100A">
        <w:rPr>
          <w:rtl/>
        </w:rPr>
        <w:t>היתה</w:t>
      </w:r>
      <w:proofErr w:type="spellEnd"/>
      <w:r w:rsidRPr="00EE100A">
        <w:rPr>
          <w:rtl/>
        </w:rPr>
        <w:t xml:space="preserve"> ויהביה </w:t>
      </w:r>
      <w:proofErr w:type="spellStart"/>
      <w:r w:rsidRPr="00EE100A">
        <w:rPr>
          <w:rtl/>
        </w:rPr>
        <w:t>ניהליה</w:t>
      </w:r>
      <w:proofErr w:type="spellEnd"/>
      <w:r w:rsidRPr="00EE100A">
        <w:rPr>
          <w:rtl/>
        </w:rPr>
        <w:t xml:space="preserve"> במר </w:t>
      </w:r>
      <w:proofErr w:type="spellStart"/>
      <w:r w:rsidRPr="00EE100A">
        <w:rPr>
          <w:rtl/>
        </w:rPr>
        <w:t>דשחוטה</w:t>
      </w:r>
      <w:proofErr w:type="spellEnd"/>
      <w:r w:rsidRPr="00EE100A">
        <w:rPr>
          <w:rtl/>
        </w:rPr>
        <w:t xml:space="preserve"> ואקפד שמואל משום </w:t>
      </w:r>
      <w:proofErr w:type="spellStart"/>
      <w:r w:rsidRPr="00EE100A">
        <w:rPr>
          <w:rtl/>
        </w:rPr>
        <w:t>דאסור</w:t>
      </w:r>
      <w:proofErr w:type="spellEnd"/>
      <w:r w:rsidRPr="00EE100A">
        <w:rPr>
          <w:rtl/>
        </w:rPr>
        <w:t xml:space="preserve"> לגנוב דעת הבריות אפילו דעתו של </w:t>
      </w:r>
      <w:proofErr w:type="spellStart"/>
      <w:r w:rsidRPr="00EE100A">
        <w:rPr>
          <w:rtl/>
        </w:rPr>
        <w:t>נכרי</w:t>
      </w:r>
      <w:proofErr w:type="spellEnd"/>
      <w:r w:rsidRPr="00EE100A">
        <w:rPr>
          <w:rtl/>
        </w:rPr>
        <w:t xml:space="preserve">, דאי </w:t>
      </w:r>
      <w:proofErr w:type="spellStart"/>
      <w:r w:rsidRPr="00EE100A">
        <w:rPr>
          <w:rtl/>
        </w:rPr>
        <w:t>יהיב</w:t>
      </w:r>
      <w:proofErr w:type="spellEnd"/>
      <w:r w:rsidRPr="00EE100A">
        <w:rPr>
          <w:rtl/>
        </w:rPr>
        <w:t xml:space="preserve"> ליה שחוטה הוא דורון יותר יפה לפי </w:t>
      </w:r>
      <w:proofErr w:type="spellStart"/>
      <w:r w:rsidRPr="00EE100A">
        <w:rPr>
          <w:rtl/>
        </w:rPr>
        <w:t>שהישראל</w:t>
      </w:r>
      <w:proofErr w:type="spellEnd"/>
      <w:r w:rsidRPr="00EE100A">
        <w:rPr>
          <w:rtl/>
        </w:rPr>
        <w:t xml:space="preserve"> נותן לו דבר הראוי לעצמו כמ"ש הרי"ף וכן </w:t>
      </w:r>
      <w:proofErr w:type="spellStart"/>
      <w:r w:rsidRPr="00EE100A">
        <w:rPr>
          <w:rtl/>
        </w:rPr>
        <w:t>הרא"ש</w:t>
      </w:r>
      <w:proofErr w:type="spellEnd"/>
      <w:r w:rsidRPr="00EE100A">
        <w:rPr>
          <w:rtl/>
        </w:rPr>
        <w:t xml:space="preserve"> ז"ל שם בשולח ירך עם הגיד </w:t>
      </w:r>
      <w:proofErr w:type="spellStart"/>
      <w:r w:rsidRPr="00EE100A">
        <w:rPr>
          <w:rtl/>
        </w:rPr>
        <w:t>דכל</w:t>
      </w:r>
      <w:proofErr w:type="spellEnd"/>
      <w:r w:rsidRPr="00EE100A">
        <w:rPr>
          <w:rtl/>
        </w:rPr>
        <w:t xml:space="preserve"> שאינו ראוי לעצמו אינו דורון יפה אף לעכו"ם כ"כ, והטעם אינו משום דאינו דורון יפה בעצמותו רק משום שנותן דבר שאינו ראוי לעצמו כמ"ש </w:t>
      </w:r>
      <w:proofErr w:type="spellStart"/>
      <w:r w:rsidRPr="00EE100A">
        <w:rPr>
          <w:rtl/>
        </w:rPr>
        <w:t>הרא"ש</w:t>
      </w:r>
      <w:proofErr w:type="spellEnd"/>
      <w:r w:rsidRPr="00EE100A">
        <w:rPr>
          <w:rtl/>
        </w:rPr>
        <w:t xml:space="preserve"> ז"ל וכן הרי"ף, ומדוקדק בזה לשון הרמב"ם ז"ל שם שכתב וז"ל: בהמה שנולד בה אחת מן הטריפות האוסרות אותה לאכילה פסולה משום הקריבהו נא </w:t>
      </w:r>
      <w:proofErr w:type="spellStart"/>
      <w:r w:rsidRPr="00EE100A">
        <w:rPr>
          <w:rtl/>
        </w:rPr>
        <w:t>לפחתך</w:t>
      </w:r>
      <w:proofErr w:type="spellEnd"/>
      <w:r w:rsidRPr="00EE100A">
        <w:rPr>
          <w:rtl/>
        </w:rPr>
        <w:t xml:space="preserve"> עכ"ל, והיינו </w:t>
      </w:r>
      <w:proofErr w:type="spellStart"/>
      <w:r w:rsidRPr="00EE100A">
        <w:rPr>
          <w:rtl/>
        </w:rPr>
        <w:t>דהקריבהו</w:t>
      </w:r>
      <w:proofErr w:type="spellEnd"/>
      <w:r w:rsidRPr="00EE100A">
        <w:rPr>
          <w:rtl/>
        </w:rPr>
        <w:t xml:space="preserve"> נא </w:t>
      </w:r>
      <w:proofErr w:type="spellStart"/>
      <w:r w:rsidRPr="00EE100A">
        <w:rPr>
          <w:rtl/>
        </w:rPr>
        <w:t>לפחתך</w:t>
      </w:r>
      <w:proofErr w:type="spellEnd"/>
      <w:r w:rsidRPr="00EE100A">
        <w:rPr>
          <w:rtl/>
        </w:rPr>
        <w:t xml:space="preserve"> תלוי במה שהטרפות אוסרות אותה לאכילה, ולכאורה מה תלוי הקריבהו נא </w:t>
      </w:r>
      <w:proofErr w:type="spellStart"/>
      <w:r w:rsidRPr="00EE100A">
        <w:rPr>
          <w:rtl/>
        </w:rPr>
        <w:t>לפחתך</w:t>
      </w:r>
      <w:proofErr w:type="spellEnd"/>
      <w:r w:rsidRPr="00EE100A">
        <w:rPr>
          <w:rtl/>
        </w:rPr>
        <w:t xml:space="preserve"> בדיני טרפות </w:t>
      </w:r>
      <w:proofErr w:type="spellStart"/>
      <w:r w:rsidRPr="00EE100A">
        <w:rPr>
          <w:rtl/>
        </w:rPr>
        <w:t>לענין</w:t>
      </w:r>
      <w:proofErr w:type="spellEnd"/>
      <w:r w:rsidRPr="00EE100A">
        <w:rPr>
          <w:rtl/>
        </w:rPr>
        <w:t xml:space="preserve"> אכילה שהרי יש מהם שהם </w:t>
      </w:r>
      <w:proofErr w:type="spellStart"/>
      <w:r w:rsidRPr="00EE100A">
        <w:rPr>
          <w:rtl/>
        </w:rPr>
        <w:t>הלל"מ</w:t>
      </w:r>
      <w:proofErr w:type="spellEnd"/>
      <w:r w:rsidRPr="00EE100A">
        <w:rPr>
          <w:rtl/>
        </w:rPr>
        <w:t xml:space="preserve">, </w:t>
      </w:r>
      <w:proofErr w:type="spellStart"/>
      <w:r w:rsidRPr="00EE100A">
        <w:rPr>
          <w:rtl/>
        </w:rPr>
        <w:t>ולפ"ז</w:t>
      </w:r>
      <w:proofErr w:type="spellEnd"/>
      <w:r w:rsidRPr="00EE100A">
        <w:rPr>
          <w:rtl/>
        </w:rPr>
        <w:t xml:space="preserve"> כיון שכל הטעם שיש בטריפה משום הקריבהו נא </w:t>
      </w:r>
      <w:proofErr w:type="spellStart"/>
      <w:r w:rsidRPr="00EE100A">
        <w:rPr>
          <w:rtl/>
        </w:rPr>
        <w:t>לפחתך</w:t>
      </w:r>
      <w:proofErr w:type="spellEnd"/>
      <w:r w:rsidRPr="00EE100A">
        <w:rPr>
          <w:rtl/>
        </w:rPr>
        <w:t xml:space="preserve"> הוא משום כיון </w:t>
      </w:r>
      <w:proofErr w:type="spellStart"/>
      <w:r w:rsidRPr="00EE100A">
        <w:rPr>
          <w:rtl/>
        </w:rPr>
        <w:t>דאסור</w:t>
      </w:r>
      <w:proofErr w:type="spellEnd"/>
      <w:r w:rsidRPr="00EE100A">
        <w:rPr>
          <w:rtl/>
        </w:rPr>
        <w:t xml:space="preserve"> לעצמו אינו דורון יפה, א"כ אין נ"מ מאיזה טעם הוא אסור ותלוי בדיני הטרפות אם מותר לאכילה או לא.</w:t>
      </w:r>
    </w:p>
    <w:p w14:paraId="713A2764" w14:textId="2A66A4AD" w:rsidR="00A75D8C" w:rsidRPr="00EE100A" w:rsidRDefault="00EE100A" w:rsidP="00EE100A">
      <w:pPr>
        <w:jc w:val="both"/>
        <w:rPr>
          <w:rtl/>
        </w:rPr>
      </w:pPr>
      <w:r w:rsidRPr="00EE100A">
        <w:rPr>
          <w:rtl/>
        </w:rPr>
        <w:t xml:space="preserve">והנה </w:t>
      </w:r>
      <w:proofErr w:type="spellStart"/>
      <w:r w:rsidRPr="00EE100A">
        <w:rPr>
          <w:rtl/>
        </w:rPr>
        <w:t>לפ"ז</w:t>
      </w:r>
      <w:proofErr w:type="spellEnd"/>
      <w:r w:rsidRPr="00EE100A">
        <w:rPr>
          <w:rtl/>
        </w:rPr>
        <w:t xml:space="preserve"> כל פסול ממשקה ישראל הוא משום הקריבהו נא </w:t>
      </w:r>
      <w:proofErr w:type="spellStart"/>
      <w:r w:rsidRPr="00EE100A">
        <w:rPr>
          <w:rtl/>
        </w:rPr>
        <w:t>לפחתך</w:t>
      </w:r>
      <w:proofErr w:type="spellEnd"/>
      <w:r w:rsidRPr="00EE100A">
        <w:rPr>
          <w:rtl/>
        </w:rPr>
        <w:t xml:space="preserve"> כיון שנותן דבר שאינו ראוי לעצמו, וזהו ג"כ הטעם שלא הביא הרמב"ם ז"ל בשום מקום פסול של ממשקה ישראל, </w:t>
      </w:r>
      <w:proofErr w:type="spellStart"/>
      <w:r w:rsidRPr="00EE100A">
        <w:rPr>
          <w:rtl/>
        </w:rPr>
        <w:t>דס"ל</w:t>
      </w:r>
      <w:proofErr w:type="spellEnd"/>
      <w:r w:rsidRPr="00EE100A">
        <w:rPr>
          <w:rtl/>
        </w:rPr>
        <w:t xml:space="preserve"> </w:t>
      </w:r>
      <w:proofErr w:type="spellStart"/>
      <w:r w:rsidRPr="00EE100A">
        <w:rPr>
          <w:rtl/>
        </w:rPr>
        <w:t>דקרא</w:t>
      </w:r>
      <w:proofErr w:type="spellEnd"/>
      <w:r w:rsidRPr="00EE100A">
        <w:rPr>
          <w:rtl/>
        </w:rPr>
        <w:t xml:space="preserve"> </w:t>
      </w:r>
      <w:proofErr w:type="spellStart"/>
      <w:r w:rsidRPr="00EE100A">
        <w:rPr>
          <w:rtl/>
        </w:rPr>
        <w:t>דממשקה</w:t>
      </w:r>
      <w:proofErr w:type="spellEnd"/>
      <w:r w:rsidRPr="00EE100A">
        <w:rPr>
          <w:rtl/>
        </w:rPr>
        <w:t xml:space="preserve"> ישראל הוא רק גילוי </w:t>
      </w:r>
      <w:proofErr w:type="spellStart"/>
      <w:r w:rsidRPr="00EE100A">
        <w:rPr>
          <w:rtl/>
        </w:rPr>
        <w:t>דכל</w:t>
      </w:r>
      <w:proofErr w:type="spellEnd"/>
      <w:r w:rsidRPr="00EE100A">
        <w:rPr>
          <w:rtl/>
        </w:rPr>
        <w:t xml:space="preserve"> שאסור לישראל פסול להקרבה, אך אין זה שם פסול בפ"ע, והפסול הוא משום הקריבהו נא </w:t>
      </w:r>
      <w:proofErr w:type="spellStart"/>
      <w:r w:rsidRPr="00EE100A">
        <w:rPr>
          <w:rtl/>
        </w:rPr>
        <w:t>לפחתך</w:t>
      </w:r>
      <w:proofErr w:type="spellEnd"/>
      <w:r w:rsidRPr="00EE100A">
        <w:rPr>
          <w:rtl/>
        </w:rPr>
        <w:t xml:space="preserve">, </w:t>
      </w:r>
      <w:proofErr w:type="spellStart"/>
      <w:r w:rsidRPr="00EE100A">
        <w:rPr>
          <w:rtl/>
        </w:rPr>
        <w:t>וכה"ג</w:t>
      </w:r>
      <w:proofErr w:type="spellEnd"/>
      <w:r w:rsidRPr="00EE100A">
        <w:rPr>
          <w:rtl/>
        </w:rPr>
        <w:t xml:space="preserve"> כתב רש"י ז"ל (זבחים ס"ח ב) במחוסר אבר בעופות </w:t>
      </w:r>
      <w:proofErr w:type="spellStart"/>
      <w:r w:rsidRPr="00EE100A">
        <w:rPr>
          <w:rtl/>
        </w:rPr>
        <w:t>דפסול</w:t>
      </w:r>
      <w:proofErr w:type="spellEnd"/>
      <w:r w:rsidRPr="00EE100A">
        <w:rPr>
          <w:rtl/>
        </w:rPr>
        <w:t xml:space="preserve"> משום הקריבהו נא </w:t>
      </w:r>
      <w:proofErr w:type="spellStart"/>
      <w:r w:rsidRPr="00EE100A">
        <w:rPr>
          <w:rtl/>
        </w:rPr>
        <w:t>לפחתך</w:t>
      </w:r>
      <w:proofErr w:type="spellEnd"/>
      <w:r w:rsidRPr="00EE100A">
        <w:rPr>
          <w:rtl/>
        </w:rPr>
        <w:t xml:space="preserve">, ואף על גב </w:t>
      </w:r>
      <w:proofErr w:type="spellStart"/>
      <w:r w:rsidRPr="00EE100A">
        <w:rPr>
          <w:rtl/>
        </w:rPr>
        <w:t>דמפקינן</w:t>
      </w:r>
      <w:proofErr w:type="spellEnd"/>
      <w:r w:rsidRPr="00EE100A">
        <w:rPr>
          <w:rtl/>
        </w:rPr>
        <w:t xml:space="preserve"> לה מקרא דמן העוף ולא כל העוף </w:t>
      </w:r>
      <w:proofErr w:type="spellStart"/>
      <w:r w:rsidRPr="00EE100A">
        <w:rPr>
          <w:rtl/>
        </w:rPr>
        <w:t>דס"ל</w:t>
      </w:r>
      <w:proofErr w:type="spellEnd"/>
      <w:r w:rsidRPr="00EE100A">
        <w:rPr>
          <w:rtl/>
        </w:rPr>
        <w:t xml:space="preserve"> </w:t>
      </w:r>
      <w:proofErr w:type="spellStart"/>
      <w:r w:rsidRPr="00EE100A">
        <w:rPr>
          <w:rtl/>
        </w:rPr>
        <w:t>דהקרא</w:t>
      </w:r>
      <w:proofErr w:type="spellEnd"/>
      <w:r w:rsidRPr="00EE100A">
        <w:rPr>
          <w:rtl/>
        </w:rPr>
        <w:t xml:space="preserve"> הוא רק גילוי מילתא דיש בזה משום הקריבהו נא </w:t>
      </w:r>
      <w:proofErr w:type="spellStart"/>
      <w:r w:rsidRPr="00EE100A">
        <w:rPr>
          <w:rtl/>
        </w:rPr>
        <w:t>לפחתך</w:t>
      </w:r>
      <w:proofErr w:type="spellEnd"/>
      <w:r w:rsidRPr="00EE100A">
        <w:rPr>
          <w:rtl/>
        </w:rPr>
        <w:t xml:space="preserve">, וזה </w:t>
      </w:r>
      <w:proofErr w:type="spellStart"/>
      <w:r w:rsidRPr="00EE100A">
        <w:rPr>
          <w:rtl/>
        </w:rPr>
        <w:t>דצריך</w:t>
      </w:r>
      <w:proofErr w:type="spellEnd"/>
      <w:r w:rsidRPr="00EE100A">
        <w:rPr>
          <w:rtl/>
        </w:rPr>
        <w:t xml:space="preserve"> קרא הוא משום דלא לעולם הוא פסול משום הקריבהו נא </w:t>
      </w:r>
      <w:proofErr w:type="spellStart"/>
      <w:r w:rsidRPr="00EE100A">
        <w:rPr>
          <w:rtl/>
        </w:rPr>
        <w:t>לפחתך</w:t>
      </w:r>
      <w:proofErr w:type="spellEnd"/>
      <w:r w:rsidRPr="00EE100A">
        <w:rPr>
          <w:rtl/>
        </w:rPr>
        <w:t xml:space="preserve">, דיש שאינו אסור אלא לכתחילה </w:t>
      </w:r>
      <w:proofErr w:type="spellStart"/>
      <w:r w:rsidRPr="00EE100A">
        <w:rPr>
          <w:rtl/>
        </w:rPr>
        <w:t>וכדאמרינן</w:t>
      </w:r>
      <w:proofErr w:type="spellEnd"/>
      <w:r w:rsidRPr="00EE100A">
        <w:rPr>
          <w:rtl/>
        </w:rPr>
        <w:t xml:space="preserve"> במנחות (פ"ד ע"ב) בכחוש </w:t>
      </w:r>
      <w:proofErr w:type="spellStart"/>
      <w:r w:rsidRPr="00EE100A">
        <w:rPr>
          <w:rtl/>
        </w:rPr>
        <w:t>דקרבנות</w:t>
      </w:r>
      <w:proofErr w:type="spellEnd"/>
      <w:r w:rsidRPr="00EE100A">
        <w:rPr>
          <w:rtl/>
        </w:rPr>
        <w:t xml:space="preserve"> </w:t>
      </w:r>
      <w:proofErr w:type="spellStart"/>
      <w:r w:rsidRPr="00EE100A">
        <w:rPr>
          <w:rtl/>
        </w:rPr>
        <w:t>דכשר</w:t>
      </w:r>
      <w:proofErr w:type="spellEnd"/>
      <w:r w:rsidRPr="00EE100A">
        <w:rPr>
          <w:rtl/>
        </w:rPr>
        <w:t xml:space="preserve"> בדיעבד, וזה </w:t>
      </w:r>
      <w:proofErr w:type="spellStart"/>
      <w:r w:rsidRPr="00EE100A">
        <w:rPr>
          <w:rtl/>
        </w:rPr>
        <w:t>דאסור</w:t>
      </w:r>
      <w:proofErr w:type="spellEnd"/>
      <w:r w:rsidRPr="00EE100A">
        <w:rPr>
          <w:rtl/>
        </w:rPr>
        <w:t xml:space="preserve"> לכתחילה כתב רש"י ז"ל [מנחות (ס"ד א) ד"ה אפילו נמצאת ראשונה כחושה] משום הקריבהו נא </w:t>
      </w:r>
      <w:proofErr w:type="spellStart"/>
      <w:r w:rsidRPr="00EE100A">
        <w:rPr>
          <w:rtl/>
        </w:rPr>
        <w:t>לפחתך</w:t>
      </w:r>
      <w:proofErr w:type="spellEnd"/>
      <w:r w:rsidRPr="00EE100A">
        <w:rPr>
          <w:rtl/>
        </w:rPr>
        <w:t xml:space="preserve"> ע"ש, וכיון דיש </w:t>
      </w:r>
      <w:proofErr w:type="spellStart"/>
      <w:r w:rsidRPr="00EE100A">
        <w:rPr>
          <w:rtl/>
        </w:rPr>
        <w:t>בהקריבהו</w:t>
      </w:r>
      <w:proofErr w:type="spellEnd"/>
      <w:r w:rsidRPr="00EE100A">
        <w:rPr>
          <w:rtl/>
        </w:rPr>
        <w:t xml:space="preserve"> נא </w:t>
      </w:r>
      <w:proofErr w:type="spellStart"/>
      <w:r w:rsidRPr="00EE100A">
        <w:rPr>
          <w:rtl/>
        </w:rPr>
        <w:t>לפחתך</w:t>
      </w:r>
      <w:proofErr w:type="spellEnd"/>
      <w:r w:rsidRPr="00EE100A">
        <w:rPr>
          <w:rtl/>
        </w:rPr>
        <w:t xml:space="preserve"> דאינו אסור אלא לכתחילה א"כ </w:t>
      </w:r>
      <w:proofErr w:type="spellStart"/>
      <w:r w:rsidRPr="00EE100A">
        <w:rPr>
          <w:rtl/>
        </w:rPr>
        <w:t>אצטריך</w:t>
      </w:r>
      <w:proofErr w:type="spellEnd"/>
      <w:r w:rsidRPr="00EE100A">
        <w:rPr>
          <w:rtl/>
        </w:rPr>
        <w:t xml:space="preserve"> קרא </w:t>
      </w:r>
      <w:proofErr w:type="spellStart"/>
      <w:r w:rsidRPr="00EE100A">
        <w:rPr>
          <w:rtl/>
        </w:rPr>
        <w:t>דבהנך</w:t>
      </w:r>
      <w:proofErr w:type="spellEnd"/>
      <w:r w:rsidRPr="00EE100A">
        <w:rPr>
          <w:rtl/>
        </w:rPr>
        <w:t xml:space="preserve"> פסול אפילו </w:t>
      </w:r>
      <w:proofErr w:type="spellStart"/>
      <w:r w:rsidRPr="00EE100A">
        <w:rPr>
          <w:rtl/>
        </w:rPr>
        <w:t>דיעבד</w:t>
      </w:r>
      <w:proofErr w:type="spellEnd"/>
      <w:r w:rsidRPr="00EE100A">
        <w:rPr>
          <w:rtl/>
        </w:rPr>
        <w:t xml:space="preserve">, ואף איסור שאפשר לתקנו כגון טבל </w:t>
      </w:r>
      <w:proofErr w:type="spellStart"/>
      <w:r w:rsidRPr="00EE100A">
        <w:rPr>
          <w:rtl/>
        </w:rPr>
        <w:t>דפסול</w:t>
      </w:r>
      <w:proofErr w:type="spellEnd"/>
      <w:r w:rsidRPr="00EE100A">
        <w:rPr>
          <w:rtl/>
        </w:rPr>
        <w:t xml:space="preserve"> משום ממשקה ישראל ג"כ כ"ז שאינו מתקנו אינו מתנה טובה כ"כ, </w:t>
      </w:r>
      <w:proofErr w:type="spellStart"/>
      <w:r w:rsidRPr="00EE100A">
        <w:rPr>
          <w:rtl/>
        </w:rPr>
        <w:t>כדאמרינן</w:t>
      </w:r>
      <w:proofErr w:type="spellEnd"/>
      <w:r w:rsidRPr="00EE100A">
        <w:rPr>
          <w:rtl/>
        </w:rPr>
        <w:t xml:space="preserve"> בחולין שם </w:t>
      </w:r>
      <w:proofErr w:type="spellStart"/>
      <w:r w:rsidRPr="00EE100A">
        <w:rPr>
          <w:rtl/>
        </w:rPr>
        <w:t>דאין</w:t>
      </w:r>
      <w:proofErr w:type="spellEnd"/>
      <w:r w:rsidRPr="00EE100A">
        <w:rPr>
          <w:rtl/>
        </w:rPr>
        <w:t xml:space="preserve"> משלחין ירך חתוכה לעכו"ם אא"כ נטל ממנו גיד </w:t>
      </w:r>
      <w:proofErr w:type="spellStart"/>
      <w:r w:rsidRPr="00EE100A">
        <w:rPr>
          <w:rtl/>
        </w:rPr>
        <w:t>הנשה</w:t>
      </w:r>
      <w:proofErr w:type="spellEnd"/>
      <w:r w:rsidRPr="00EE100A">
        <w:rPr>
          <w:rtl/>
        </w:rPr>
        <w:t xml:space="preserve"> משום גונב דעת הבריות, </w:t>
      </w:r>
      <w:proofErr w:type="spellStart"/>
      <w:r w:rsidRPr="00EE100A">
        <w:rPr>
          <w:rtl/>
        </w:rPr>
        <w:t>דכל</w:t>
      </w:r>
      <w:proofErr w:type="spellEnd"/>
      <w:r w:rsidRPr="00EE100A">
        <w:rPr>
          <w:rtl/>
        </w:rPr>
        <w:t xml:space="preserve"> שתקנו עד שהוא ראוי לעצמו הוא מתנה יותר טובה כמ"ש </w:t>
      </w:r>
      <w:proofErr w:type="spellStart"/>
      <w:r w:rsidRPr="00EE100A">
        <w:rPr>
          <w:rtl/>
        </w:rPr>
        <w:t>ברא"ש</w:t>
      </w:r>
      <w:proofErr w:type="spellEnd"/>
      <w:r w:rsidRPr="00EE100A">
        <w:rPr>
          <w:rtl/>
        </w:rPr>
        <w:t xml:space="preserve"> שם.</w:t>
      </w:r>
      <w:r>
        <w:rPr>
          <w:rFonts w:hint="cs"/>
          <w:rtl/>
        </w:rPr>
        <w:t>..</w:t>
      </w:r>
    </w:p>
    <w:sectPr w:rsidR="00A75D8C" w:rsidRPr="00EE100A" w:rsidSect="00375FBE">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F608" w14:textId="77777777" w:rsidR="009E14D5" w:rsidRDefault="009E14D5">
      <w:r>
        <w:separator/>
      </w:r>
    </w:p>
  </w:endnote>
  <w:endnote w:type="continuationSeparator" w:id="0">
    <w:p w14:paraId="437FAB9D" w14:textId="77777777" w:rsidR="009E14D5" w:rsidRDefault="009E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18F8" w14:textId="77777777" w:rsidR="009E14D5" w:rsidRDefault="009E14D5">
      <w:r>
        <w:separator/>
      </w:r>
    </w:p>
  </w:footnote>
  <w:footnote w:type="continuationSeparator" w:id="0">
    <w:p w14:paraId="1B08C45D" w14:textId="77777777" w:rsidR="009E14D5" w:rsidRDefault="009E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17D1"/>
    <w:rsid w:val="00001990"/>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645"/>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58B"/>
    <w:rsid w:val="0006688E"/>
    <w:rsid w:val="00067068"/>
    <w:rsid w:val="00067634"/>
    <w:rsid w:val="00067933"/>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25E"/>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7032"/>
    <w:rsid w:val="000C7586"/>
    <w:rsid w:val="000C778C"/>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37A0E"/>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06C"/>
    <w:rsid w:val="00187DF0"/>
    <w:rsid w:val="00190369"/>
    <w:rsid w:val="00190F2D"/>
    <w:rsid w:val="001918CD"/>
    <w:rsid w:val="00191F87"/>
    <w:rsid w:val="001923C4"/>
    <w:rsid w:val="00192F7E"/>
    <w:rsid w:val="00193932"/>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4F9"/>
    <w:rsid w:val="001B787F"/>
    <w:rsid w:val="001B7D95"/>
    <w:rsid w:val="001C0D36"/>
    <w:rsid w:val="001C2425"/>
    <w:rsid w:val="001C25AD"/>
    <w:rsid w:val="001C2711"/>
    <w:rsid w:val="001C2E56"/>
    <w:rsid w:val="001C39F1"/>
    <w:rsid w:val="001C3C81"/>
    <w:rsid w:val="001C3E17"/>
    <w:rsid w:val="001C3F8F"/>
    <w:rsid w:val="001C4881"/>
    <w:rsid w:val="001C4D13"/>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305"/>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6D04"/>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816"/>
    <w:rsid w:val="002B394D"/>
    <w:rsid w:val="002B47EA"/>
    <w:rsid w:val="002B48BE"/>
    <w:rsid w:val="002B5839"/>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E74"/>
    <w:rsid w:val="0030468D"/>
    <w:rsid w:val="00306B07"/>
    <w:rsid w:val="003074ED"/>
    <w:rsid w:val="00307673"/>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1E72"/>
    <w:rsid w:val="00332ACB"/>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5FBE"/>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5E5"/>
    <w:rsid w:val="003A6CF2"/>
    <w:rsid w:val="003A7049"/>
    <w:rsid w:val="003A7D92"/>
    <w:rsid w:val="003B1420"/>
    <w:rsid w:val="003B17D1"/>
    <w:rsid w:val="003B3254"/>
    <w:rsid w:val="003B37FE"/>
    <w:rsid w:val="003B4345"/>
    <w:rsid w:val="003B4BD3"/>
    <w:rsid w:val="003B5DD3"/>
    <w:rsid w:val="003B6519"/>
    <w:rsid w:val="003B6609"/>
    <w:rsid w:val="003B6677"/>
    <w:rsid w:val="003B6A4E"/>
    <w:rsid w:val="003B7426"/>
    <w:rsid w:val="003B743C"/>
    <w:rsid w:val="003B7B45"/>
    <w:rsid w:val="003B7C0D"/>
    <w:rsid w:val="003B7DA8"/>
    <w:rsid w:val="003C1770"/>
    <w:rsid w:val="003C189F"/>
    <w:rsid w:val="003C2308"/>
    <w:rsid w:val="003C2525"/>
    <w:rsid w:val="003C34B9"/>
    <w:rsid w:val="003C38F5"/>
    <w:rsid w:val="003C3B70"/>
    <w:rsid w:val="003C3C1C"/>
    <w:rsid w:val="003C4196"/>
    <w:rsid w:val="003C4383"/>
    <w:rsid w:val="003C4CA6"/>
    <w:rsid w:val="003C4CC3"/>
    <w:rsid w:val="003C62D5"/>
    <w:rsid w:val="003C6A68"/>
    <w:rsid w:val="003C7C94"/>
    <w:rsid w:val="003D24F2"/>
    <w:rsid w:val="003D3513"/>
    <w:rsid w:val="003D39A7"/>
    <w:rsid w:val="003D5319"/>
    <w:rsid w:val="003D647D"/>
    <w:rsid w:val="003D6CFA"/>
    <w:rsid w:val="003D6D2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FD"/>
    <w:rsid w:val="00425882"/>
    <w:rsid w:val="00426094"/>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5A2A"/>
    <w:rsid w:val="00485B45"/>
    <w:rsid w:val="00486AD7"/>
    <w:rsid w:val="00486F98"/>
    <w:rsid w:val="00487019"/>
    <w:rsid w:val="00487431"/>
    <w:rsid w:val="00491B48"/>
    <w:rsid w:val="0049317F"/>
    <w:rsid w:val="004939E6"/>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801"/>
    <w:rsid w:val="004B0A53"/>
    <w:rsid w:val="004B0F65"/>
    <w:rsid w:val="004B0F8A"/>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77D"/>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467F"/>
    <w:rsid w:val="0050478C"/>
    <w:rsid w:val="005047B3"/>
    <w:rsid w:val="00505089"/>
    <w:rsid w:val="005058F0"/>
    <w:rsid w:val="00505C6E"/>
    <w:rsid w:val="005069AC"/>
    <w:rsid w:val="00507C34"/>
    <w:rsid w:val="0051104A"/>
    <w:rsid w:val="00511A4C"/>
    <w:rsid w:val="00511AC4"/>
    <w:rsid w:val="00511E2A"/>
    <w:rsid w:val="005126E6"/>
    <w:rsid w:val="00512B89"/>
    <w:rsid w:val="00512E14"/>
    <w:rsid w:val="005133E8"/>
    <w:rsid w:val="00513A7F"/>
    <w:rsid w:val="005143F5"/>
    <w:rsid w:val="00514CB2"/>
    <w:rsid w:val="005157CF"/>
    <w:rsid w:val="00515902"/>
    <w:rsid w:val="005168E1"/>
    <w:rsid w:val="00516C37"/>
    <w:rsid w:val="0051793E"/>
    <w:rsid w:val="00517AAA"/>
    <w:rsid w:val="00521B4E"/>
    <w:rsid w:val="00522315"/>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5B18"/>
    <w:rsid w:val="00535CB3"/>
    <w:rsid w:val="005367E1"/>
    <w:rsid w:val="00536A27"/>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A7C4D"/>
    <w:rsid w:val="005B334E"/>
    <w:rsid w:val="005B33C1"/>
    <w:rsid w:val="005B3BB0"/>
    <w:rsid w:val="005B3F6B"/>
    <w:rsid w:val="005B583E"/>
    <w:rsid w:val="005B7352"/>
    <w:rsid w:val="005B7EB0"/>
    <w:rsid w:val="005C0716"/>
    <w:rsid w:val="005C073F"/>
    <w:rsid w:val="005C147C"/>
    <w:rsid w:val="005C18F9"/>
    <w:rsid w:val="005C2524"/>
    <w:rsid w:val="005C3073"/>
    <w:rsid w:val="005C356D"/>
    <w:rsid w:val="005C371A"/>
    <w:rsid w:val="005C380B"/>
    <w:rsid w:val="005C38A8"/>
    <w:rsid w:val="005C52F9"/>
    <w:rsid w:val="005C5F19"/>
    <w:rsid w:val="005C634D"/>
    <w:rsid w:val="005C67CC"/>
    <w:rsid w:val="005C682F"/>
    <w:rsid w:val="005D0863"/>
    <w:rsid w:val="005D1AB1"/>
    <w:rsid w:val="005D1B32"/>
    <w:rsid w:val="005D2B4A"/>
    <w:rsid w:val="005D3BF3"/>
    <w:rsid w:val="005D6047"/>
    <w:rsid w:val="005D6121"/>
    <w:rsid w:val="005D6B9B"/>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5F7D3D"/>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1FFE"/>
    <w:rsid w:val="006621AE"/>
    <w:rsid w:val="006635E3"/>
    <w:rsid w:val="00664292"/>
    <w:rsid w:val="006650E3"/>
    <w:rsid w:val="006665C8"/>
    <w:rsid w:val="00666CAE"/>
    <w:rsid w:val="006709F2"/>
    <w:rsid w:val="00670B2D"/>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39C"/>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29F7"/>
    <w:rsid w:val="007E4B0B"/>
    <w:rsid w:val="007E5F87"/>
    <w:rsid w:val="007E73D2"/>
    <w:rsid w:val="007E74C0"/>
    <w:rsid w:val="007E7B43"/>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84F"/>
    <w:rsid w:val="00817D99"/>
    <w:rsid w:val="008202DF"/>
    <w:rsid w:val="008210AD"/>
    <w:rsid w:val="00822179"/>
    <w:rsid w:val="008227AC"/>
    <w:rsid w:val="00822AF3"/>
    <w:rsid w:val="00822D6D"/>
    <w:rsid w:val="008235ED"/>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3F18"/>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97D5C"/>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AE0"/>
    <w:rsid w:val="008E7BA9"/>
    <w:rsid w:val="008F003F"/>
    <w:rsid w:val="008F113E"/>
    <w:rsid w:val="008F2EB8"/>
    <w:rsid w:val="008F3966"/>
    <w:rsid w:val="008F3A82"/>
    <w:rsid w:val="008F58F1"/>
    <w:rsid w:val="008F6456"/>
    <w:rsid w:val="008F6542"/>
    <w:rsid w:val="008F6AAB"/>
    <w:rsid w:val="008F6BEB"/>
    <w:rsid w:val="008F6EBA"/>
    <w:rsid w:val="008F7BD7"/>
    <w:rsid w:val="008F7EB7"/>
    <w:rsid w:val="00900505"/>
    <w:rsid w:val="00900F41"/>
    <w:rsid w:val="0090129C"/>
    <w:rsid w:val="009014EA"/>
    <w:rsid w:val="009015A9"/>
    <w:rsid w:val="00901B49"/>
    <w:rsid w:val="00902256"/>
    <w:rsid w:val="009028DA"/>
    <w:rsid w:val="00902E72"/>
    <w:rsid w:val="00904B0B"/>
    <w:rsid w:val="00905220"/>
    <w:rsid w:val="00906DB4"/>
    <w:rsid w:val="0091045A"/>
    <w:rsid w:val="00910BCA"/>
    <w:rsid w:val="009111F1"/>
    <w:rsid w:val="009120ED"/>
    <w:rsid w:val="0091233E"/>
    <w:rsid w:val="00912CD5"/>
    <w:rsid w:val="009138DF"/>
    <w:rsid w:val="0091458D"/>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66"/>
    <w:rsid w:val="00970E91"/>
    <w:rsid w:val="009739C8"/>
    <w:rsid w:val="009742E2"/>
    <w:rsid w:val="00974777"/>
    <w:rsid w:val="00974D13"/>
    <w:rsid w:val="00974DB0"/>
    <w:rsid w:val="00974DD2"/>
    <w:rsid w:val="009770E0"/>
    <w:rsid w:val="009802CB"/>
    <w:rsid w:val="00980D61"/>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5C4"/>
    <w:rsid w:val="00A037DD"/>
    <w:rsid w:val="00A04DEF"/>
    <w:rsid w:val="00A059E6"/>
    <w:rsid w:val="00A05D41"/>
    <w:rsid w:val="00A05E80"/>
    <w:rsid w:val="00A066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24A8"/>
    <w:rsid w:val="00A22B4C"/>
    <w:rsid w:val="00A22D0A"/>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D8C"/>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4F50"/>
    <w:rsid w:val="00BE52E4"/>
    <w:rsid w:val="00BE53BA"/>
    <w:rsid w:val="00BE6593"/>
    <w:rsid w:val="00BE713A"/>
    <w:rsid w:val="00BF0103"/>
    <w:rsid w:val="00BF090F"/>
    <w:rsid w:val="00BF0D57"/>
    <w:rsid w:val="00BF1EC5"/>
    <w:rsid w:val="00BF23F4"/>
    <w:rsid w:val="00BF2424"/>
    <w:rsid w:val="00BF25CA"/>
    <w:rsid w:val="00BF2BD4"/>
    <w:rsid w:val="00BF2D4E"/>
    <w:rsid w:val="00BF307B"/>
    <w:rsid w:val="00BF39CD"/>
    <w:rsid w:val="00BF4562"/>
    <w:rsid w:val="00BF512F"/>
    <w:rsid w:val="00BF55AA"/>
    <w:rsid w:val="00BF55C9"/>
    <w:rsid w:val="00BF561D"/>
    <w:rsid w:val="00BF6106"/>
    <w:rsid w:val="00BF7C49"/>
    <w:rsid w:val="00C004E6"/>
    <w:rsid w:val="00C02095"/>
    <w:rsid w:val="00C025F9"/>
    <w:rsid w:val="00C04337"/>
    <w:rsid w:val="00C047BB"/>
    <w:rsid w:val="00C04EEF"/>
    <w:rsid w:val="00C0590F"/>
    <w:rsid w:val="00C059D4"/>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6CB6"/>
    <w:rsid w:val="00C272B5"/>
    <w:rsid w:val="00C30624"/>
    <w:rsid w:val="00C31AF8"/>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B21"/>
    <w:rsid w:val="00C73E4A"/>
    <w:rsid w:val="00C74368"/>
    <w:rsid w:val="00C7445D"/>
    <w:rsid w:val="00C744FA"/>
    <w:rsid w:val="00C74B9D"/>
    <w:rsid w:val="00C754C5"/>
    <w:rsid w:val="00C75ED9"/>
    <w:rsid w:val="00C77120"/>
    <w:rsid w:val="00C772D2"/>
    <w:rsid w:val="00C775C5"/>
    <w:rsid w:val="00C77722"/>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491"/>
    <w:rsid w:val="00C93928"/>
    <w:rsid w:val="00C93AD2"/>
    <w:rsid w:val="00C9508F"/>
    <w:rsid w:val="00C9711A"/>
    <w:rsid w:val="00C9744E"/>
    <w:rsid w:val="00C977ED"/>
    <w:rsid w:val="00CA03A6"/>
    <w:rsid w:val="00CA0E9C"/>
    <w:rsid w:val="00CA12B0"/>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E7B33"/>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2EC7"/>
    <w:rsid w:val="00D940F7"/>
    <w:rsid w:val="00D9485E"/>
    <w:rsid w:val="00D94925"/>
    <w:rsid w:val="00D94A07"/>
    <w:rsid w:val="00D953F5"/>
    <w:rsid w:val="00D9555F"/>
    <w:rsid w:val="00D96EBC"/>
    <w:rsid w:val="00D97959"/>
    <w:rsid w:val="00DA0147"/>
    <w:rsid w:val="00DA081B"/>
    <w:rsid w:val="00DA12C9"/>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4DC1"/>
    <w:rsid w:val="00E7501E"/>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5BDD"/>
    <w:rsid w:val="00ED7C09"/>
    <w:rsid w:val="00EE0584"/>
    <w:rsid w:val="00EE09A1"/>
    <w:rsid w:val="00EE100A"/>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9C0"/>
    <w:rsid w:val="00F41BCD"/>
    <w:rsid w:val="00F41F36"/>
    <w:rsid w:val="00F41FA0"/>
    <w:rsid w:val="00F429A2"/>
    <w:rsid w:val="00F43F93"/>
    <w:rsid w:val="00F44346"/>
    <w:rsid w:val="00F44EFE"/>
    <w:rsid w:val="00F45988"/>
    <w:rsid w:val="00F45C87"/>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69E2"/>
    <w:rsid w:val="00F86AC0"/>
    <w:rsid w:val="00F90CA8"/>
    <w:rsid w:val="00F90D27"/>
    <w:rsid w:val="00F90DC2"/>
    <w:rsid w:val="00F914F6"/>
    <w:rsid w:val="00F9385A"/>
    <w:rsid w:val="00F9488F"/>
    <w:rsid w:val="00F959BB"/>
    <w:rsid w:val="00F96595"/>
    <w:rsid w:val="00F965FB"/>
    <w:rsid w:val="00F970E9"/>
    <w:rsid w:val="00F97344"/>
    <w:rsid w:val="00FA0382"/>
    <w:rsid w:val="00FA0987"/>
    <w:rsid w:val="00FA2206"/>
    <w:rsid w:val="00FA2B50"/>
    <w:rsid w:val="00FA2FCA"/>
    <w:rsid w:val="00FA461E"/>
    <w:rsid w:val="00FA4902"/>
    <w:rsid w:val="00FA5651"/>
    <w:rsid w:val="00FA6B19"/>
    <w:rsid w:val="00FA6D08"/>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80BE5494-57FE-4BF7-BE7B-80928D4A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2018-06-17T06:00:00Z</cp:lastPrinted>
  <dcterms:created xsi:type="dcterms:W3CDTF">2018-07-16T19:52:00Z</dcterms:created>
  <dcterms:modified xsi:type="dcterms:W3CDTF">2018-08-07T12:45:00Z</dcterms:modified>
</cp:coreProperties>
</file>