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560D8618" w:rsidR="001E0305" w:rsidRPr="00037654" w:rsidRDefault="003A3049" w:rsidP="00947C22">
      <w:pPr>
        <w:spacing w:after="120"/>
        <w:jc w:val="center"/>
        <w:rPr>
          <w:u w:val="single"/>
        </w:rPr>
      </w:pPr>
      <w:r>
        <w:rPr>
          <w:u w:val="single"/>
        </w:rPr>
        <w:t xml:space="preserve"> </w:t>
      </w:r>
      <w:r w:rsidR="00D036C2"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00D036C2" w:rsidRPr="00037654">
        <w:rPr>
          <w:u w:val="single"/>
          <w:rtl/>
        </w:rPr>
        <w:t xml:space="preserve">דף </w:t>
      </w:r>
      <w:r w:rsidR="0015006A">
        <w:rPr>
          <w:rFonts w:hint="cs"/>
          <w:u w:val="single"/>
          <w:rtl/>
        </w:rPr>
        <w:t>9</w:t>
      </w:r>
    </w:p>
    <w:p w14:paraId="2D693300" w14:textId="77777777" w:rsidR="00772561" w:rsidRDefault="00772561" w:rsidP="00130F6E">
      <w:pPr>
        <w:spacing w:after="120"/>
        <w:jc w:val="both"/>
        <w:rPr>
          <w:rtl/>
        </w:rPr>
      </w:pPr>
    </w:p>
    <w:p w14:paraId="275ACB6E" w14:textId="6FBA1A95" w:rsidR="008D525F" w:rsidRDefault="00C6246D" w:rsidP="00C45FCA">
      <w:pPr>
        <w:spacing w:after="120"/>
        <w:jc w:val="both"/>
        <w:rPr>
          <w:rtl/>
        </w:rPr>
      </w:pPr>
      <w:r>
        <w:rPr>
          <w:rFonts w:hint="cs"/>
          <w:rtl/>
        </w:rPr>
        <w:t>(</w:t>
      </w:r>
      <w:r w:rsidR="00884E7F">
        <w:rPr>
          <w:rFonts w:hint="cs"/>
          <w:rtl/>
        </w:rPr>
        <w:t>1</w:t>
      </w:r>
      <w:r>
        <w:rPr>
          <w:rFonts w:hint="cs"/>
          <w:rtl/>
        </w:rPr>
        <w:t>)</w:t>
      </w:r>
      <w:r w:rsidR="0025486D">
        <w:rPr>
          <w:rFonts w:hint="cs"/>
          <w:rtl/>
        </w:rPr>
        <w:t xml:space="preserve"> </w:t>
      </w:r>
      <w:r w:rsidR="0015006A">
        <w:rPr>
          <w:rFonts w:hint="cs"/>
          <w:rtl/>
        </w:rPr>
        <w:t>לסיים את המקורות מדף 8</w:t>
      </w:r>
    </w:p>
    <w:p w14:paraId="1E38A65B" w14:textId="7E52B850" w:rsidR="002A2344" w:rsidRDefault="0015006A" w:rsidP="002A2344">
      <w:pPr>
        <w:spacing w:after="120"/>
        <w:jc w:val="both"/>
        <w:rPr>
          <w:rtl/>
        </w:rPr>
      </w:pPr>
      <w:r>
        <w:rPr>
          <w:rFonts w:hint="cs"/>
          <w:rtl/>
        </w:rPr>
        <w:t xml:space="preserve">עוד </w:t>
      </w:r>
      <w:proofErr w:type="spellStart"/>
      <w:r>
        <w:rPr>
          <w:rFonts w:hint="cs"/>
          <w:rtl/>
        </w:rPr>
        <w:t>בענין</w:t>
      </w:r>
      <w:proofErr w:type="spellEnd"/>
      <w:r>
        <w:rPr>
          <w:rFonts w:hint="cs"/>
          <w:rtl/>
        </w:rPr>
        <w:t xml:space="preserve"> </w:t>
      </w:r>
      <w:r w:rsidR="002A2344">
        <w:rPr>
          <w:rFonts w:hint="cs"/>
          <w:rtl/>
        </w:rPr>
        <w:t>שיטת ר' מאיר:</w:t>
      </w:r>
    </w:p>
    <w:p w14:paraId="2129671C" w14:textId="44D1B3A2" w:rsidR="002254D5" w:rsidRDefault="002A2344" w:rsidP="00F7696B">
      <w:pPr>
        <w:spacing w:after="120"/>
        <w:jc w:val="both"/>
        <w:rPr>
          <w:rtl/>
        </w:rPr>
      </w:pPr>
      <w:r>
        <w:rPr>
          <w:rFonts w:hint="cs"/>
          <w:rtl/>
        </w:rPr>
        <w:t xml:space="preserve">רמב"ן </w:t>
      </w:r>
      <w:proofErr w:type="spellStart"/>
      <w:r>
        <w:rPr>
          <w:rFonts w:hint="cs"/>
          <w:rtl/>
        </w:rPr>
        <w:t>וריטב"א</w:t>
      </w:r>
      <w:proofErr w:type="spellEnd"/>
      <w:r>
        <w:rPr>
          <w:rFonts w:hint="cs"/>
          <w:rtl/>
        </w:rPr>
        <w:t xml:space="preserve"> </w:t>
      </w:r>
      <w:r w:rsidR="002254D5">
        <w:rPr>
          <w:rFonts w:hint="cs"/>
          <w:rtl/>
        </w:rPr>
        <w:t xml:space="preserve">כד: ד"ה אלא מאי אית לך למימר, ריטב"א </w:t>
      </w:r>
      <w:proofErr w:type="spellStart"/>
      <w:r w:rsidR="002254D5">
        <w:rPr>
          <w:rFonts w:hint="cs"/>
          <w:rtl/>
        </w:rPr>
        <w:t>כב</w:t>
      </w:r>
      <w:proofErr w:type="spellEnd"/>
      <w:r w:rsidR="002254D5">
        <w:rPr>
          <w:rFonts w:hint="cs"/>
          <w:rtl/>
        </w:rPr>
        <w:t>. ד"ה מאן חכמים, רמב"ן קידושין ט. ד"ה או על החרס</w:t>
      </w:r>
      <w:r w:rsidR="00F7696B">
        <w:rPr>
          <w:rFonts w:hint="cs"/>
          <w:rtl/>
        </w:rPr>
        <w:t xml:space="preserve">. </w:t>
      </w:r>
      <w:r w:rsidR="002254D5">
        <w:rPr>
          <w:rFonts w:hint="cs"/>
          <w:rtl/>
        </w:rPr>
        <w:t xml:space="preserve">מה הסברות של שיטת רש"י, שיטת תוספות, </w:t>
      </w:r>
      <w:r w:rsidR="009061B3">
        <w:rPr>
          <w:rFonts w:hint="cs"/>
          <w:rtl/>
        </w:rPr>
        <w:t>ו</w:t>
      </w:r>
      <w:r w:rsidR="002254D5">
        <w:rPr>
          <w:rFonts w:hint="cs"/>
          <w:rtl/>
        </w:rPr>
        <w:t xml:space="preserve">שיטת רמב"ן </w:t>
      </w:r>
      <w:proofErr w:type="spellStart"/>
      <w:r w:rsidR="002254D5">
        <w:rPr>
          <w:rFonts w:hint="cs"/>
          <w:rtl/>
        </w:rPr>
        <w:t>וריטב"א</w:t>
      </w:r>
      <w:proofErr w:type="spellEnd"/>
      <w:r w:rsidR="00400A2E">
        <w:rPr>
          <w:rFonts w:hint="cs"/>
          <w:rtl/>
        </w:rPr>
        <w:t>?</w:t>
      </w:r>
    </w:p>
    <w:p w14:paraId="2F9C7899" w14:textId="6C310706" w:rsidR="00F7696B" w:rsidRDefault="00F7696B" w:rsidP="00212C7D">
      <w:pPr>
        <w:spacing w:after="120"/>
        <w:jc w:val="both"/>
        <w:rPr>
          <w:rtl/>
        </w:rPr>
      </w:pPr>
      <w:proofErr w:type="spellStart"/>
      <w:r>
        <w:rPr>
          <w:rFonts w:hint="cs"/>
          <w:rtl/>
        </w:rPr>
        <w:t>תוס</w:t>
      </w:r>
      <w:proofErr w:type="spellEnd"/>
      <w:r>
        <w:rPr>
          <w:rFonts w:hint="cs"/>
          <w:rtl/>
        </w:rPr>
        <w:t xml:space="preserve">' </w:t>
      </w:r>
      <w:proofErr w:type="spellStart"/>
      <w:r>
        <w:rPr>
          <w:rFonts w:hint="cs"/>
          <w:rtl/>
        </w:rPr>
        <w:t>שאנץ</w:t>
      </w:r>
      <w:proofErr w:type="spellEnd"/>
      <w:r>
        <w:rPr>
          <w:rFonts w:hint="cs"/>
          <w:rtl/>
        </w:rPr>
        <w:t xml:space="preserve"> כתובות </w:t>
      </w:r>
      <w:proofErr w:type="spellStart"/>
      <w:r>
        <w:rPr>
          <w:rFonts w:hint="cs"/>
          <w:rtl/>
        </w:rPr>
        <w:t>כא</w:t>
      </w:r>
      <w:proofErr w:type="spellEnd"/>
      <w:r>
        <w:rPr>
          <w:rFonts w:hint="cs"/>
          <w:rtl/>
        </w:rPr>
        <w:t xml:space="preserve">. ד"ה </w:t>
      </w:r>
      <w:proofErr w:type="spellStart"/>
      <w:r>
        <w:rPr>
          <w:rFonts w:hint="cs"/>
          <w:rtl/>
        </w:rPr>
        <w:t>ודווק</w:t>
      </w:r>
      <w:proofErr w:type="spellEnd"/>
      <w:r>
        <w:rPr>
          <w:rFonts w:hint="cs"/>
          <w:rtl/>
        </w:rPr>
        <w:t xml:space="preserve">' </w:t>
      </w:r>
      <w:proofErr w:type="spellStart"/>
      <w:r>
        <w:rPr>
          <w:rFonts w:hint="cs"/>
          <w:rtl/>
        </w:rPr>
        <w:t>אחספא</w:t>
      </w:r>
      <w:proofErr w:type="spellEnd"/>
      <w:r>
        <w:rPr>
          <w:rFonts w:hint="cs"/>
          <w:rtl/>
        </w:rPr>
        <w:t xml:space="preserve"> "... אלא על מה יכול לכותבו". מה סברת ר"מ לפי התוס' </w:t>
      </w:r>
      <w:proofErr w:type="spellStart"/>
      <w:r>
        <w:rPr>
          <w:rFonts w:hint="cs"/>
          <w:rtl/>
        </w:rPr>
        <w:t>שאנץ</w:t>
      </w:r>
      <w:proofErr w:type="spellEnd"/>
      <w:r>
        <w:rPr>
          <w:rFonts w:hint="cs"/>
          <w:rtl/>
        </w:rPr>
        <w:t>?</w:t>
      </w:r>
    </w:p>
    <w:p w14:paraId="7143AA4C" w14:textId="2C22EA19" w:rsidR="002254D5" w:rsidRDefault="002254D5" w:rsidP="00212C7D">
      <w:pPr>
        <w:spacing w:after="120"/>
        <w:jc w:val="both"/>
        <w:rPr>
          <w:rtl/>
        </w:rPr>
      </w:pPr>
    </w:p>
    <w:p w14:paraId="527B9992" w14:textId="1682420B" w:rsidR="00A772E6" w:rsidRDefault="00A772E6" w:rsidP="00212C7D">
      <w:pPr>
        <w:spacing w:after="120"/>
        <w:jc w:val="both"/>
        <w:rPr>
          <w:rtl/>
        </w:rPr>
      </w:pPr>
      <w:r>
        <w:rPr>
          <w:rFonts w:hint="cs"/>
          <w:rtl/>
        </w:rPr>
        <w:t xml:space="preserve">תוספות ד. ד"ה דקיימא לן "ועוד </w:t>
      </w:r>
      <w:proofErr w:type="spellStart"/>
      <w:r>
        <w:rPr>
          <w:rFonts w:hint="cs"/>
          <w:rtl/>
        </w:rPr>
        <w:t>דרגיל</w:t>
      </w:r>
      <w:proofErr w:type="spellEnd"/>
      <w:r>
        <w:rPr>
          <w:rFonts w:hint="cs"/>
          <w:rtl/>
        </w:rPr>
        <w:t xml:space="preserve"> ר"ת לומר ... פחות משנים"</w:t>
      </w:r>
      <w:r w:rsidR="00424C03">
        <w:rPr>
          <w:rFonts w:hint="cs"/>
          <w:rtl/>
        </w:rPr>
        <w:t xml:space="preserve">. מה יסוד המחלוקת בין ר"ת לשאר ראשונים </w:t>
      </w:r>
      <w:proofErr w:type="spellStart"/>
      <w:r w:rsidR="00424C03">
        <w:rPr>
          <w:rFonts w:hint="cs"/>
          <w:rtl/>
        </w:rPr>
        <w:t>בענין</w:t>
      </w:r>
      <w:proofErr w:type="spellEnd"/>
      <w:r w:rsidR="00424C03">
        <w:rPr>
          <w:rFonts w:hint="cs"/>
          <w:rtl/>
        </w:rPr>
        <w:t xml:space="preserve"> הצורך לעדי מסירה לפי ר"מ? [</w:t>
      </w:r>
      <w:proofErr w:type="spellStart"/>
      <w:r w:rsidR="00424C03">
        <w:rPr>
          <w:rFonts w:hint="cs"/>
          <w:rtl/>
        </w:rPr>
        <w:t>קהלות</w:t>
      </w:r>
      <w:proofErr w:type="spellEnd"/>
      <w:r w:rsidR="00424C03">
        <w:rPr>
          <w:rFonts w:hint="cs"/>
          <w:rtl/>
        </w:rPr>
        <w:t xml:space="preserve"> יעקב סימן ד "והנה התוס' כאן בשם ר"ת ז"ל ..."]</w:t>
      </w:r>
    </w:p>
    <w:p w14:paraId="0622AE14" w14:textId="77777777" w:rsidR="00A772E6" w:rsidRDefault="00A772E6" w:rsidP="00212C7D">
      <w:pPr>
        <w:spacing w:after="120"/>
        <w:jc w:val="both"/>
        <w:rPr>
          <w:rtl/>
        </w:rPr>
      </w:pPr>
    </w:p>
    <w:p w14:paraId="49F517C2" w14:textId="5D7E0ED7" w:rsidR="002254D5" w:rsidRDefault="002254D5" w:rsidP="002254D5">
      <w:pPr>
        <w:spacing w:after="120"/>
        <w:jc w:val="both"/>
        <w:rPr>
          <w:rtl/>
        </w:rPr>
      </w:pPr>
      <w:r>
        <w:rPr>
          <w:rFonts w:hint="cs"/>
          <w:rtl/>
        </w:rPr>
        <w:t xml:space="preserve">(2) </w:t>
      </w:r>
      <w:proofErr w:type="spellStart"/>
      <w:r>
        <w:rPr>
          <w:rFonts w:hint="cs"/>
          <w:rtl/>
        </w:rPr>
        <w:t>בענין</w:t>
      </w:r>
      <w:proofErr w:type="spellEnd"/>
      <w:r>
        <w:rPr>
          <w:rFonts w:hint="cs"/>
          <w:rtl/>
        </w:rPr>
        <w:t xml:space="preserve"> שיטת רבי אלעזר:</w:t>
      </w:r>
    </w:p>
    <w:p w14:paraId="40DB43F2" w14:textId="224F1EA5" w:rsidR="000C6E03" w:rsidRDefault="002254D5" w:rsidP="002254D5">
      <w:pPr>
        <w:spacing w:after="120"/>
        <w:jc w:val="both"/>
        <w:rPr>
          <w:rtl/>
        </w:rPr>
      </w:pPr>
      <w:r>
        <w:rPr>
          <w:rFonts w:hint="cs"/>
          <w:rtl/>
        </w:rPr>
        <w:t xml:space="preserve">למה צריכים עדים כלל לפי רבי אלעזר?  </w:t>
      </w:r>
    </w:p>
    <w:p w14:paraId="50576087" w14:textId="4F2B3ED3" w:rsidR="000C6E03" w:rsidRDefault="000C6E03" w:rsidP="002254D5">
      <w:pPr>
        <w:spacing w:after="120"/>
        <w:jc w:val="both"/>
        <w:rPr>
          <w:rtl/>
        </w:rPr>
      </w:pPr>
      <w:r>
        <w:rPr>
          <w:rFonts w:hint="cs"/>
          <w:rtl/>
        </w:rPr>
        <w:t xml:space="preserve">רש"י </w:t>
      </w:r>
      <w:proofErr w:type="spellStart"/>
      <w:r>
        <w:rPr>
          <w:rFonts w:hint="cs"/>
          <w:rtl/>
        </w:rPr>
        <w:t>כב</w:t>
      </w:r>
      <w:proofErr w:type="spellEnd"/>
      <w:r>
        <w:rPr>
          <w:rFonts w:hint="cs"/>
          <w:rtl/>
        </w:rPr>
        <w:t>: ד"ה ר' אלעזר היא</w:t>
      </w:r>
    </w:p>
    <w:p w14:paraId="480C30F0" w14:textId="1E2C54E6" w:rsidR="002254D5" w:rsidRDefault="002254D5" w:rsidP="002254D5">
      <w:pPr>
        <w:spacing w:after="120"/>
        <w:jc w:val="both"/>
        <w:rPr>
          <w:rtl/>
        </w:rPr>
      </w:pPr>
      <w:r>
        <w:rPr>
          <w:rFonts w:hint="cs"/>
          <w:rtl/>
        </w:rPr>
        <w:t xml:space="preserve">רמב"ם גירושין א:יג, </w:t>
      </w:r>
      <w:r w:rsidR="000C6E03">
        <w:rPr>
          <w:rFonts w:hint="cs"/>
          <w:rtl/>
        </w:rPr>
        <w:t xml:space="preserve">רמב"ם </w:t>
      </w:r>
      <w:r>
        <w:rPr>
          <w:rFonts w:hint="cs"/>
          <w:rtl/>
        </w:rPr>
        <w:t>מכירה א:ז</w:t>
      </w:r>
      <w:r w:rsidR="000C6E03">
        <w:rPr>
          <w:rFonts w:hint="cs"/>
          <w:rtl/>
        </w:rPr>
        <w:t xml:space="preserve">, </w:t>
      </w:r>
      <w:proofErr w:type="spellStart"/>
      <w:r w:rsidR="000C6E03">
        <w:rPr>
          <w:rFonts w:hint="cs"/>
          <w:rtl/>
        </w:rPr>
        <w:t>שו"ע</w:t>
      </w:r>
      <w:proofErr w:type="spellEnd"/>
      <w:r w:rsidR="000C6E03">
        <w:rPr>
          <w:rFonts w:hint="cs"/>
          <w:rtl/>
        </w:rPr>
        <w:t xml:space="preserve"> </w:t>
      </w:r>
      <w:proofErr w:type="spellStart"/>
      <w:r w:rsidR="000C6E03">
        <w:rPr>
          <w:rFonts w:hint="cs"/>
          <w:rtl/>
        </w:rPr>
        <w:t>חו"מ</w:t>
      </w:r>
      <w:proofErr w:type="spellEnd"/>
      <w:r w:rsidR="000C6E03">
        <w:rPr>
          <w:rFonts w:hint="cs"/>
          <w:rtl/>
        </w:rPr>
        <w:t xml:space="preserve"> </w:t>
      </w:r>
      <w:proofErr w:type="spellStart"/>
      <w:r w:rsidR="000C6E03">
        <w:rPr>
          <w:rFonts w:hint="cs"/>
          <w:rtl/>
        </w:rPr>
        <w:t>קצא:א</w:t>
      </w:r>
      <w:proofErr w:type="spellEnd"/>
      <w:r w:rsidR="000C6E03">
        <w:rPr>
          <w:rFonts w:hint="cs"/>
          <w:rtl/>
        </w:rPr>
        <w:t xml:space="preserve">, </w:t>
      </w:r>
      <w:proofErr w:type="spellStart"/>
      <w:r w:rsidR="000C6E03">
        <w:rPr>
          <w:rFonts w:hint="cs"/>
          <w:rtl/>
        </w:rPr>
        <w:t>סמ"ע</w:t>
      </w:r>
      <w:proofErr w:type="spellEnd"/>
      <w:r w:rsidR="000C6E03">
        <w:rPr>
          <w:rFonts w:hint="cs"/>
          <w:rtl/>
        </w:rPr>
        <w:t xml:space="preserve"> שם </w:t>
      </w:r>
      <w:proofErr w:type="spellStart"/>
      <w:r w:rsidR="000C6E03">
        <w:rPr>
          <w:rFonts w:hint="cs"/>
          <w:rtl/>
        </w:rPr>
        <w:t>סק"ג</w:t>
      </w:r>
      <w:proofErr w:type="spellEnd"/>
      <w:r w:rsidR="000C6E03">
        <w:rPr>
          <w:rFonts w:hint="cs"/>
          <w:rtl/>
        </w:rPr>
        <w:t xml:space="preserve">, </w:t>
      </w:r>
      <w:proofErr w:type="spellStart"/>
      <w:r w:rsidR="000C6E03">
        <w:rPr>
          <w:rFonts w:hint="cs"/>
          <w:rtl/>
        </w:rPr>
        <w:t>רעק"א</w:t>
      </w:r>
      <w:proofErr w:type="spellEnd"/>
      <w:r w:rsidR="000C6E03">
        <w:rPr>
          <w:rFonts w:hint="cs"/>
          <w:rtl/>
        </w:rPr>
        <w:t xml:space="preserve"> על </w:t>
      </w:r>
      <w:proofErr w:type="spellStart"/>
      <w:r w:rsidR="000C6E03">
        <w:rPr>
          <w:rFonts w:hint="cs"/>
          <w:rtl/>
        </w:rPr>
        <w:t>הסמ"ע</w:t>
      </w:r>
      <w:proofErr w:type="spellEnd"/>
      <w:r w:rsidR="000C6E03">
        <w:rPr>
          <w:rFonts w:hint="cs"/>
          <w:rtl/>
        </w:rPr>
        <w:t xml:space="preserve"> שם</w:t>
      </w:r>
    </w:p>
    <w:p w14:paraId="25C1B82C" w14:textId="67C8CCAB" w:rsidR="00424C03" w:rsidRDefault="00424C03" w:rsidP="002254D5">
      <w:pPr>
        <w:spacing w:after="120"/>
        <w:jc w:val="both"/>
        <w:rPr>
          <w:rtl/>
        </w:rPr>
      </w:pPr>
      <w:r>
        <w:rPr>
          <w:rFonts w:hint="cs"/>
          <w:rtl/>
        </w:rPr>
        <w:t>תוספות ד. ד"ה דקיימא לן "וכן שטר מתנת קרקע ..."</w:t>
      </w:r>
    </w:p>
    <w:p w14:paraId="1D609B22" w14:textId="092050CE" w:rsidR="00400A2E" w:rsidRDefault="00400A2E" w:rsidP="002254D5">
      <w:pPr>
        <w:spacing w:after="120"/>
        <w:jc w:val="both"/>
        <w:rPr>
          <w:rtl/>
        </w:rPr>
      </w:pPr>
      <w:r>
        <w:rPr>
          <w:rFonts w:hint="cs"/>
          <w:rtl/>
        </w:rPr>
        <w:t xml:space="preserve">נתיבות המשפט </w:t>
      </w:r>
      <w:proofErr w:type="spellStart"/>
      <w:r>
        <w:rPr>
          <w:rFonts w:hint="cs"/>
          <w:rtl/>
        </w:rPr>
        <w:t>לו:י</w:t>
      </w:r>
      <w:proofErr w:type="spellEnd"/>
      <w:r>
        <w:rPr>
          <w:rFonts w:hint="cs"/>
          <w:rtl/>
        </w:rPr>
        <w:t xml:space="preserve"> "לכן נראה </w:t>
      </w:r>
      <w:proofErr w:type="spellStart"/>
      <w:r>
        <w:rPr>
          <w:rFonts w:hint="cs"/>
          <w:rtl/>
        </w:rPr>
        <w:t>דבגט</w:t>
      </w:r>
      <w:proofErr w:type="spellEnd"/>
      <w:r>
        <w:rPr>
          <w:rFonts w:hint="cs"/>
          <w:rtl/>
        </w:rPr>
        <w:t xml:space="preserve"> ... לאו </w:t>
      </w:r>
      <w:proofErr w:type="spellStart"/>
      <w:r>
        <w:rPr>
          <w:rFonts w:hint="cs"/>
          <w:rtl/>
        </w:rPr>
        <w:t>שטרא</w:t>
      </w:r>
      <w:proofErr w:type="spellEnd"/>
      <w:r>
        <w:rPr>
          <w:rFonts w:hint="cs"/>
          <w:rtl/>
        </w:rPr>
        <w:t xml:space="preserve"> הוא"</w:t>
      </w:r>
    </w:p>
    <w:p w14:paraId="37C8B019" w14:textId="77777777" w:rsidR="00400A2E" w:rsidRDefault="00400A2E" w:rsidP="002254D5">
      <w:pPr>
        <w:spacing w:after="120"/>
        <w:jc w:val="both"/>
        <w:rPr>
          <w:rtl/>
        </w:rPr>
      </w:pPr>
    </w:p>
    <w:p w14:paraId="36894E31" w14:textId="64F83CEC" w:rsidR="00424C03" w:rsidRDefault="00424C03" w:rsidP="002254D5">
      <w:pPr>
        <w:spacing w:after="120"/>
        <w:jc w:val="both"/>
        <w:rPr>
          <w:rtl/>
        </w:rPr>
      </w:pPr>
      <w:proofErr w:type="spellStart"/>
      <w:r>
        <w:rPr>
          <w:rFonts w:hint="cs"/>
          <w:rtl/>
        </w:rPr>
        <w:t>תוס</w:t>
      </w:r>
      <w:proofErr w:type="spellEnd"/>
      <w:r>
        <w:rPr>
          <w:rFonts w:hint="cs"/>
          <w:rtl/>
        </w:rPr>
        <w:t>' ג: ד"ה וגובה</w:t>
      </w:r>
    </w:p>
    <w:p w14:paraId="22460A2B" w14:textId="3617A9DF" w:rsidR="00424C03" w:rsidRDefault="00424C03" w:rsidP="002254D5">
      <w:pPr>
        <w:spacing w:after="120"/>
        <w:jc w:val="both"/>
        <w:rPr>
          <w:rtl/>
        </w:rPr>
      </w:pPr>
      <w:r>
        <w:rPr>
          <w:rFonts w:hint="cs"/>
          <w:rtl/>
        </w:rPr>
        <w:t xml:space="preserve">מה יסוד המחלוקת </w:t>
      </w:r>
      <w:proofErr w:type="spellStart"/>
      <w:r>
        <w:rPr>
          <w:rFonts w:hint="cs"/>
          <w:rtl/>
        </w:rPr>
        <w:t>בענין</w:t>
      </w:r>
      <w:proofErr w:type="spellEnd"/>
      <w:r>
        <w:rPr>
          <w:rFonts w:hint="cs"/>
          <w:rtl/>
        </w:rPr>
        <w:t xml:space="preserve"> </w:t>
      </w:r>
      <w:r w:rsidR="00EC2B59">
        <w:rPr>
          <w:rFonts w:hint="cs"/>
          <w:rtl/>
        </w:rPr>
        <w:t xml:space="preserve">גבייה מנכסים משועבדים ע"י </w:t>
      </w:r>
      <w:r>
        <w:rPr>
          <w:rFonts w:hint="cs"/>
          <w:rtl/>
        </w:rPr>
        <w:t xml:space="preserve">שטר </w:t>
      </w:r>
      <w:r w:rsidR="00EC2B59">
        <w:rPr>
          <w:rFonts w:hint="cs"/>
          <w:rtl/>
        </w:rPr>
        <w:t>הנעשה בעדי מסירה?</w:t>
      </w:r>
    </w:p>
    <w:p w14:paraId="44DC9492" w14:textId="02BAD3D8" w:rsidR="00EC2B59" w:rsidRDefault="00EC2B59" w:rsidP="002254D5">
      <w:pPr>
        <w:spacing w:after="120"/>
        <w:jc w:val="both"/>
        <w:rPr>
          <w:rtl/>
        </w:rPr>
      </w:pPr>
      <w:r>
        <w:rPr>
          <w:rFonts w:hint="cs"/>
          <w:rtl/>
        </w:rPr>
        <w:t>ש</w:t>
      </w:r>
      <w:r w:rsidR="00ED135B">
        <w:rPr>
          <w:rFonts w:hint="cs"/>
          <w:rtl/>
        </w:rPr>
        <w:t>י</w:t>
      </w:r>
      <w:r>
        <w:rPr>
          <w:rFonts w:hint="cs"/>
          <w:rtl/>
        </w:rPr>
        <w:t>עורי ה</w:t>
      </w:r>
      <w:r w:rsidR="00ED135B">
        <w:rPr>
          <w:rFonts w:hint="cs"/>
          <w:rtl/>
        </w:rPr>
        <w:t>ר</w:t>
      </w:r>
      <w:r>
        <w:rPr>
          <w:rFonts w:hint="cs"/>
          <w:rtl/>
        </w:rPr>
        <w:t>ב דף ג:</w:t>
      </w:r>
      <w:r w:rsidR="00EF064D">
        <w:rPr>
          <w:rFonts w:hint="cs"/>
          <w:rtl/>
        </w:rPr>
        <w:t xml:space="preserve"> אות </w:t>
      </w:r>
      <w:r w:rsidR="00ED135B">
        <w:rPr>
          <w:rFonts w:hint="cs"/>
          <w:rtl/>
        </w:rPr>
        <w:t>ג, [ועיין עוד כל דבריו שם]</w:t>
      </w:r>
    </w:p>
    <w:p w14:paraId="0949BDEC" w14:textId="6D07C12D" w:rsidR="002A2344" w:rsidRDefault="002A2344" w:rsidP="00212C7D">
      <w:pPr>
        <w:spacing w:after="120"/>
        <w:jc w:val="both"/>
        <w:rPr>
          <w:rtl/>
        </w:rPr>
      </w:pPr>
    </w:p>
    <w:p w14:paraId="09263A04" w14:textId="77777777" w:rsidR="001F598A" w:rsidRDefault="001F598A" w:rsidP="00DD29B6">
      <w:pPr>
        <w:jc w:val="both"/>
        <w:rPr>
          <w:rtl/>
        </w:rPr>
      </w:pPr>
    </w:p>
    <w:p w14:paraId="61E6018B" w14:textId="77777777" w:rsidR="001F598A" w:rsidRDefault="001F598A" w:rsidP="00DD29B6">
      <w:pPr>
        <w:jc w:val="both"/>
        <w:rPr>
          <w:rtl/>
        </w:rPr>
      </w:pPr>
    </w:p>
    <w:p w14:paraId="50D9FBCD" w14:textId="77777777" w:rsidR="002254D5" w:rsidRPr="002254D5" w:rsidRDefault="002254D5" w:rsidP="002254D5">
      <w:pPr>
        <w:jc w:val="both"/>
        <w:rPr>
          <w:rFonts w:asciiTheme="majorBidi" w:hAnsiTheme="majorBidi" w:cstheme="majorBidi"/>
          <w:u w:val="single"/>
        </w:rPr>
      </w:pPr>
      <w:r w:rsidRPr="002254D5">
        <w:rPr>
          <w:rFonts w:asciiTheme="majorBidi" w:hAnsiTheme="majorBidi" w:cstheme="majorBidi"/>
          <w:u w:val="single"/>
          <w:rtl/>
        </w:rPr>
        <w:t>חידושי הרמב"ן מסכת קידושין דף ט עמוד א</w:t>
      </w:r>
    </w:p>
    <w:p w14:paraId="559DC715" w14:textId="77777777" w:rsidR="002254D5" w:rsidRPr="002254D5" w:rsidRDefault="002254D5" w:rsidP="002254D5">
      <w:pPr>
        <w:jc w:val="both"/>
        <w:rPr>
          <w:rFonts w:asciiTheme="majorBidi" w:hAnsiTheme="majorBidi" w:cstheme="majorBidi"/>
          <w:rtl/>
        </w:rPr>
      </w:pPr>
      <w:r w:rsidRPr="002254D5">
        <w:rPr>
          <w:rFonts w:asciiTheme="majorBidi" w:hAnsiTheme="majorBidi" w:cstheme="majorBidi"/>
          <w:rtl/>
        </w:rPr>
        <w:t xml:space="preserve">או על החרס. פי' אליבא דר' אלעזר דאמר עדי מסירה כרתי דאי אליבא דר' מאיר הא אמר עדי חתימה כרתי בין </w:t>
      </w:r>
      <w:proofErr w:type="spellStart"/>
      <w:r w:rsidRPr="002254D5">
        <w:rPr>
          <w:rFonts w:asciiTheme="majorBidi" w:hAnsiTheme="majorBidi" w:cstheme="majorBidi"/>
          <w:rtl/>
        </w:rPr>
        <w:t>בגטין</w:t>
      </w:r>
      <w:proofErr w:type="spellEnd"/>
      <w:r w:rsidRPr="002254D5">
        <w:rPr>
          <w:rFonts w:asciiTheme="majorBidi" w:hAnsiTheme="majorBidi" w:cstheme="majorBidi"/>
          <w:rtl/>
        </w:rPr>
        <w:t xml:space="preserve"> בין </w:t>
      </w:r>
      <w:proofErr w:type="spellStart"/>
      <w:r w:rsidRPr="002254D5">
        <w:rPr>
          <w:rFonts w:asciiTheme="majorBidi" w:hAnsiTheme="majorBidi" w:cstheme="majorBidi"/>
          <w:rtl/>
        </w:rPr>
        <w:t>בקדושין</w:t>
      </w:r>
      <w:proofErr w:type="spellEnd"/>
      <w:r w:rsidRPr="002254D5">
        <w:rPr>
          <w:rFonts w:asciiTheme="majorBidi" w:hAnsiTheme="majorBidi" w:cstheme="majorBidi"/>
          <w:rtl/>
        </w:rPr>
        <w:t xml:space="preserve"> בין בשאר שטרות, </w:t>
      </w:r>
      <w:proofErr w:type="spellStart"/>
      <w:r w:rsidRPr="002254D5">
        <w:rPr>
          <w:rFonts w:asciiTheme="majorBidi" w:hAnsiTheme="majorBidi" w:cstheme="majorBidi"/>
          <w:rtl/>
        </w:rPr>
        <w:t>כדאמרינן</w:t>
      </w:r>
      <w:proofErr w:type="spellEnd"/>
      <w:r w:rsidRPr="002254D5">
        <w:rPr>
          <w:rFonts w:asciiTheme="majorBidi" w:hAnsiTheme="majorBidi" w:cstheme="majorBidi"/>
          <w:rtl/>
        </w:rPr>
        <w:t xml:space="preserve"> </w:t>
      </w:r>
      <w:proofErr w:type="spellStart"/>
      <w:r w:rsidRPr="002254D5">
        <w:rPr>
          <w:rFonts w:asciiTheme="majorBidi" w:hAnsiTheme="majorBidi" w:cstheme="majorBidi"/>
          <w:rtl/>
        </w:rPr>
        <w:t>במכילתין</w:t>
      </w:r>
      <w:proofErr w:type="spellEnd"/>
      <w:r w:rsidRPr="002254D5">
        <w:rPr>
          <w:rFonts w:asciiTheme="majorBidi" w:hAnsiTheme="majorBidi" w:cstheme="majorBidi"/>
          <w:rtl/>
        </w:rPr>
        <w:t xml:space="preserve"> בפרק האיש מקדש הכא כגון שקדשה בשטר שאין עליו עדים ור' מאיר לטעמיה ור' אלעזר לטעמיה אלמא כי היכי </w:t>
      </w:r>
      <w:proofErr w:type="spellStart"/>
      <w:r w:rsidRPr="002254D5">
        <w:rPr>
          <w:rFonts w:asciiTheme="majorBidi" w:hAnsiTheme="majorBidi" w:cstheme="majorBidi"/>
          <w:rtl/>
        </w:rPr>
        <w:t>דפליגי</w:t>
      </w:r>
      <w:proofErr w:type="spellEnd"/>
      <w:r w:rsidRPr="002254D5">
        <w:rPr>
          <w:rFonts w:asciiTheme="majorBidi" w:hAnsiTheme="majorBidi" w:cstheme="majorBidi"/>
          <w:rtl/>
        </w:rPr>
        <w:t xml:space="preserve"> </w:t>
      </w:r>
      <w:proofErr w:type="spellStart"/>
      <w:r w:rsidRPr="002254D5">
        <w:rPr>
          <w:rFonts w:asciiTheme="majorBidi" w:hAnsiTheme="majorBidi" w:cstheme="majorBidi"/>
          <w:rtl/>
        </w:rPr>
        <w:t>בגטין</w:t>
      </w:r>
      <w:proofErr w:type="spellEnd"/>
      <w:r w:rsidRPr="002254D5">
        <w:rPr>
          <w:rFonts w:asciiTheme="majorBidi" w:hAnsiTheme="majorBidi" w:cstheme="majorBidi"/>
          <w:rtl/>
        </w:rPr>
        <w:t xml:space="preserve"> פליגי </w:t>
      </w:r>
      <w:proofErr w:type="spellStart"/>
      <w:r w:rsidRPr="002254D5">
        <w:rPr>
          <w:rFonts w:asciiTheme="majorBidi" w:hAnsiTheme="majorBidi" w:cstheme="majorBidi"/>
          <w:rtl/>
        </w:rPr>
        <w:t>בקדושין</w:t>
      </w:r>
      <w:proofErr w:type="spellEnd"/>
      <w:r w:rsidRPr="002254D5">
        <w:rPr>
          <w:rFonts w:asciiTheme="majorBidi" w:hAnsiTheme="majorBidi" w:cstheme="majorBidi"/>
          <w:rtl/>
        </w:rPr>
        <w:t xml:space="preserve">, וכיון </w:t>
      </w:r>
      <w:proofErr w:type="spellStart"/>
      <w:r w:rsidRPr="002254D5">
        <w:rPr>
          <w:rFonts w:asciiTheme="majorBidi" w:hAnsiTheme="majorBidi" w:cstheme="majorBidi"/>
          <w:rtl/>
        </w:rPr>
        <w:t>דעדי</w:t>
      </w:r>
      <w:proofErr w:type="spellEnd"/>
      <w:r w:rsidRPr="002254D5">
        <w:rPr>
          <w:rFonts w:asciiTheme="majorBidi" w:hAnsiTheme="majorBidi" w:cstheme="majorBidi"/>
          <w:rtl/>
        </w:rPr>
        <w:t xml:space="preserve"> חתימה כרתי </w:t>
      </w:r>
      <w:proofErr w:type="spellStart"/>
      <w:r w:rsidRPr="002254D5">
        <w:rPr>
          <w:rFonts w:asciiTheme="majorBidi" w:hAnsiTheme="majorBidi" w:cstheme="majorBidi"/>
          <w:rtl/>
        </w:rPr>
        <w:t>לר</w:t>
      </w:r>
      <w:proofErr w:type="spellEnd"/>
      <w:r w:rsidRPr="002254D5">
        <w:rPr>
          <w:rFonts w:asciiTheme="majorBidi" w:hAnsiTheme="majorBidi" w:cstheme="majorBidi"/>
          <w:rtl/>
        </w:rPr>
        <w:t xml:space="preserve">' מאיר ודאי מוכיח מתוכו בעינן, ושטר שאינו יכול </w:t>
      </w:r>
      <w:proofErr w:type="spellStart"/>
      <w:r w:rsidRPr="002254D5">
        <w:rPr>
          <w:rFonts w:asciiTheme="majorBidi" w:hAnsiTheme="majorBidi" w:cstheme="majorBidi"/>
          <w:rtl/>
        </w:rPr>
        <w:t>להזדייף</w:t>
      </w:r>
      <w:proofErr w:type="spellEnd"/>
      <w:r w:rsidRPr="002254D5">
        <w:rPr>
          <w:rFonts w:asciiTheme="majorBidi" w:hAnsiTheme="majorBidi" w:cstheme="majorBidi"/>
          <w:rtl/>
        </w:rPr>
        <w:t xml:space="preserve"> בעינן </w:t>
      </w:r>
      <w:proofErr w:type="spellStart"/>
      <w:r w:rsidRPr="002254D5">
        <w:rPr>
          <w:rFonts w:asciiTheme="majorBidi" w:hAnsiTheme="majorBidi" w:cstheme="majorBidi"/>
          <w:rtl/>
        </w:rPr>
        <w:t>כדתנן</w:t>
      </w:r>
      <w:proofErr w:type="spellEnd"/>
      <w:r w:rsidRPr="002254D5">
        <w:rPr>
          <w:rFonts w:asciiTheme="majorBidi" w:hAnsiTheme="majorBidi" w:cstheme="majorBidi"/>
          <w:rtl/>
        </w:rPr>
        <w:t xml:space="preserve"> כתבו על נייר מחוק ועל </w:t>
      </w:r>
      <w:proofErr w:type="spellStart"/>
      <w:r w:rsidRPr="002254D5">
        <w:rPr>
          <w:rFonts w:asciiTheme="majorBidi" w:hAnsiTheme="majorBidi" w:cstheme="majorBidi"/>
          <w:rtl/>
        </w:rPr>
        <w:t>דיפתרא</w:t>
      </w:r>
      <w:proofErr w:type="spellEnd"/>
      <w:r w:rsidRPr="002254D5">
        <w:rPr>
          <w:rFonts w:asciiTheme="majorBidi" w:hAnsiTheme="majorBidi" w:cstheme="majorBidi"/>
          <w:rtl/>
        </w:rPr>
        <w:t xml:space="preserve"> פסול וחכמים מכשירין </w:t>
      </w:r>
      <w:proofErr w:type="spellStart"/>
      <w:r w:rsidRPr="002254D5">
        <w:rPr>
          <w:rFonts w:asciiTheme="majorBidi" w:hAnsiTheme="majorBidi" w:cstheme="majorBidi"/>
          <w:rtl/>
        </w:rPr>
        <w:t>ואמרינן</w:t>
      </w:r>
      <w:proofErr w:type="spellEnd"/>
      <w:r w:rsidRPr="002254D5">
        <w:rPr>
          <w:rFonts w:asciiTheme="majorBidi" w:hAnsiTheme="majorBidi" w:cstheme="majorBidi"/>
          <w:rtl/>
        </w:rPr>
        <w:t xml:space="preserve"> מאן חכמים ר' אלעזר היא דאמר עדי מסירה כרתי, וחרס יכול </w:t>
      </w:r>
      <w:proofErr w:type="spellStart"/>
      <w:r w:rsidRPr="002254D5">
        <w:rPr>
          <w:rFonts w:asciiTheme="majorBidi" w:hAnsiTheme="majorBidi" w:cstheme="majorBidi"/>
          <w:rtl/>
        </w:rPr>
        <w:t>להזדייף</w:t>
      </w:r>
      <w:proofErr w:type="spellEnd"/>
      <w:r w:rsidRPr="002254D5">
        <w:rPr>
          <w:rFonts w:asciiTheme="majorBidi" w:hAnsiTheme="majorBidi" w:cstheme="majorBidi"/>
          <w:rtl/>
        </w:rPr>
        <w:t xml:space="preserve"> הוא </w:t>
      </w:r>
      <w:proofErr w:type="spellStart"/>
      <w:r w:rsidRPr="002254D5">
        <w:rPr>
          <w:rFonts w:asciiTheme="majorBidi" w:hAnsiTheme="majorBidi" w:cstheme="majorBidi"/>
          <w:rtl/>
        </w:rPr>
        <w:t>וכדאמרינן</w:t>
      </w:r>
      <w:proofErr w:type="spellEnd"/>
      <w:r w:rsidRPr="002254D5">
        <w:rPr>
          <w:rFonts w:asciiTheme="majorBidi" w:hAnsiTheme="majorBidi" w:cstheme="majorBidi"/>
          <w:rtl/>
        </w:rPr>
        <w:t xml:space="preserve"> נמי בכתובות (כ"א ב') </w:t>
      </w:r>
      <w:proofErr w:type="spellStart"/>
      <w:r w:rsidRPr="002254D5">
        <w:rPr>
          <w:rFonts w:asciiTheme="majorBidi" w:hAnsiTheme="majorBidi" w:cstheme="majorBidi"/>
          <w:rtl/>
        </w:rPr>
        <w:t>ודוקא</w:t>
      </w:r>
      <w:proofErr w:type="spellEnd"/>
      <w:r w:rsidRPr="002254D5">
        <w:rPr>
          <w:rFonts w:asciiTheme="majorBidi" w:hAnsiTheme="majorBidi" w:cstheme="majorBidi"/>
          <w:rtl/>
        </w:rPr>
        <w:t xml:space="preserve"> </w:t>
      </w:r>
      <w:proofErr w:type="spellStart"/>
      <w:r w:rsidRPr="002254D5">
        <w:rPr>
          <w:rFonts w:asciiTheme="majorBidi" w:hAnsiTheme="majorBidi" w:cstheme="majorBidi"/>
          <w:rtl/>
        </w:rPr>
        <w:t>אחספא</w:t>
      </w:r>
      <w:proofErr w:type="spellEnd"/>
      <w:r w:rsidRPr="002254D5">
        <w:rPr>
          <w:rFonts w:asciiTheme="majorBidi" w:hAnsiTheme="majorBidi" w:cstheme="majorBidi"/>
          <w:rtl/>
        </w:rPr>
        <w:t xml:space="preserve"> אבל </w:t>
      </w:r>
      <w:proofErr w:type="spellStart"/>
      <w:r w:rsidRPr="002254D5">
        <w:rPr>
          <w:rFonts w:asciiTheme="majorBidi" w:hAnsiTheme="majorBidi" w:cstheme="majorBidi"/>
          <w:rtl/>
        </w:rPr>
        <w:t>אמגילתא</w:t>
      </w:r>
      <w:proofErr w:type="spellEnd"/>
      <w:r w:rsidRPr="002254D5">
        <w:rPr>
          <w:rFonts w:asciiTheme="majorBidi" w:hAnsiTheme="majorBidi" w:cstheme="majorBidi"/>
          <w:rtl/>
        </w:rPr>
        <w:t xml:space="preserve"> לא משום </w:t>
      </w:r>
      <w:proofErr w:type="spellStart"/>
      <w:r w:rsidRPr="002254D5">
        <w:rPr>
          <w:rFonts w:asciiTheme="majorBidi" w:hAnsiTheme="majorBidi" w:cstheme="majorBidi"/>
          <w:rtl/>
        </w:rPr>
        <w:t>דחספא</w:t>
      </w:r>
      <w:proofErr w:type="spellEnd"/>
      <w:r w:rsidRPr="002254D5">
        <w:rPr>
          <w:rFonts w:asciiTheme="majorBidi" w:hAnsiTheme="majorBidi" w:cstheme="majorBidi"/>
          <w:rtl/>
        </w:rPr>
        <w:t xml:space="preserve"> יכול </w:t>
      </w:r>
      <w:proofErr w:type="spellStart"/>
      <w:r w:rsidRPr="002254D5">
        <w:rPr>
          <w:rFonts w:asciiTheme="majorBidi" w:hAnsiTheme="majorBidi" w:cstheme="majorBidi"/>
          <w:rtl/>
        </w:rPr>
        <w:t>להזדייף</w:t>
      </w:r>
      <w:proofErr w:type="spellEnd"/>
      <w:r w:rsidRPr="002254D5">
        <w:rPr>
          <w:rFonts w:asciiTheme="majorBidi" w:hAnsiTheme="majorBidi" w:cstheme="majorBidi"/>
          <w:rtl/>
        </w:rPr>
        <w:t xml:space="preserve"> הוא ולא גבי כלל. מעתה למדת </w:t>
      </w:r>
      <w:proofErr w:type="spellStart"/>
      <w:r w:rsidRPr="002254D5">
        <w:rPr>
          <w:rFonts w:asciiTheme="majorBidi" w:hAnsiTheme="majorBidi" w:cstheme="majorBidi"/>
          <w:rtl/>
        </w:rPr>
        <w:t>דמתניתא</w:t>
      </w:r>
      <w:proofErr w:type="spellEnd"/>
      <w:r w:rsidRPr="002254D5">
        <w:rPr>
          <w:rFonts w:asciiTheme="majorBidi" w:hAnsiTheme="majorBidi" w:cstheme="majorBidi"/>
          <w:rtl/>
        </w:rPr>
        <w:t xml:space="preserve"> </w:t>
      </w:r>
      <w:proofErr w:type="spellStart"/>
      <w:r w:rsidRPr="002254D5">
        <w:rPr>
          <w:rFonts w:asciiTheme="majorBidi" w:hAnsiTheme="majorBidi" w:cstheme="majorBidi"/>
          <w:rtl/>
        </w:rPr>
        <w:t>דקתני</w:t>
      </w:r>
      <w:proofErr w:type="spellEnd"/>
      <w:r w:rsidRPr="002254D5">
        <w:rPr>
          <w:rFonts w:asciiTheme="majorBidi" w:hAnsiTheme="majorBidi" w:cstheme="majorBidi"/>
          <w:rtl/>
        </w:rPr>
        <w:t xml:space="preserve"> או על החרס ר' אלעזר היא, ומי שפירשה בחוקק לא דקדק יפה בלשון כתב, ושלא לצורך כתב כאן </w:t>
      </w:r>
      <w:proofErr w:type="spellStart"/>
      <w:r w:rsidRPr="002254D5">
        <w:rPr>
          <w:rFonts w:asciiTheme="majorBidi" w:hAnsiTheme="majorBidi" w:cstheme="majorBidi"/>
          <w:rtl/>
        </w:rPr>
        <w:t>דהא</w:t>
      </w:r>
      <w:proofErr w:type="spellEnd"/>
      <w:r w:rsidRPr="002254D5">
        <w:rPr>
          <w:rFonts w:asciiTheme="majorBidi" w:hAnsiTheme="majorBidi" w:cstheme="majorBidi"/>
          <w:rtl/>
        </w:rPr>
        <w:t xml:space="preserve"> </w:t>
      </w:r>
      <w:proofErr w:type="spellStart"/>
      <w:r w:rsidRPr="002254D5">
        <w:rPr>
          <w:rFonts w:asciiTheme="majorBidi" w:hAnsiTheme="majorBidi" w:cstheme="majorBidi"/>
          <w:rtl/>
        </w:rPr>
        <w:t>קיי"ל</w:t>
      </w:r>
      <w:proofErr w:type="spellEnd"/>
      <w:r w:rsidRPr="002254D5">
        <w:rPr>
          <w:rFonts w:asciiTheme="majorBidi" w:hAnsiTheme="majorBidi" w:cstheme="majorBidi"/>
          <w:rtl/>
        </w:rPr>
        <w:t xml:space="preserve"> כר' אלעזר </w:t>
      </w:r>
      <w:proofErr w:type="spellStart"/>
      <w:r w:rsidRPr="002254D5">
        <w:rPr>
          <w:rFonts w:asciiTheme="majorBidi" w:hAnsiTheme="majorBidi" w:cstheme="majorBidi"/>
          <w:rtl/>
        </w:rPr>
        <w:t>בגטין</w:t>
      </w:r>
      <w:proofErr w:type="spellEnd"/>
      <w:r w:rsidRPr="002254D5">
        <w:rPr>
          <w:rFonts w:asciiTheme="majorBidi" w:hAnsiTheme="majorBidi" w:cstheme="majorBidi"/>
          <w:rtl/>
        </w:rPr>
        <w:t xml:space="preserve"> </w:t>
      </w:r>
      <w:proofErr w:type="spellStart"/>
      <w:r w:rsidRPr="002254D5">
        <w:rPr>
          <w:rFonts w:asciiTheme="majorBidi" w:hAnsiTheme="majorBidi" w:cstheme="majorBidi"/>
          <w:rtl/>
        </w:rPr>
        <w:t>ובקדושין</w:t>
      </w:r>
      <w:proofErr w:type="spellEnd"/>
      <w:r w:rsidRPr="002254D5">
        <w:rPr>
          <w:rFonts w:asciiTheme="majorBidi" w:hAnsiTheme="majorBidi" w:cstheme="majorBidi"/>
          <w:rtl/>
        </w:rPr>
        <w:t xml:space="preserve">, ועל הנייר נמי נייר המחוק משמע שהוא </w:t>
      </w:r>
      <w:proofErr w:type="spellStart"/>
      <w:r w:rsidRPr="002254D5">
        <w:rPr>
          <w:rFonts w:asciiTheme="majorBidi" w:hAnsiTheme="majorBidi" w:cstheme="majorBidi"/>
          <w:rtl/>
        </w:rPr>
        <w:t>מזדייף</w:t>
      </w:r>
      <w:proofErr w:type="spellEnd"/>
      <w:r w:rsidRPr="002254D5">
        <w:rPr>
          <w:rFonts w:asciiTheme="majorBidi" w:hAnsiTheme="majorBidi" w:cstheme="majorBidi"/>
          <w:rtl/>
        </w:rPr>
        <w:t>.</w:t>
      </w:r>
    </w:p>
    <w:p w14:paraId="0706EBA8" w14:textId="5ECBC820" w:rsidR="001F598A" w:rsidRDefault="001F598A" w:rsidP="001F598A">
      <w:pPr>
        <w:jc w:val="both"/>
        <w:rPr>
          <w:rtl/>
        </w:rPr>
      </w:pPr>
    </w:p>
    <w:p w14:paraId="0F487F18" w14:textId="77777777" w:rsidR="000C6E03" w:rsidRPr="000C6E03" w:rsidRDefault="000C6E03" w:rsidP="000C6E03">
      <w:pPr>
        <w:jc w:val="both"/>
        <w:rPr>
          <w:u w:val="single"/>
          <w:rtl/>
        </w:rPr>
      </w:pPr>
      <w:r w:rsidRPr="000C6E03">
        <w:rPr>
          <w:u w:val="single"/>
          <w:rtl/>
        </w:rPr>
        <w:t xml:space="preserve">שולחן ערוך חושן משפט הלכות מקח וממכר סימן </w:t>
      </w:r>
      <w:proofErr w:type="spellStart"/>
      <w:r w:rsidRPr="000C6E03">
        <w:rPr>
          <w:u w:val="single"/>
          <w:rtl/>
        </w:rPr>
        <w:t>קצא</w:t>
      </w:r>
      <w:proofErr w:type="spellEnd"/>
      <w:r w:rsidRPr="000C6E03">
        <w:rPr>
          <w:u w:val="single"/>
          <w:rtl/>
        </w:rPr>
        <w:t xml:space="preserve"> סעיף א</w:t>
      </w:r>
    </w:p>
    <w:p w14:paraId="4AC96238" w14:textId="355DEA6A" w:rsidR="000C6E03" w:rsidRDefault="000C6E03" w:rsidP="000C6E03">
      <w:pPr>
        <w:jc w:val="both"/>
        <w:rPr>
          <w:rtl/>
        </w:rPr>
      </w:pPr>
      <w:r>
        <w:rPr>
          <w:rtl/>
        </w:rPr>
        <w:t>בשטר כיצד, כתב לו על הנייר או על החרס או על העלה שדי נתונה לך שדי מכורה לך, כיון שהגיע השטר לידו, קנה, אף על פי שאין שם עדים כלל.</w:t>
      </w:r>
    </w:p>
    <w:p w14:paraId="6EF6C3AA" w14:textId="0BBD44D3" w:rsidR="000C6E03" w:rsidRDefault="000C6E03" w:rsidP="000C6E03">
      <w:pPr>
        <w:jc w:val="both"/>
        <w:rPr>
          <w:rtl/>
        </w:rPr>
      </w:pPr>
    </w:p>
    <w:p w14:paraId="76331145" w14:textId="77777777" w:rsidR="000C6E03" w:rsidRPr="000C6E03" w:rsidRDefault="000C6E03" w:rsidP="000C6E03">
      <w:pPr>
        <w:jc w:val="both"/>
        <w:rPr>
          <w:u w:val="single"/>
          <w:rtl/>
        </w:rPr>
      </w:pPr>
      <w:proofErr w:type="spellStart"/>
      <w:r w:rsidRPr="000C6E03">
        <w:rPr>
          <w:u w:val="single"/>
          <w:rtl/>
        </w:rPr>
        <w:t>סמ"ע</w:t>
      </w:r>
      <w:proofErr w:type="spellEnd"/>
      <w:r w:rsidRPr="000C6E03">
        <w:rPr>
          <w:u w:val="single"/>
          <w:rtl/>
        </w:rPr>
        <w:t xml:space="preserve"> סימן </w:t>
      </w:r>
      <w:proofErr w:type="spellStart"/>
      <w:r w:rsidRPr="000C6E03">
        <w:rPr>
          <w:u w:val="single"/>
          <w:rtl/>
        </w:rPr>
        <w:t>קצא</w:t>
      </w:r>
      <w:proofErr w:type="spellEnd"/>
      <w:r w:rsidRPr="000C6E03">
        <w:rPr>
          <w:u w:val="single"/>
          <w:rtl/>
        </w:rPr>
        <w:t xml:space="preserve"> ס"ק ג</w:t>
      </w:r>
    </w:p>
    <w:p w14:paraId="77061410" w14:textId="189D0E33" w:rsidR="000C6E03" w:rsidRDefault="000C6E03" w:rsidP="000C6E03">
      <w:pPr>
        <w:jc w:val="both"/>
        <w:rPr>
          <w:rtl/>
        </w:rPr>
      </w:pPr>
      <w:r>
        <w:rPr>
          <w:rtl/>
        </w:rPr>
        <w:t xml:space="preserve">ג] אף על פי שאין בו עדים כלל. דלא איברו סהדי אלא </w:t>
      </w:r>
      <w:proofErr w:type="spellStart"/>
      <w:r>
        <w:rPr>
          <w:rtl/>
        </w:rPr>
        <w:t>לשקרא</w:t>
      </w:r>
      <w:proofErr w:type="spellEnd"/>
      <w:r>
        <w:rPr>
          <w:rtl/>
        </w:rPr>
        <w:t>, כדי שלא יוכל לכפור, וכמו שכתבו הטור והמחבר בסימן קפ"ט:</w:t>
      </w:r>
    </w:p>
    <w:p w14:paraId="5C3680CF" w14:textId="31F86D93" w:rsidR="000C6E03" w:rsidRDefault="000C6E03" w:rsidP="000C6E03">
      <w:pPr>
        <w:jc w:val="both"/>
        <w:rPr>
          <w:rtl/>
        </w:rPr>
      </w:pPr>
    </w:p>
    <w:p w14:paraId="78380E2F" w14:textId="77777777" w:rsidR="000C6E03" w:rsidRPr="000C6E03" w:rsidRDefault="000C6E03" w:rsidP="000C6E03">
      <w:pPr>
        <w:jc w:val="both"/>
        <w:rPr>
          <w:u w:val="single"/>
          <w:rtl/>
        </w:rPr>
      </w:pPr>
      <w:r w:rsidRPr="000C6E03">
        <w:rPr>
          <w:u w:val="single"/>
          <w:rtl/>
        </w:rPr>
        <w:t xml:space="preserve">רבי עקיבא איגר חושן משפט סימן </w:t>
      </w:r>
      <w:proofErr w:type="spellStart"/>
      <w:r w:rsidRPr="000C6E03">
        <w:rPr>
          <w:u w:val="single"/>
          <w:rtl/>
        </w:rPr>
        <w:t>קצא</w:t>
      </w:r>
      <w:proofErr w:type="spellEnd"/>
      <w:r w:rsidRPr="000C6E03">
        <w:rPr>
          <w:u w:val="single"/>
          <w:rtl/>
        </w:rPr>
        <w:t xml:space="preserve"> סעיף א</w:t>
      </w:r>
    </w:p>
    <w:p w14:paraId="3639A9C6" w14:textId="44546E94" w:rsidR="00EC2B59" w:rsidRDefault="000C6E03" w:rsidP="00EC2B59">
      <w:pPr>
        <w:jc w:val="both"/>
        <w:rPr>
          <w:rtl/>
        </w:rPr>
      </w:pPr>
      <w:r>
        <w:rPr>
          <w:rtl/>
        </w:rPr>
        <w:t>[</w:t>
      </w:r>
      <w:proofErr w:type="spellStart"/>
      <w:r>
        <w:rPr>
          <w:rtl/>
        </w:rPr>
        <w:t>סמ"ע</w:t>
      </w:r>
      <w:proofErr w:type="spellEnd"/>
      <w:r>
        <w:rPr>
          <w:rtl/>
        </w:rPr>
        <w:t xml:space="preserve"> אות ג] שאין בו עדים כלל. נ"ב </w:t>
      </w:r>
      <w:proofErr w:type="spellStart"/>
      <w:r>
        <w:rPr>
          <w:rtl/>
        </w:rPr>
        <w:t>תמהני</w:t>
      </w:r>
      <w:proofErr w:type="spellEnd"/>
      <w:r>
        <w:rPr>
          <w:rtl/>
        </w:rPr>
        <w:t xml:space="preserve"> </w:t>
      </w:r>
      <w:proofErr w:type="spellStart"/>
      <w:r>
        <w:rPr>
          <w:rtl/>
        </w:rPr>
        <w:t>דבכתב</w:t>
      </w:r>
      <w:proofErr w:type="spellEnd"/>
      <w:r>
        <w:rPr>
          <w:rtl/>
        </w:rPr>
        <w:t xml:space="preserve"> סופר ואין עליו עדים אין דין שטר עליו ובמה קנה. ואם </w:t>
      </w:r>
      <w:proofErr w:type="spellStart"/>
      <w:r>
        <w:rPr>
          <w:rtl/>
        </w:rPr>
        <w:t>בכת"י</w:t>
      </w:r>
      <w:proofErr w:type="spellEnd"/>
      <w:r>
        <w:rPr>
          <w:rtl/>
        </w:rPr>
        <w:t xml:space="preserve"> המוכר דהוי </w:t>
      </w:r>
      <w:proofErr w:type="spellStart"/>
      <w:r>
        <w:rPr>
          <w:rtl/>
        </w:rPr>
        <w:t>כחת"י</w:t>
      </w:r>
      <w:proofErr w:type="spellEnd"/>
      <w:r>
        <w:rPr>
          <w:rtl/>
        </w:rPr>
        <w:t xml:space="preserve"> </w:t>
      </w:r>
      <w:proofErr w:type="spellStart"/>
      <w:r>
        <w:rPr>
          <w:rtl/>
        </w:rPr>
        <w:t>דכק</w:t>
      </w:r>
      <w:proofErr w:type="spellEnd"/>
      <w:r>
        <w:rPr>
          <w:rtl/>
        </w:rPr>
        <w:t xml:space="preserve">' עדים דמי. איך כתב </w:t>
      </w:r>
      <w:proofErr w:type="spellStart"/>
      <w:r>
        <w:rPr>
          <w:rtl/>
        </w:rPr>
        <w:t>הסמ"ע</w:t>
      </w:r>
      <w:proofErr w:type="spellEnd"/>
      <w:r>
        <w:rPr>
          <w:rtl/>
        </w:rPr>
        <w:t xml:space="preserve"> </w:t>
      </w:r>
      <w:proofErr w:type="spellStart"/>
      <w:r>
        <w:rPr>
          <w:rtl/>
        </w:rPr>
        <w:t>סק"א</w:t>
      </w:r>
      <w:proofErr w:type="spellEnd"/>
      <w:r>
        <w:rPr>
          <w:rtl/>
        </w:rPr>
        <w:t xml:space="preserve"> אף על גב </w:t>
      </w:r>
      <w:proofErr w:type="spellStart"/>
      <w:r>
        <w:rPr>
          <w:rtl/>
        </w:rPr>
        <w:t>דחרס</w:t>
      </w:r>
      <w:proofErr w:type="spellEnd"/>
      <w:r>
        <w:rPr>
          <w:rtl/>
        </w:rPr>
        <w:t xml:space="preserve"> יכול </w:t>
      </w:r>
      <w:proofErr w:type="spellStart"/>
      <w:r>
        <w:rPr>
          <w:rtl/>
        </w:rPr>
        <w:t>להזדייף</w:t>
      </w:r>
      <w:proofErr w:type="spellEnd"/>
      <w:r>
        <w:rPr>
          <w:rtl/>
        </w:rPr>
        <w:t xml:space="preserve"> הא </w:t>
      </w:r>
      <w:proofErr w:type="spellStart"/>
      <w:r>
        <w:rPr>
          <w:rtl/>
        </w:rPr>
        <w:t>בכת"י</w:t>
      </w:r>
      <w:proofErr w:type="spellEnd"/>
      <w:r>
        <w:rPr>
          <w:rtl/>
        </w:rPr>
        <w:t xml:space="preserve"> </w:t>
      </w:r>
      <w:proofErr w:type="spellStart"/>
      <w:r>
        <w:rPr>
          <w:rtl/>
        </w:rPr>
        <w:t>דמוכר</w:t>
      </w:r>
      <w:proofErr w:type="spellEnd"/>
      <w:r>
        <w:rPr>
          <w:rtl/>
        </w:rPr>
        <w:t xml:space="preserve"> א"י לזייף כמ"ש </w:t>
      </w:r>
      <w:proofErr w:type="spellStart"/>
      <w:r>
        <w:rPr>
          <w:rtl/>
        </w:rPr>
        <w:t>תוס</w:t>
      </w:r>
      <w:proofErr w:type="spellEnd"/>
      <w:r>
        <w:rPr>
          <w:rtl/>
        </w:rPr>
        <w:t>' ב"ב נ"א:</w:t>
      </w:r>
    </w:p>
    <w:p w14:paraId="7622EE9E" w14:textId="35290ED9" w:rsidR="00400A2E" w:rsidRDefault="00400A2E" w:rsidP="00EC2B59">
      <w:pPr>
        <w:jc w:val="both"/>
        <w:rPr>
          <w:rtl/>
        </w:rPr>
      </w:pPr>
    </w:p>
    <w:p w14:paraId="45FB1268" w14:textId="77777777" w:rsidR="00400A2E" w:rsidRPr="00400A2E" w:rsidRDefault="00400A2E" w:rsidP="00400A2E">
      <w:pPr>
        <w:jc w:val="both"/>
        <w:rPr>
          <w:u w:val="single"/>
          <w:rtl/>
        </w:rPr>
      </w:pPr>
      <w:r w:rsidRPr="00400A2E">
        <w:rPr>
          <w:u w:val="single"/>
          <w:rtl/>
        </w:rPr>
        <w:t>נתיבות המשפט ביאורים סימן לו ס"ק י</w:t>
      </w:r>
    </w:p>
    <w:p w14:paraId="032B6098" w14:textId="6BF38E8F" w:rsidR="00400A2E" w:rsidRDefault="00400A2E" w:rsidP="00400A2E">
      <w:pPr>
        <w:jc w:val="both"/>
        <w:rPr>
          <w:rtl/>
        </w:rPr>
      </w:pPr>
      <w:r>
        <w:rPr>
          <w:rtl/>
        </w:rPr>
        <w:t xml:space="preserve">לכן נראה, </w:t>
      </w:r>
      <w:proofErr w:type="spellStart"/>
      <w:r>
        <w:rPr>
          <w:rtl/>
        </w:rPr>
        <w:t>דבגט</w:t>
      </w:r>
      <w:proofErr w:type="spellEnd"/>
      <w:r>
        <w:rPr>
          <w:rtl/>
        </w:rPr>
        <w:t xml:space="preserve"> </w:t>
      </w:r>
      <w:proofErr w:type="spellStart"/>
      <w:r>
        <w:rPr>
          <w:rtl/>
        </w:rPr>
        <w:t>דפסול</w:t>
      </w:r>
      <w:proofErr w:type="spellEnd"/>
      <w:r>
        <w:rPr>
          <w:rtl/>
        </w:rPr>
        <w:t xml:space="preserve"> בלא עדים טעמא </w:t>
      </w:r>
      <w:proofErr w:type="spellStart"/>
      <w:r>
        <w:rPr>
          <w:rtl/>
        </w:rPr>
        <w:t>אחרינא</w:t>
      </w:r>
      <w:proofErr w:type="spellEnd"/>
      <w:r>
        <w:rPr>
          <w:rtl/>
        </w:rPr>
        <w:t xml:space="preserve"> איכא במילתא. </w:t>
      </w:r>
      <w:proofErr w:type="spellStart"/>
      <w:r>
        <w:rPr>
          <w:rtl/>
        </w:rPr>
        <w:t>דהתוס</w:t>
      </w:r>
      <w:proofErr w:type="spellEnd"/>
      <w:r>
        <w:rPr>
          <w:rtl/>
        </w:rPr>
        <w:t xml:space="preserve">' גיטין (י"א) [י' ע"ב] ד"ה </w:t>
      </w:r>
      <w:proofErr w:type="spellStart"/>
      <w:r>
        <w:rPr>
          <w:rtl/>
        </w:rPr>
        <w:t>חספא</w:t>
      </w:r>
      <w:proofErr w:type="spellEnd"/>
      <w:r>
        <w:rPr>
          <w:rtl/>
        </w:rPr>
        <w:t xml:space="preserve">, וכפי מה שפירש דבריהם באורים ותומים סימן ס"ח </w:t>
      </w:r>
      <w:proofErr w:type="spellStart"/>
      <w:r>
        <w:rPr>
          <w:rtl/>
        </w:rPr>
        <w:t>סק"ח</w:t>
      </w:r>
      <w:proofErr w:type="spellEnd"/>
      <w:r>
        <w:rPr>
          <w:rtl/>
        </w:rPr>
        <w:t xml:space="preserve"> עיין שם, </w:t>
      </w:r>
      <w:proofErr w:type="spellStart"/>
      <w:r>
        <w:rPr>
          <w:rtl/>
        </w:rPr>
        <w:t>דאפילו</w:t>
      </w:r>
      <w:proofErr w:type="spellEnd"/>
      <w:r>
        <w:rPr>
          <w:rtl/>
        </w:rPr>
        <w:t xml:space="preserve"> בממון בשטר קנין, אם כתב שדי מכורה לך ואין שם לא עדי חתימה ולא עדי מסירה ולא כתב ידו, אף שהנותן מודה שמסרו לידו, דלאו כלום הוא, אף </w:t>
      </w:r>
      <w:proofErr w:type="spellStart"/>
      <w:r>
        <w:rPr>
          <w:rtl/>
        </w:rPr>
        <w:t>דבממון</w:t>
      </w:r>
      <w:proofErr w:type="spellEnd"/>
      <w:r>
        <w:rPr>
          <w:rtl/>
        </w:rPr>
        <w:t xml:space="preserve"> מהני הודאת בעל דין, לא קני בשטר זה שאין לו דין שטר כלל, דאין חשוב שטר רק כשיש ראיה ממנו. ומשום הכי בגט נמי, אין הגט גט </w:t>
      </w:r>
      <w:proofErr w:type="spellStart"/>
      <w:r>
        <w:rPr>
          <w:rtl/>
        </w:rPr>
        <w:t>בדליכא</w:t>
      </w:r>
      <w:proofErr w:type="spellEnd"/>
      <w:r>
        <w:rPr>
          <w:rtl/>
        </w:rPr>
        <w:t xml:space="preserve"> עליו לא עדי חתימה ולא עדי מסירה ולא כתב ידו, </w:t>
      </w:r>
      <w:proofErr w:type="spellStart"/>
      <w:r>
        <w:rPr>
          <w:rtl/>
        </w:rPr>
        <w:t>דהא</w:t>
      </w:r>
      <w:proofErr w:type="spellEnd"/>
      <w:r>
        <w:rPr>
          <w:rtl/>
        </w:rPr>
        <w:t xml:space="preserve"> תנן [</w:t>
      </w:r>
      <w:proofErr w:type="spellStart"/>
      <w:r>
        <w:rPr>
          <w:rtl/>
        </w:rPr>
        <w:t>קדושין</w:t>
      </w:r>
      <w:proofErr w:type="spellEnd"/>
      <w:r>
        <w:rPr>
          <w:rtl/>
        </w:rPr>
        <w:t xml:space="preserve"> ב' ע"א] </w:t>
      </w:r>
      <w:proofErr w:type="spellStart"/>
      <w:r>
        <w:rPr>
          <w:rtl/>
        </w:rPr>
        <w:t>דאשה</w:t>
      </w:r>
      <w:proofErr w:type="spellEnd"/>
      <w:r>
        <w:rPr>
          <w:rtl/>
        </w:rPr>
        <w:t xml:space="preserve"> קונה עצמה בשטר, והאי לאו </w:t>
      </w:r>
      <w:proofErr w:type="spellStart"/>
      <w:r>
        <w:rPr>
          <w:rtl/>
        </w:rPr>
        <w:t>שטרא</w:t>
      </w:r>
      <w:proofErr w:type="spellEnd"/>
      <w:r>
        <w:rPr>
          <w:rtl/>
        </w:rPr>
        <w:t xml:space="preserve"> הוא.</w:t>
      </w:r>
    </w:p>
    <w:p w14:paraId="79B0FC5B" w14:textId="15CE2B5E" w:rsidR="00EF064D" w:rsidRDefault="00EF064D" w:rsidP="00400A2E">
      <w:pPr>
        <w:jc w:val="both"/>
        <w:rPr>
          <w:rtl/>
        </w:rPr>
      </w:pPr>
    </w:p>
    <w:p w14:paraId="75377947" w14:textId="77777777" w:rsidR="00EF064D" w:rsidRPr="009061B3" w:rsidRDefault="00EF064D" w:rsidP="00EF064D">
      <w:pPr>
        <w:jc w:val="both"/>
        <w:rPr>
          <w:u w:val="single"/>
          <w:rtl/>
        </w:rPr>
      </w:pPr>
      <w:bookmarkStart w:id="0" w:name="_GoBack"/>
      <w:r w:rsidRPr="009061B3">
        <w:rPr>
          <w:u w:val="single"/>
          <w:rtl/>
        </w:rPr>
        <w:t>שיעורי הרב (</w:t>
      </w:r>
      <w:proofErr w:type="spellStart"/>
      <w:r w:rsidRPr="009061B3">
        <w:rPr>
          <w:u w:val="single"/>
          <w:rtl/>
        </w:rPr>
        <w:t>סולובייצ'יק</w:t>
      </w:r>
      <w:proofErr w:type="spellEnd"/>
      <w:r w:rsidRPr="009061B3">
        <w:rPr>
          <w:u w:val="single"/>
          <w:rtl/>
        </w:rPr>
        <w:t>) מסכת גיטין דף ג עמוד ב</w:t>
      </w:r>
    </w:p>
    <w:bookmarkEnd w:id="0"/>
    <w:p w14:paraId="6C348164" w14:textId="77777777" w:rsidR="00EF064D" w:rsidRDefault="00EF064D" w:rsidP="00EF064D">
      <w:pPr>
        <w:jc w:val="both"/>
        <w:rPr>
          <w:rtl/>
        </w:rPr>
      </w:pPr>
      <w:r>
        <w:rPr>
          <w:rtl/>
        </w:rPr>
        <w:t xml:space="preserve">ג. בגדר שטר </w:t>
      </w:r>
      <w:proofErr w:type="spellStart"/>
      <w:r>
        <w:rPr>
          <w:rtl/>
        </w:rPr>
        <w:t>הלואה</w:t>
      </w:r>
      <w:proofErr w:type="spellEnd"/>
    </w:p>
    <w:p w14:paraId="3554C90C" w14:textId="77777777" w:rsidR="00EF064D" w:rsidRDefault="00EF064D" w:rsidP="00EF064D">
      <w:pPr>
        <w:jc w:val="both"/>
        <w:rPr>
          <w:rtl/>
        </w:rPr>
      </w:pPr>
      <w:r>
        <w:rPr>
          <w:rtl/>
        </w:rPr>
        <w:t xml:space="preserve">איתא בגמרא, רבי אלעזר אומר אף על פי שאין עליו עדים אלא שנתנו לה בפני עדים כשר וגובה מנכסים משועבדים. ופירש רש"י (ד"ה וגובה), "גובה כתובתה בגט זה מנכסים משועבדים </w:t>
      </w:r>
      <w:proofErr w:type="spellStart"/>
      <w:r>
        <w:rPr>
          <w:rtl/>
        </w:rPr>
        <w:t>דתנן</w:t>
      </w:r>
      <w:proofErr w:type="spellEnd"/>
      <w:r>
        <w:rPr>
          <w:rtl/>
        </w:rPr>
        <w:t xml:space="preserve"> בכתובות הוציאה גט ואין עמו כתובה גובה כתובתה לישנא </w:t>
      </w:r>
      <w:proofErr w:type="spellStart"/>
      <w:r>
        <w:rPr>
          <w:rtl/>
        </w:rPr>
        <w:t>אחרינא</w:t>
      </w:r>
      <w:proofErr w:type="spellEnd"/>
      <w:r>
        <w:rPr>
          <w:rtl/>
        </w:rPr>
        <w:t xml:space="preserve"> גובה מנכסים משועבדים אם שטר </w:t>
      </w:r>
      <w:proofErr w:type="spellStart"/>
      <w:r>
        <w:rPr>
          <w:rtl/>
        </w:rPr>
        <w:t>מלוה</w:t>
      </w:r>
      <w:proofErr w:type="spellEnd"/>
      <w:r>
        <w:rPr>
          <w:rtl/>
        </w:rPr>
        <w:t xml:space="preserve"> הוא גובה מנכסים משועבדים".</w:t>
      </w:r>
    </w:p>
    <w:p w14:paraId="10B1A49C" w14:textId="77777777" w:rsidR="00EF064D" w:rsidRDefault="00EF064D" w:rsidP="00EF064D">
      <w:pPr>
        <w:jc w:val="both"/>
        <w:rPr>
          <w:rtl/>
        </w:rPr>
      </w:pPr>
      <w:r>
        <w:rPr>
          <w:rtl/>
        </w:rPr>
        <w:t xml:space="preserve">הרי שללשון השני ברש"י הגמרא </w:t>
      </w:r>
      <w:proofErr w:type="spellStart"/>
      <w:r>
        <w:rPr>
          <w:rtl/>
        </w:rPr>
        <w:t>מיירי</w:t>
      </w:r>
      <w:proofErr w:type="spellEnd"/>
      <w:r>
        <w:rPr>
          <w:rtl/>
        </w:rPr>
        <w:t xml:space="preserve"> בשטר חוב, והגמרא אומרת </w:t>
      </w:r>
      <w:proofErr w:type="spellStart"/>
      <w:r>
        <w:rPr>
          <w:rtl/>
        </w:rPr>
        <w:t>שגובין</w:t>
      </w:r>
      <w:proofErr w:type="spellEnd"/>
      <w:r>
        <w:rPr>
          <w:rtl/>
        </w:rPr>
        <w:t xml:space="preserve"> מנכסים משועבדים בשטר חוב על ידי עדי מסירה, וא"כ ללשון זה עדי מסירה כרתי בשטר חוב. והלשון הראשון סובר שהגמרא לא </w:t>
      </w:r>
      <w:proofErr w:type="spellStart"/>
      <w:r>
        <w:rPr>
          <w:rtl/>
        </w:rPr>
        <w:t>מיירי</w:t>
      </w:r>
      <w:proofErr w:type="spellEnd"/>
      <w:r>
        <w:rPr>
          <w:rtl/>
        </w:rPr>
        <w:t xml:space="preserve"> בשטר חוב אלא בגט. ונראה, שלשון זה חולק על הלשון השני וסובר שאין אומרים עדי מסירה כרתי בשטר חוב. וביאור שורש החילוק בין שני הלשונות נראה, שהלשון הראשון סובר ששטר חוב הוא שטר ראיה, ובשטר ראיה אין אומרים עדי מסירה כרתי (כמ"ש התוספות לקמן </w:t>
      </w:r>
      <w:proofErr w:type="spellStart"/>
      <w:r>
        <w:rPr>
          <w:rtl/>
        </w:rPr>
        <w:t>כב</w:t>
      </w:r>
      <w:proofErr w:type="spellEnd"/>
      <w:r>
        <w:rPr>
          <w:rtl/>
        </w:rPr>
        <w:t xml:space="preserve">: ד"ה אבל בשטרות לא), והלשון השני סובר ששטר חוב הוא שטר קנין שקונים בו שעבוד נכסים. ששעבוד אינו רק זכות שזוכה בה </w:t>
      </w:r>
      <w:proofErr w:type="spellStart"/>
      <w:r>
        <w:rPr>
          <w:rtl/>
        </w:rPr>
        <w:t>המלוה</w:t>
      </w:r>
      <w:proofErr w:type="spellEnd"/>
      <w:r>
        <w:rPr>
          <w:rtl/>
        </w:rPr>
        <w:t xml:space="preserve"> ממילא מחמת החוב, אלא יסודו שבשעבוד יש מקצת קנין בנכסי </w:t>
      </w:r>
      <w:proofErr w:type="spellStart"/>
      <w:r>
        <w:rPr>
          <w:rtl/>
        </w:rPr>
        <w:t>הלוה</w:t>
      </w:r>
      <w:proofErr w:type="spellEnd"/>
      <w:r>
        <w:rPr>
          <w:rtl/>
        </w:rPr>
        <w:t xml:space="preserve"> לגביית החוב, ואשר על כן בעינן מעשה קנין לקנות את שעבוד הנכסים. ולזה מהני שטר חוב להיות שטר קנין לקנות את השעבודים. וכיון ששטר קנין הוא אמר בו ר"א עדי מסירה כרתי.</w:t>
      </w:r>
    </w:p>
    <w:p w14:paraId="0A04A095" w14:textId="77777777" w:rsidR="00EF064D" w:rsidRDefault="00EF064D" w:rsidP="00EF064D">
      <w:pPr>
        <w:jc w:val="both"/>
        <w:rPr>
          <w:rtl/>
        </w:rPr>
      </w:pPr>
      <w:r>
        <w:rPr>
          <w:rtl/>
        </w:rPr>
        <w:t xml:space="preserve">ומעתה יש לתלות במחלוקת הנ"ל אם שטר חוב הוא שטר ראיה או שטר קנין, מה שנחלקו הרמב"ם </w:t>
      </w:r>
      <w:proofErr w:type="spellStart"/>
      <w:r>
        <w:rPr>
          <w:rtl/>
        </w:rPr>
        <w:t>והרשב"א</w:t>
      </w:r>
      <w:proofErr w:type="spellEnd"/>
      <w:r>
        <w:rPr>
          <w:rtl/>
        </w:rPr>
        <w:t xml:space="preserve"> אם למ"ד </w:t>
      </w:r>
      <w:proofErr w:type="spellStart"/>
      <w:r>
        <w:rPr>
          <w:rtl/>
        </w:rPr>
        <w:t>שעבודא</w:t>
      </w:r>
      <w:proofErr w:type="spellEnd"/>
      <w:r>
        <w:rPr>
          <w:rtl/>
        </w:rPr>
        <w:t xml:space="preserve"> דאורייתא </w:t>
      </w:r>
      <w:proofErr w:type="spellStart"/>
      <w:r>
        <w:rPr>
          <w:rtl/>
        </w:rPr>
        <w:t>מטלטלין</w:t>
      </w:r>
      <w:proofErr w:type="spellEnd"/>
      <w:r>
        <w:rPr>
          <w:rtl/>
        </w:rPr>
        <w:t xml:space="preserve"> משתעבדים מדאורייתא. שהרמב"ם פסק (</w:t>
      </w:r>
      <w:proofErr w:type="spellStart"/>
      <w:r>
        <w:rPr>
          <w:rtl/>
        </w:rPr>
        <w:t>פי"א</w:t>
      </w:r>
      <w:proofErr w:type="spellEnd"/>
      <w:r>
        <w:rPr>
          <w:rtl/>
        </w:rPr>
        <w:t xml:space="preserve"> </w:t>
      </w:r>
      <w:proofErr w:type="spellStart"/>
      <w:r>
        <w:rPr>
          <w:rtl/>
        </w:rPr>
        <w:t>ממלוה</w:t>
      </w:r>
      <w:proofErr w:type="spellEnd"/>
      <w:r>
        <w:rPr>
          <w:rtl/>
        </w:rPr>
        <w:t xml:space="preserve"> </w:t>
      </w:r>
      <w:proofErr w:type="spellStart"/>
      <w:r>
        <w:rPr>
          <w:rtl/>
        </w:rPr>
        <w:t>ה"ד</w:t>
      </w:r>
      <w:proofErr w:type="spellEnd"/>
      <w:r>
        <w:rPr>
          <w:rtl/>
        </w:rPr>
        <w:t xml:space="preserve">) </w:t>
      </w:r>
      <w:proofErr w:type="spellStart"/>
      <w:r>
        <w:rPr>
          <w:rtl/>
        </w:rPr>
        <w:t>ששעבודא</w:t>
      </w:r>
      <w:proofErr w:type="spellEnd"/>
      <w:r>
        <w:rPr>
          <w:rtl/>
        </w:rPr>
        <w:t xml:space="preserve"> דאורייתא ומ"מ כתב (שם </w:t>
      </w:r>
      <w:proofErr w:type="spellStart"/>
      <w:r>
        <w:rPr>
          <w:rtl/>
        </w:rPr>
        <w:t>ה"ז</w:t>
      </w:r>
      <w:proofErr w:type="spellEnd"/>
      <w:r>
        <w:rPr>
          <w:rtl/>
        </w:rPr>
        <w:t xml:space="preserve">) </w:t>
      </w:r>
      <w:proofErr w:type="spellStart"/>
      <w:r>
        <w:rPr>
          <w:rtl/>
        </w:rPr>
        <w:t>שמטלטלין</w:t>
      </w:r>
      <w:proofErr w:type="spellEnd"/>
      <w:r>
        <w:rPr>
          <w:rtl/>
        </w:rPr>
        <w:t xml:space="preserve"> אינם משתעבדים מדאורייתא, </w:t>
      </w:r>
      <w:proofErr w:type="spellStart"/>
      <w:r>
        <w:rPr>
          <w:rtl/>
        </w:rPr>
        <w:t>והרשב"א</w:t>
      </w:r>
      <w:proofErr w:type="spellEnd"/>
      <w:r>
        <w:rPr>
          <w:rtl/>
        </w:rPr>
        <w:t xml:space="preserve"> (</w:t>
      </w:r>
      <w:proofErr w:type="spellStart"/>
      <w:r>
        <w:rPr>
          <w:rtl/>
        </w:rPr>
        <w:t>ב"ק</w:t>
      </w:r>
      <w:proofErr w:type="spellEnd"/>
      <w:r>
        <w:rPr>
          <w:rtl/>
        </w:rPr>
        <w:t xml:space="preserve"> יד: ד"ה ובשם ר"ת) כתב שלמ"ד </w:t>
      </w:r>
      <w:proofErr w:type="spellStart"/>
      <w:r>
        <w:rPr>
          <w:rtl/>
        </w:rPr>
        <w:t>שעבודא</w:t>
      </w:r>
      <w:proofErr w:type="spellEnd"/>
      <w:r>
        <w:rPr>
          <w:rtl/>
        </w:rPr>
        <w:t xml:space="preserve"> דאורייתא </w:t>
      </w:r>
      <w:proofErr w:type="spellStart"/>
      <w:r>
        <w:rPr>
          <w:rtl/>
        </w:rPr>
        <w:t>גובין</w:t>
      </w:r>
      <w:proofErr w:type="spellEnd"/>
      <w:r>
        <w:rPr>
          <w:rtl/>
        </w:rPr>
        <w:t xml:space="preserve"> גם </w:t>
      </w:r>
      <w:proofErr w:type="spellStart"/>
      <w:r>
        <w:rPr>
          <w:rtl/>
        </w:rPr>
        <w:t>ממטלטלין</w:t>
      </w:r>
      <w:proofErr w:type="spellEnd"/>
      <w:r>
        <w:rPr>
          <w:rtl/>
        </w:rPr>
        <w:t xml:space="preserve"> דבר תורה, </w:t>
      </w:r>
      <w:proofErr w:type="spellStart"/>
      <w:r>
        <w:rPr>
          <w:rtl/>
        </w:rPr>
        <w:t>דמנא</w:t>
      </w:r>
      <w:proofErr w:type="spellEnd"/>
      <w:r>
        <w:rPr>
          <w:rtl/>
        </w:rPr>
        <w:t xml:space="preserve"> תיתי דלא.</w:t>
      </w:r>
    </w:p>
    <w:p w14:paraId="6E913889" w14:textId="77777777" w:rsidR="00EF064D" w:rsidRDefault="00EF064D" w:rsidP="00EF064D">
      <w:pPr>
        <w:jc w:val="both"/>
        <w:rPr>
          <w:rtl/>
        </w:rPr>
      </w:pPr>
      <w:r>
        <w:rPr>
          <w:rtl/>
        </w:rPr>
        <w:t xml:space="preserve">ואשר נראה שהרמב"ם סובר ששטר חוב הוא שטר קנין כלשון השני ברש"י. וכן יש להוכיח </w:t>
      </w:r>
      <w:proofErr w:type="spellStart"/>
      <w:r>
        <w:rPr>
          <w:rtl/>
        </w:rPr>
        <w:t>ממ"ש</w:t>
      </w:r>
      <w:proofErr w:type="spellEnd"/>
      <w:r>
        <w:rPr>
          <w:rtl/>
        </w:rPr>
        <w:t xml:space="preserve"> </w:t>
      </w:r>
      <w:proofErr w:type="spellStart"/>
      <w:r>
        <w:rPr>
          <w:rtl/>
        </w:rPr>
        <w:t>בפי"א</w:t>
      </w:r>
      <w:proofErr w:type="spellEnd"/>
      <w:r>
        <w:rPr>
          <w:rtl/>
        </w:rPr>
        <w:t xml:space="preserve"> </w:t>
      </w:r>
      <w:proofErr w:type="spellStart"/>
      <w:r>
        <w:rPr>
          <w:rtl/>
        </w:rPr>
        <w:t>ה"ב</w:t>
      </w:r>
      <w:proofErr w:type="spellEnd"/>
      <w:r>
        <w:rPr>
          <w:rtl/>
        </w:rPr>
        <w:t xml:space="preserve"> </w:t>
      </w:r>
      <w:proofErr w:type="spellStart"/>
      <w:r>
        <w:rPr>
          <w:rtl/>
        </w:rPr>
        <w:t>ממלוה</w:t>
      </w:r>
      <w:proofErr w:type="spellEnd"/>
      <w:r>
        <w:rPr>
          <w:rtl/>
        </w:rPr>
        <w:t xml:space="preserve"> </w:t>
      </w:r>
      <w:proofErr w:type="spellStart"/>
      <w:r>
        <w:rPr>
          <w:rtl/>
        </w:rPr>
        <w:t>ולוה</w:t>
      </w:r>
      <w:proofErr w:type="spellEnd"/>
      <w:r>
        <w:rPr>
          <w:rtl/>
        </w:rPr>
        <w:t xml:space="preserve">, "וכן אם כתב שטר אף על פי שאין בו עדים ונתנו </w:t>
      </w:r>
      <w:proofErr w:type="spellStart"/>
      <w:r>
        <w:rPr>
          <w:rtl/>
        </w:rPr>
        <w:t>למלוה</w:t>
      </w:r>
      <w:proofErr w:type="spellEnd"/>
      <w:r>
        <w:rPr>
          <w:rtl/>
        </w:rPr>
        <w:t xml:space="preserve"> בפני עדים הרי זו </w:t>
      </w:r>
      <w:proofErr w:type="spellStart"/>
      <w:r>
        <w:rPr>
          <w:rtl/>
        </w:rPr>
        <w:t>מלוה</w:t>
      </w:r>
      <w:proofErr w:type="spellEnd"/>
      <w:r>
        <w:rPr>
          <w:rtl/>
        </w:rPr>
        <w:t xml:space="preserve"> בשטר והוא שיהיה כתב שאינו יכול </w:t>
      </w:r>
      <w:proofErr w:type="spellStart"/>
      <w:r>
        <w:rPr>
          <w:rtl/>
        </w:rPr>
        <w:t>להזדייף</w:t>
      </w:r>
      <w:proofErr w:type="spellEnd"/>
      <w:r>
        <w:rPr>
          <w:rtl/>
        </w:rPr>
        <w:t xml:space="preserve"> ויקראו אותו העדים שנמסר בפניהם", הרי שהרמב"ם אומר ששטר חוב שאין עליו עדים שנמסר לפני עדים הוי שטר, דהיינו שעדי מסירה כרתי בשטר חוב. וע"כ ששטר חוב הוא שטר קנין ולא שטר ראיה, שהרי בשטר ראיה לא אמר ר"א עדי מסירה כרתי.</w:t>
      </w:r>
    </w:p>
    <w:p w14:paraId="5432D9C0" w14:textId="77777777" w:rsidR="00EF064D" w:rsidRDefault="00EF064D" w:rsidP="00EF064D">
      <w:pPr>
        <w:jc w:val="both"/>
        <w:rPr>
          <w:rtl/>
        </w:rPr>
      </w:pPr>
      <w:r>
        <w:rPr>
          <w:rtl/>
        </w:rPr>
        <w:t xml:space="preserve">והנה הא </w:t>
      </w:r>
      <w:proofErr w:type="spellStart"/>
      <w:r>
        <w:rPr>
          <w:rtl/>
        </w:rPr>
        <w:t>דבעינן</w:t>
      </w:r>
      <w:proofErr w:type="spellEnd"/>
      <w:r>
        <w:rPr>
          <w:rtl/>
        </w:rPr>
        <w:t xml:space="preserve"> שטר כדי לקנות שעבודים הוא מדרבנן, </w:t>
      </w:r>
      <w:proofErr w:type="spellStart"/>
      <w:r>
        <w:rPr>
          <w:rtl/>
        </w:rPr>
        <w:t>דמדאורייתא</w:t>
      </w:r>
      <w:proofErr w:type="spellEnd"/>
      <w:r>
        <w:rPr>
          <w:rtl/>
        </w:rPr>
        <w:t xml:space="preserve"> (לפסק הרמב"ם </w:t>
      </w:r>
      <w:proofErr w:type="spellStart"/>
      <w:r>
        <w:rPr>
          <w:rtl/>
        </w:rPr>
        <w:t>דשעבודא</w:t>
      </w:r>
      <w:proofErr w:type="spellEnd"/>
      <w:r>
        <w:rPr>
          <w:rtl/>
        </w:rPr>
        <w:t xml:space="preserve"> דאורייתא) אחד </w:t>
      </w:r>
      <w:proofErr w:type="spellStart"/>
      <w:r>
        <w:rPr>
          <w:rtl/>
        </w:rPr>
        <w:t>מלוה</w:t>
      </w:r>
      <w:proofErr w:type="spellEnd"/>
      <w:r>
        <w:rPr>
          <w:rtl/>
        </w:rPr>
        <w:t xml:space="preserve"> בשטר ואחד </w:t>
      </w:r>
      <w:proofErr w:type="spellStart"/>
      <w:r>
        <w:rPr>
          <w:rtl/>
        </w:rPr>
        <w:t>מלוה</w:t>
      </w:r>
      <w:proofErr w:type="spellEnd"/>
      <w:r>
        <w:rPr>
          <w:rtl/>
        </w:rPr>
        <w:t xml:space="preserve"> ע"פ גובה מנכסים משועבדים, אלא שחכמים תיקנו משום </w:t>
      </w:r>
      <w:proofErr w:type="spellStart"/>
      <w:r>
        <w:rPr>
          <w:rtl/>
        </w:rPr>
        <w:t>פסידא</w:t>
      </w:r>
      <w:proofErr w:type="spellEnd"/>
      <w:r>
        <w:rPr>
          <w:rtl/>
        </w:rPr>
        <w:t xml:space="preserve"> </w:t>
      </w:r>
      <w:proofErr w:type="spellStart"/>
      <w:r>
        <w:rPr>
          <w:rtl/>
        </w:rPr>
        <w:t>דלקוחות</w:t>
      </w:r>
      <w:proofErr w:type="spellEnd"/>
      <w:r>
        <w:rPr>
          <w:rtl/>
        </w:rPr>
        <w:t xml:space="preserve"> </w:t>
      </w:r>
      <w:proofErr w:type="spellStart"/>
      <w:r>
        <w:rPr>
          <w:rtl/>
        </w:rPr>
        <w:t>שמלוה</w:t>
      </w:r>
      <w:proofErr w:type="spellEnd"/>
      <w:r>
        <w:rPr>
          <w:rtl/>
        </w:rPr>
        <w:t xml:space="preserve"> על פה אינו גובה אלא מבני חורין (בבא </w:t>
      </w:r>
      <w:proofErr w:type="spellStart"/>
      <w:r>
        <w:rPr>
          <w:rtl/>
        </w:rPr>
        <w:t>בתרא</w:t>
      </w:r>
      <w:proofErr w:type="spellEnd"/>
      <w:r>
        <w:rPr>
          <w:rtl/>
        </w:rPr>
        <w:t xml:space="preserve"> </w:t>
      </w:r>
      <w:proofErr w:type="spellStart"/>
      <w:r>
        <w:rPr>
          <w:rtl/>
        </w:rPr>
        <w:t>קעה</w:t>
      </w:r>
      <w:proofErr w:type="spellEnd"/>
      <w:r>
        <w:rPr>
          <w:rtl/>
        </w:rPr>
        <w:t xml:space="preserve"> ב). אולם מאחר וכלל נקוט בידינו שחכמים קבעו את גדרי דיניהם ותקנותיהם על פי יסודי דיני התורה, יש להוכיח ממה שמדרבנן נכסים משתעבדים רק על ידי קנין שטר </w:t>
      </w:r>
      <w:proofErr w:type="spellStart"/>
      <w:r>
        <w:rPr>
          <w:rtl/>
        </w:rPr>
        <w:t>דשעבוד</w:t>
      </w:r>
      <w:proofErr w:type="spellEnd"/>
      <w:r>
        <w:rPr>
          <w:rtl/>
        </w:rPr>
        <w:t xml:space="preserve"> דאורייתא חל על ידי קנין.</w:t>
      </w:r>
    </w:p>
    <w:p w14:paraId="3DD88FDD" w14:textId="77777777" w:rsidR="00EF064D" w:rsidRDefault="00EF064D" w:rsidP="00EF064D">
      <w:pPr>
        <w:jc w:val="both"/>
        <w:rPr>
          <w:rtl/>
        </w:rPr>
      </w:pPr>
      <w:r>
        <w:rPr>
          <w:rtl/>
        </w:rPr>
        <w:t xml:space="preserve">ונראה שמעשה הקנין המחדש שעבודים מדאורייתא הוא קנין כסף על ידי מתן מעות </w:t>
      </w:r>
      <w:proofErr w:type="spellStart"/>
      <w:r>
        <w:rPr>
          <w:rtl/>
        </w:rPr>
        <w:t>ההלואה</w:t>
      </w:r>
      <w:proofErr w:type="spellEnd"/>
      <w:r>
        <w:rPr>
          <w:rtl/>
        </w:rPr>
        <w:t xml:space="preserve">. ואין להקשות איך יכולים המעות שניתנו </w:t>
      </w:r>
      <w:proofErr w:type="spellStart"/>
      <w:r>
        <w:rPr>
          <w:rtl/>
        </w:rPr>
        <w:t>להלואה</w:t>
      </w:r>
      <w:proofErr w:type="spellEnd"/>
      <w:r>
        <w:rPr>
          <w:rtl/>
        </w:rPr>
        <w:t xml:space="preserve"> לשמש גם להטלת שעבוד הגוף על </w:t>
      </w:r>
      <w:proofErr w:type="spellStart"/>
      <w:r>
        <w:rPr>
          <w:rtl/>
        </w:rPr>
        <w:t>הלוה</w:t>
      </w:r>
      <w:proofErr w:type="spellEnd"/>
      <w:r>
        <w:rPr>
          <w:rtl/>
        </w:rPr>
        <w:t xml:space="preserve"> וגם </w:t>
      </w:r>
      <w:proofErr w:type="spellStart"/>
      <w:r>
        <w:rPr>
          <w:rtl/>
        </w:rPr>
        <w:t>לקנין</w:t>
      </w:r>
      <w:proofErr w:type="spellEnd"/>
      <w:r>
        <w:rPr>
          <w:rtl/>
        </w:rPr>
        <w:t xml:space="preserve"> שעבודים. שלאמיתו של דבר זוהי קושיא רק לשיטתו של </w:t>
      </w:r>
      <w:proofErr w:type="spellStart"/>
      <w:r>
        <w:rPr>
          <w:rtl/>
        </w:rPr>
        <w:t>הסמ"ע</w:t>
      </w:r>
      <w:proofErr w:type="spellEnd"/>
      <w:r>
        <w:rPr>
          <w:rtl/>
        </w:rPr>
        <w:t xml:space="preserve"> (</w:t>
      </w:r>
      <w:proofErr w:type="spellStart"/>
      <w:r>
        <w:rPr>
          <w:rtl/>
        </w:rPr>
        <w:t>חו"מ</w:t>
      </w:r>
      <w:proofErr w:type="spellEnd"/>
      <w:r>
        <w:rPr>
          <w:rtl/>
        </w:rPr>
        <w:t xml:space="preserve"> ריש סימן </w:t>
      </w:r>
      <w:proofErr w:type="spellStart"/>
      <w:r>
        <w:rPr>
          <w:rtl/>
        </w:rPr>
        <w:t>קצ</w:t>
      </w:r>
      <w:proofErr w:type="spellEnd"/>
      <w:r>
        <w:rPr>
          <w:rtl/>
        </w:rPr>
        <w:t xml:space="preserve">) שכסף קנין קרקע הוא כסף </w:t>
      </w:r>
      <w:proofErr w:type="spellStart"/>
      <w:r>
        <w:rPr>
          <w:rtl/>
        </w:rPr>
        <w:t>פרעון</w:t>
      </w:r>
      <w:proofErr w:type="spellEnd"/>
      <w:r>
        <w:rPr>
          <w:rtl/>
        </w:rPr>
        <w:t xml:space="preserve">, </w:t>
      </w:r>
      <w:proofErr w:type="spellStart"/>
      <w:r>
        <w:rPr>
          <w:rtl/>
        </w:rPr>
        <w:t>דא"כ</w:t>
      </w:r>
      <w:proofErr w:type="spellEnd"/>
      <w:r>
        <w:rPr>
          <w:rtl/>
        </w:rPr>
        <w:t xml:space="preserve"> א"א לכסף </w:t>
      </w:r>
      <w:proofErr w:type="spellStart"/>
      <w:r>
        <w:rPr>
          <w:rtl/>
        </w:rPr>
        <w:t>ההלואה</w:t>
      </w:r>
      <w:proofErr w:type="spellEnd"/>
      <w:r>
        <w:rPr>
          <w:rtl/>
        </w:rPr>
        <w:t xml:space="preserve"> הבא להטיל שעבוד הגוף על </w:t>
      </w:r>
      <w:proofErr w:type="spellStart"/>
      <w:r>
        <w:rPr>
          <w:rtl/>
        </w:rPr>
        <w:t>הלוה</w:t>
      </w:r>
      <w:proofErr w:type="spellEnd"/>
      <w:r>
        <w:rPr>
          <w:rtl/>
        </w:rPr>
        <w:t xml:space="preserve"> להועיל גם בתורת </w:t>
      </w:r>
      <w:proofErr w:type="spellStart"/>
      <w:r>
        <w:rPr>
          <w:rtl/>
        </w:rPr>
        <w:t>פרעון</w:t>
      </w:r>
      <w:proofErr w:type="spellEnd"/>
      <w:r>
        <w:rPr>
          <w:rtl/>
        </w:rPr>
        <w:t xml:space="preserve"> לקנות שעבודי קרקע. אבל לדעת </w:t>
      </w:r>
      <w:proofErr w:type="spellStart"/>
      <w:r>
        <w:rPr>
          <w:rtl/>
        </w:rPr>
        <w:t>הט"ז</w:t>
      </w:r>
      <w:proofErr w:type="spellEnd"/>
      <w:r>
        <w:rPr>
          <w:rtl/>
        </w:rPr>
        <w:t xml:space="preserve"> והנתיבות (שם) שדחו דברי </w:t>
      </w:r>
      <w:proofErr w:type="spellStart"/>
      <w:r>
        <w:rPr>
          <w:rtl/>
        </w:rPr>
        <w:t>הסמ"ע</w:t>
      </w:r>
      <w:proofErr w:type="spellEnd"/>
      <w:r>
        <w:rPr>
          <w:rtl/>
        </w:rPr>
        <w:t xml:space="preserve"> והוכיחו </w:t>
      </w:r>
      <w:proofErr w:type="spellStart"/>
      <w:r>
        <w:rPr>
          <w:rtl/>
        </w:rPr>
        <w:t>דקנין</w:t>
      </w:r>
      <w:proofErr w:type="spellEnd"/>
      <w:r>
        <w:rPr>
          <w:rtl/>
        </w:rPr>
        <w:t xml:space="preserve"> כסף </w:t>
      </w:r>
      <w:proofErr w:type="spellStart"/>
      <w:r>
        <w:rPr>
          <w:rtl/>
        </w:rPr>
        <w:t>דקרקעות</w:t>
      </w:r>
      <w:proofErr w:type="spellEnd"/>
      <w:r>
        <w:rPr>
          <w:rtl/>
        </w:rPr>
        <w:t xml:space="preserve"> אינו בתורת </w:t>
      </w:r>
      <w:proofErr w:type="spellStart"/>
      <w:r>
        <w:rPr>
          <w:rtl/>
        </w:rPr>
        <w:t>פרעון</w:t>
      </w:r>
      <w:proofErr w:type="spellEnd"/>
      <w:r>
        <w:rPr>
          <w:rtl/>
        </w:rPr>
        <w:t xml:space="preserve"> אלא בתורת מעשה קנין, שפיר יש לומר שאותו מעשה קנין דמתן מעות שמטיל שעבוד הגוף על </w:t>
      </w:r>
      <w:proofErr w:type="spellStart"/>
      <w:r>
        <w:rPr>
          <w:rtl/>
        </w:rPr>
        <w:t>הלוה</w:t>
      </w:r>
      <w:proofErr w:type="spellEnd"/>
      <w:r>
        <w:rPr>
          <w:rtl/>
        </w:rPr>
        <w:t xml:space="preserve"> מועיל גם לקנות שעבודי קרקע. וכיון </w:t>
      </w:r>
      <w:proofErr w:type="spellStart"/>
      <w:r>
        <w:rPr>
          <w:rtl/>
        </w:rPr>
        <w:t>שהקנין</w:t>
      </w:r>
      <w:proofErr w:type="spellEnd"/>
      <w:r>
        <w:rPr>
          <w:rtl/>
        </w:rPr>
        <w:t xml:space="preserve"> המחדש </w:t>
      </w:r>
      <w:proofErr w:type="spellStart"/>
      <w:r>
        <w:rPr>
          <w:rtl/>
        </w:rPr>
        <w:t>שעבודא</w:t>
      </w:r>
      <w:proofErr w:type="spellEnd"/>
      <w:r>
        <w:rPr>
          <w:rtl/>
        </w:rPr>
        <w:t xml:space="preserve"> דאורייתא הוא קנין כסף, לכן אמר הרמב"ם </w:t>
      </w:r>
      <w:proofErr w:type="spellStart"/>
      <w:r>
        <w:rPr>
          <w:rtl/>
        </w:rPr>
        <w:t>שמטלטלין</w:t>
      </w:r>
      <w:proofErr w:type="spellEnd"/>
      <w:r>
        <w:rPr>
          <w:rtl/>
        </w:rPr>
        <w:t xml:space="preserve"> אינם משתעבדים מדאורייתא, </w:t>
      </w:r>
      <w:proofErr w:type="spellStart"/>
      <w:r>
        <w:rPr>
          <w:rtl/>
        </w:rPr>
        <w:t>דהא</w:t>
      </w:r>
      <w:proofErr w:type="spellEnd"/>
      <w:r>
        <w:rPr>
          <w:rtl/>
        </w:rPr>
        <w:t xml:space="preserve"> קנין כסף מהני רק בקרקע ולא </w:t>
      </w:r>
      <w:proofErr w:type="spellStart"/>
      <w:r>
        <w:rPr>
          <w:rtl/>
        </w:rPr>
        <w:t>במטלטלין</w:t>
      </w:r>
      <w:proofErr w:type="spellEnd"/>
      <w:r>
        <w:rPr>
          <w:rtl/>
        </w:rPr>
        <w:t>.</w:t>
      </w:r>
    </w:p>
    <w:p w14:paraId="3813E774" w14:textId="77777777" w:rsidR="00EF064D" w:rsidRDefault="00EF064D" w:rsidP="00EF064D">
      <w:pPr>
        <w:jc w:val="both"/>
        <w:rPr>
          <w:rtl/>
        </w:rPr>
      </w:pPr>
      <w:r>
        <w:rPr>
          <w:rtl/>
        </w:rPr>
        <w:lastRenderedPageBreak/>
        <w:t xml:space="preserve">ואף </w:t>
      </w:r>
      <w:proofErr w:type="spellStart"/>
      <w:r>
        <w:rPr>
          <w:rtl/>
        </w:rPr>
        <w:t>דקיי"ל</w:t>
      </w:r>
      <w:proofErr w:type="spellEnd"/>
      <w:r>
        <w:rPr>
          <w:rtl/>
        </w:rPr>
        <w:t xml:space="preserve"> שדבר תורה מעות קונות (</w:t>
      </w:r>
      <w:proofErr w:type="spellStart"/>
      <w:r>
        <w:rPr>
          <w:rtl/>
        </w:rPr>
        <w:t>ב"מ</w:t>
      </w:r>
      <w:proofErr w:type="spellEnd"/>
      <w:r>
        <w:rPr>
          <w:rtl/>
        </w:rPr>
        <w:t xml:space="preserve"> </w:t>
      </w:r>
      <w:proofErr w:type="spellStart"/>
      <w:r>
        <w:rPr>
          <w:rtl/>
        </w:rPr>
        <w:t>מז</w:t>
      </w:r>
      <w:proofErr w:type="spellEnd"/>
      <w:r>
        <w:rPr>
          <w:rtl/>
        </w:rPr>
        <w:t xml:space="preserve"> ב), יש לחלק בין מעות לכסף. וכן יש להוכיח </w:t>
      </w:r>
      <w:proofErr w:type="spellStart"/>
      <w:r>
        <w:rPr>
          <w:rtl/>
        </w:rPr>
        <w:t>ממ"ש</w:t>
      </w:r>
      <w:proofErr w:type="spellEnd"/>
      <w:r>
        <w:rPr>
          <w:rtl/>
        </w:rPr>
        <w:t xml:space="preserve"> הרמב"ן </w:t>
      </w:r>
      <w:proofErr w:type="spellStart"/>
      <w:r>
        <w:rPr>
          <w:rtl/>
        </w:rPr>
        <w:t>והרשב"א</w:t>
      </w:r>
      <w:proofErr w:type="spellEnd"/>
      <w:r>
        <w:rPr>
          <w:rtl/>
        </w:rPr>
        <w:t xml:space="preserve"> (</w:t>
      </w:r>
      <w:proofErr w:type="spellStart"/>
      <w:r>
        <w:rPr>
          <w:rtl/>
        </w:rPr>
        <w:t>שימ"ק</w:t>
      </w:r>
      <w:proofErr w:type="spellEnd"/>
      <w:r>
        <w:rPr>
          <w:rtl/>
        </w:rPr>
        <w:t xml:space="preserve"> </w:t>
      </w:r>
      <w:proofErr w:type="spellStart"/>
      <w:r>
        <w:rPr>
          <w:rtl/>
        </w:rPr>
        <w:t>ב"מ</w:t>
      </w:r>
      <w:proofErr w:type="spellEnd"/>
      <w:r>
        <w:rPr>
          <w:rtl/>
        </w:rPr>
        <w:t xml:space="preserve"> שם) שרבי יוחנן שאמר מעות קונות דבר תורה </w:t>
      </w:r>
      <w:proofErr w:type="spellStart"/>
      <w:r>
        <w:rPr>
          <w:rtl/>
        </w:rPr>
        <w:t>מסברא</w:t>
      </w:r>
      <w:proofErr w:type="spellEnd"/>
      <w:r>
        <w:rPr>
          <w:rtl/>
        </w:rPr>
        <w:t xml:space="preserve"> </w:t>
      </w:r>
      <w:proofErr w:type="spellStart"/>
      <w:r>
        <w:rPr>
          <w:rtl/>
        </w:rPr>
        <w:t>דנפשיה</w:t>
      </w:r>
      <w:proofErr w:type="spellEnd"/>
      <w:r>
        <w:rPr>
          <w:rtl/>
        </w:rPr>
        <w:t xml:space="preserve"> </w:t>
      </w:r>
      <w:proofErr w:type="spellStart"/>
      <w:r>
        <w:rPr>
          <w:rtl/>
        </w:rPr>
        <w:t>קאמר</w:t>
      </w:r>
      <w:proofErr w:type="spellEnd"/>
      <w:r>
        <w:rPr>
          <w:rtl/>
        </w:rPr>
        <w:t>. וקשה הא בקידושין (</w:t>
      </w:r>
      <w:proofErr w:type="spellStart"/>
      <w:r>
        <w:rPr>
          <w:rtl/>
        </w:rPr>
        <w:t>כו</w:t>
      </w:r>
      <w:proofErr w:type="spellEnd"/>
      <w:r>
        <w:rPr>
          <w:rtl/>
        </w:rPr>
        <w:t xml:space="preserve"> א) </w:t>
      </w:r>
      <w:proofErr w:type="spellStart"/>
      <w:r>
        <w:rPr>
          <w:rtl/>
        </w:rPr>
        <w:t>גמרינן</w:t>
      </w:r>
      <w:proofErr w:type="spellEnd"/>
      <w:r>
        <w:rPr>
          <w:rtl/>
        </w:rPr>
        <w:t xml:space="preserve"> </w:t>
      </w:r>
      <w:proofErr w:type="spellStart"/>
      <w:r>
        <w:rPr>
          <w:rtl/>
        </w:rPr>
        <w:t>דכסף</w:t>
      </w:r>
      <w:proofErr w:type="spellEnd"/>
      <w:r>
        <w:rPr>
          <w:rtl/>
        </w:rPr>
        <w:t xml:space="preserve"> קונה בקרקע מקרא </w:t>
      </w:r>
      <w:proofErr w:type="spellStart"/>
      <w:r>
        <w:rPr>
          <w:rtl/>
        </w:rPr>
        <w:t>דשדות</w:t>
      </w:r>
      <w:proofErr w:type="spellEnd"/>
      <w:r>
        <w:rPr>
          <w:rtl/>
        </w:rPr>
        <w:t xml:space="preserve"> בכסף יקנו, ולא </w:t>
      </w:r>
      <w:proofErr w:type="spellStart"/>
      <w:r>
        <w:rPr>
          <w:rtl/>
        </w:rPr>
        <w:t>מסברא</w:t>
      </w:r>
      <w:proofErr w:type="spellEnd"/>
      <w:r>
        <w:rPr>
          <w:rtl/>
        </w:rPr>
        <w:t xml:space="preserve">. אלא ע"כ </w:t>
      </w:r>
      <w:proofErr w:type="spellStart"/>
      <w:r>
        <w:rPr>
          <w:rtl/>
        </w:rPr>
        <w:t>שקנין</w:t>
      </w:r>
      <w:proofErr w:type="spellEnd"/>
      <w:r>
        <w:rPr>
          <w:rtl/>
        </w:rPr>
        <w:t xml:space="preserve"> מעות </w:t>
      </w:r>
      <w:proofErr w:type="spellStart"/>
      <w:r>
        <w:rPr>
          <w:rtl/>
        </w:rPr>
        <w:t>במטלטלין</w:t>
      </w:r>
      <w:proofErr w:type="spellEnd"/>
      <w:r>
        <w:rPr>
          <w:rtl/>
        </w:rPr>
        <w:t xml:space="preserve"> שונה </w:t>
      </w:r>
      <w:proofErr w:type="spellStart"/>
      <w:r>
        <w:rPr>
          <w:rtl/>
        </w:rPr>
        <w:t>מקנין</w:t>
      </w:r>
      <w:proofErr w:type="spellEnd"/>
      <w:r>
        <w:rPr>
          <w:rtl/>
        </w:rPr>
        <w:t xml:space="preserve"> כסף בקרקע; שמעות, שהם דמי החפץ, קונות בתורת </w:t>
      </w:r>
      <w:proofErr w:type="spellStart"/>
      <w:r>
        <w:rPr>
          <w:rtl/>
        </w:rPr>
        <w:t>פרעון</w:t>
      </w:r>
      <w:proofErr w:type="spellEnd"/>
      <w:r>
        <w:rPr>
          <w:rtl/>
        </w:rPr>
        <w:t xml:space="preserve">, ובזה אמרו הרמב"ן </w:t>
      </w:r>
      <w:proofErr w:type="spellStart"/>
      <w:r>
        <w:rPr>
          <w:rtl/>
        </w:rPr>
        <w:t>והרשב"א</w:t>
      </w:r>
      <w:proofErr w:type="spellEnd"/>
      <w:r>
        <w:rPr>
          <w:rtl/>
        </w:rPr>
        <w:t xml:space="preserve"> </w:t>
      </w:r>
      <w:proofErr w:type="spellStart"/>
      <w:r>
        <w:rPr>
          <w:rtl/>
        </w:rPr>
        <w:t>דסברא</w:t>
      </w:r>
      <w:proofErr w:type="spellEnd"/>
      <w:r>
        <w:rPr>
          <w:rtl/>
        </w:rPr>
        <w:t xml:space="preserve"> הוא </w:t>
      </w:r>
      <w:proofErr w:type="spellStart"/>
      <w:r>
        <w:rPr>
          <w:rtl/>
        </w:rPr>
        <w:t>דמסתברא</w:t>
      </w:r>
      <w:proofErr w:type="spellEnd"/>
      <w:r>
        <w:rPr>
          <w:rtl/>
        </w:rPr>
        <w:t xml:space="preserve"> שהנותן דמי החפץ קנה. ומסתברא ג"כ שנתינת דמי החפץ מהני לקנות בין </w:t>
      </w:r>
      <w:proofErr w:type="spellStart"/>
      <w:r>
        <w:rPr>
          <w:rtl/>
        </w:rPr>
        <w:t>במטלטלין</w:t>
      </w:r>
      <w:proofErr w:type="spellEnd"/>
      <w:r>
        <w:rPr>
          <w:rtl/>
        </w:rPr>
        <w:t xml:space="preserve"> בין בקרקע, ובקרקע יש קנין כסף נוסף, היינו כסף ע"י מעשה קנין שאינו בגדר </w:t>
      </w:r>
      <w:proofErr w:type="spellStart"/>
      <w:r>
        <w:rPr>
          <w:rtl/>
        </w:rPr>
        <w:t>פרעון</w:t>
      </w:r>
      <w:proofErr w:type="spellEnd"/>
      <w:r>
        <w:rPr>
          <w:rtl/>
        </w:rPr>
        <w:t xml:space="preserve"> כמ"ש </w:t>
      </w:r>
      <w:proofErr w:type="spellStart"/>
      <w:r>
        <w:rPr>
          <w:rtl/>
        </w:rPr>
        <w:t>הט"ז</w:t>
      </w:r>
      <w:proofErr w:type="spellEnd"/>
      <w:r>
        <w:rPr>
          <w:rtl/>
        </w:rPr>
        <w:t xml:space="preserve"> והנתיבות, וקנין זה הוא הנלמד מקרא </w:t>
      </w:r>
      <w:proofErr w:type="spellStart"/>
      <w:r>
        <w:rPr>
          <w:rtl/>
        </w:rPr>
        <w:t>דשדות</w:t>
      </w:r>
      <w:proofErr w:type="spellEnd"/>
      <w:r>
        <w:rPr>
          <w:rtl/>
        </w:rPr>
        <w:t xml:space="preserve"> בכסף יקנו.</w:t>
      </w:r>
    </w:p>
    <w:p w14:paraId="6EA322A2" w14:textId="77777777" w:rsidR="00EF064D" w:rsidRDefault="00EF064D" w:rsidP="00EF064D">
      <w:pPr>
        <w:jc w:val="both"/>
        <w:rPr>
          <w:rtl/>
        </w:rPr>
      </w:pPr>
      <w:r>
        <w:rPr>
          <w:rtl/>
        </w:rPr>
        <w:t xml:space="preserve">והנה מעות </w:t>
      </w:r>
      <w:proofErr w:type="spellStart"/>
      <w:r>
        <w:rPr>
          <w:rtl/>
        </w:rPr>
        <w:t>הלואה</w:t>
      </w:r>
      <w:proofErr w:type="spellEnd"/>
      <w:r>
        <w:rPr>
          <w:rtl/>
        </w:rPr>
        <w:t xml:space="preserve"> אינן קונות את השעבודים בתורת מעות אלא בתורת כסף. </w:t>
      </w:r>
      <w:proofErr w:type="spellStart"/>
      <w:r>
        <w:rPr>
          <w:rtl/>
        </w:rPr>
        <w:t>דקנין</w:t>
      </w:r>
      <w:proofErr w:type="spellEnd"/>
      <w:r>
        <w:rPr>
          <w:rtl/>
        </w:rPr>
        <w:t xml:space="preserve"> מעות הוא בתורת </w:t>
      </w:r>
      <w:proofErr w:type="spellStart"/>
      <w:r>
        <w:rPr>
          <w:rtl/>
        </w:rPr>
        <w:t>פרעון</w:t>
      </w:r>
      <w:proofErr w:type="spellEnd"/>
      <w:r>
        <w:rPr>
          <w:rtl/>
        </w:rPr>
        <w:t xml:space="preserve"> כמ"ש, ומעות </w:t>
      </w:r>
      <w:proofErr w:type="spellStart"/>
      <w:r>
        <w:rPr>
          <w:rtl/>
        </w:rPr>
        <w:t>הלואה</w:t>
      </w:r>
      <w:proofErr w:type="spellEnd"/>
      <w:r>
        <w:rPr>
          <w:rtl/>
        </w:rPr>
        <w:t xml:space="preserve"> אינם </w:t>
      </w:r>
      <w:proofErr w:type="spellStart"/>
      <w:r>
        <w:rPr>
          <w:rtl/>
        </w:rPr>
        <w:t>פרעון</w:t>
      </w:r>
      <w:proofErr w:type="spellEnd"/>
      <w:r>
        <w:rPr>
          <w:rtl/>
        </w:rPr>
        <w:t xml:space="preserve"> עבור שעבודים, אלא אדרבה, השעבודים הם </w:t>
      </w:r>
      <w:proofErr w:type="spellStart"/>
      <w:r>
        <w:rPr>
          <w:rtl/>
        </w:rPr>
        <w:t>פרעון</w:t>
      </w:r>
      <w:proofErr w:type="spellEnd"/>
      <w:r>
        <w:rPr>
          <w:rtl/>
        </w:rPr>
        <w:t xml:space="preserve"> עבור </w:t>
      </w:r>
      <w:proofErr w:type="spellStart"/>
      <w:r>
        <w:rPr>
          <w:rtl/>
        </w:rPr>
        <w:t>ההלואה</w:t>
      </w:r>
      <w:proofErr w:type="spellEnd"/>
      <w:r>
        <w:rPr>
          <w:rtl/>
        </w:rPr>
        <w:t xml:space="preserve">. ומאחר שרק על קרקעות שנקנות בכסף חל שעבוד ע"י מעות </w:t>
      </w:r>
      <w:proofErr w:type="spellStart"/>
      <w:r>
        <w:rPr>
          <w:rtl/>
        </w:rPr>
        <w:t>ההלואה</w:t>
      </w:r>
      <w:proofErr w:type="spellEnd"/>
      <w:r>
        <w:rPr>
          <w:rtl/>
        </w:rPr>
        <w:t xml:space="preserve"> ולא </w:t>
      </w:r>
      <w:proofErr w:type="spellStart"/>
      <w:r>
        <w:rPr>
          <w:rtl/>
        </w:rPr>
        <w:t>מטלטלין</w:t>
      </w:r>
      <w:proofErr w:type="spellEnd"/>
      <w:r>
        <w:rPr>
          <w:rtl/>
        </w:rPr>
        <w:t xml:space="preserve">, פסק הרמב"ם </w:t>
      </w:r>
      <w:proofErr w:type="spellStart"/>
      <w:r>
        <w:rPr>
          <w:rtl/>
        </w:rPr>
        <w:t>שמטלטלין</w:t>
      </w:r>
      <w:proofErr w:type="spellEnd"/>
      <w:r>
        <w:rPr>
          <w:rtl/>
        </w:rPr>
        <w:t xml:space="preserve"> אינם משתעבדים מדאורייתא.</w:t>
      </w:r>
    </w:p>
    <w:p w14:paraId="0374845C" w14:textId="77777777" w:rsidR="00EF064D" w:rsidRDefault="00EF064D" w:rsidP="00EF064D">
      <w:pPr>
        <w:jc w:val="both"/>
        <w:rPr>
          <w:rtl/>
        </w:rPr>
      </w:pPr>
      <w:r>
        <w:rPr>
          <w:rtl/>
        </w:rPr>
        <w:t xml:space="preserve">אולם צ"ע, הא </w:t>
      </w:r>
      <w:proofErr w:type="spellStart"/>
      <w:r>
        <w:rPr>
          <w:rtl/>
        </w:rPr>
        <w:t>מטלטלין</w:t>
      </w:r>
      <w:proofErr w:type="spellEnd"/>
      <w:r>
        <w:rPr>
          <w:rtl/>
        </w:rPr>
        <w:t xml:space="preserve"> אינם משתעבדים כלל ושום קנין אינו מועיל לשעבדם. ומעתה, </w:t>
      </w:r>
      <w:proofErr w:type="spellStart"/>
      <w:r>
        <w:rPr>
          <w:rtl/>
        </w:rPr>
        <w:t>בשלמא</w:t>
      </w:r>
      <w:proofErr w:type="spellEnd"/>
      <w:r>
        <w:rPr>
          <w:rtl/>
        </w:rPr>
        <w:t xml:space="preserve"> קנין מעות לא מהני לשעבד </w:t>
      </w:r>
      <w:proofErr w:type="spellStart"/>
      <w:r>
        <w:rPr>
          <w:rtl/>
        </w:rPr>
        <w:t>מטלטלין</w:t>
      </w:r>
      <w:proofErr w:type="spellEnd"/>
      <w:r>
        <w:rPr>
          <w:rtl/>
        </w:rPr>
        <w:t xml:space="preserve"> כמ"ש, אך קשה למה אין </w:t>
      </w:r>
      <w:proofErr w:type="spellStart"/>
      <w:r>
        <w:rPr>
          <w:rtl/>
        </w:rPr>
        <w:t>מטלטלין</w:t>
      </w:r>
      <w:proofErr w:type="spellEnd"/>
      <w:r>
        <w:rPr>
          <w:rtl/>
        </w:rPr>
        <w:t xml:space="preserve"> משתעבדים על ידי </w:t>
      </w:r>
      <w:proofErr w:type="spellStart"/>
      <w:r>
        <w:rPr>
          <w:rtl/>
        </w:rPr>
        <w:t>קנינים</w:t>
      </w:r>
      <w:proofErr w:type="spellEnd"/>
      <w:r>
        <w:rPr>
          <w:rtl/>
        </w:rPr>
        <w:t xml:space="preserve"> המועילים בהם, כמו משיכה והגבהה. והנראה בזה, </w:t>
      </w:r>
      <w:proofErr w:type="spellStart"/>
      <w:r>
        <w:rPr>
          <w:rtl/>
        </w:rPr>
        <w:t>שקנינים</w:t>
      </w:r>
      <w:proofErr w:type="spellEnd"/>
      <w:r>
        <w:rPr>
          <w:rtl/>
        </w:rPr>
        <w:t xml:space="preserve"> אלו הם מעשים בגוף החפץ שמועילים </w:t>
      </w:r>
      <w:proofErr w:type="spellStart"/>
      <w:r>
        <w:rPr>
          <w:rtl/>
        </w:rPr>
        <w:t>לקנין</w:t>
      </w:r>
      <w:proofErr w:type="spellEnd"/>
      <w:r>
        <w:rPr>
          <w:rtl/>
        </w:rPr>
        <w:t xml:space="preserve"> משום הוראת הבעלות במה שהם מכניסים את החפץ לרשות הקונה. ולכן </w:t>
      </w:r>
      <w:proofErr w:type="spellStart"/>
      <w:r>
        <w:rPr>
          <w:rtl/>
        </w:rPr>
        <w:t>קנינים</w:t>
      </w:r>
      <w:proofErr w:type="spellEnd"/>
      <w:r>
        <w:rPr>
          <w:rtl/>
        </w:rPr>
        <w:t xml:space="preserve"> אלו, מועילים רק </w:t>
      </w:r>
      <w:proofErr w:type="spellStart"/>
      <w:r>
        <w:rPr>
          <w:rtl/>
        </w:rPr>
        <w:t>לקנין</w:t>
      </w:r>
      <w:proofErr w:type="spellEnd"/>
      <w:r>
        <w:rPr>
          <w:rtl/>
        </w:rPr>
        <w:t xml:space="preserve"> בעלות על החפץ ואינם שייכים </w:t>
      </w:r>
      <w:proofErr w:type="spellStart"/>
      <w:r>
        <w:rPr>
          <w:rtl/>
        </w:rPr>
        <w:t>לענין</w:t>
      </w:r>
      <w:proofErr w:type="spellEnd"/>
      <w:r>
        <w:rPr>
          <w:rtl/>
        </w:rPr>
        <w:t xml:space="preserve"> קנין שעבודים שאינם קניני בעלות. אבל כסף ושטר מועילים בתורת מעשה קנין ולא בתורת מעשים בגוף החפץ המורים בעלות על החפץ, ולכן מועילים הם לקנות שעבודים.</w:t>
      </w:r>
    </w:p>
    <w:p w14:paraId="2806794B" w14:textId="77777777" w:rsidR="00EF064D" w:rsidRDefault="00EF064D" w:rsidP="00EF064D">
      <w:pPr>
        <w:jc w:val="both"/>
        <w:rPr>
          <w:rtl/>
        </w:rPr>
      </w:pPr>
      <w:r>
        <w:rPr>
          <w:rtl/>
        </w:rPr>
        <w:t xml:space="preserve">ובדברינו יש ליישב את דברי הרמב"ם בפרק ג' </w:t>
      </w:r>
      <w:proofErr w:type="spellStart"/>
      <w:r>
        <w:rPr>
          <w:rtl/>
        </w:rPr>
        <w:t>מערכין</w:t>
      </w:r>
      <w:proofErr w:type="spellEnd"/>
      <w:r>
        <w:rPr>
          <w:rtl/>
        </w:rPr>
        <w:t xml:space="preserve"> </w:t>
      </w:r>
      <w:proofErr w:type="spellStart"/>
      <w:r>
        <w:rPr>
          <w:rtl/>
        </w:rPr>
        <w:t>וחרמין</w:t>
      </w:r>
      <w:proofErr w:type="spellEnd"/>
      <w:r>
        <w:rPr>
          <w:rtl/>
        </w:rPr>
        <w:t xml:space="preserve"> </w:t>
      </w:r>
      <w:proofErr w:type="spellStart"/>
      <w:r>
        <w:rPr>
          <w:rtl/>
        </w:rPr>
        <w:t>הי"א</w:t>
      </w:r>
      <w:proofErr w:type="spellEnd"/>
      <w:r>
        <w:rPr>
          <w:rtl/>
        </w:rPr>
        <w:t xml:space="preserve"> </w:t>
      </w:r>
      <w:proofErr w:type="spellStart"/>
      <w:r>
        <w:rPr>
          <w:rtl/>
        </w:rPr>
        <w:t>דמיירי</w:t>
      </w:r>
      <w:proofErr w:type="spellEnd"/>
      <w:r>
        <w:rPr>
          <w:rtl/>
        </w:rPr>
        <w:t xml:space="preserve"> בעשר סלעים </w:t>
      </w:r>
      <w:proofErr w:type="spellStart"/>
      <w:r>
        <w:rPr>
          <w:rtl/>
        </w:rPr>
        <w:t>שנשתעבדו</w:t>
      </w:r>
      <w:proofErr w:type="spellEnd"/>
      <w:r>
        <w:rPr>
          <w:rtl/>
        </w:rPr>
        <w:t xml:space="preserve"> להקדש. הרי שמזה מוכח </w:t>
      </w:r>
      <w:proofErr w:type="spellStart"/>
      <w:r>
        <w:rPr>
          <w:rtl/>
        </w:rPr>
        <w:t>שמטלטלין</w:t>
      </w:r>
      <w:proofErr w:type="spellEnd"/>
      <w:r>
        <w:rPr>
          <w:rtl/>
        </w:rPr>
        <w:t xml:space="preserve"> משתעבדים להקדש, וקשה מאי שנא הקדש מהדיוט בזה. ולדברינו </w:t>
      </w:r>
      <w:proofErr w:type="spellStart"/>
      <w:r>
        <w:rPr>
          <w:rtl/>
        </w:rPr>
        <w:t>שמטלטלין</w:t>
      </w:r>
      <w:proofErr w:type="spellEnd"/>
      <w:r>
        <w:rPr>
          <w:rtl/>
        </w:rPr>
        <w:t xml:space="preserve"> אין משתעבדים להדיוט משום חסרון במעשה קנין, ניחא, </w:t>
      </w:r>
      <w:proofErr w:type="spellStart"/>
      <w:r>
        <w:rPr>
          <w:rtl/>
        </w:rPr>
        <w:t>דשאני</w:t>
      </w:r>
      <w:proofErr w:type="spellEnd"/>
      <w:r>
        <w:rPr>
          <w:rtl/>
        </w:rPr>
        <w:t xml:space="preserve"> הקדש </w:t>
      </w:r>
      <w:proofErr w:type="spellStart"/>
      <w:r>
        <w:rPr>
          <w:rtl/>
        </w:rPr>
        <w:t>דמהני</w:t>
      </w:r>
      <w:proofErr w:type="spellEnd"/>
      <w:r>
        <w:rPr>
          <w:rtl/>
        </w:rPr>
        <w:t xml:space="preserve"> בו חלות קנין בלי מעשה קנין </w:t>
      </w:r>
      <w:proofErr w:type="spellStart"/>
      <w:r>
        <w:rPr>
          <w:rtl/>
        </w:rPr>
        <w:t>דאמירתו</w:t>
      </w:r>
      <w:proofErr w:type="spellEnd"/>
      <w:r>
        <w:rPr>
          <w:rtl/>
        </w:rPr>
        <w:t xml:space="preserve"> לגבוה כמסירתו להדיוט. ולפיכך </w:t>
      </w:r>
      <w:proofErr w:type="spellStart"/>
      <w:r>
        <w:rPr>
          <w:rtl/>
        </w:rPr>
        <w:t>מטלטלין</w:t>
      </w:r>
      <w:proofErr w:type="spellEnd"/>
      <w:r>
        <w:rPr>
          <w:rtl/>
        </w:rPr>
        <w:t xml:space="preserve"> משתעבדים להקדש גם בלי מעשה קנין.</w:t>
      </w:r>
    </w:p>
    <w:p w14:paraId="1B67EABF" w14:textId="77777777" w:rsidR="00EF064D" w:rsidRDefault="00EF064D" w:rsidP="00EF064D">
      <w:pPr>
        <w:jc w:val="both"/>
        <w:rPr>
          <w:rtl/>
        </w:rPr>
      </w:pPr>
      <w:r>
        <w:rPr>
          <w:rtl/>
        </w:rPr>
        <w:t xml:space="preserve">והנה ביארנו עד כה ששיטת הרמב"ם </w:t>
      </w:r>
      <w:proofErr w:type="spellStart"/>
      <w:r>
        <w:rPr>
          <w:rtl/>
        </w:rPr>
        <w:t>שמטלטלין</w:t>
      </w:r>
      <w:proofErr w:type="spellEnd"/>
      <w:r>
        <w:rPr>
          <w:rtl/>
        </w:rPr>
        <w:t xml:space="preserve"> אינם משתעבדים מדאורייתא תלויה בשיטתו ששטר חוב הוא שטר קנין, </w:t>
      </w:r>
      <w:proofErr w:type="spellStart"/>
      <w:r>
        <w:rPr>
          <w:rtl/>
        </w:rPr>
        <w:t>דמוכח</w:t>
      </w:r>
      <w:proofErr w:type="spellEnd"/>
      <w:r>
        <w:rPr>
          <w:rtl/>
        </w:rPr>
        <w:t xml:space="preserve"> ממה שחכמים הצריכו שטר קנין לחדש שעבודים </w:t>
      </w:r>
      <w:proofErr w:type="spellStart"/>
      <w:r>
        <w:rPr>
          <w:rtl/>
        </w:rPr>
        <w:t>שמדאורייתא</w:t>
      </w:r>
      <w:proofErr w:type="spellEnd"/>
      <w:r>
        <w:rPr>
          <w:rtl/>
        </w:rPr>
        <w:t xml:space="preserve"> שעבודים חלים על ידי קנין. ומעתה נראה, </w:t>
      </w:r>
      <w:proofErr w:type="spellStart"/>
      <w:r>
        <w:rPr>
          <w:rtl/>
        </w:rPr>
        <w:t>שהרשב"א</w:t>
      </w:r>
      <w:proofErr w:type="spellEnd"/>
      <w:r>
        <w:rPr>
          <w:rtl/>
        </w:rPr>
        <w:t xml:space="preserve"> שסובר </w:t>
      </w:r>
      <w:proofErr w:type="spellStart"/>
      <w:r>
        <w:rPr>
          <w:rtl/>
        </w:rPr>
        <w:t>שמטלטלין</w:t>
      </w:r>
      <w:proofErr w:type="spellEnd"/>
      <w:r>
        <w:rPr>
          <w:rtl/>
        </w:rPr>
        <w:t xml:space="preserve"> משתעבדים מדאורייתא, סובר ששטר חוב הוא שטר ראיה. וא"כ </w:t>
      </w:r>
      <w:proofErr w:type="spellStart"/>
      <w:r>
        <w:rPr>
          <w:rtl/>
        </w:rPr>
        <w:t>לדידיה</w:t>
      </w:r>
      <w:proofErr w:type="spellEnd"/>
      <w:r>
        <w:rPr>
          <w:rtl/>
        </w:rPr>
        <w:t xml:space="preserve"> אין הכרח לומר ששעבודים חלים מדאורייתא על ידי מעשה קנין, ושפיר יש לומר שהחוב בעצמותו כולל שעבודים. ואשר על כן אומר </w:t>
      </w:r>
      <w:proofErr w:type="spellStart"/>
      <w:r>
        <w:rPr>
          <w:rtl/>
        </w:rPr>
        <w:t>הרשב"א</w:t>
      </w:r>
      <w:proofErr w:type="spellEnd"/>
      <w:r>
        <w:rPr>
          <w:rtl/>
        </w:rPr>
        <w:t xml:space="preserve"> </w:t>
      </w:r>
      <w:proofErr w:type="spellStart"/>
      <w:r>
        <w:rPr>
          <w:rtl/>
        </w:rPr>
        <w:t>שמטלטלין</w:t>
      </w:r>
      <w:proofErr w:type="spellEnd"/>
      <w:r>
        <w:rPr>
          <w:rtl/>
        </w:rPr>
        <w:t xml:space="preserve"> משתעבדים מדאורייתא, מפני שאין טעם לחלק בשעבודים הכלולים בחוב בין קרקעות </w:t>
      </w:r>
      <w:proofErr w:type="spellStart"/>
      <w:r>
        <w:rPr>
          <w:rtl/>
        </w:rPr>
        <w:t>למטלטלין</w:t>
      </w:r>
      <w:proofErr w:type="spellEnd"/>
      <w:r>
        <w:rPr>
          <w:rtl/>
        </w:rPr>
        <w:t>.</w:t>
      </w:r>
    </w:p>
    <w:p w14:paraId="7CA55336" w14:textId="77777777" w:rsidR="00EF064D" w:rsidRDefault="00EF064D" w:rsidP="00EF064D">
      <w:pPr>
        <w:jc w:val="both"/>
        <w:rPr>
          <w:rtl/>
        </w:rPr>
      </w:pPr>
      <w:r>
        <w:rPr>
          <w:rtl/>
        </w:rPr>
        <w:t xml:space="preserve">היוצא מדברינו, שלרמב"ם תקנת החכמים שינתה את הקנין הגומר את חלות השעבודים; </w:t>
      </w:r>
      <w:proofErr w:type="spellStart"/>
      <w:r>
        <w:rPr>
          <w:rtl/>
        </w:rPr>
        <w:t>שמדאורייתא</w:t>
      </w:r>
      <w:proofErr w:type="spellEnd"/>
      <w:r>
        <w:rPr>
          <w:rtl/>
        </w:rPr>
        <w:t xml:space="preserve"> שעבודים חלים ע"י קנין כסף, ומדרבנן ע"י קנין שטר. </w:t>
      </w:r>
      <w:proofErr w:type="spellStart"/>
      <w:r>
        <w:rPr>
          <w:rtl/>
        </w:rPr>
        <w:t>ולרשב"א</w:t>
      </w:r>
      <w:proofErr w:type="spellEnd"/>
      <w:r>
        <w:rPr>
          <w:rtl/>
        </w:rPr>
        <w:t xml:space="preserve"> ששעבודים כלולים בעצם החוב, נראה שגדר תקנת החכמים הוא, שתיקנו שחלות השעבודים תהיה על תנאי </w:t>
      </w:r>
      <w:proofErr w:type="spellStart"/>
      <w:r>
        <w:rPr>
          <w:rtl/>
        </w:rPr>
        <w:t>שהלוה</w:t>
      </w:r>
      <w:proofErr w:type="spellEnd"/>
      <w:r>
        <w:rPr>
          <w:rtl/>
        </w:rPr>
        <w:t xml:space="preserve"> יכתוב שטר ראיה על </w:t>
      </w:r>
      <w:proofErr w:type="spellStart"/>
      <w:r>
        <w:rPr>
          <w:rtl/>
        </w:rPr>
        <w:t>ההלואה</w:t>
      </w:r>
      <w:proofErr w:type="spellEnd"/>
      <w:r>
        <w:rPr>
          <w:rtl/>
        </w:rPr>
        <w:t xml:space="preserve">. ויוצא </w:t>
      </w:r>
      <w:proofErr w:type="spellStart"/>
      <w:r>
        <w:rPr>
          <w:rtl/>
        </w:rPr>
        <w:t>איפוא</w:t>
      </w:r>
      <w:proofErr w:type="spellEnd"/>
      <w:r>
        <w:rPr>
          <w:rtl/>
        </w:rPr>
        <w:t xml:space="preserve"> </w:t>
      </w:r>
      <w:proofErr w:type="spellStart"/>
      <w:r>
        <w:rPr>
          <w:rtl/>
        </w:rPr>
        <w:t>שלרשב"א</w:t>
      </w:r>
      <w:proofErr w:type="spellEnd"/>
      <w:r>
        <w:rPr>
          <w:rtl/>
        </w:rPr>
        <w:t xml:space="preserve"> תקנת החכמים רק הוסיפה תנאי ולא שינתה את עיקר חלות השעבודים.</w:t>
      </w:r>
    </w:p>
    <w:p w14:paraId="6D7636CD" w14:textId="77777777" w:rsidR="00EF064D" w:rsidRDefault="00EF064D" w:rsidP="00EF064D">
      <w:pPr>
        <w:jc w:val="both"/>
        <w:rPr>
          <w:rtl/>
        </w:rPr>
      </w:pPr>
      <w:r>
        <w:rPr>
          <w:rtl/>
        </w:rPr>
        <w:t xml:space="preserve">והנה לעיל תלינו את הדיון אם שטר חוב הוא שטר ראיה או שטר קנין במחלוקת הרמב"ם </w:t>
      </w:r>
      <w:proofErr w:type="spellStart"/>
      <w:r>
        <w:rPr>
          <w:rtl/>
        </w:rPr>
        <w:t>והרשב"א</w:t>
      </w:r>
      <w:proofErr w:type="spellEnd"/>
      <w:r>
        <w:rPr>
          <w:rtl/>
        </w:rPr>
        <w:t xml:space="preserve"> אם למ"ד </w:t>
      </w:r>
      <w:proofErr w:type="spellStart"/>
      <w:r>
        <w:rPr>
          <w:rtl/>
        </w:rPr>
        <w:t>שעבודא</w:t>
      </w:r>
      <w:proofErr w:type="spellEnd"/>
      <w:r>
        <w:rPr>
          <w:rtl/>
        </w:rPr>
        <w:t xml:space="preserve"> דאורייתא </w:t>
      </w:r>
      <w:proofErr w:type="spellStart"/>
      <w:r>
        <w:rPr>
          <w:rtl/>
        </w:rPr>
        <w:t>מטלטלין</w:t>
      </w:r>
      <w:proofErr w:type="spellEnd"/>
      <w:r>
        <w:rPr>
          <w:rtl/>
        </w:rPr>
        <w:t xml:space="preserve"> משתעבדים דאורייתא, וכל זה הוא למ"ד </w:t>
      </w:r>
      <w:proofErr w:type="spellStart"/>
      <w:r>
        <w:rPr>
          <w:rtl/>
        </w:rPr>
        <w:t>שעבודא</w:t>
      </w:r>
      <w:proofErr w:type="spellEnd"/>
      <w:r>
        <w:rPr>
          <w:rtl/>
        </w:rPr>
        <w:t xml:space="preserve"> דאורייתא. והנה נראה שלמ"ד </w:t>
      </w:r>
      <w:proofErr w:type="spellStart"/>
      <w:r>
        <w:rPr>
          <w:rtl/>
        </w:rPr>
        <w:t>שעבודא</w:t>
      </w:r>
      <w:proofErr w:type="spellEnd"/>
      <w:r>
        <w:rPr>
          <w:rtl/>
        </w:rPr>
        <w:t xml:space="preserve"> לאו דאורייתא צריך לומר ששטר </w:t>
      </w:r>
      <w:proofErr w:type="spellStart"/>
      <w:r>
        <w:rPr>
          <w:rtl/>
        </w:rPr>
        <w:t>הלואה</w:t>
      </w:r>
      <w:proofErr w:type="spellEnd"/>
      <w:r>
        <w:rPr>
          <w:rtl/>
        </w:rPr>
        <w:t xml:space="preserve"> הוא שטר קנין, </w:t>
      </w:r>
      <w:proofErr w:type="spellStart"/>
      <w:r>
        <w:rPr>
          <w:rtl/>
        </w:rPr>
        <w:t>דלדידיה</w:t>
      </w:r>
      <w:proofErr w:type="spellEnd"/>
      <w:r>
        <w:rPr>
          <w:rtl/>
        </w:rPr>
        <w:t xml:space="preserve"> </w:t>
      </w:r>
      <w:proofErr w:type="spellStart"/>
      <w:r>
        <w:rPr>
          <w:rtl/>
        </w:rPr>
        <w:t>בודאי</w:t>
      </w:r>
      <w:proofErr w:type="spellEnd"/>
      <w:r>
        <w:rPr>
          <w:rtl/>
        </w:rPr>
        <w:t xml:space="preserve"> בעינן קנין לחדש את השעבודים. ולמ"ד </w:t>
      </w:r>
      <w:proofErr w:type="spellStart"/>
      <w:r>
        <w:rPr>
          <w:rtl/>
        </w:rPr>
        <w:t>שעבודא</w:t>
      </w:r>
      <w:proofErr w:type="spellEnd"/>
      <w:r>
        <w:rPr>
          <w:rtl/>
        </w:rPr>
        <w:t xml:space="preserve"> דאורייתא ורבנן הפקיעו את השעבוד </w:t>
      </w:r>
      <w:proofErr w:type="spellStart"/>
      <w:r>
        <w:rPr>
          <w:rtl/>
        </w:rPr>
        <w:t>במלוה</w:t>
      </w:r>
      <w:proofErr w:type="spellEnd"/>
      <w:r>
        <w:rPr>
          <w:rtl/>
        </w:rPr>
        <w:t xml:space="preserve"> על פה, מ"מ </w:t>
      </w:r>
      <w:proofErr w:type="spellStart"/>
      <w:r>
        <w:rPr>
          <w:rtl/>
        </w:rPr>
        <w:t>במלוה</w:t>
      </w:r>
      <w:proofErr w:type="spellEnd"/>
      <w:r>
        <w:rPr>
          <w:rtl/>
        </w:rPr>
        <w:t xml:space="preserve"> בשטר נשאר השעבוד דאורייתא ולא בעינן קנין לחדש את השעבודים, וא"כ שפיר יש לומר ששטר </w:t>
      </w:r>
      <w:proofErr w:type="spellStart"/>
      <w:r>
        <w:rPr>
          <w:rtl/>
        </w:rPr>
        <w:t>הלואה</w:t>
      </w:r>
      <w:proofErr w:type="spellEnd"/>
      <w:r>
        <w:rPr>
          <w:rtl/>
        </w:rPr>
        <w:t xml:space="preserve"> הוא שטר ראיה.</w:t>
      </w:r>
    </w:p>
    <w:p w14:paraId="6B213DCC" w14:textId="77777777" w:rsidR="00EF064D" w:rsidRDefault="00EF064D" w:rsidP="00EF064D">
      <w:pPr>
        <w:jc w:val="both"/>
        <w:rPr>
          <w:rtl/>
        </w:rPr>
      </w:pPr>
      <w:r>
        <w:rPr>
          <w:rtl/>
        </w:rPr>
        <w:t xml:space="preserve">אך יתכן לבאר באופן אחר ולומר שחכמים הפקיעו את השעבודים לגמרי אף </w:t>
      </w:r>
      <w:proofErr w:type="spellStart"/>
      <w:r>
        <w:rPr>
          <w:rtl/>
        </w:rPr>
        <w:t>במלוה</w:t>
      </w:r>
      <w:proofErr w:type="spellEnd"/>
      <w:r>
        <w:rPr>
          <w:rtl/>
        </w:rPr>
        <w:t xml:space="preserve"> בשטר, וא"כ גם למ"ד </w:t>
      </w:r>
      <w:proofErr w:type="spellStart"/>
      <w:r>
        <w:rPr>
          <w:rtl/>
        </w:rPr>
        <w:t>שעבודא</w:t>
      </w:r>
      <w:proofErr w:type="spellEnd"/>
      <w:r>
        <w:rPr>
          <w:rtl/>
        </w:rPr>
        <w:t xml:space="preserve"> דאורייתא בעינן ששטר </w:t>
      </w:r>
      <w:proofErr w:type="spellStart"/>
      <w:r>
        <w:rPr>
          <w:rtl/>
        </w:rPr>
        <w:t>הלואה</w:t>
      </w:r>
      <w:proofErr w:type="spellEnd"/>
      <w:r>
        <w:rPr>
          <w:rtl/>
        </w:rPr>
        <w:t xml:space="preserve"> יהיה שטר קנין לחדש את השעבודים.</w:t>
      </w:r>
    </w:p>
    <w:p w14:paraId="754CA787" w14:textId="77777777" w:rsidR="00EF064D" w:rsidRDefault="00EF064D" w:rsidP="00EF064D">
      <w:pPr>
        <w:jc w:val="both"/>
        <w:rPr>
          <w:rtl/>
        </w:rPr>
      </w:pPr>
      <w:r>
        <w:rPr>
          <w:rtl/>
        </w:rPr>
        <w:t>והנה כתב רש"י בקידושין (</w:t>
      </w:r>
      <w:proofErr w:type="spellStart"/>
      <w:r>
        <w:rPr>
          <w:rtl/>
        </w:rPr>
        <w:t>יג</w:t>
      </w:r>
      <w:proofErr w:type="spellEnd"/>
      <w:r>
        <w:rPr>
          <w:rtl/>
        </w:rPr>
        <w:t xml:space="preserve">: ד"ה לאו) שלמ"ד </w:t>
      </w:r>
      <w:proofErr w:type="spellStart"/>
      <w:r>
        <w:rPr>
          <w:rtl/>
        </w:rPr>
        <w:t>שעבודא</w:t>
      </w:r>
      <w:proofErr w:type="spellEnd"/>
      <w:r>
        <w:rPr>
          <w:rtl/>
        </w:rPr>
        <w:t xml:space="preserve"> לאו דאורייתא, </w:t>
      </w:r>
      <w:proofErr w:type="spellStart"/>
      <w:r>
        <w:rPr>
          <w:rtl/>
        </w:rPr>
        <w:t>מלוה</w:t>
      </w:r>
      <w:proofErr w:type="spellEnd"/>
      <w:r>
        <w:rPr>
          <w:rtl/>
        </w:rPr>
        <w:t xml:space="preserve"> בשטר ששעבדו בפירוש הוי דאורייתא. </w:t>
      </w:r>
      <w:proofErr w:type="spellStart"/>
      <w:r>
        <w:rPr>
          <w:rtl/>
        </w:rPr>
        <w:t>והרשב"א</w:t>
      </w:r>
      <w:proofErr w:type="spellEnd"/>
      <w:r>
        <w:rPr>
          <w:rtl/>
        </w:rPr>
        <w:t xml:space="preserve"> (שם ד"ה </w:t>
      </w:r>
      <w:proofErr w:type="spellStart"/>
      <w:r>
        <w:rPr>
          <w:rtl/>
        </w:rPr>
        <w:t>מלוה</w:t>
      </w:r>
      <w:proofErr w:type="spellEnd"/>
      <w:r>
        <w:rPr>
          <w:rtl/>
        </w:rPr>
        <w:t>) הקשה על רש"י, "</w:t>
      </w:r>
      <w:proofErr w:type="spellStart"/>
      <w:r>
        <w:rPr>
          <w:rtl/>
        </w:rPr>
        <w:t>ותימה</w:t>
      </w:r>
      <w:proofErr w:type="spellEnd"/>
      <w:r>
        <w:rPr>
          <w:rtl/>
        </w:rPr>
        <w:t xml:space="preserve"> הוא </w:t>
      </w:r>
      <w:proofErr w:type="spellStart"/>
      <w:r>
        <w:rPr>
          <w:rtl/>
        </w:rPr>
        <w:t>דהא</w:t>
      </w:r>
      <w:proofErr w:type="spellEnd"/>
      <w:r>
        <w:rPr>
          <w:rtl/>
        </w:rPr>
        <w:t xml:space="preserve"> </w:t>
      </w:r>
      <w:proofErr w:type="spellStart"/>
      <w:r>
        <w:rPr>
          <w:rtl/>
        </w:rPr>
        <w:t>קי"ל</w:t>
      </w:r>
      <w:proofErr w:type="spellEnd"/>
      <w:r>
        <w:rPr>
          <w:rtl/>
        </w:rPr>
        <w:t xml:space="preserve"> אחריות ט"ס הוא וא"כ כל </w:t>
      </w:r>
      <w:proofErr w:type="spellStart"/>
      <w:r>
        <w:rPr>
          <w:rtl/>
        </w:rPr>
        <w:t>מלוה</w:t>
      </w:r>
      <w:proofErr w:type="spellEnd"/>
      <w:r>
        <w:rPr>
          <w:rtl/>
        </w:rPr>
        <w:t xml:space="preserve"> בשטר </w:t>
      </w:r>
      <w:proofErr w:type="spellStart"/>
      <w:r>
        <w:rPr>
          <w:rtl/>
        </w:rPr>
        <w:t>ליגבי</w:t>
      </w:r>
      <w:proofErr w:type="spellEnd"/>
      <w:r>
        <w:rPr>
          <w:rtl/>
        </w:rPr>
        <w:t xml:space="preserve"> מדאורייתא". ויש לתרץ על פי מה שביארנו עד כה, שלמ"ד </w:t>
      </w:r>
      <w:proofErr w:type="spellStart"/>
      <w:r>
        <w:rPr>
          <w:rtl/>
        </w:rPr>
        <w:t>שעבודא</w:t>
      </w:r>
      <w:proofErr w:type="spellEnd"/>
      <w:r>
        <w:rPr>
          <w:rtl/>
        </w:rPr>
        <w:t xml:space="preserve"> לאו דאורייתא שטר </w:t>
      </w:r>
      <w:proofErr w:type="spellStart"/>
      <w:r>
        <w:rPr>
          <w:rtl/>
        </w:rPr>
        <w:t>הלואה</w:t>
      </w:r>
      <w:proofErr w:type="spellEnd"/>
      <w:r>
        <w:rPr>
          <w:rtl/>
        </w:rPr>
        <w:t xml:space="preserve"> הוא שטר קנין. </w:t>
      </w:r>
      <w:proofErr w:type="spellStart"/>
      <w:r>
        <w:rPr>
          <w:rtl/>
        </w:rPr>
        <w:t>ולפ"ז</w:t>
      </w:r>
      <w:proofErr w:type="spellEnd"/>
      <w:r>
        <w:rPr>
          <w:rtl/>
        </w:rPr>
        <w:t xml:space="preserve"> </w:t>
      </w:r>
      <w:proofErr w:type="spellStart"/>
      <w:r>
        <w:rPr>
          <w:rtl/>
        </w:rPr>
        <w:t>נתיישבה</w:t>
      </w:r>
      <w:proofErr w:type="spellEnd"/>
      <w:r>
        <w:rPr>
          <w:rtl/>
        </w:rPr>
        <w:t xml:space="preserve"> </w:t>
      </w:r>
      <w:proofErr w:type="spellStart"/>
      <w:r>
        <w:rPr>
          <w:rtl/>
        </w:rPr>
        <w:t>קושית</w:t>
      </w:r>
      <w:proofErr w:type="spellEnd"/>
      <w:r>
        <w:rPr>
          <w:rtl/>
        </w:rPr>
        <w:t xml:space="preserve"> </w:t>
      </w:r>
      <w:proofErr w:type="spellStart"/>
      <w:r>
        <w:rPr>
          <w:rtl/>
        </w:rPr>
        <w:t>הרשב"א</w:t>
      </w:r>
      <w:proofErr w:type="spellEnd"/>
      <w:r>
        <w:rPr>
          <w:rtl/>
        </w:rPr>
        <w:t xml:space="preserve">, </w:t>
      </w:r>
      <w:proofErr w:type="spellStart"/>
      <w:r>
        <w:rPr>
          <w:rtl/>
        </w:rPr>
        <w:t>דכיון</w:t>
      </w:r>
      <w:proofErr w:type="spellEnd"/>
      <w:r>
        <w:rPr>
          <w:rtl/>
        </w:rPr>
        <w:t xml:space="preserve"> ששטר </w:t>
      </w:r>
      <w:proofErr w:type="spellStart"/>
      <w:r>
        <w:rPr>
          <w:rtl/>
        </w:rPr>
        <w:t>הלואה</w:t>
      </w:r>
      <w:proofErr w:type="spellEnd"/>
      <w:r>
        <w:rPr>
          <w:rtl/>
        </w:rPr>
        <w:t xml:space="preserve"> הוא שטר קנין א"א לומר אחריות ט"ס; </w:t>
      </w:r>
      <w:proofErr w:type="spellStart"/>
      <w:r>
        <w:rPr>
          <w:rtl/>
        </w:rPr>
        <w:t>דבשטר</w:t>
      </w:r>
      <w:proofErr w:type="spellEnd"/>
      <w:r>
        <w:rPr>
          <w:rtl/>
        </w:rPr>
        <w:t xml:space="preserve"> קנין בעינן ספירת דברים לפעול את הקנין, </w:t>
      </w:r>
      <w:proofErr w:type="spellStart"/>
      <w:r>
        <w:rPr>
          <w:rtl/>
        </w:rPr>
        <w:t>דבודאי</w:t>
      </w:r>
      <w:proofErr w:type="spellEnd"/>
      <w:r>
        <w:rPr>
          <w:rtl/>
        </w:rPr>
        <w:t xml:space="preserve"> גט בלי ספירת הדברים דהרי את מגורשת ממני לאו כלום הוא, ולכן א"א לומר אחריות טעות סופר, </w:t>
      </w:r>
      <w:proofErr w:type="spellStart"/>
      <w:r>
        <w:rPr>
          <w:rtl/>
        </w:rPr>
        <w:t>דבעינן</w:t>
      </w:r>
      <w:proofErr w:type="spellEnd"/>
      <w:r>
        <w:rPr>
          <w:rtl/>
        </w:rPr>
        <w:t xml:space="preserve"> ספירת דברים בשטר על השעבודים כדי שהשטר </w:t>
      </w:r>
      <w:proofErr w:type="spellStart"/>
      <w:r>
        <w:rPr>
          <w:rtl/>
        </w:rPr>
        <w:t>יפעול</w:t>
      </w:r>
      <w:proofErr w:type="spellEnd"/>
      <w:r>
        <w:rPr>
          <w:rtl/>
        </w:rPr>
        <w:t xml:space="preserve"> עליהם כשטר קנין, וכל הדיון אם אחריות טעות סופר הוא רק אם שטר </w:t>
      </w:r>
      <w:proofErr w:type="spellStart"/>
      <w:r>
        <w:rPr>
          <w:rtl/>
        </w:rPr>
        <w:t>הלואה</w:t>
      </w:r>
      <w:proofErr w:type="spellEnd"/>
      <w:r>
        <w:rPr>
          <w:rtl/>
        </w:rPr>
        <w:t xml:space="preserve"> הוא שטר ראיה.</w:t>
      </w:r>
    </w:p>
    <w:p w14:paraId="18C3DFF4" w14:textId="77777777" w:rsidR="00EF064D" w:rsidRDefault="00EF064D" w:rsidP="00EF064D">
      <w:pPr>
        <w:jc w:val="both"/>
        <w:rPr>
          <w:rtl/>
        </w:rPr>
      </w:pPr>
      <w:r>
        <w:rPr>
          <w:rtl/>
        </w:rPr>
        <w:t xml:space="preserve">אולם אליבא דאמת א"א לומר כן, שהרי הרמב"ם פסק שאחריות טעות סופר אף שפסק ששטר </w:t>
      </w:r>
      <w:proofErr w:type="spellStart"/>
      <w:r>
        <w:rPr>
          <w:rtl/>
        </w:rPr>
        <w:t>הלואה</w:t>
      </w:r>
      <w:proofErr w:type="spellEnd"/>
      <w:r>
        <w:rPr>
          <w:rtl/>
        </w:rPr>
        <w:t xml:space="preserve"> הוא שטר קנין. ועוד קשה, ששמואל האומר אחריות טעות סופר הוא (</w:t>
      </w:r>
      <w:proofErr w:type="spellStart"/>
      <w:r>
        <w:rPr>
          <w:rtl/>
        </w:rPr>
        <w:t>ב"מ</w:t>
      </w:r>
      <w:proofErr w:type="spellEnd"/>
      <w:r>
        <w:rPr>
          <w:rtl/>
        </w:rPr>
        <w:t xml:space="preserve"> יד א) סובר </w:t>
      </w:r>
      <w:proofErr w:type="spellStart"/>
      <w:r>
        <w:rPr>
          <w:rtl/>
        </w:rPr>
        <w:t>שעבודא</w:t>
      </w:r>
      <w:proofErr w:type="spellEnd"/>
      <w:r>
        <w:rPr>
          <w:rtl/>
        </w:rPr>
        <w:t xml:space="preserve"> לאו דאורייתא (קידושין </w:t>
      </w:r>
      <w:proofErr w:type="spellStart"/>
      <w:r>
        <w:rPr>
          <w:rtl/>
        </w:rPr>
        <w:t>יג</w:t>
      </w:r>
      <w:proofErr w:type="spellEnd"/>
      <w:r>
        <w:rPr>
          <w:rtl/>
        </w:rPr>
        <w:t xml:space="preserve"> ב), ולפי מה שאמרנו שלמ"ד </w:t>
      </w:r>
      <w:proofErr w:type="spellStart"/>
      <w:r>
        <w:rPr>
          <w:rtl/>
        </w:rPr>
        <w:t>שעבודא</w:t>
      </w:r>
      <w:proofErr w:type="spellEnd"/>
      <w:r>
        <w:rPr>
          <w:rtl/>
        </w:rPr>
        <w:t xml:space="preserve"> לאו דאורייתא שטר </w:t>
      </w:r>
      <w:proofErr w:type="spellStart"/>
      <w:r>
        <w:rPr>
          <w:rtl/>
        </w:rPr>
        <w:t>הלואה</w:t>
      </w:r>
      <w:proofErr w:type="spellEnd"/>
      <w:r>
        <w:rPr>
          <w:rtl/>
        </w:rPr>
        <w:t xml:space="preserve"> הוא שטר קנין, יש לומר אחריות טעות סופר גם אם שטר </w:t>
      </w:r>
      <w:proofErr w:type="spellStart"/>
      <w:r>
        <w:rPr>
          <w:rtl/>
        </w:rPr>
        <w:t>הלואה</w:t>
      </w:r>
      <w:proofErr w:type="spellEnd"/>
      <w:r>
        <w:rPr>
          <w:rtl/>
        </w:rPr>
        <w:t xml:space="preserve"> הוא שטר קנין. על כן צ"ל, שיש בשטר </w:t>
      </w:r>
      <w:proofErr w:type="spellStart"/>
      <w:r>
        <w:rPr>
          <w:rtl/>
        </w:rPr>
        <w:t>הלואה</w:t>
      </w:r>
      <w:proofErr w:type="spellEnd"/>
      <w:r>
        <w:rPr>
          <w:rtl/>
        </w:rPr>
        <w:t xml:space="preserve"> ספירת דברים אודות שעבוד הנכסים בספירת הדברים </w:t>
      </w:r>
      <w:proofErr w:type="spellStart"/>
      <w:r>
        <w:rPr>
          <w:rtl/>
        </w:rPr>
        <w:t>דמעשה</w:t>
      </w:r>
      <w:proofErr w:type="spellEnd"/>
      <w:r>
        <w:rPr>
          <w:rtl/>
        </w:rPr>
        <w:t xml:space="preserve"> </w:t>
      </w:r>
      <w:proofErr w:type="spellStart"/>
      <w:r>
        <w:rPr>
          <w:rtl/>
        </w:rPr>
        <w:t>ההלואה</w:t>
      </w:r>
      <w:proofErr w:type="spellEnd"/>
      <w:r>
        <w:rPr>
          <w:rtl/>
        </w:rPr>
        <w:t xml:space="preserve">, </w:t>
      </w:r>
      <w:proofErr w:type="spellStart"/>
      <w:r>
        <w:rPr>
          <w:rtl/>
        </w:rPr>
        <w:t>דשעבוד</w:t>
      </w:r>
      <w:proofErr w:type="spellEnd"/>
      <w:r>
        <w:rPr>
          <w:rtl/>
        </w:rPr>
        <w:t xml:space="preserve"> נכסים צריך להשתייך לשעבוד הגוף של </w:t>
      </w:r>
      <w:proofErr w:type="spellStart"/>
      <w:r>
        <w:rPr>
          <w:rtl/>
        </w:rPr>
        <w:t>הלוה</w:t>
      </w:r>
      <w:proofErr w:type="spellEnd"/>
      <w:r>
        <w:rPr>
          <w:rtl/>
        </w:rPr>
        <w:t xml:space="preserve">, וספירת הדברים </w:t>
      </w:r>
      <w:proofErr w:type="spellStart"/>
      <w:r>
        <w:rPr>
          <w:rtl/>
        </w:rPr>
        <w:t>דמעשה</w:t>
      </w:r>
      <w:proofErr w:type="spellEnd"/>
      <w:r>
        <w:rPr>
          <w:rtl/>
        </w:rPr>
        <w:t xml:space="preserve"> </w:t>
      </w:r>
      <w:proofErr w:type="spellStart"/>
      <w:r>
        <w:rPr>
          <w:rtl/>
        </w:rPr>
        <w:t>ההלואה</w:t>
      </w:r>
      <w:proofErr w:type="spellEnd"/>
      <w:r>
        <w:rPr>
          <w:rtl/>
        </w:rPr>
        <w:t xml:space="preserve"> מעידה על שעבוד הגוף של </w:t>
      </w:r>
      <w:proofErr w:type="spellStart"/>
      <w:r>
        <w:rPr>
          <w:rtl/>
        </w:rPr>
        <w:t>הלוה</w:t>
      </w:r>
      <w:proofErr w:type="spellEnd"/>
      <w:r>
        <w:rPr>
          <w:rtl/>
        </w:rPr>
        <w:t>.</w:t>
      </w:r>
    </w:p>
    <w:p w14:paraId="216275D0" w14:textId="2D735B80" w:rsidR="00EF064D" w:rsidRDefault="00EF064D" w:rsidP="00EF064D">
      <w:pPr>
        <w:jc w:val="both"/>
        <w:rPr>
          <w:rtl/>
        </w:rPr>
      </w:pPr>
      <w:r>
        <w:rPr>
          <w:rtl/>
        </w:rPr>
        <w:lastRenderedPageBreak/>
        <w:t xml:space="preserve">אך עדיין קשה, </w:t>
      </w:r>
      <w:proofErr w:type="spellStart"/>
      <w:r>
        <w:rPr>
          <w:rtl/>
        </w:rPr>
        <w:t>דהא</w:t>
      </w:r>
      <w:proofErr w:type="spellEnd"/>
      <w:r>
        <w:rPr>
          <w:rtl/>
        </w:rPr>
        <w:t xml:space="preserve"> </w:t>
      </w:r>
      <w:proofErr w:type="spellStart"/>
      <w:r>
        <w:rPr>
          <w:rtl/>
        </w:rPr>
        <w:t>קיי"ל</w:t>
      </w:r>
      <w:proofErr w:type="spellEnd"/>
      <w:r>
        <w:rPr>
          <w:rtl/>
        </w:rPr>
        <w:t xml:space="preserve"> (רמב"ם </w:t>
      </w:r>
      <w:proofErr w:type="spellStart"/>
      <w:r>
        <w:rPr>
          <w:rtl/>
        </w:rPr>
        <w:t>פי"ט</w:t>
      </w:r>
      <w:proofErr w:type="spellEnd"/>
      <w:r>
        <w:rPr>
          <w:rtl/>
        </w:rPr>
        <w:t xml:space="preserve"> ממכירה </w:t>
      </w:r>
      <w:proofErr w:type="spellStart"/>
      <w:r>
        <w:rPr>
          <w:rtl/>
        </w:rPr>
        <w:t>ה"ג</w:t>
      </w:r>
      <w:proofErr w:type="spellEnd"/>
      <w:r>
        <w:rPr>
          <w:rtl/>
        </w:rPr>
        <w:t xml:space="preserve">) אחריות טעות סופר הוא גם בשטרי מכירה, והרי ספירת הדברים בשטר מכירה המעידה על מעשה המכירה אינה מעידה על האחריות, </w:t>
      </w:r>
      <w:proofErr w:type="spellStart"/>
      <w:r>
        <w:rPr>
          <w:rtl/>
        </w:rPr>
        <w:t>דהא</w:t>
      </w:r>
      <w:proofErr w:type="spellEnd"/>
      <w:r>
        <w:rPr>
          <w:rtl/>
        </w:rPr>
        <w:t xml:space="preserve"> האחריות הויא חיוב חדש שאינו שייך </w:t>
      </w:r>
      <w:proofErr w:type="spellStart"/>
      <w:r>
        <w:rPr>
          <w:rtl/>
        </w:rPr>
        <w:t>להמכירה</w:t>
      </w:r>
      <w:proofErr w:type="spellEnd"/>
      <w:r>
        <w:rPr>
          <w:rtl/>
        </w:rPr>
        <w:t>. וא"כ קשה איך יכול שטר המכירה לשמש כשטר קנין לחדש אחריות בלי ספירת הדברים על האחריות.</w:t>
      </w:r>
    </w:p>
    <w:p w14:paraId="331F9F42" w14:textId="77777777" w:rsidR="00EF064D" w:rsidRDefault="00EF064D" w:rsidP="00400A2E">
      <w:pPr>
        <w:jc w:val="both"/>
        <w:rPr>
          <w:rtl/>
        </w:rPr>
      </w:pPr>
    </w:p>
    <w:p w14:paraId="64A76735" w14:textId="052F37D2" w:rsidR="0049749F" w:rsidRDefault="0049749F" w:rsidP="00400A2E">
      <w:pPr>
        <w:jc w:val="both"/>
        <w:rPr>
          <w:rtl/>
        </w:rPr>
      </w:pPr>
    </w:p>
    <w:p w14:paraId="7F7D256A" w14:textId="22542649" w:rsidR="0049749F" w:rsidRPr="0049749F" w:rsidRDefault="0049749F" w:rsidP="00400A2E">
      <w:pPr>
        <w:jc w:val="both"/>
        <w:rPr>
          <w:u w:val="single"/>
          <w:rtl/>
        </w:rPr>
      </w:pPr>
      <w:r w:rsidRPr="0049749F">
        <w:rPr>
          <w:rFonts w:hint="cs"/>
          <w:u w:val="single"/>
          <w:rtl/>
        </w:rPr>
        <w:t xml:space="preserve">תוספות </w:t>
      </w:r>
      <w:proofErr w:type="spellStart"/>
      <w:r w:rsidRPr="0049749F">
        <w:rPr>
          <w:rFonts w:hint="cs"/>
          <w:u w:val="single"/>
          <w:rtl/>
        </w:rPr>
        <w:t>הרשב"א</w:t>
      </w:r>
      <w:proofErr w:type="spellEnd"/>
      <w:r w:rsidRPr="0049749F">
        <w:rPr>
          <w:rFonts w:hint="cs"/>
          <w:u w:val="single"/>
          <w:rtl/>
        </w:rPr>
        <w:t xml:space="preserve"> משנץ על מסכת כתובות דף </w:t>
      </w:r>
      <w:proofErr w:type="spellStart"/>
      <w:r w:rsidRPr="0049749F">
        <w:rPr>
          <w:rFonts w:hint="cs"/>
          <w:u w:val="single"/>
          <w:rtl/>
        </w:rPr>
        <w:t>כא</w:t>
      </w:r>
      <w:proofErr w:type="spellEnd"/>
      <w:r w:rsidRPr="0049749F">
        <w:rPr>
          <w:rFonts w:hint="cs"/>
          <w:u w:val="single"/>
          <w:rtl/>
        </w:rPr>
        <w:t xml:space="preserve"> עמוד א</w:t>
      </w:r>
    </w:p>
    <w:p w14:paraId="15DCA0FA" w14:textId="46CB0D04" w:rsidR="00F7696B" w:rsidRPr="00A14670" w:rsidRDefault="00F7696B" w:rsidP="00400A2E">
      <w:pPr>
        <w:jc w:val="both"/>
      </w:pPr>
      <w:r>
        <w:rPr>
          <w:noProof/>
        </w:rPr>
        <w:drawing>
          <wp:inline distT="0" distB="0" distL="0" distR="0" wp14:anchorId="4CAF69D9" wp14:editId="146069F4">
            <wp:extent cx="5731510" cy="294005"/>
            <wp:effectExtent l="0" t="0" r="254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אוצר החכמה_11647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94005"/>
                    </a:xfrm>
                    <a:prstGeom prst="rect">
                      <a:avLst/>
                    </a:prstGeom>
                  </pic:spPr>
                </pic:pic>
              </a:graphicData>
            </a:graphic>
          </wp:inline>
        </w:drawing>
      </w:r>
      <w:r>
        <w:rPr>
          <w:noProof/>
        </w:rPr>
        <w:drawing>
          <wp:inline distT="0" distB="0" distL="0" distR="0" wp14:anchorId="76BF1E0E" wp14:editId="34F5FF7B">
            <wp:extent cx="5731510" cy="2820670"/>
            <wp:effectExtent l="0" t="0" r="2540" b="0"/>
            <wp:docPr id="2" name="Picture 2" descr="A picture containing bottle, indoor,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אוצר החכמה_116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20670"/>
                    </a:xfrm>
                    <a:prstGeom prst="rect">
                      <a:avLst/>
                    </a:prstGeom>
                  </pic:spPr>
                </pic:pic>
              </a:graphicData>
            </a:graphic>
          </wp:inline>
        </w:drawing>
      </w:r>
    </w:p>
    <w:sectPr w:rsidR="00F7696B" w:rsidRPr="00A14670" w:rsidSect="009061B3">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F5793" w14:textId="77777777" w:rsidR="00421176" w:rsidRDefault="00421176">
      <w:r>
        <w:separator/>
      </w:r>
    </w:p>
  </w:endnote>
  <w:endnote w:type="continuationSeparator" w:id="0">
    <w:p w14:paraId="72A28981" w14:textId="77777777" w:rsidR="00421176" w:rsidRDefault="0042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DB58" w14:textId="77777777" w:rsidR="00421176" w:rsidRDefault="00421176">
      <w:r>
        <w:separator/>
      </w:r>
    </w:p>
  </w:footnote>
  <w:footnote w:type="continuationSeparator" w:id="0">
    <w:p w14:paraId="31996AF4" w14:textId="77777777" w:rsidR="00421176" w:rsidRDefault="00421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7DFE"/>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F63"/>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49AA"/>
    <w:rsid w:val="00524D8B"/>
    <w:rsid w:val="0052523E"/>
    <w:rsid w:val="005257B1"/>
    <w:rsid w:val="005262C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37C1B"/>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E27"/>
    <w:rsid w:val="007214E8"/>
    <w:rsid w:val="007216C8"/>
    <w:rsid w:val="00721788"/>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5E9"/>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57A"/>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9AC"/>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E7F"/>
    <w:rsid w:val="008850A3"/>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29B6"/>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18B2"/>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73CD"/>
    <w:rsid w:val="00EC7B6E"/>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5C42-009B-4F49-969D-286C17A4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2019-09-19T02:33:00Z</cp:lastPrinted>
  <dcterms:created xsi:type="dcterms:W3CDTF">2019-09-27T11:53:00Z</dcterms:created>
  <dcterms:modified xsi:type="dcterms:W3CDTF">2019-09-28T20:32:00Z</dcterms:modified>
</cp:coreProperties>
</file>