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1C1ABE1D" w:rsidR="001E0305" w:rsidRPr="00037654" w:rsidRDefault="00D036C2" w:rsidP="007E2587">
      <w:pPr>
        <w:spacing w:after="120"/>
        <w:jc w:val="center"/>
        <w:rPr>
          <w:u w:val="single"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597B70">
        <w:rPr>
          <w:rFonts w:hint="cs"/>
          <w:u w:val="single"/>
          <w:rtl/>
        </w:rPr>
        <w:t>גיטין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7E5393">
        <w:rPr>
          <w:rFonts w:hint="cs"/>
          <w:u w:val="single"/>
          <w:rtl/>
        </w:rPr>
        <w:t>20</w:t>
      </w:r>
    </w:p>
    <w:p w14:paraId="4F5D0EAE" w14:textId="77777777" w:rsidR="00FE42D5" w:rsidRDefault="00FE42D5" w:rsidP="007E2587">
      <w:pPr>
        <w:spacing w:after="120"/>
        <w:jc w:val="both"/>
        <w:rPr>
          <w:rtl/>
        </w:rPr>
      </w:pPr>
    </w:p>
    <w:p w14:paraId="26A1F7C3" w14:textId="642494EB" w:rsidR="00DC2FB3" w:rsidRDefault="007A0C11" w:rsidP="007E2587">
      <w:pPr>
        <w:spacing w:after="120"/>
        <w:jc w:val="both"/>
      </w:pPr>
      <w:r>
        <w:rPr>
          <w:rFonts w:hint="cs"/>
          <w:rtl/>
        </w:rPr>
        <w:t xml:space="preserve">(1) </w:t>
      </w:r>
      <w:proofErr w:type="spellStart"/>
      <w:r w:rsidR="0093764E">
        <w:rPr>
          <w:rFonts w:hint="cs"/>
          <w:rtl/>
        </w:rPr>
        <w:t>בענין</w:t>
      </w:r>
      <w:proofErr w:type="spellEnd"/>
      <w:r w:rsidR="0093764E">
        <w:rPr>
          <w:rFonts w:hint="cs"/>
          <w:rtl/>
        </w:rPr>
        <w:t xml:space="preserve"> שרטוט:</w:t>
      </w:r>
    </w:p>
    <w:p w14:paraId="6C05D631" w14:textId="408F1EC1" w:rsidR="00535FF0" w:rsidRDefault="007E2587" w:rsidP="007E2587">
      <w:pPr>
        <w:spacing w:after="120"/>
        <w:jc w:val="both"/>
        <w:rPr>
          <w:rtl/>
        </w:rPr>
      </w:pPr>
      <w:r>
        <w:rPr>
          <w:rtl/>
        </w:rPr>
        <w:t>תו</w:t>
      </w:r>
      <w:r w:rsidR="00535FF0">
        <w:rPr>
          <w:rFonts w:hint="cs"/>
          <w:rtl/>
        </w:rPr>
        <w:t xml:space="preserve">ספות גיטין ו: ד"ה </w:t>
      </w:r>
      <w:proofErr w:type="spellStart"/>
      <w:r w:rsidR="00535FF0">
        <w:rPr>
          <w:rFonts w:hint="cs"/>
          <w:rtl/>
        </w:rPr>
        <w:t>א"ר</w:t>
      </w:r>
      <w:proofErr w:type="spellEnd"/>
      <w:r w:rsidR="00535FF0">
        <w:rPr>
          <w:rFonts w:hint="cs"/>
          <w:rtl/>
        </w:rPr>
        <w:t xml:space="preserve"> יצחק, רמב"ן </w:t>
      </w:r>
      <w:proofErr w:type="spellStart"/>
      <w:r w:rsidR="00535FF0">
        <w:rPr>
          <w:rFonts w:hint="cs"/>
          <w:rtl/>
        </w:rPr>
        <w:t>רשב"א</w:t>
      </w:r>
      <w:proofErr w:type="spellEnd"/>
      <w:r w:rsidR="00535FF0">
        <w:rPr>
          <w:rFonts w:hint="cs"/>
          <w:rtl/>
        </w:rPr>
        <w:t xml:space="preserve"> </w:t>
      </w:r>
      <w:proofErr w:type="spellStart"/>
      <w:r w:rsidR="00535FF0">
        <w:rPr>
          <w:rFonts w:hint="cs"/>
          <w:rtl/>
        </w:rPr>
        <w:t>ריטב"א</w:t>
      </w:r>
      <w:proofErr w:type="spellEnd"/>
      <w:r w:rsidR="00535FF0">
        <w:rPr>
          <w:rFonts w:hint="cs"/>
          <w:rtl/>
        </w:rPr>
        <w:t xml:space="preserve"> ומאירי שם</w:t>
      </w:r>
    </w:p>
    <w:p w14:paraId="0771AEA9" w14:textId="77777777" w:rsidR="007E2587" w:rsidRDefault="007E2587" w:rsidP="007E2587">
      <w:pPr>
        <w:spacing w:after="120"/>
        <w:jc w:val="both"/>
        <w:rPr>
          <w:rtl/>
        </w:rPr>
      </w:pPr>
      <w:r>
        <w:rPr>
          <w:rtl/>
        </w:rPr>
        <w:t xml:space="preserve">גמרא מנחות דף לב. "כיוצא בו ספר תורה ... קלה", דף לב: "הא מורידין </w:t>
      </w:r>
      <w:proofErr w:type="spellStart"/>
      <w:r>
        <w:rPr>
          <w:rtl/>
        </w:rPr>
        <w:t>עושין</w:t>
      </w:r>
      <w:proofErr w:type="spellEnd"/>
      <w:r>
        <w:rPr>
          <w:rtl/>
        </w:rPr>
        <w:t xml:space="preserve"> ... ומזוזה </w:t>
      </w:r>
      <w:proofErr w:type="spellStart"/>
      <w:r>
        <w:rPr>
          <w:rtl/>
        </w:rPr>
        <w:t>בעיא</w:t>
      </w:r>
      <w:proofErr w:type="spellEnd"/>
      <w:r>
        <w:rPr>
          <w:rtl/>
        </w:rPr>
        <w:t xml:space="preserve"> שרטוט", רש"י, </w:t>
      </w:r>
      <w:proofErr w:type="spellStart"/>
      <w:r>
        <w:rPr>
          <w:rtl/>
        </w:rPr>
        <w:t>תוד"ה</w:t>
      </w:r>
      <w:proofErr w:type="spellEnd"/>
      <w:r>
        <w:rPr>
          <w:rtl/>
        </w:rPr>
        <w:t xml:space="preserve"> הא</w:t>
      </w:r>
    </w:p>
    <w:p w14:paraId="6CA6A568" w14:textId="77777777" w:rsidR="001A7098" w:rsidRDefault="007E2587" w:rsidP="007E2587">
      <w:pPr>
        <w:spacing w:after="120"/>
        <w:jc w:val="both"/>
        <w:rPr>
          <w:rtl/>
        </w:rPr>
      </w:pPr>
      <w:r>
        <w:rPr>
          <w:rtl/>
        </w:rPr>
        <w:t xml:space="preserve">גמרא מגילה דף </w:t>
      </w:r>
      <w:proofErr w:type="spellStart"/>
      <w:r>
        <w:rPr>
          <w:rtl/>
        </w:rPr>
        <w:t>טז</w:t>
      </w:r>
      <w:proofErr w:type="spellEnd"/>
      <w:r>
        <w:rPr>
          <w:rtl/>
        </w:rPr>
        <w:t>: "דברי שלום ואמת ... של תורה", רש"י שם</w:t>
      </w:r>
    </w:p>
    <w:p w14:paraId="32A5DF30" w14:textId="179AD49B" w:rsidR="007E2587" w:rsidRDefault="007E2587" w:rsidP="007E2587">
      <w:pPr>
        <w:spacing w:after="120"/>
        <w:jc w:val="both"/>
        <w:rPr>
          <w:rtl/>
        </w:rPr>
      </w:pPr>
      <w:r>
        <w:rPr>
          <w:rtl/>
        </w:rPr>
        <w:t xml:space="preserve">ירושלמי </w:t>
      </w:r>
      <w:r w:rsidR="001A7098">
        <w:rPr>
          <w:rFonts w:hint="cs"/>
          <w:rtl/>
        </w:rPr>
        <w:t>מגילה</w:t>
      </w:r>
      <w:bookmarkStart w:id="0" w:name="_GoBack"/>
      <w:bookmarkEnd w:id="0"/>
      <w:r>
        <w:rPr>
          <w:rtl/>
        </w:rPr>
        <w:t xml:space="preserve"> א:א "רבי חלבו ר' </w:t>
      </w:r>
      <w:proofErr w:type="spellStart"/>
      <w:r>
        <w:rPr>
          <w:rtl/>
        </w:rPr>
        <w:t>יסא</w:t>
      </w:r>
      <w:proofErr w:type="spellEnd"/>
      <w:r>
        <w:rPr>
          <w:rtl/>
        </w:rPr>
        <w:t xml:space="preserve"> בשם ר' לעזר נאמר כאן דברי שלום ... אף זו ניתנה להידרש"</w:t>
      </w:r>
    </w:p>
    <w:p w14:paraId="040920AE" w14:textId="7E5C240F" w:rsidR="007E2587" w:rsidRDefault="007E2587" w:rsidP="007E2587">
      <w:pPr>
        <w:spacing w:after="120"/>
        <w:jc w:val="both"/>
        <w:rPr>
          <w:rtl/>
        </w:rPr>
      </w:pPr>
      <w:r>
        <w:rPr>
          <w:rtl/>
        </w:rPr>
        <w:t xml:space="preserve">גמ' סוטה דף </w:t>
      </w:r>
      <w:proofErr w:type="spellStart"/>
      <w:r>
        <w:rPr>
          <w:rtl/>
        </w:rPr>
        <w:t>יז</w:t>
      </w:r>
      <w:proofErr w:type="spellEnd"/>
      <w:r>
        <w:rPr>
          <w:rtl/>
        </w:rPr>
        <w:t>: "כתבה איגרת ... רחמנא", רש"י</w:t>
      </w:r>
      <w:r w:rsidR="001B3DC5">
        <w:rPr>
          <w:rFonts w:hint="cs"/>
          <w:rtl/>
        </w:rPr>
        <w:t xml:space="preserve"> שם</w:t>
      </w:r>
      <w:r>
        <w:rPr>
          <w:rtl/>
        </w:rPr>
        <w:t xml:space="preserve">, </w:t>
      </w:r>
      <w:proofErr w:type="spellStart"/>
      <w:r>
        <w:rPr>
          <w:rtl/>
        </w:rPr>
        <w:t>תו</w:t>
      </w:r>
      <w:r w:rsidR="001B3DC5">
        <w:rPr>
          <w:rFonts w:hint="cs"/>
          <w:rtl/>
        </w:rPr>
        <w:t>ס</w:t>
      </w:r>
      <w:proofErr w:type="spellEnd"/>
      <w:r w:rsidR="001B3DC5">
        <w:rPr>
          <w:rFonts w:hint="cs"/>
          <w:rtl/>
        </w:rPr>
        <w:t xml:space="preserve">' שם </w:t>
      </w:r>
      <w:r>
        <w:rPr>
          <w:rtl/>
        </w:rPr>
        <w:t>ד"ה כתבה איגרת</w:t>
      </w:r>
    </w:p>
    <w:p w14:paraId="1DE8A62F" w14:textId="77777777" w:rsidR="001B3DC5" w:rsidRDefault="007E2587" w:rsidP="007E2587">
      <w:pPr>
        <w:spacing w:after="120"/>
        <w:jc w:val="both"/>
        <w:rPr>
          <w:rtl/>
        </w:rPr>
      </w:pPr>
      <w:r>
        <w:rPr>
          <w:rtl/>
        </w:rPr>
        <w:t>רמב"ם הל' תפילין א:יב</w:t>
      </w:r>
      <w:r w:rsidR="001B3DC5">
        <w:rPr>
          <w:rFonts w:hint="cs"/>
          <w:rtl/>
        </w:rPr>
        <w:t>,</w:t>
      </w:r>
      <w:r>
        <w:rPr>
          <w:rtl/>
        </w:rPr>
        <w:t xml:space="preserve"> כס"מ</w:t>
      </w:r>
      <w:r w:rsidR="001B3DC5">
        <w:rPr>
          <w:rFonts w:hint="cs"/>
          <w:rtl/>
        </w:rPr>
        <w:t xml:space="preserve"> שם ד"ה הלכה למ"מ</w:t>
      </w:r>
    </w:p>
    <w:p w14:paraId="16A0F837" w14:textId="77777777" w:rsidR="001B3DC5" w:rsidRDefault="001B3DC5" w:rsidP="007E2587">
      <w:pPr>
        <w:spacing w:after="120"/>
        <w:jc w:val="both"/>
        <w:rPr>
          <w:rtl/>
        </w:rPr>
      </w:pPr>
      <w:r>
        <w:rPr>
          <w:rFonts w:hint="cs"/>
          <w:rtl/>
        </w:rPr>
        <w:t>רמב"ם</w:t>
      </w:r>
      <w:r w:rsidR="007E2587">
        <w:rPr>
          <w:rtl/>
        </w:rPr>
        <w:t xml:space="preserve"> הל' ספר תורה ז:טז</w:t>
      </w:r>
      <w:r>
        <w:rPr>
          <w:rFonts w:hint="cs"/>
          <w:rtl/>
        </w:rPr>
        <w:t xml:space="preserve">, </w:t>
      </w:r>
      <w:r w:rsidR="007E2587">
        <w:rPr>
          <w:rtl/>
        </w:rPr>
        <w:t>כס"מ</w:t>
      </w:r>
      <w:r>
        <w:rPr>
          <w:rFonts w:hint="cs"/>
          <w:rtl/>
        </w:rPr>
        <w:t xml:space="preserve"> שם</w:t>
      </w:r>
    </w:p>
    <w:p w14:paraId="01869B27" w14:textId="4DC19344" w:rsidR="0093764E" w:rsidRDefault="001B3DC5" w:rsidP="007E2587">
      <w:pPr>
        <w:spacing w:after="120"/>
        <w:jc w:val="both"/>
        <w:rPr>
          <w:rtl/>
        </w:rPr>
      </w:pPr>
      <w:r>
        <w:rPr>
          <w:rFonts w:hint="cs"/>
          <w:rtl/>
        </w:rPr>
        <w:t>רמב"ם</w:t>
      </w:r>
      <w:r w:rsidR="007E2587">
        <w:rPr>
          <w:rtl/>
        </w:rPr>
        <w:t xml:space="preserve"> הל' מגילה ב:ט</w:t>
      </w:r>
      <w:r>
        <w:rPr>
          <w:rFonts w:hint="cs"/>
          <w:rtl/>
        </w:rPr>
        <w:t xml:space="preserve">, [חי' </w:t>
      </w:r>
      <w:proofErr w:type="spellStart"/>
      <w:r>
        <w:rPr>
          <w:rFonts w:hint="cs"/>
          <w:rtl/>
        </w:rPr>
        <w:t>הגרי"ז</w:t>
      </w:r>
      <w:proofErr w:type="spellEnd"/>
      <w:r>
        <w:rPr>
          <w:rFonts w:hint="cs"/>
          <w:rtl/>
        </w:rPr>
        <w:t xml:space="preserve"> על הרמב"ם ריש הל' מגילה]</w:t>
      </w:r>
    </w:p>
    <w:p w14:paraId="6AD9CB95" w14:textId="77777777" w:rsidR="00DB0E28" w:rsidRDefault="00DB0E28" w:rsidP="00DB0E28">
      <w:pPr>
        <w:spacing w:after="120"/>
        <w:jc w:val="both"/>
        <w:rPr>
          <w:rtl/>
        </w:rPr>
      </w:pPr>
      <w:r>
        <w:rPr>
          <w:rtl/>
        </w:rPr>
        <w:t xml:space="preserve">בית יוסף </w:t>
      </w:r>
      <w:proofErr w:type="spellStart"/>
      <w:r>
        <w:rPr>
          <w:rFonts w:hint="cs"/>
          <w:rtl/>
        </w:rPr>
        <w:t>אה"ע</w:t>
      </w:r>
      <w:proofErr w:type="spellEnd"/>
      <w:r>
        <w:rPr>
          <w:rFonts w:hint="cs"/>
          <w:rtl/>
        </w:rPr>
        <w:t xml:space="preserve"> סי' </w:t>
      </w:r>
      <w:proofErr w:type="spellStart"/>
      <w:r>
        <w:rPr>
          <w:rFonts w:hint="cs"/>
          <w:rtl/>
        </w:rPr>
        <w:t>קכה</w:t>
      </w:r>
      <w:proofErr w:type="spellEnd"/>
      <w:r>
        <w:rPr>
          <w:rFonts w:hint="cs"/>
          <w:rtl/>
        </w:rPr>
        <w:t xml:space="preserve"> ד"ה </w:t>
      </w:r>
      <w:r>
        <w:rPr>
          <w:rtl/>
        </w:rPr>
        <w:t>ונוהגים לשרטטו</w:t>
      </w:r>
    </w:p>
    <w:p w14:paraId="1DF9963D" w14:textId="5AEE12DC" w:rsidR="00582D86" w:rsidRDefault="00582D86" w:rsidP="007E2587">
      <w:pPr>
        <w:spacing w:after="120"/>
        <w:jc w:val="both"/>
      </w:pPr>
    </w:p>
    <w:p w14:paraId="7A5669D8" w14:textId="6C6221F0" w:rsidR="00582D86" w:rsidRDefault="00582D86" w:rsidP="007E2587">
      <w:pPr>
        <w:spacing w:after="120"/>
        <w:jc w:val="both"/>
        <w:rPr>
          <w:rtl/>
        </w:rPr>
      </w:pPr>
      <w:r>
        <w:rPr>
          <w:rFonts w:hint="cs"/>
          <w:rtl/>
        </w:rPr>
        <w:t>מה אופי דין שרטוט?</w:t>
      </w:r>
      <w:r w:rsidR="00DB0E28">
        <w:rPr>
          <w:rFonts w:hint="cs"/>
          <w:rtl/>
        </w:rPr>
        <w:t xml:space="preserve">  מה היחס בין שרטוט לכתיבה?</w:t>
      </w:r>
    </w:p>
    <w:p w14:paraId="4FAC8F5D" w14:textId="7F3B4502" w:rsidR="00535FF0" w:rsidRDefault="00F22DCB" w:rsidP="007E258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שיעורי הרב גיטין ו: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שרטוט אות א, [אות ב </w:t>
      </w:r>
      <w:r>
        <w:rPr>
          <w:rtl/>
        </w:rPr>
        <w:t>–</w:t>
      </w:r>
      <w:r>
        <w:rPr>
          <w:rFonts w:hint="cs"/>
          <w:rtl/>
        </w:rPr>
        <w:t xml:space="preserve"> ג]</w:t>
      </w:r>
    </w:p>
    <w:p w14:paraId="308BA604" w14:textId="6BBBD3F5" w:rsidR="00DA61F0" w:rsidRDefault="00DA61F0" w:rsidP="007E258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אור זרוע חלק א סימן </w:t>
      </w:r>
      <w:proofErr w:type="spellStart"/>
      <w:r>
        <w:rPr>
          <w:rFonts w:hint="cs"/>
          <w:rtl/>
        </w:rPr>
        <w:t>תקמג</w:t>
      </w:r>
      <w:proofErr w:type="spellEnd"/>
      <w:r>
        <w:rPr>
          <w:rFonts w:hint="cs"/>
          <w:rtl/>
        </w:rPr>
        <w:t xml:space="preserve"> "</w:t>
      </w:r>
      <w:proofErr w:type="spellStart"/>
      <w:r>
        <w:rPr>
          <w:rFonts w:hint="cs"/>
          <w:rtl/>
        </w:rPr>
        <w:t>ובשירטוט</w:t>
      </w:r>
      <w:proofErr w:type="spellEnd"/>
      <w:r>
        <w:rPr>
          <w:rFonts w:hint="cs"/>
          <w:rtl/>
        </w:rPr>
        <w:t xml:space="preserve"> עצמו נסתפק מורי ... כעין תלתלים"</w:t>
      </w:r>
    </w:p>
    <w:p w14:paraId="1FBF5392" w14:textId="40576B65" w:rsidR="007432E2" w:rsidRDefault="007432E2" w:rsidP="007E258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שו"ת רבי עקיבא איגר </w:t>
      </w:r>
      <w:proofErr w:type="spellStart"/>
      <w:r>
        <w:rPr>
          <w:rFonts w:hint="cs"/>
          <w:rtl/>
        </w:rPr>
        <w:t>מהדו"ק</w:t>
      </w:r>
      <w:proofErr w:type="spellEnd"/>
      <w:r>
        <w:rPr>
          <w:rFonts w:hint="cs"/>
          <w:rtl/>
        </w:rPr>
        <w:t xml:space="preserve"> סי' נ</w:t>
      </w:r>
    </w:p>
    <w:p w14:paraId="6DEBF961" w14:textId="4102DBE1" w:rsidR="007432E2" w:rsidRDefault="007432E2" w:rsidP="007E258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[שו"ת דעת כהן סי' </w:t>
      </w:r>
      <w:proofErr w:type="spellStart"/>
      <w:r>
        <w:rPr>
          <w:rFonts w:hint="cs"/>
          <w:rtl/>
        </w:rPr>
        <w:t>קפ</w:t>
      </w:r>
      <w:proofErr w:type="spellEnd"/>
      <w:r>
        <w:rPr>
          <w:rFonts w:hint="cs"/>
          <w:rtl/>
        </w:rPr>
        <w:t>]</w:t>
      </w:r>
    </w:p>
    <w:p w14:paraId="7B40D9F4" w14:textId="25BA1CAF" w:rsidR="00DA61F0" w:rsidRDefault="007432E2" w:rsidP="007E258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[שו"ת אגרות משה </w:t>
      </w:r>
      <w:proofErr w:type="spellStart"/>
      <w:r>
        <w:rPr>
          <w:rFonts w:hint="cs"/>
          <w:rtl/>
        </w:rPr>
        <w:t>או"ח</w:t>
      </w:r>
      <w:proofErr w:type="spellEnd"/>
      <w:r>
        <w:rPr>
          <w:rFonts w:hint="cs"/>
          <w:rtl/>
        </w:rPr>
        <w:t xml:space="preserve"> ח"ד סי' מ אות י]</w:t>
      </w:r>
    </w:p>
    <w:p w14:paraId="6FEB2629" w14:textId="04DB2C6C" w:rsidR="007432E2" w:rsidRDefault="007432E2" w:rsidP="007E2587">
      <w:pPr>
        <w:spacing w:after="120"/>
        <w:jc w:val="both"/>
      </w:pPr>
      <w:r>
        <w:rPr>
          <w:rFonts w:hint="cs"/>
          <w:rtl/>
        </w:rPr>
        <w:t xml:space="preserve">[דרכי משה </w:t>
      </w:r>
      <w:proofErr w:type="spellStart"/>
      <w:r>
        <w:rPr>
          <w:rFonts w:hint="cs"/>
          <w:rtl/>
        </w:rPr>
        <w:t>אה"ע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קכד:ב</w:t>
      </w:r>
      <w:proofErr w:type="spellEnd"/>
      <w:r>
        <w:rPr>
          <w:rFonts w:hint="cs"/>
          <w:rtl/>
        </w:rPr>
        <w:t xml:space="preserve">, פרי מגדים משבצות זהב </w:t>
      </w:r>
      <w:proofErr w:type="spellStart"/>
      <w:r>
        <w:rPr>
          <w:rFonts w:hint="cs"/>
          <w:rtl/>
        </w:rPr>
        <w:t>או"ח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לב:ד</w:t>
      </w:r>
      <w:proofErr w:type="spellEnd"/>
      <w:r>
        <w:rPr>
          <w:rFonts w:hint="cs"/>
          <w:rtl/>
        </w:rPr>
        <w:t xml:space="preserve"> "מה שכתב </w:t>
      </w:r>
      <w:proofErr w:type="spellStart"/>
      <w:r>
        <w:rPr>
          <w:rFonts w:hint="cs"/>
          <w:rtl/>
        </w:rPr>
        <w:t>הב"ח</w:t>
      </w:r>
      <w:proofErr w:type="spellEnd"/>
      <w:r>
        <w:rPr>
          <w:rFonts w:hint="cs"/>
          <w:rtl/>
        </w:rPr>
        <w:t xml:space="preserve"> ..."]</w:t>
      </w:r>
    </w:p>
    <w:p w14:paraId="7C47E540" w14:textId="77777777" w:rsidR="007432E2" w:rsidRDefault="007432E2" w:rsidP="007E2587">
      <w:pPr>
        <w:spacing w:after="120"/>
        <w:jc w:val="both"/>
        <w:rPr>
          <w:rtl/>
        </w:rPr>
      </w:pPr>
    </w:p>
    <w:p w14:paraId="486E6B14" w14:textId="74BFC726" w:rsidR="00535FF0" w:rsidRDefault="00535FF0" w:rsidP="007E2587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מחלוקת ר' יצחק </w:t>
      </w:r>
      <w:proofErr w:type="spellStart"/>
      <w:r>
        <w:rPr>
          <w:rFonts w:hint="cs"/>
          <w:rtl/>
        </w:rPr>
        <w:t>ומתניתא</w:t>
      </w:r>
      <w:proofErr w:type="spellEnd"/>
      <w:r>
        <w:rPr>
          <w:rFonts w:hint="cs"/>
          <w:rtl/>
        </w:rPr>
        <w:t xml:space="preserve"> בדין ג' תיבות:</w:t>
      </w:r>
    </w:p>
    <w:p w14:paraId="2F74F55A" w14:textId="2BCB6E02" w:rsidR="0093764E" w:rsidRDefault="00535FF0" w:rsidP="007E2587">
      <w:pPr>
        <w:spacing w:after="120"/>
        <w:jc w:val="both"/>
        <w:rPr>
          <w:rtl/>
        </w:rPr>
      </w:pPr>
      <w:r>
        <w:rPr>
          <w:rFonts w:hint="cs"/>
          <w:rtl/>
        </w:rPr>
        <w:t>רש"י יבמות קו: ד"ה משרטט</w:t>
      </w:r>
    </w:p>
    <w:p w14:paraId="36481825" w14:textId="4DCAC82C" w:rsidR="00535FF0" w:rsidRDefault="00535FF0" w:rsidP="007E2587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proofErr w:type="spellStart"/>
      <w:r>
        <w:rPr>
          <w:rFonts w:hint="cs"/>
          <w:rtl/>
        </w:rPr>
        <w:t>רי"ף</w:t>
      </w:r>
      <w:proofErr w:type="spellEnd"/>
      <w:r>
        <w:rPr>
          <w:rFonts w:hint="cs"/>
          <w:rtl/>
        </w:rPr>
        <w:t xml:space="preserve"> מגילה ריש דף ו. באלפס]</w:t>
      </w:r>
    </w:p>
    <w:p w14:paraId="5985931C" w14:textId="78C617B9" w:rsidR="001B3DC5" w:rsidRDefault="00535FF0" w:rsidP="007E258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הלכות ספר תורה ז:טז, </w:t>
      </w:r>
      <w:proofErr w:type="spellStart"/>
      <w:r w:rsidR="001B3DC5">
        <w:rPr>
          <w:rFonts w:hint="cs"/>
          <w:rtl/>
        </w:rPr>
        <w:t>הגה"מ</w:t>
      </w:r>
      <w:proofErr w:type="spellEnd"/>
      <w:r w:rsidR="001B3DC5">
        <w:rPr>
          <w:rFonts w:hint="cs"/>
          <w:rtl/>
        </w:rPr>
        <w:t xml:space="preserve"> שם </w:t>
      </w:r>
      <w:proofErr w:type="spellStart"/>
      <w:r w:rsidR="001B3DC5">
        <w:rPr>
          <w:rFonts w:hint="cs"/>
          <w:rtl/>
        </w:rPr>
        <w:t>ס"ק</w:t>
      </w:r>
      <w:proofErr w:type="spellEnd"/>
      <w:r w:rsidR="001B3DC5">
        <w:rPr>
          <w:rFonts w:hint="cs"/>
          <w:rtl/>
        </w:rPr>
        <w:t xml:space="preserve"> נ, כס"מ שם</w:t>
      </w:r>
    </w:p>
    <w:p w14:paraId="3EE7A596" w14:textId="025600F7" w:rsidR="0093764E" w:rsidRDefault="001B3DC5" w:rsidP="007E258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</w:t>
      </w:r>
      <w:r w:rsidR="00535FF0">
        <w:rPr>
          <w:rFonts w:hint="cs"/>
          <w:rtl/>
        </w:rPr>
        <w:t xml:space="preserve">הלכות </w:t>
      </w:r>
      <w:proofErr w:type="spellStart"/>
      <w:r w:rsidR="00535FF0">
        <w:rPr>
          <w:rFonts w:hint="cs"/>
          <w:rtl/>
        </w:rPr>
        <w:t>יבום</w:t>
      </w:r>
      <w:proofErr w:type="spellEnd"/>
      <w:r w:rsidR="00535FF0">
        <w:rPr>
          <w:rFonts w:hint="cs"/>
          <w:rtl/>
        </w:rPr>
        <w:t xml:space="preserve"> וחליצה ד:לה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לח"מ</w:t>
      </w:r>
      <w:proofErr w:type="spellEnd"/>
      <w:r>
        <w:rPr>
          <w:rFonts w:hint="cs"/>
          <w:rtl/>
        </w:rPr>
        <w:t xml:space="preserve"> שם</w:t>
      </w:r>
    </w:p>
    <w:p w14:paraId="37FEEC3A" w14:textId="251E0BA5" w:rsidR="0093764E" w:rsidRDefault="0093764E" w:rsidP="007E2587">
      <w:pPr>
        <w:spacing w:after="120"/>
        <w:jc w:val="both"/>
        <w:rPr>
          <w:rtl/>
        </w:rPr>
      </w:pPr>
    </w:p>
    <w:p w14:paraId="0CB1903C" w14:textId="47B4A31A" w:rsidR="001A7098" w:rsidRDefault="001A7098" w:rsidP="007E258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[הלכה למעשה:  </w:t>
      </w:r>
      <w:proofErr w:type="spellStart"/>
      <w:r>
        <w:rPr>
          <w:rFonts w:hint="cs"/>
          <w:rtl/>
        </w:rPr>
        <w:t>שו"ע</w:t>
      </w:r>
      <w:proofErr w:type="spellEnd"/>
      <w:r>
        <w:rPr>
          <w:rFonts w:hint="cs"/>
          <w:rtl/>
        </w:rPr>
        <w:t xml:space="preserve"> יו"ד סי' רפד, </w:t>
      </w:r>
      <w:proofErr w:type="spellStart"/>
      <w:r>
        <w:rPr>
          <w:rFonts w:hint="cs"/>
          <w:rtl/>
        </w:rPr>
        <w:t>ש"ך</w:t>
      </w:r>
      <w:proofErr w:type="spellEnd"/>
      <w:r>
        <w:rPr>
          <w:rFonts w:hint="cs"/>
          <w:rtl/>
        </w:rPr>
        <w:t xml:space="preserve"> שם </w:t>
      </w:r>
      <w:proofErr w:type="spellStart"/>
      <w:r>
        <w:rPr>
          <w:rFonts w:hint="cs"/>
          <w:rtl/>
        </w:rPr>
        <w:t>ס"ק</w:t>
      </w:r>
      <w:proofErr w:type="spellEnd"/>
      <w:r>
        <w:rPr>
          <w:rFonts w:hint="cs"/>
          <w:rtl/>
        </w:rPr>
        <w:t xml:space="preserve"> ב, פתחי תשובה שם </w:t>
      </w:r>
      <w:proofErr w:type="spellStart"/>
      <w:r>
        <w:rPr>
          <w:rFonts w:hint="cs"/>
          <w:rtl/>
        </w:rPr>
        <w:t>ס"ק</w:t>
      </w:r>
      <w:proofErr w:type="spellEnd"/>
      <w:r>
        <w:rPr>
          <w:rFonts w:hint="cs"/>
          <w:rtl/>
        </w:rPr>
        <w:t xml:space="preserve"> ב </w:t>
      </w:r>
      <w:r>
        <w:rPr>
          <w:rtl/>
        </w:rPr>
        <w:t>–</w:t>
      </w:r>
      <w:r>
        <w:rPr>
          <w:rFonts w:hint="cs"/>
          <w:rtl/>
        </w:rPr>
        <w:t xml:space="preserve"> ג]</w:t>
      </w:r>
    </w:p>
    <w:p w14:paraId="1F05826A" w14:textId="513172C7" w:rsidR="00E14384" w:rsidRDefault="00E14384" w:rsidP="007E2587">
      <w:pPr>
        <w:spacing w:after="120"/>
        <w:jc w:val="both"/>
        <w:rPr>
          <w:rtl/>
        </w:rPr>
      </w:pPr>
    </w:p>
    <w:p w14:paraId="710D1A8D" w14:textId="77777777" w:rsidR="00E14384" w:rsidRDefault="00E14384" w:rsidP="007E2587">
      <w:pPr>
        <w:spacing w:after="120"/>
        <w:jc w:val="both"/>
        <w:rPr>
          <w:rtl/>
        </w:rPr>
      </w:pPr>
    </w:p>
    <w:p w14:paraId="1B7F99DB" w14:textId="77777777" w:rsidR="001A7098" w:rsidRPr="001A7098" w:rsidRDefault="001A7098">
      <w:pPr>
        <w:bidi w:val="0"/>
        <w:rPr>
          <w:rtl/>
        </w:rPr>
      </w:pPr>
      <w:r w:rsidRPr="001A7098">
        <w:rPr>
          <w:rtl/>
        </w:rPr>
        <w:br w:type="page"/>
      </w:r>
    </w:p>
    <w:p w14:paraId="364A400A" w14:textId="1FA1C141" w:rsidR="007E2587" w:rsidRPr="00F239DF" w:rsidRDefault="007E2587" w:rsidP="007E2587">
      <w:pPr>
        <w:jc w:val="both"/>
        <w:rPr>
          <w:u w:val="single"/>
          <w:rtl/>
        </w:rPr>
      </w:pPr>
      <w:r w:rsidRPr="00F239DF">
        <w:rPr>
          <w:u w:val="single"/>
          <w:rtl/>
        </w:rPr>
        <w:lastRenderedPageBreak/>
        <w:t xml:space="preserve">תלמוד ירושלמי מסכת מגילה פרק א הלכה א </w:t>
      </w:r>
    </w:p>
    <w:p w14:paraId="59879DAB" w14:textId="3CD817CE" w:rsidR="007E2587" w:rsidRDefault="007E2587" w:rsidP="007E2587">
      <w:pPr>
        <w:jc w:val="both"/>
        <w:rPr>
          <w:rtl/>
        </w:rPr>
      </w:pPr>
      <w:r>
        <w:rPr>
          <w:rtl/>
        </w:rPr>
        <w:t xml:space="preserve">רבי חלבו רבי </w:t>
      </w:r>
      <w:proofErr w:type="spellStart"/>
      <w:r>
        <w:rPr>
          <w:rtl/>
        </w:rPr>
        <w:t>יסא</w:t>
      </w:r>
      <w:proofErr w:type="spellEnd"/>
      <w:r>
        <w:rPr>
          <w:rtl/>
        </w:rPr>
        <w:t xml:space="preserve"> בשם רבי לעזר נאמר כאן דברי שלום ואמת ונאמר להלן אמת קנה ואל תמכור הרי היא כאמיתה של תורה מה זו צריכה </w:t>
      </w:r>
      <w:proofErr w:type="spellStart"/>
      <w:r>
        <w:rPr>
          <w:rtl/>
        </w:rPr>
        <w:t>סירטוט</w:t>
      </w:r>
      <w:proofErr w:type="spellEnd"/>
      <w:r>
        <w:rPr>
          <w:rtl/>
        </w:rPr>
        <w:t xml:space="preserve"> אף זו צריכה </w:t>
      </w:r>
      <w:proofErr w:type="spellStart"/>
      <w:r>
        <w:rPr>
          <w:rtl/>
        </w:rPr>
        <w:t>סירטוט</w:t>
      </w:r>
      <w:proofErr w:type="spellEnd"/>
      <w:r>
        <w:rPr>
          <w:rtl/>
        </w:rPr>
        <w:t xml:space="preserve"> מה זו ניתנה להידרש אף זו ניתנה להידרש </w:t>
      </w:r>
    </w:p>
    <w:p w14:paraId="42B88163" w14:textId="77777777" w:rsidR="007E2587" w:rsidRDefault="007E2587" w:rsidP="007E2587">
      <w:pPr>
        <w:jc w:val="both"/>
        <w:rPr>
          <w:rtl/>
        </w:rPr>
      </w:pPr>
    </w:p>
    <w:p w14:paraId="61EB5A68" w14:textId="77777777" w:rsidR="00FA3789" w:rsidRPr="00FA3789" w:rsidRDefault="00FA3789" w:rsidP="00FA3789">
      <w:pPr>
        <w:jc w:val="both"/>
        <w:rPr>
          <w:u w:val="single"/>
          <w:rtl/>
        </w:rPr>
      </w:pPr>
      <w:r w:rsidRPr="00FA3789">
        <w:rPr>
          <w:u w:val="single"/>
          <w:rtl/>
        </w:rPr>
        <w:t>אורחות חיים חלק א הלכות מגלה ופורים אות יא</w:t>
      </w:r>
    </w:p>
    <w:p w14:paraId="7D976625" w14:textId="77201791" w:rsidR="007E2587" w:rsidRDefault="00FA3789" w:rsidP="00FA3789">
      <w:pPr>
        <w:jc w:val="both"/>
        <w:rPr>
          <w:rtl/>
        </w:rPr>
      </w:pPr>
      <w:r>
        <w:rPr>
          <w:rtl/>
        </w:rPr>
        <w:t xml:space="preserve">יא. וצריכה שרטוט כאמתה של תורה פי' ק"ש </w:t>
      </w:r>
      <w:proofErr w:type="spellStart"/>
      <w:r>
        <w:rPr>
          <w:rtl/>
        </w:rPr>
        <w:t>וי"מ</w:t>
      </w:r>
      <w:proofErr w:type="spellEnd"/>
      <w:r>
        <w:rPr>
          <w:rtl/>
        </w:rPr>
        <w:t xml:space="preserve"> ספר תורה עצמה וכן דעת </w:t>
      </w:r>
      <w:proofErr w:type="spellStart"/>
      <w:r>
        <w:rPr>
          <w:rtl/>
        </w:rPr>
        <w:t>הירושל</w:t>
      </w:r>
      <w:proofErr w:type="spellEnd"/>
      <w:r>
        <w:rPr>
          <w:rtl/>
        </w:rPr>
        <w:t xml:space="preserve">' ומפיק לה מגזרה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הכא דברי שלום ואמת וכתיב התם על התורה אמת קנה ואל תמכור אבל אינה צריכה עבוד לשמה והגאון רב אחא </w:t>
      </w:r>
      <w:proofErr w:type="spellStart"/>
      <w:r>
        <w:rPr>
          <w:rtl/>
        </w:rPr>
        <w:t>וה"ר</w:t>
      </w:r>
      <w:proofErr w:type="spellEnd"/>
      <w:r>
        <w:rPr>
          <w:rtl/>
        </w:rPr>
        <w:t xml:space="preserve"> אהרן הלוי </w:t>
      </w:r>
      <w:proofErr w:type="spellStart"/>
      <w:r>
        <w:rPr>
          <w:rtl/>
        </w:rPr>
        <w:t>והר"י</w:t>
      </w:r>
      <w:proofErr w:type="spellEnd"/>
      <w:r>
        <w:rPr>
          <w:rtl/>
        </w:rPr>
        <w:t xml:space="preserve"> מקור' ז"ל </w:t>
      </w:r>
      <w:proofErr w:type="spellStart"/>
      <w:r>
        <w:rPr>
          <w:rtl/>
        </w:rPr>
        <w:t>והר"ף</w:t>
      </w:r>
      <w:proofErr w:type="spellEnd"/>
      <w:r>
        <w:rPr>
          <w:rtl/>
        </w:rPr>
        <w:t xml:space="preserve"> ז"ל כתבו שצריכה עיבוד לשמה. ושרטוט </w:t>
      </w:r>
      <w:proofErr w:type="spellStart"/>
      <w:r>
        <w:rPr>
          <w:rtl/>
        </w:rPr>
        <w:t>דקא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בשטה ראשונה </w:t>
      </w:r>
      <w:proofErr w:type="spellStart"/>
      <w:r>
        <w:rPr>
          <w:rtl/>
        </w:rPr>
        <w:t>קאמרינן</w:t>
      </w:r>
      <w:proofErr w:type="spellEnd"/>
      <w:r>
        <w:rPr>
          <w:rtl/>
        </w:rPr>
        <w:t xml:space="preserve"> ודי לנו בזה ששטה ראשונה נעשית כשרטוט לשטה שניה ושניה לשלישית וכן כלן אבל ספר תורה באמת צריכה שתהיה משורטטת כלה:</w:t>
      </w:r>
    </w:p>
    <w:p w14:paraId="25351488" w14:textId="77777777" w:rsidR="00FA3789" w:rsidRDefault="00FA3789" w:rsidP="00FA3789">
      <w:pPr>
        <w:jc w:val="both"/>
        <w:rPr>
          <w:rtl/>
        </w:rPr>
      </w:pPr>
    </w:p>
    <w:p w14:paraId="5AAFB712" w14:textId="0DA3AD1D" w:rsidR="007E2587" w:rsidRPr="00DA61F0" w:rsidRDefault="007E2587" w:rsidP="007E2587">
      <w:pPr>
        <w:jc w:val="both"/>
        <w:rPr>
          <w:u w:val="single"/>
          <w:rtl/>
        </w:rPr>
      </w:pPr>
      <w:r w:rsidRPr="00DA61F0">
        <w:rPr>
          <w:u w:val="single"/>
          <w:rtl/>
        </w:rPr>
        <w:t xml:space="preserve">ספר אור זרוע ח"א - הלכות תפילין סימן </w:t>
      </w:r>
      <w:proofErr w:type="spellStart"/>
      <w:r w:rsidRPr="00DA61F0">
        <w:rPr>
          <w:u w:val="single"/>
          <w:rtl/>
        </w:rPr>
        <w:t>תקמג</w:t>
      </w:r>
      <w:proofErr w:type="spellEnd"/>
      <w:r w:rsidRPr="00DA61F0">
        <w:rPr>
          <w:u w:val="single"/>
          <w:rtl/>
        </w:rPr>
        <w:t xml:space="preserve"> </w:t>
      </w:r>
    </w:p>
    <w:p w14:paraId="220F2474" w14:textId="77777777" w:rsidR="007E2587" w:rsidRDefault="007E2587" w:rsidP="007E2587">
      <w:pPr>
        <w:jc w:val="both"/>
        <w:rPr>
          <w:rtl/>
        </w:rPr>
      </w:pPr>
      <w:proofErr w:type="spellStart"/>
      <w:r>
        <w:rPr>
          <w:rtl/>
        </w:rPr>
        <w:t>ובשירטוט</w:t>
      </w:r>
      <w:proofErr w:type="spellEnd"/>
      <w:r>
        <w:rPr>
          <w:rtl/>
        </w:rPr>
        <w:t xml:space="preserve"> עצמו נסתפק מורי </w:t>
      </w:r>
      <w:proofErr w:type="spellStart"/>
      <w:r>
        <w:rPr>
          <w:rtl/>
        </w:rPr>
        <w:t>הר"ר</w:t>
      </w:r>
      <w:proofErr w:type="spellEnd"/>
      <w:r>
        <w:rPr>
          <w:rtl/>
        </w:rPr>
        <w:t xml:space="preserve"> שמחה במה צריך לשרטט אם אנו מקפידים בשרטוט המתקיים וניכר לעולם שישרוט בברזל. או סגי בשרטוט הנראה לסופר בשעת כתיבה כדי שיהא הכתב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כגון בעופרת אע"פ שנמחקת השריטה לאחר זמן. או אם רוצה לשרטט </w:t>
      </w:r>
      <w:proofErr w:type="spellStart"/>
      <w:r>
        <w:rPr>
          <w:rtl/>
        </w:rPr>
        <w:t>בסיקרא</w:t>
      </w:r>
      <w:proofErr w:type="spellEnd"/>
      <w:r>
        <w:rPr>
          <w:rtl/>
        </w:rPr>
        <w:t xml:space="preserve"> או בצבע אחר המתקיים כל ימי שהכתב מתקיים. מיהו שרטוט משמע לשון גומא וחריץ. וממה שאמר </w:t>
      </w:r>
      <w:proofErr w:type="spellStart"/>
      <w:r>
        <w:rPr>
          <w:rtl/>
        </w:rPr>
        <w:t>בויקרא</w:t>
      </w:r>
      <w:proofErr w:type="spellEnd"/>
      <w:r>
        <w:rPr>
          <w:rtl/>
        </w:rPr>
        <w:t xml:space="preserve"> רבה קווצותיו תלתלים זה </w:t>
      </w:r>
      <w:proofErr w:type="spellStart"/>
      <w:r>
        <w:rPr>
          <w:rtl/>
        </w:rPr>
        <w:t>הסרגול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משמע שצריך שרטוט המתקיים הנראה כעין תלתלים. </w:t>
      </w:r>
    </w:p>
    <w:p w14:paraId="1FFF4679" w14:textId="77777777" w:rsidR="007E2587" w:rsidRDefault="007E2587" w:rsidP="007E2587">
      <w:pPr>
        <w:jc w:val="both"/>
        <w:rPr>
          <w:rtl/>
        </w:rPr>
      </w:pPr>
    </w:p>
    <w:p w14:paraId="15679F21" w14:textId="77777777" w:rsidR="0068288E" w:rsidRPr="0068288E" w:rsidRDefault="0068288E" w:rsidP="0068288E">
      <w:pPr>
        <w:jc w:val="both"/>
        <w:rPr>
          <w:u w:val="single"/>
          <w:rtl/>
        </w:rPr>
      </w:pPr>
      <w:r w:rsidRPr="0068288E">
        <w:rPr>
          <w:u w:val="single"/>
          <w:rtl/>
        </w:rPr>
        <w:t xml:space="preserve">בית יוסף אבן העזר סימן </w:t>
      </w:r>
      <w:proofErr w:type="spellStart"/>
      <w:r w:rsidRPr="0068288E">
        <w:rPr>
          <w:u w:val="single"/>
          <w:rtl/>
        </w:rPr>
        <w:t>קכה</w:t>
      </w:r>
      <w:proofErr w:type="spellEnd"/>
    </w:p>
    <w:p w14:paraId="3C16E75C" w14:textId="10CAF095" w:rsidR="0068288E" w:rsidRDefault="0068288E" w:rsidP="0068288E">
      <w:pPr>
        <w:jc w:val="both"/>
        <w:rPr>
          <w:rtl/>
        </w:rPr>
      </w:pPr>
      <w:r>
        <w:rPr>
          <w:rtl/>
        </w:rPr>
        <w:t xml:space="preserve">ונוהגים לשרטטו. בספר התרומה (סי' </w:t>
      </w:r>
      <w:proofErr w:type="spellStart"/>
      <w:r>
        <w:rPr>
          <w:rtl/>
        </w:rPr>
        <w:t>קיב</w:t>
      </w:r>
      <w:proofErr w:type="spellEnd"/>
      <w:r>
        <w:rPr>
          <w:rtl/>
        </w:rPr>
        <w:t xml:space="preserve">) כתוב צריך לשרטטו </w:t>
      </w:r>
      <w:proofErr w:type="spellStart"/>
      <w:r>
        <w:rPr>
          <w:rtl/>
        </w:rPr>
        <w:t>והרשב"א</w:t>
      </w:r>
      <w:proofErr w:type="spellEnd"/>
      <w:r>
        <w:rPr>
          <w:rtl/>
        </w:rPr>
        <w:t xml:space="preserve"> כתב בתשובה (</w:t>
      </w:r>
      <w:proofErr w:type="spellStart"/>
      <w:r>
        <w:rPr>
          <w:rtl/>
        </w:rPr>
        <w:t>ח"ה</w:t>
      </w:r>
      <w:proofErr w:type="spellEnd"/>
      <w:r>
        <w:rPr>
          <w:rtl/>
        </w:rPr>
        <w:t xml:space="preserve"> סי' צג) שרטוט אינו צריך שהרי שנינו (גיטין </w:t>
      </w:r>
      <w:proofErr w:type="spellStart"/>
      <w:r>
        <w:rPr>
          <w:rtl/>
        </w:rPr>
        <w:t>יט</w:t>
      </w:r>
      <w:proofErr w:type="spellEnd"/>
      <w:r>
        <w:rPr>
          <w:rtl/>
        </w:rPr>
        <w:t xml:space="preserve">.) על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כותבין</w:t>
      </w:r>
      <w:proofErr w:type="spellEnd"/>
      <w:r>
        <w:rPr>
          <w:rtl/>
        </w:rPr>
        <w:t xml:space="preserve"> על היד של עבד ואין </w:t>
      </w:r>
      <w:proofErr w:type="spellStart"/>
      <w:r>
        <w:rPr>
          <w:rtl/>
        </w:rPr>
        <w:t>משרטטין</w:t>
      </w:r>
      <w:proofErr w:type="spellEnd"/>
      <w:r>
        <w:rPr>
          <w:rtl/>
        </w:rPr>
        <w:t xml:space="preserve"> יד של עבד והדין נותן שבכל מקום לא הצריכו שרטוט אלא משום כתיבה תמה (שבת </w:t>
      </w:r>
      <w:proofErr w:type="spellStart"/>
      <w:r>
        <w:rPr>
          <w:rtl/>
        </w:rPr>
        <w:t>קג</w:t>
      </w:r>
      <w:proofErr w:type="spellEnd"/>
      <w:r>
        <w:rPr>
          <w:rtl/>
        </w:rPr>
        <w:t>:, מנחות לב:) ובגט אינו צריך כתיבה תמה:</w:t>
      </w:r>
    </w:p>
    <w:p w14:paraId="547C3ECC" w14:textId="3D81FA91" w:rsidR="007432E2" w:rsidRDefault="007432E2" w:rsidP="0068288E">
      <w:pPr>
        <w:jc w:val="both"/>
        <w:rPr>
          <w:rtl/>
        </w:rPr>
      </w:pPr>
    </w:p>
    <w:p w14:paraId="5B007C31" w14:textId="77777777" w:rsidR="007432E2" w:rsidRPr="007432E2" w:rsidRDefault="007432E2" w:rsidP="007432E2">
      <w:pPr>
        <w:jc w:val="both"/>
        <w:rPr>
          <w:u w:val="single"/>
          <w:rtl/>
        </w:rPr>
      </w:pPr>
      <w:r w:rsidRPr="007432E2">
        <w:rPr>
          <w:u w:val="single"/>
          <w:rtl/>
        </w:rPr>
        <w:t xml:space="preserve">שו"ת רבי עקיבא איגר </w:t>
      </w:r>
      <w:proofErr w:type="spellStart"/>
      <w:r w:rsidRPr="007432E2">
        <w:rPr>
          <w:u w:val="single"/>
          <w:rtl/>
        </w:rPr>
        <w:t>מהדורא</w:t>
      </w:r>
      <w:proofErr w:type="spellEnd"/>
      <w:r w:rsidRPr="007432E2">
        <w:rPr>
          <w:u w:val="single"/>
          <w:rtl/>
        </w:rPr>
        <w:t xml:space="preserve"> קמא סימן נ</w:t>
      </w:r>
    </w:p>
    <w:p w14:paraId="3CA945BC" w14:textId="77777777" w:rsidR="007432E2" w:rsidRDefault="007432E2" w:rsidP="007432E2">
      <w:pPr>
        <w:jc w:val="both"/>
        <w:rPr>
          <w:rtl/>
        </w:rPr>
      </w:pPr>
      <w:proofErr w:type="spellStart"/>
      <w:r>
        <w:rPr>
          <w:rtl/>
        </w:rPr>
        <w:t>עובדא</w:t>
      </w:r>
      <w:proofErr w:type="spellEnd"/>
      <w:r>
        <w:rPr>
          <w:rtl/>
        </w:rPr>
        <w:t xml:space="preserve"> היה פה </w:t>
      </w:r>
      <w:proofErr w:type="spellStart"/>
      <w:r>
        <w:rPr>
          <w:rtl/>
        </w:rPr>
        <w:t>מרקוש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פרידלאנד</w:t>
      </w:r>
      <w:proofErr w:type="spellEnd"/>
      <w:r>
        <w:rPr>
          <w:rtl/>
        </w:rPr>
        <w:t xml:space="preserve">, הסופר דפה הראה לי תכריך מזוזות וראיתי מקצתם השרטוט עקום מאד והשורות נכתבים מיושר בין שרטוט לשרטוט וראשי האותיות מרוחקות הרבה למטה מהשרטוט ופסלתי אותם דלא מקרי שירטוט כיון </w:t>
      </w:r>
      <w:proofErr w:type="spellStart"/>
      <w:r>
        <w:rPr>
          <w:rtl/>
        </w:rPr>
        <w:t>דאינם</w:t>
      </w:r>
      <w:proofErr w:type="spellEnd"/>
      <w:r>
        <w:rPr>
          <w:rtl/>
        </w:rPr>
        <w:t xml:space="preserve"> נכתבים כסדר השרטוט ולא סמוך לשרטוט ושאל הסופר אותי אם יש תקנה לשרטט עתה ולעשות השרטוטים בראשי השורות. </w:t>
      </w:r>
    </w:p>
    <w:p w14:paraId="44E50048" w14:textId="77777777" w:rsidR="007432E2" w:rsidRDefault="007432E2" w:rsidP="007432E2">
      <w:pPr>
        <w:jc w:val="both"/>
        <w:rPr>
          <w:rtl/>
        </w:rPr>
      </w:pPr>
      <w:r>
        <w:rPr>
          <w:rtl/>
        </w:rPr>
        <w:t xml:space="preserve">והנה לפום </w:t>
      </w:r>
      <w:proofErr w:type="spellStart"/>
      <w:r>
        <w:rPr>
          <w:rtl/>
        </w:rPr>
        <w:t>רהיטא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נלענ"ד</w:t>
      </w:r>
      <w:proofErr w:type="spellEnd"/>
      <w:r>
        <w:rPr>
          <w:rtl/>
        </w:rPr>
        <w:t xml:space="preserve"> פשוט דלא מהני, וראיה לזה </w:t>
      </w:r>
      <w:proofErr w:type="spellStart"/>
      <w:r>
        <w:rPr>
          <w:rtl/>
        </w:rPr>
        <w:t>מסוגיא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דמנחות</w:t>
      </w:r>
      <w:proofErr w:type="spellEnd"/>
      <w:r>
        <w:rPr>
          <w:rtl/>
        </w:rPr>
        <w:t xml:space="preserve"> טעמא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מורידין וכו' והא </w:t>
      </w:r>
      <w:proofErr w:type="spellStart"/>
      <w:r>
        <w:rPr>
          <w:rtl/>
        </w:rPr>
        <w:t>קיי"ל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דתפילין</w:t>
      </w:r>
      <w:proofErr w:type="spellEnd"/>
      <w:r>
        <w:rPr>
          <w:rtl/>
        </w:rPr>
        <w:t xml:space="preserve"> א"צ שרטוט ומזוזה צריכה שרטוט ואם איתא </w:t>
      </w:r>
      <w:proofErr w:type="spellStart"/>
      <w:r>
        <w:rPr>
          <w:rtl/>
        </w:rPr>
        <w:t>דמהני</w:t>
      </w:r>
      <w:proofErr w:type="spellEnd"/>
      <w:r>
        <w:rPr>
          <w:rtl/>
        </w:rPr>
        <w:t xml:space="preserve"> שרטוט אחר הכתיבה, מאי קושיא הא יכול לשרטט עכשיו, ואחרי העיון </w:t>
      </w:r>
      <w:proofErr w:type="spellStart"/>
      <w:r>
        <w:rPr>
          <w:rtl/>
        </w:rPr>
        <w:t>והחפוש</w:t>
      </w:r>
      <w:proofErr w:type="spellEnd"/>
      <w:r>
        <w:rPr>
          <w:rtl/>
        </w:rPr>
        <w:t xml:space="preserve"> לא מצאתי מזה דבר. </w:t>
      </w:r>
    </w:p>
    <w:p w14:paraId="2048B2D5" w14:textId="77777777" w:rsidR="007432E2" w:rsidRDefault="007432E2" w:rsidP="007432E2">
      <w:pPr>
        <w:jc w:val="both"/>
        <w:rPr>
          <w:rtl/>
        </w:rPr>
      </w:pPr>
      <w:r>
        <w:rPr>
          <w:rtl/>
        </w:rPr>
        <w:t xml:space="preserve">אך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במס' סוטה (דף י"ז ע"ב) ד"ה כתבה אגרת </w:t>
      </w:r>
      <w:proofErr w:type="spellStart"/>
      <w:r>
        <w:rPr>
          <w:rtl/>
        </w:rPr>
        <w:t>נסתפקו</w:t>
      </w:r>
      <w:proofErr w:type="spellEnd"/>
      <w:r>
        <w:rPr>
          <w:rtl/>
        </w:rPr>
        <w:t xml:space="preserve"> במגילת סוטה דבעי שרטוט אם אחר הכתיבה מהני לשרטט עיין שם, ותמוה לי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מסוגיא</w:t>
      </w:r>
      <w:proofErr w:type="spellEnd"/>
      <w:r>
        <w:rPr>
          <w:rtl/>
        </w:rPr>
        <w:t xml:space="preserve"> הנ"ל מוכח </w:t>
      </w:r>
      <w:proofErr w:type="spellStart"/>
      <w:r>
        <w:rPr>
          <w:rtl/>
        </w:rPr>
        <w:t>להדיא</w:t>
      </w:r>
      <w:proofErr w:type="spellEnd"/>
      <w:r>
        <w:rPr>
          <w:rtl/>
        </w:rPr>
        <w:t xml:space="preserve"> דלא מהני, </w:t>
      </w:r>
      <w:proofErr w:type="spellStart"/>
      <w:r>
        <w:rPr>
          <w:rtl/>
        </w:rPr>
        <w:t>והתוס</w:t>
      </w:r>
      <w:proofErr w:type="spellEnd"/>
      <w:r>
        <w:rPr>
          <w:rtl/>
        </w:rPr>
        <w:t xml:space="preserve">' הביאו שם לאותה </w:t>
      </w:r>
      <w:proofErr w:type="spellStart"/>
      <w:r>
        <w:rPr>
          <w:rtl/>
        </w:rPr>
        <w:t>סוגיא</w:t>
      </w:r>
      <w:proofErr w:type="spellEnd"/>
      <w:r>
        <w:rPr>
          <w:rtl/>
        </w:rPr>
        <w:t xml:space="preserve"> ולא פשטו ספיקתם מזה ולומר </w:t>
      </w:r>
      <w:proofErr w:type="spellStart"/>
      <w:r>
        <w:rPr>
          <w:rtl/>
        </w:rPr>
        <w:t>דבמזוזה</w:t>
      </w:r>
      <w:proofErr w:type="spellEnd"/>
      <w:r>
        <w:rPr>
          <w:rtl/>
        </w:rPr>
        <w:t xml:space="preserve"> לא מהני שירטוט אח"כ כיון דבעי כתיבה כסדרן, וכיון </w:t>
      </w:r>
      <w:proofErr w:type="spellStart"/>
      <w:r>
        <w:rPr>
          <w:rtl/>
        </w:rPr>
        <w:t>דבשעת</w:t>
      </w:r>
      <w:proofErr w:type="spellEnd"/>
      <w:r>
        <w:rPr>
          <w:rtl/>
        </w:rPr>
        <w:t xml:space="preserve"> כתיבה לא הי' בהכשר לא מהני ההכשר שאח"כ הוא דוחק גדול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אין חסרון בגוף האותיות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רק תיקון אחר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כמו חקיקת נגיעה </w:t>
      </w:r>
      <w:proofErr w:type="spellStart"/>
      <w:r>
        <w:rPr>
          <w:rtl/>
        </w:rPr>
        <w:t>דמהני</w:t>
      </w:r>
      <w:proofErr w:type="spellEnd"/>
      <w:r>
        <w:rPr>
          <w:rtl/>
        </w:rPr>
        <w:t xml:space="preserve"> במזוזה. </w:t>
      </w:r>
    </w:p>
    <w:p w14:paraId="200165B4" w14:textId="77777777" w:rsidR="007432E2" w:rsidRDefault="007432E2" w:rsidP="007432E2">
      <w:pPr>
        <w:jc w:val="both"/>
        <w:rPr>
          <w:rtl/>
        </w:rPr>
      </w:pPr>
      <w:r>
        <w:rPr>
          <w:rtl/>
        </w:rPr>
        <w:t xml:space="preserve">ובגוף </w:t>
      </w:r>
      <w:proofErr w:type="spellStart"/>
      <w:r>
        <w:rPr>
          <w:rtl/>
        </w:rPr>
        <w:t>הקושיא</w:t>
      </w:r>
      <w:proofErr w:type="spellEnd"/>
      <w:r>
        <w:rPr>
          <w:rtl/>
        </w:rPr>
        <w:t xml:space="preserve"> שהקשו תוספת </w:t>
      </w:r>
      <w:proofErr w:type="spellStart"/>
      <w:r>
        <w:rPr>
          <w:rtl/>
        </w:rPr>
        <w:t>והרא"ש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והר"ן</w:t>
      </w:r>
      <w:proofErr w:type="spellEnd"/>
      <w:r>
        <w:rPr>
          <w:rtl/>
        </w:rPr>
        <w:t xml:space="preserve">, כיון </w:t>
      </w:r>
      <w:proofErr w:type="spellStart"/>
      <w:r>
        <w:rPr>
          <w:rtl/>
        </w:rPr>
        <w:t>דקיי"ל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כותבים בלא שרטוט למאי צריך </w:t>
      </w:r>
      <w:proofErr w:type="spellStart"/>
      <w:r>
        <w:rPr>
          <w:rtl/>
        </w:rPr>
        <w:t>הלכל"מ</w:t>
      </w:r>
      <w:proofErr w:type="spellEnd"/>
      <w:r>
        <w:rPr>
          <w:rtl/>
        </w:rPr>
        <w:t xml:space="preserve"> =הלכה למשה מסיני= במזוזה </w:t>
      </w:r>
      <w:proofErr w:type="spellStart"/>
      <w:r>
        <w:rPr>
          <w:rtl/>
        </w:rPr>
        <w:t>דצריכה</w:t>
      </w:r>
      <w:proofErr w:type="spellEnd"/>
      <w:r>
        <w:rPr>
          <w:rtl/>
        </w:rPr>
        <w:t xml:space="preserve"> שרטוט וכן הלימוד בסוטה ומגילה, </w:t>
      </w:r>
      <w:proofErr w:type="spellStart"/>
      <w:r>
        <w:rPr>
          <w:rtl/>
        </w:rPr>
        <w:t>נלענ"ד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דאפשר</w:t>
      </w:r>
      <w:proofErr w:type="spellEnd"/>
      <w:r>
        <w:rPr>
          <w:rtl/>
        </w:rPr>
        <w:t xml:space="preserve"> לומר </w:t>
      </w:r>
      <w:proofErr w:type="spellStart"/>
      <w:r>
        <w:rPr>
          <w:rtl/>
        </w:rPr>
        <w:t>למ"ש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המרדכי</w:t>
      </w:r>
      <w:proofErr w:type="spellEnd"/>
      <w:r>
        <w:rPr>
          <w:rtl/>
        </w:rPr>
        <w:t xml:space="preserve"> בה"ק =בהלכות קטנות= הובא בב"י הלכות ס"ת להסתפק אם מהני שרטוט בבדיל וכדומה שאינו מתקיים ולאחר הכתיבה יתפשט השרטוט או דבעי שרטוט מתקיים, וסיים וקצת משמע דבעי גומא וחריץ, וא"כ יש לומר </w:t>
      </w:r>
      <w:proofErr w:type="spellStart"/>
      <w:r>
        <w:rPr>
          <w:rtl/>
        </w:rPr>
        <w:t>דשלשה</w:t>
      </w:r>
      <w:proofErr w:type="spellEnd"/>
      <w:r>
        <w:rPr>
          <w:rtl/>
        </w:rPr>
        <w:t xml:space="preserve"> אין כותבים בלא שרטוט, היינו משום שיהיה הכתב מיושר ומהני לזה שרטוט בבדיל דמה בכך שיתפשט אח"כ הא מ"מ ע"י שרטוט </w:t>
      </w:r>
      <w:proofErr w:type="spellStart"/>
      <w:r>
        <w:rPr>
          <w:rtl/>
        </w:rPr>
        <w:t>דבעידן</w:t>
      </w:r>
      <w:proofErr w:type="spellEnd"/>
      <w:r>
        <w:rPr>
          <w:rtl/>
        </w:rPr>
        <w:t xml:space="preserve"> הכתיבה נכתב מיושר,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במזוזה ואינך </w:t>
      </w:r>
      <w:proofErr w:type="spellStart"/>
      <w:r>
        <w:rPr>
          <w:rtl/>
        </w:rPr>
        <w:t>דמדינא</w:t>
      </w:r>
      <w:proofErr w:type="spellEnd"/>
      <w:r>
        <w:rPr>
          <w:rtl/>
        </w:rPr>
        <w:t xml:space="preserve"> צריכים שרטוט בעצמותו בעי שיהי' השרטוט מתקיים, ואינו תלוי בשעת הכתיבה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ובעי שרטוט בקנה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וק"ל</w:t>
      </w:r>
      <w:proofErr w:type="spellEnd"/>
      <w:r>
        <w:rPr>
          <w:rtl/>
        </w:rPr>
        <w:t xml:space="preserve">. </w:t>
      </w:r>
    </w:p>
    <w:p w14:paraId="70A77970" w14:textId="77777777" w:rsidR="007432E2" w:rsidRDefault="007432E2" w:rsidP="007432E2">
      <w:pPr>
        <w:jc w:val="both"/>
        <w:rPr>
          <w:rtl/>
        </w:rPr>
      </w:pPr>
      <w:r>
        <w:rPr>
          <w:rtl/>
        </w:rPr>
        <w:t xml:space="preserve">והנה למה שהוכחנו דלא מהני שירטוט אחר הכתיבה מ"מ אני מסתפק אם שירטט בבדיל קודם הכתיבה ולאחר הכתיבה בעוד שהשרטוט </w:t>
      </w:r>
      <w:proofErr w:type="spellStart"/>
      <w:r>
        <w:rPr>
          <w:rtl/>
        </w:rPr>
        <w:t>דבדיל</w:t>
      </w:r>
      <w:proofErr w:type="spellEnd"/>
      <w:r>
        <w:rPr>
          <w:rtl/>
        </w:rPr>
        <w:t xml:space="preserve"> הי' קיים הי' משרטט בקנה כדין, </w:t>
      </w:r>
      <w:proofErr w:type="spellStart"/>
      <w:r>
        <w:rPr>
          <w:rtl/>
        </w:rPr>
        <w:t>דבזה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כיון דלא הי' פעם בלא שרטוט והכתיבה הי' כדינו </w:t>
      </w:r>
      <w:proofErr w:type="spellStart"/>
      <w:r>
        <w:rPr>
          <w:rtl/>
        </w:rPr>
        <w:t>דמהני</w:t>
      </w:r>
      <w:proofErr w:type="spellEnd"/>
      <w:r>
        <w:rPr>
          <w:rtl/>
        </w:rPr>
        <w:t xml:space="preserve"> ואף לאחר </w:t>
      </w:r>
      <w:proofErr w:type="spellStart"/>
      <w:r>
        <w:rPr>
          <w:rtl/>
        </w:rPr>
        <w:t>שנתפשטו</w:t>
      </w:r>
      <w:proofErr w:type="spellEnd"/>
      <w:r>
        <w:rPr>
          <w:rtl/>
        </w:rPr>
        <w:t xml:space="preserve"> השרטוטים </w:t>
      </w:r>
      <w:proofErr w:type="spellStart"/>
      <w:r>
        <w:rPr>
          <w:rtl/>
        </w:rPr>
        <w:t>דבדיל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דמהני</w:t>
      </w:r>
      <w:proofErr w:type="spellEnd"/>
      <w:r>
        <w:rPr>
          <w:rtl/>
        </w:rPr>
        <w:t xml:space="preserve"> לשרטט בקנה כיון </w:t>
      </w:r>
      <w:proofErr w:type="spellStart"/>
      <w:r>
        <w:rPr>
          <w:rtl/>
        </w:rPr>
        <w:t>דהכתיבה</w:t>
      </w:r>
      <w:proofErr w:type="spellEnd"/>
      <w:r>
        <w:rPr>
          <w:rtl/>
        </w:rPr>
        <w:t xml:space="preserve"> הי' בהכשר וגם עתה נשרטט בקנה, ומה </w:t>
      </w:r>
      <w:proofErr w:type="spellStart"/>
      <w:r>
        <w:rPr>
          <w:rtl/>
        </w:rPr>
        <w:t>דבנתיים</w:t>
      </w:r>
      <w:proofErr w:type="spellEnd"/>
      <w:r>
        <w:rPr>
          <w:rtl/>
        </w:rPr>
        <w:t xml:space="preserve"> לא היה משורטט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דאינו </w:t>
      </w:r>
      <w:proofErr w:type="spellStart"/>
      <w:r>
        <w:rPr>
          <w:rtl/>
        </w:rPr>
        <w:t>מגרע</w:t>
      </w:r>
      <w:proofErr w:type="spellEnd"/>
      <w:r>
        <w:rPr>
          <w:rtl/>
        </w:rPr>
        <w:t xml:space="preserve"> דלא הוי דיחוי, כיון </w:t>
      </w:r>
      <w:proofErr w:type="spellStart"/>
      <w:r>
        <w:rPr>
          <w:rtl/>
        </w:rPr>
        <w:t>דבידו</w:t>
      </w:r>
      <w:proofErr w:type="spellEnd"/>
      <w:r>
        <w:rPr>
          <w:rtl/>
        </w:rPr>
        <w:t xml:space="preserve"> לשרטט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כמו קבל הכשר ונתן לפסול </w:t>
      </w:r>
      <w:proofErr w:type="spellStart"/>
      <w:r>
        <w:rPr>
          <w:rtl/>
        </w:rPr>
        <w:t>בפ"ג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דזבחים</w:t>
      </w:r>
      <w:proofErr w:type="spellEnd"/>
      <w:r>
        <w:rPr>
          <w:rtl/>
        </w:rPr>
        <w:t xml:space="preserve"> (דף ל"ד) וצ"ע </w:t>
      </w:r>
      <w:proofErr w:type="spellStart"/>
      <w:r>
        <w:rPr>
          <w:rtl/>
        </w:rPr>
        <w:t>לדינא</w:t>
      </w:r>
      <w:proofErr w:type="spellEnd"/>
      <w:r>
        <w:rPr>
          <w:rtl/>
        </w:rPr>
        <w:t xml:space="preserve">. </w:t>
      </w:r>
    </w:p>
    <w:p w14:paraId="3E765A14" w14:textId="63EAAFBA" w:rsidR="007432E2" w:rsidRDefault="007432E2" w:rsidP="007432E2">
      <w:pPr>
        <w:jc w:val="both"/>
        <w:rPr>
          <w:rtl/>
        </w:rPr>
      </w:pPr>
      <w:r>
        <w:rPr>
          <w:rtl/>
        </w:rPr>
        <w:t xml:space="preserve">עכ"פ </w:t>
      </w:r>
      <w:proofErr w:type="spellStart"/>
      <w:r>
        <w:rPr>
          <w:rtl/>
        </w:rPr>
        <w:t>בנ"ד</w:t>
      </w:r>
      <w:proofErr w:type="spellEnd"/>
      <w:r>
        <w:rPr>
          <w:rtl/>
        </w:rPr>
        <w:t xml:space="preserve"> לשרטט אחר הכתיבה נראה ברור דלא מהני </w:t>
      </w:r>
      <w:proofErr w:type="spellStart"/>
      <w:r>
        <w:rPr>
          <w:rtl/>
        </w:rPr>
        <w:t>מכח</w:t>
      </w:r>
      <w:proofErr w:type="spellEnd"/>
      <w:r>
        <w:rPr>
          <w:rtl/>
        </w:rPr>
        <w:t xml:space="preserve"> הראי' הנ"ל, גם מלשון הרמב"ם </w:t>
      </w:r>
      <w:proofErr w:type="spellStart"/>
      <w:r>
        <w:rPr>
          <w:rtl/>
        </w:rPr>
        <w:t>והש"ע</w:t>
      </w:r>
      <w:proofErr w:type="spellEnd"/>
      <w:r>
        <w:rPr>
          <w:rtl/>
        </w:rPr>
        <w:t xml:space="preserve"> בהלכות ס"ת שכתבו ואם לא שרטט פסולה, משמע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תקנה לזה לשרטט עתה להכשירו </w:t>
      </w:r>
      <w:proofErr w:type="spellStart"/>
      <w:r>
        <w:rPr>
          <w:rtl/>
        </w:rPr>
        <w:t>כנלענ"ד</w:t>
      </w:r>
      <w:proofErr w:type="spellEnd"/>
      <w:r>
        <w:rPr>
          <w:rtl/>
        </w:rPr>
        <w:t>. עקיבא</w:t>
      </w:r>
    </w:p>
    <w:p w14:paraId="01D7A0DF" w14:textId="4E7A8B4B" w:rsidR="00831ED8" w:rsidRDefault="00831ED8" w:rsidP="0068288E">
      <w:pPr>
        <w:jc w:val="both"/>
        <w:rPr>
          <w:rtl/>
        </w:rPr>
      </w:pPr>
    </w:p>
    <w:p w14:paraId="1F231067" w14:textId="77777777" w:rsidR="007432E2" w:rsidRPr="007432E2" w:rsidRDefault="007432E2" w:rsidP="007432E2">
      <w:pPr>
        <w:jc w:val="both"/>
        <w:rPr>
          <w:u w:val="single"/>
          <w:rtl/>
        </w:rPr>
      </w:pPr>
      <w:r w:rsidRPr="007432E2">
        <w:rPr>
          <w:u w:val="single"/>
          <w:rtl/>
        </w:rPr>
        <w:t>שו"ת אגרות משה אורח חיים חלק ד סימן מ</w:t>
      </w:r>
    </w:p>
    <w:p w14:paraId="4E3EAE83" w14:textId="77E1E486" w:rsidR="007432E2" w:rsidRDefault="007432E2" w:rsidP="007432E2">
      <w:pPr>
        <w:jc w:val="both"/>
        <w:rPr>
          <w:rtl/>
        </w:rPr>
      </w:pPr>
      <w:r>
        <w:rPr>
          <w:rtl/>
        </w:rPr>
        <w:t xml:space="preserve">י' </w:t>
      </w:r>
      <w:proofErr w:type="spellStart"/>
      <w:r>
        <w:rPr>
          <w:rtl/>
        </w:rPr>
        <w:t>בענין</w:t>
      </w:r>
      <w:proofErr w:type="spellEnd"/>
      <w:r>
        <w:rPr>
          <w:rtl/>
        </w:rPr>
        <w:t xml:space="preserve"> כתב ע"י צילום בדבר </w:t>
      </w:r>
      <w:proofErr w:type="spellStart"/>
      <w:r>
        <w:rPr>
          <w:rtl/>
        </w:rPr>
        <w:t>קושית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כתר"ה</w:t>
      </w:r>
      <w:proofErr w:type="spellEnd"/>
      <w:r>
        <w:rPr>
          <w:rtl/>
        </w:rPr>
        <w:t xml:space="preserve"> מצילום ע"י </w:t>
      </w:r>
      <w:proofErr w:type="spellStart"/>
      <w:r>
        <w:rPr>
          <w:rtl/>
        </w:rPr>
        <w:t>פאטרגראפיע</w:t>
      </w:r>
      <w:proofErr w:type="spellEnd"/>
      <w:r>
        <w:rPr>
          <w:rtl/>
        </w:rPr>
        <w:t xml:space="preserve"> שפסול לכתיבת סת"ם ומ"מ היא ודאי מלאכה בשבת </w:t>
      </w:r>
      <w:proofErr w:type="spellStart"/>
      <w:r>
        <w:rPr>
          <w:rtl/>
        </w:rPr>
        <w:t>תמיהני</w:t>
      </w:r>
      <w:proofErr w:type="spellEnd"/>
      <w:r>
        <w:rPr>
          <w:rtl/>
        </w:rPr>
        <w:t xml:space="preserve"> על </w:t>
      </w:r>
      <w:proofErr w:type="spellStart"/>
      <w:r>
        <w:rPr>
          <w:rtl/>
        </w:rPr>
        <w:t>כתר"ה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דהוקשה</w:t>
      </w:r>
      <w:proofErr w:type="spellEnd"/>
      <w:r>
        <w:rPr>
          <w:rtl/>
        </w:rPr>
        <w:t xml:space="preserve"> לו זה כלל </w:t>
      </w:r>
      <w:proofErr w:type="spellStart"/>
      <w:r>
        <w:rPr>
          <w:rtl/>
        </w:rPr>
        <w:t>דבשבת</w:t>
      </w:r>
      <w:proofErr w:type="spellEnd"/>
      <w:r>
        <w:rPr>
          <w:rtl/>
        </w:rPr>
        <w:t xml:space="preserve"> הא הוא ענין מלאכה ושכל דבר שעושה מלאכת הכתיבה ובכל אופן שעושה מלאכת הכתיבה הרי היא כתיבה דהרי יצא ממה שעשה </w:t>
      </w:r>
      <w:proofErr w:type="spellStart"/>
      <w:r>
        <w:rPr>
          <w:rtl/>
        </w:rPr>
        <w:t>שאיכא</w:t>
      </w:r>
      <w:proofErr w:type="spellEnd"/>
      <w:r>
        <w:rPr>
          <w:rtl/>
        </w:rPr>
        <w:t xml:space="preserve"> אותיות כתובים שרצה לעשות והוא גם כדרך המלאכה ולכן ודאי חייב אף אם </w:t>
      </w:r>
      <w:proofErr w:type="spellStart"/>
      <w:r>
        <w:rPr>
          <w:rtl/>
        </w:rPr>
        <w:t>יתרוהו</w:t>
      </w:r>
      <w:proofErr w:type="spellEnd"/>
      <w:r>
        <w:rPr>
          <w:rtl/>
        </w:rPr>
        <w:t xml:space="preserve"> בו משום איסור לעשות מלאכת כתיבה שהרי הוא דרך כתיבה </w:t>
      </w:r>
      <w:proofErr w:type="spellStart"/>
      <w:r>
        <w:rPr>
          <w:rtl/>
        </w:rPr>
        <w:t>דכמה</w:t>
      </w:r>
      <w:proofErr w:type="spellEnd"/>
      <w:r>
        <w:rPr>
          <w:rtl/>
        </w:rPr>
        <w:t xml:space="preserve"> דברים נכתבים ע"י </w:t>
      </w:r>
      <w:proofErr w:type="spellStart"/>
      <w:r>
        <w:rPr>
          <w:rtl/>
        </w:rPr>
        <w:t>הפאטאגראפיע</w:t>
      </w:r>
      <w:proofErr w:type="spellEnd"/>
      <w:r>
        <w:rPr>
          <w:rtl/>
        </w:rPr>
        <w:t xml:space="preserve"> ורוב הספרים </w:t>
      </w:r>
      <w:proofErr w:type="spellStart"/>
      <w:r>
        <w:rPr>
          <w:rtl/>
        </w:rPr>
        <w:t>נדפסין</w:t>
      </w:r>
      <w:proofErr w:type="spellEnd"/>
      <w:r>
        <w:rPr>
          <w:rtl/>
        </w:rPr>
        <w:t xml:space="preserve"> כעת ע"י </w:t>
      </w:r>
      <w:proofErr w:type="spellStart"/>
      <w:r>
        <w:rPr>
          <w:rtl/>
        </w:rPr>
        <w:t>הפאטאגראפיע</w:t>
      </w:r>
      <w:proofErr w:type="spellEnd"/>
      <w:r>
        <w:rPr>
          <w:rtl/>
        </w:rPr>
        <w:t xml:space="preserve">, וגם לבד זה הא במלאכת שבת חייב גם הצר צורה </w:t>
      </w:r>
      <w:proofErr w:type="spellStart"/>
      <w:r>
        <w:rPr>
          <w:rtl/>
        </w:rPr>
        <w:t>ולהרמב"ם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פי"א</w:t>
      </w:r>
      <w:proofErr w:type="spellEnd"/>
      <w:r>
        <w:rPr>
          <w:rtl/>
        </w:rPr>
        <w:t xml:space="preserve"> משבת </w:t>
      </w:r>
      <w:proofErr w:type="spellStart"/>
      <w:r>
        <w:rPr>
          <w:rtl/>
        </w:rPr>
        <w:t>הי"ז</w:t>
      </w:r>
      <w:proofErr w:type="spellEnd"/>
      <w:r>
        <w:rPr>
          <w:rtl/>
        </w:rPr>
        <w:t xml:space="preserve"> הוא תולדה </w:t>
      </w:r>
      <w:proofErr w:type="spellStart"/>
      <w:r>
        <w:rPr>
          <w:rtl/>
        </w:rPr>
        <w:t>דכותב</w:t>
      </w:r>
      <w:proofErr w:type="spellEnd"/>
      <w:r>
        <w:rPr>
          <w:rtl/>
        </w:rPr>
        <w:t xml:space="preserve">, ובכתיבת </w:t>
      </w:r>
      <w:proofErr w:type="spellStart"/>
      <w:r>
        <w:rPr>
          <w:rtl/>
        </w:rPr>
        <w:t>סת"מ</w:t>
      </w:r>
      <w:proofErr w:type="spellEnd"/>
      <w:r>
        <w:rPr>
          <w:rtl/>
        </w:rPr>
        <w:t xml:space="preserve"> לא שייך ענין מלאכה אלא צריך שהאדם יכתוב ולא שיגרום שיהיו </w:t>
      </w:r>
      <w:proofErr w:type="spellStart"/>
      <w:r>
        <w:rPr>
          <w:rtl/>
        </w:rPr>
        <w:t>כתובין</w:t>
      </w:r>
      <w:proofErr w:type="spellEnd"/>
      <w:r>
        <w:rPr>
          <w:rtl/>
        </w:rPr>
        <w:t xml:space="preserve"> שזהו חלוק אף מצד המעשה, לבד שבס"ת הא צריך שיכתוב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בדיו </w:t>
      </w:r>
      <w:proofErr w:type="spellStart"/>
      <w:r>
        <w:rPr>
          <w:rtl/>
        </w:rPr>
        <w:t>ופאטאגראפיע</w:t>
      </w:r>
      <w:proofErr w:type="spellEnd"/>
      <w:r>
        <w:rPr>
          <w:rtl/>
        </w:rPr>
        <w:t xml:space="preserve"> אינו דיו, וצריך בס"ת ומזוזות שרטוט ולא שייך שרטוט </w:t>
      </w:r>
      <w:proofErr w:type="spellStart"/>
      <w:r>
        <w:rPr>
          <w:rtl/>
        </w:rPr>
        <w:t>כשליכא</w:t>
      </w:r>
      <w:proofErr w:type="spellEnd"/>
      <w:r>
        <w:rPr>
          <w:rtl/>
        </w:rPr>
        <w:t xml:space="preserve"> צורך לזה, ואף בתפילין </w:t>
      </w:r>
      <w:proofErr w:type="spellStart"/>
      <w:r>
        <w:rPr>
          <w:rtl/>
        </w:rPr>
        <w:t>לתוס</w:t>
      </w:r>
      <w:proofErr w:type="spellEnd"/>
      <w:r>
        <w:rPr>
          <w:rtl/>
        </w:rPr>
        <w:t xml:space="preserve">' גיטין דף ו' צריך איזה שרטוט, וגם בתפילין ומזוזות צריך כסדרן והשמות הרבה </w:t>
      </w:r>
      <w:proofErr w:type="spellStart"/>
      <w:r>
        <w:rPr>
          <w:rtl/>
        </w:rPr>
        <w:t>מצריכין</w:t>
      </w:r>
      <w:proofErr w:type="spellEnd"/>
      <w:r>
        <w:rPr>
          <w:rtl/>
        </w:rPr>
        <w:t xml:space="preserve"> גם בס"ת שיהיה כסדרן ולא שייך </w:t>
      </w:r>
      <w:proofErr w:type="spellStart"/>
      <w:r>
        <w:rPr>
          <w:rtl/>
        </w:rPr>
        <w:t>בפאטאגראפיע</w:t>
      </w:r>
      <w:proofErr w:type="spellEnd"/>
      <w:r>
        <w:rPr>
          <w:rtl/>
        </w:rPr>
        <w:t xml:space="preserve"> ענין כסדרן ועוד הרבה דברים ולכן לא היה שייך לדמות ולהקשות כלל.</w:t>
      </w:r>
    </w:p>
    <w:p w14:paraId="3008DED8" w14:textId="5F59C92D" w:rsidR="001A7098" w:rsidRDefault="001A7098" w:rsidP="007432E2">
      <w:pPr>
        <w:jc w:val="both"/>
        <w:rPr>
          <w:rtl/>
        </w:rPr>
      </w:pPr>
    </w:p>
    <w:p w14:paraId="3058ED90" w14:textId="77777777" w:rsidR="00831ED8" w:rsidRPr="00831ED8" w:rsidRDefault="00831ED8" w:rsidP="00831ED8">
      <w:pPr>
        <w:jc w:val="both"/>
        <w:rPr>
          <w:u w:val="single"/>
        </w:rPr>
      </w:pPr>
      <w:r w:rsidRPr="00831ED8">
        <w:rPr>
          <w:u w:val="single"/>
          <w:rtl/>
        </w:rPr>
        <w:t>שיעורי הרב (</w:t>
      </w:r>
      <w:proofErr w:type="spellStart"/>
      <w:r w:rsidRPr="00831ED8">
        <w:rPr>
          <w:u w:val="single"/>
          <w:rtl/>
        </w:rPr>
        <w:t>סולובייצ'יק</w:t>
      </w:r>
      <w:proofErr w:type="spellEnd"/>
      <w:r w:rsidRPr="00831ED8">
        <w:rPr>
          <w:u w:val="single"/>
          <w:rtl/>
        </w:rPr>
        <w:t>) מסכת גיטין דף ו עמוד ב</w:t>
      </w:r>
      <w:r w:rsidRPr="00831ED8">
        <w:rPr>
          <w:u w:val="single"/>
        </w:rPr>
        <w:t xml:space="preserve"> </w:t>
      </w:r>
    </w:p>
    <w:p w14:paraId="7F87A95F" w14:textId="77777777" w:rsidR="00831ED8" w:rsidRPr="00831ED8" w:rsidRDefault="00831ED8" w:rsidP="00831ED8">
      <w:pPr>
        <w:jc w:val="both"/>
        <w:rPr>
          <w:rtl/>
        </w:rPr>
      </w:pPr>
      <w:proofErr w:type="spellStart"/>
      <w:r w:rsidRPr="00831ED8">
        <w:rPr>
          <w:rtl/>
        </w:rPr>
        <w:t>בענין</w:t>
      </w:r>
      <w:proofErr w:type="spellEnd"/>
      <w:r w:rsidRPr="00831ED8">
        <w:rPr>
          <w:rtl/>
        </w:rPr>
        <w:t xml:space="preserve"> שירטוט</w:t>
      </w:r>
    </w:p>
    <w:p w14:paraId="12799B59" w14:textId="77777777" w:rsidR="00831ED8" w:rsidRPr="00831ED8" w:rsidRDefault="00831ED8" w:rsidP="00831ED8">
      <w:pPr>
        <w:jc w:val="both"/>
        <w:rPr>
          <w:rtl/>
        </w:rPr>
      </w:pPr>
      <w:r w:rsidRPr="00831ED8">
        <w:rPr>
          <w:rtl/>
        </w:rPr>
        <w:t xml:space="preserve">א. שירטוט </w:t>
      </w:r>
      <w:proofErr w:type="spellStart"/>
      <w:r w:rsidRPr="00831ED8">
        <w:rPr>
          <w:rtl/>
        </w:rPr>
        <w:t>מדינא</w:t>
      </w:r>
      <w:proofErr w:type="spellEnd"/>
      <w:r w:rsidRPr="00831ED8">
        <w:rPr>
          <w:rtl/>
        </w:rPr>
        <w:t xml:space="preserve"> דר' יצחק</w:t>
      </w:r>
    </w:p>
    <w:p w14:paraId="5E49664B" w14:textId="77777777" w:rsidR="00831ED8" w:rsidRPr="00831ED8" w:rsidRDefault="00831ED8" w:rsidP="00831ED8">
      <w:pPr>
        <w:jc w:val="both"/>
        <w:rPr>
          <w:rtl/>
        </w:rPr>
      </w:pPr>
      <w:r w:rsidRPr="00831ED8">
        <w:rPr>
          <w:rtl/>
        </w:rPr>
        <w:t xml:space="preserve">איתא בגמרא, </w:t>
      </w:r>
      <w:proofErr w:type="spellStart"/>
      <w:r w:rsidRPr="00831ED8">
        <w:rPr>
          <w:rtl/>
        </w:rPr>
        <w:t>א"ר</w:t>
      </w:r>
      <w:proofErr w:type="spellEnd"/>
      <w:r w:rsidRPr="00831ED8">
        <w:rPr>
          <w:rtl/>
        </w:rPr>
        <w:t xml:space="preserve"> יצחק שתים </w:t>
      </w:r>
      <w:proofErr w:type="spellStart"/>
      <w:r w:rsidRPr="00831ED8">
        <w:rPr>
          <w:rtl/>
        </w:rPr>
        <w:t>כותבין</w:t>
      </w:r>
      <w:proofErr w:type="spellEnd"/>
      <w:r w:rsidRPr="00831ED8">
        <w:rPr>
          <w:rtl/>
        </w:rPr>
        <w:t xml:space="preserve"> (רש"י: שתי תיבות </w:t>
      </w:r>
      <w:proofErr w:type="spellStart"/>
      <w:r w:rsidRPr="00831ED8">
        <w:rPr>
          <w:rtl/>
        </w:rPr>
        <w:t>כותבין</w:t>
      </w:r>
      <w:proofErr w:type="spellEnd"/>
      <w:r w:rsidRPr="00831ED8">
        <w:rPr>
          <w:rtl/>
        </w:rPr>
        <w:t xml:space="preserve"> מן המקרא בלא שרטוט), שלש אין </w:t>
      </w:r>
      <w:proofErr w:type="spellStart"/>
      <w:r w:rsidRPr="00831ED8">
        <w:rPr>
          <w:rtl/>
        </w:rPr>
        <w:t>כותבין</w:t>
      </w:r>
      <w:proofErr w:type="spellEnd"/>
      <w:r w:rsidRPr="00831ED8">
        <w:rPr>
          <w:rtl/>
        </w:rPr>
        <w:t xml:space="preserve">. וכתבו התוספות (ד"ה </w:t>
      </w:r>
      <w:proofErr w:type="spellStart"/>
      <w:r w:rsidRPr="00831ED8">
        <w:rPr>
          <w:rtl/>
        </w:rPr>
        <w:t>א"ר</w:t>
      </w:r>
      <w:proofErr w:type="spellEnd"/>
      <w:r w:rsidRPr="00831ED8">
        <w:rPr>
          <w:rtl/>
        </w:rPr>
        <w:t xml:space="preserve"> יצחק), "פי' </w:t>
      </w:r>
      <w:proofErr w:type="spellStart"/>
      <w:r w:rsidRPr="00831ED8">
        <w:rPr>
          <w:rtl/>
        </w:rPr>
        <w:t>ריב"א</w:t>
      </w:r>
      <w:proofErr w:type="spellEnd"/>
      <w:r w:rsidRPr="00831ED8">
        <w:rPr>
          <w:rtl/>
        </w:rPr>
        <w:t xml:space="preserve"> בשם רבינו אליהו </w:t>
      </w:r>
      <w:proofErr w:type="spellStart"/>
      <w:r w:rsidRPr="00831ED8">
        <w:rPr>
          <w:rtl/>
        </w:rPr>
        <w:t>דדוקא</w:t>
      </w:r>
      <w:proofErr w:type="spellEnd"/>
      <w:r w:rsidRPr="00831ED8">
        <w:rPr>
          <w:rtl/>
        </w:rPr>
        <w:t xml:space="preserve"> </w:t>
      </w:r>
      <w:proofErr w:type="spellStart"/>
      <w:r w:rsidRPr="00831ED8">
        <w:rPr>
          <w:rtl/>
        </w:rPr>
        <w:t>שמתכוין</w:t>
      </w:r>
      <w:proofErr w:type="spellEnd"/>
      <w:r w:rsidRPr="00831ED8">
        <w:rPr>
          <w:rtl/>
        </w:rPr>
        <w:t xml:space="preserve"> לכתוב הפסוק לדרשה כי הכא אבל כשאדם שולח איגרת </w:t>
      </w:r>
      <w:proofErr w:type="spellStart"/>
      <w:r w:rsidRPr="00831ED8">
        <w:rPr>
          <w:rtl/>
        </w:rPr>
        <w:t>לחבירו</w:t>
      </w:r>
      <w:proofErr w:type="spellEnd"/>
      <w:r w:rsidRPr="00831ED8">
        <w:rPr>
          <w:rtl/>
        </w:rPr>
        <w:t xml:space="preserve"> מותר שיכתוב לשון המקרא כדי לכתוב לשון צח בלא שירטוט מיהו בירושלמי פ' </w:t>
      </w:r>
      <w:proofErr w:type="spellStart"/>
      <w:r w:rsidRPr="00831ED8">
        <w:rPr>
          <w:rtl/>
        </w:rPr>
        <w:t>בתרא</w:t>
      </w:r>
      <w:proofErr w:type="spellEnd"/>
      <w:r w:rsidRPr="00831ED8">
        <w:rPr>
          <w:rtl/>
        </w:rPr>
        <w:t xml:space="preserve"> </w:t>
      </w:r>
      <w:proofErr w:type="spellStart"/>
      <w:r w:rsidRPr="00831ED8">
        <w:rPr>
          <w:rtl/>
        </w:rPr>
        <w:t>דמגילה</w:t>
      </w:r>
      <w:proofErr w:type="spellEnd"/>
      <w:r w:rsidRPr="00831ED8">
        <w:rPr>
          <w:rtl/>
        </w:rPr>
        <w:t xml:space="preserve"> משמע קצת </w:t>
      </w:r>
      <w:proofErr w:type="spellStart"/>
      <w:r w:rsidRPr="00831ED8">
        <w:rPr>
          <w:rtl/>
        </w:rPr>
        <w:t>דאסור</w:t>
      </w:r>
      <w:proofErr w:type="spellEnd"/>
      <w:r w:rsidRPr="00831ED8">
        <w:rPr>
          <w:rtl/>
        </w:rPr>
        <w:t xml:space="preserve"> </w:t>
      </w:r>
      <w:proofErr w:type="spellStart"/>
      <w:r w:rsidRPr="00831ED8">
        <w:rPr>
          <w:rtl/>
        </w:rPr>
        <w:t>דקאמר</w:t>
      </w:r>
      <w:proofErr w:type="spellEnd"/>
      <w:r w:rsidRPr="00831ED8">
        <w:rPr>
          <w:rtl/>
        </w:rPr>
        <w:t xml:space="preserve"> התם מהו לכתוב </w:t>
      </w:r>
      <w:proofErr w:type="spellStart"/>
      <w:r w:rsidRPr="00831ED8">
        <w:rPr>
          <w:rtl/>
        </w:rPr>
        <w:t>תרתין</w:t>
      </w:r>
      <w:proofErr w:type="spellEnd"/>
      <w:r w:rsidRPr="00831ED8">
        <w:rPr>
          <w:rtl/>
        </w:rPr>
        <w:t xml:space="preserve"> תלת </w:t>
      </w:r>
      <w:proofErr w:type="spellStart"/>
      <w:r w:rsidRPr="00831ED8">
        <w:rPr>
          <w:rtl/>
        </w:rPr>
        <w:t>מילין</w:t>
      </w:r>
      <w:proofErr w:type="spellEnd"/>
      <w:r w:rsidRPr="00831ED8">
        <w:rPr>
          <w:rtl/>
        </w:rPr>
        <w:t xml:space="preserve"> מן </w:t>
      </w:r>
      <w:proofErr w:type="spellStart"/>
      <w:r w:rsidRPr="00831ED8">
        <w:rPr>
          <w:rtl/>
        </w:rPr>
        <w:t>פסוקא</w:t>
      </w:r>
      <w:proofErr w:type="spellEnd"/>
      <w:r w:rsidRPr="00831ED8">
        <w:rPr>
          <w:rtl/>
        </w:rPr>
        <w:t xml:space="preserve"> </w:t>
      </w:r>
      <w:proofErr w:type="spellStart"/>
      <w:r w:rsidRPr="00831ED8">
        <w:rPr>
          <w:rtl/>
        </w:rPr>
        <w:t>ומייתי</w:t>
      </w:r>
      <w:proofErr w:type="spellEnd"/>
      <w:r w:rsidRPr="00831ED8">
        <w:rPr>
          <w:rtl/>
        </w:rPr>
        <w:t xml:space="preserve"> ר' </w:t>
      </w:r>
      <w:proofErr w:type="spellStart"/>
      <w:r w:rsidRPr="00831ED8">
        <w:rPr>
          <w:rtl/>
        </w:rPr>
        <w:t>מונא</w:t>
      </w:r>
      <w:proofErr w:type="spellEnd"/>
      <w:r w:rsidRPr="00831ED8">
        <w:rPr>
          <w:rtl/>
        </w:rPr>
        <w:t xml:space="preserve"> שלח כתב </w:t>
      </w:r>
      <w:proofErr w:type="spellStart"/>
      <w:r w:rsidRPr="00831ED8">
        <w:rPr>
          <w:rtl/>
        </w:rPr>
        <w:t>לר</w:t>
      </w:r>
      <w:proofErr w:type="spellEnd"/>
      <w:r w:rsidRPr="00831ED8">
        <w:rPr>
          <w:rtl/>
        </w:rPr>
        <w:t xml:space="preserve">' </w:t>
      </w:r>
      <w:proofErr w:type="spellStart"/>
      <w:r w:rsidRPr="00831ED8">
        <w:rPr>
          <w:rtl/>
        </w:rPr>
        <w:t>אושעיא</w:t>
      </w:r>
      <w:proofErr w:type="spellEnd"/>
      <w:r w:rsidRPr="00831ED8">
        <w:rPr>
          <w:rtl/>
        </w:rPr>
        <w:t xml:space="preserve"> בר שימי ראשיתך מצער היה מאד </w:t>
      </w:r>
      <w:proofErr w:type="spellStart"/>
      <w:r w:rsidRPr="00831ED8">
        <w:rPr>
          <w:rtl/>
        </w:rPr>
        <w:t>ישגא</w:t>
      </w:r>
      <w:proofErr w:type="spellEnd"/>
      <w:r w:rsidRPr="00831ED8">
        <w:rPr>
          <w:rtl/>
        </w:rPr>
        <w:t xml:space="preserve"> אחריתך משמע שלא היה כותב אלא לשם איגרת שלומים ולא לדרשה ואעפ"כ היה מקפיד שלא לכותבו כסדר".</w:t>
      </w:r>
    </w:p>
    <w:p w14:paraId="40E63798" w14:textId="77777777" w:rsidR="00831ED8" w:rsidRPr="00831ED8" w:rsidRDefault="00831ED8" w:rsidP="00831ED8">
      <w:pPr>
        <w:jc w:val="both"/>
        <w:rPr>
          <w:rtl/>
        </w:rPr>
      </w:pPr>
      <w:r w:rsidRPr="00831ED8">
        <w:rPr>
          <w:rtl/>
        </w:rPr>
        <w:t xml:space="preserve">והנה מבואר הוא שרבינו אליהו סובר שהכותב לשון המקרא כדי לכתוב לשון צח מותר לכותבו בלי שירטוט. ונראה </w:t>
      </w:r>
      <w:proofErr w:type="spellStart"/>
      <w:r w:rsidRPr="00831ED8">
        <w:rPr>
          <w:rtl/>
        </w:rPr>
        <w:t>דס"ל</w:t>
      </w:r>
      <w:proofErr w:type="spellEnd"/>
      <w:r w:rsidRPr="00831ED8">
        <w:rPr>
          <w:rtl/>
        </w:rPr>
        <w:t xml:space="preserve"> שאין כתיבת לשון פסוקים נקראת כתיבת מקרא להצריך שירטוט אלא אם כן נכתב בתורת מקרא, והכותב כדי לכתוב לשון צח אינו כותב בתורת מקרא. </w:t>
      </w:r>
      <w:proofErr w:type="spellStart"/>
      <w:r w:rsidRPr="00831ED8">
        <w:rPr>
          <w:rtl/>
        </w:rPr>
        <w:t>ולפ"ז</w:t>
      </w:r>
      <w:proofErr w:type="spellEnd"/>
      <w:r w:rsidRPr="00831ED8">
        <w:rPr>
          <w:rtl/>
        </w:rPr>
        <w:t xml:space="preserve"> יש לתרץ </w:t>
      </w:r>
      <w:proofErr w:type="spellStart"/>
      <w:r w:rsidRPr="00831ED8">
        <w:rPr>
          <w:rtl/>
        </w:rPr>
        <w:t>קושית</w:t>
      </w:r>
      <w:proofErr w:type="spellEnd"/>
      <w:r w:rsidRPr="00831ED8">
        <w:rPr>
          <w:rtl/>
        </w:rPr>
        <w:t xml:space="preserve"> התוספות על רבינו אליהו מר' </w:t>
      </w:r>
      <w:proofErr w:type="spellStart"/>
      <w:r w:rsidRPr="00831ED8">
        <w:rPr>
          <w:rtl/>
        </w:rPr>
        <w:t>מונא</w:t>
      </w:r>
      <w:proofErr w:type="spellEnd"/>
      <w:r w:rsidRPr="00831ED8">
        <w:rPr>
          <w:rtl/>
        </w:rPr>
        <w:t xml:space="preserve"> שהקפיד לכתוב פסוק באגרת שלא כסדר, </w:t>
      </w:r>
      <w:proofErr w:type="spellStart"/>
      <w:r w:rsidRPr="00831ED8">
        <w:rPr>
          <w:rtl/>
        </w:rPr>
        <w:t>דשאני</w:t>
      </w:r>
      <w:proofErr w:type="spellEnd"/>
      <w:r w:rsidRPr="00831ED8">
        <w:rPr>
          <w:rtl/>
        </w:rPr>
        <w:t xml:space="preserve"> התם שכתב הפסוק לברכו שיתקיים בו הברכה הכתובה בסוף הפסוק (ואחריתך </w:t>
      </w:r>
      <w:proofErr w:type="spellStart"/>
      <w:r w:rsidRPr="00831ED8">
        <w:rPr>
          <w:rtl/>
        </w:rPr>
        <w:t>ישגא</w:t>
      </w:r>
      <w:proofErr w:type="spellEnd"/>
      <w:r w:rsidRPr="00831ED8">
        <w:rPr>
          <w:rtl/>
        </w:rPr>
        <w:t xml:space="preserve"> מאד) כמו שנתקיים בו תחילת הפסוק (והיה ראשיתך מצער). הרי שכתב הפסוק בתורת מקרא ולפיכך אם היה כותבו כסדר </w:t>
      </w:r>
      <w:proofErr w:type="spellStart"/>
      <w:r w:rsidRPr="00831ED8">
        <w:rPr>
          <w:rtl/>
        </w:rPr>
        <w:t>היתה</w:t>
      </w:r>
      <w:proofErr w:type="spellEnd"/>
      <w:r w:rsidRPr="00831ED8">
        <w:rPr>
          <w:rtl/>
        </w:rPr>
        <w:t xml:space="preserve"> הכתיבה טעונה שירטוט.</w:t>
      </w:r>
    </w:p>
    <w:p w14:paraId="5AEF8EB8" w14:textId="77777777" w:rsidR="00831ED8" w:rsidRPr="00831ED8" w:rsidRDefault="00831ED8" w:rsidP="00831ED8">
      <w:pPr>
        <w:jc w:val="both"/>
        <w:rPr>
          <w:rtl/>
        </w:rPr>
      </w:pPr>
      <w:r w:rsidRPr="00831ED8">
        <w:rPr>
          <w:rtl/>
        </w:rPr>
        <w:t xml:space="preserve">והנה התוספות (ד"ה </w:t>
      </w:r>
      <w:proofErr w:type="spellStart"/>
      <w:r w:rsidRPr="00831ED8">
        <w:rPr>
          <w:rtl/>
        </w:rPr>
        <w:t>א"ר</w:t>
      </w:r>
      <w:proofErr w:type="spellEnd"/>
      <w:r w:rsidRPr="00831ED8">
        <w:rPr>
          <w:rtl/>
        </w:rPr>
        <w:t xml:space="preserve"> יצחק) כתבו, "וא"ת </w:t>
      </w:r>
      <w:proofErr w:type="spellStart"/>
      <w:r w:rsidRPr="00831ED8">
        <w:rPr>
          <w:rtl/>
        </w:rPr>
        <w:t>דאמר</w:t>
      </w:r>
      <w:proofErr w:type="spellEnd"/>
      <w:r w:rsidRPr="00831ED8">
        <w:rPr>
          <w:rtl/>
        </w:rPr>
        <w:t xml:space="preserve"> </w:t>
      </w:r>
      <w:proofErr w:type="spellStart"/>
      <w:r w:rsidRPr="00831ED8">
        <w:rPr>
          <w:rtl/>
        </w:rPr>
        <w:t>בהקומץ</w:t>
      </w:r>
      <w:proofErr w:type="spellEnd"/>
      <w:r w:rsidRPr="00831ED8">
        <w:rPr>
          <w:rtl/>
        </w:rPr>
        <w:t xml:space="preserve"> רבה </w:t>
      </w:r>
      <w:proofErr w:type="spellStart"/>
      <w:r w:rsidRPr="00831ED8">
        <w:rPr>
          <w:rtl/>
        </w:rPr>
        <w:t>ובפ"ב</w:t>
      </w:r>
      <w:proofErr w:type="spellEnd"/>
      <w:r w:rsidRPr="00831ED8">
        <w:rPr>
          <w:rtl/>
        </w:rPr>
        <w:t xml:space="preserve"> </w:t>
      </w:r>
      <w:proofErr w:type="spellStart"/>
      <w:r w:rsidRPr="00831ED8">
        <w:rPr>
          <w:rtl/>
        </w:rPr>
        <w:t>דמגילה</w:t>
      </w:r>
      <w:proofErr w:type="spellEnd"/>
      <w:r w:rsidRPr="00831ED8">
        <w:rPr>
          <w:rtl/>
        </w:rPr>
        <w:t xml:space="preserve"> </w:t>
      </w:r>
      <w:proofErr w:type="spellStart"/>
      <w:r w:rsidRPr="00831ED8">
        <w:rPr>
          <w:rtl/>
        </w:rPr>
        <w:t>דתפילין</w:t>
      </w:r>
      <w:proofErr w:type="spellEnd"/>
      <w:r w:rsidRPr="00831ED8">
        <w:rPr>
          <w:rtl/>
        </w:rPr>
        <w:t xml:space="preserve"> אין </w:t>
      </w:r>
      <w:proofErr w:type="spellStart"/>
      <w:r w:rsidRPr="00831ED8">
        <w:rPr>
          <w:rtl/>
        </w:rPr>
        <w:t>צריכין</w:t>
      </w:r>
      <w:proofErr w:type="spellEnd"/>
      <w:r w:rsidRPr="00831ED8">
        <w:rPr>
          <w:rtl/>
        </w:rPr>
        <w:t xml:space="preserve"> שירטוט והלא אפילו שלש או ארבע תיבות </w:t>
      </w:r>
      <w:proofErr w:type="spellStart"/>
      <w:r w:rsidRPr="00831ED8">
        <w:rPr>
          <w:rtl/>
        </w:rPr>
        <w:t>צריכין</w:t>
      </w:r>
      <w:proofErr w:type="spellEnd"/>
      <w:r w:rsidRPr="00831ED8">
        <w:rPr>
          <w:rtl/>
        </w:rPr>
        <w:t xml:space="preserve"> שרטוט</w:t>
      </w:r>
      <w:r w:rsidRPr="00831ED8">
        <w:rPr>
          <w:vertAlign w:val="superscript"/>
          <w:rtl/>
        </w:rPr>
        <w:footnoteReference w:customMarkFollows="1" w:id="1"/>
        <w:t>150</w:t>
      </w:r>
      <w:r w:rsidRPr="00831ED8">
        <w:rPr>
          <w:rtl/>
        </w:rPr>
        <w:t xml:space="preserve"> </w:t>
      </w:r>
      <w:proofErr w:type="spellStart"/>
      <w:r w:rsidRPr="00831ED8">
        <w:rPr>
          <w:rtl/>
        </w:rPr>
        <w:t>ואור"ת</w:t>
      </w:r>
      <w:proofErr w:type="spellEnd"/>
      <w:r w:rsidRPr="00831ED8">
        <w:rPr>
          <w:rtl/>
        </w:rPr>
        <w:t xml:space="preserve"> </w:t>
      </w:r>
      <w:proofErr w:type="spellStart"/>
      <w:r w:rsidRPr="00831ED8">
        <w:rPr>
          <w:rtl/>
        </w:rPr>
        <w:t>דתפילין</w:t>
      </w:r>
      <w:proofErr w:type="spellEnd"/>
      <w:r w:rsidRPr="00831ED8">
        <w:rPr>
          <w:rtl/>
        </w:rPr>
        <w:t xml:space="preserve"> לא בעי שרטוט על כל שיטה ושיטה אבל עושה שרטוט אחת למעלה וכותב תחתיו כמה </w:t>
      </w:r>
      <w:proofErr w:type="spellStart"/>
      <w:r w:rsidRPr="00831ED8">
        <w:rPr>
          <w:rtl/>
        </w:rPr>
        <w:t>שיטין</w:t>
      </w:r>
      <w:proofErr w:type="spellEnd"/>
      <w:r w:rsidRPr="00831ED8">
        <w:rPr>
          <w:rtl/>
        </w:rPr>
        <w:t xml:space="preserve">". הרי שלדעת רבינו תם </w:t>
      </w:r>
      <w:proofErr w:type="spellStart"/>
      <w:r w:rsidRPr="00831ED8">
        <w:rPr>
          <w:rtl/>
        </w:rPr>
        <w:t>דינא</w:t>
      </w:r>
      <w:proofErr w:type="spellEnd"/>
      <w:r w:rsidRPr="00831ED8">
        <w:rPr>
          <w:rtl/>
        </w:rPr>
        <w:t xml:space="preserve"> דר' יצחק אינו מחייב שירטוט על כל שורה ושורה אלא מסביב לכתב.</w:t>
      </w:r>
    </w:p>
    <w:p w14:paraId="474A264D" w14:textId="02AC3ACF" w:rsidR="001A7098" w:rsidRDefault="00831ED8" w:rsidP="001A7098">
      <w:pPr>
        <w:jc w:val="both"/>
        <w:rPr>
          <w:rtl/>
        </w:rPr>
      </w:pPr>
      <w:r w:rsidRPr="00831ED8">
        <w:rPr>
          <w:rtl/>
        </w:rPr>
        <w:t xml:space="preserve">ונראה שלדעת ר"ת ישנן שתי הלכות חלוקות </w:t>
      </w:r>
      <w:proofErr w:type="spellStart"/>
      <w:r w:rsidRPr="00831ED8">
        <w:rPr>
          <w:rtl/>
        </w:rPr>
        <w:t>בשירטוט</w:t>
      </w:r>
      <w:proofErr w:type="spellEnd"/>
      <w:r w:rsidRPr="00831ED8">
        <w:rPr>
          <w:rtl/>
        </w:rPr>
        <w:t xml:space="preserve">: (א') שירטוט על כל שורה ושורה, </w:t>
      </w:r>
      <w:proofErr w:type="spellStart"/>
      <w:r w:rsidRPr="00831ED8">
        <w:rPr>
          <w:rtl/>
        </w:rPr>
        <w:t>כדגמרינן</w:t>
      </w:r>
      <w:proofErr w:type="spellEnd"/>
      <w:r w:rsidRPr="00831ED8">
        <w:rPr>
          <w:rtl/>
        </w:rPr>
        <w:t xml:space="preserve"> במזוזה מהלכה למשה מסיני, ושירטוט זה הוא כדי שהכתיבה תהא נאה </w:t>
      </w:r>
      <w:proofErr w:type="spellStart"/>
      <w:r w:rsidRPr="00831ED8">
        <w:rPr>
          <w:rtl/>
        </w:rPr>
        <w:t>והוי</w:t>
      </w:r>
      <w:proofErr w:type="spellEnd"/>
      <w:r w:rsidRPr="00831ED8">
        <w:rPr>
          <w:rtl/>
        </w:rPr>
        <w:t xml:space="preserve"> מדין זה א - לי </w:t>
      </w:r>
      <w:proofErr w:type="spellStart"/>
      <w:r w:rsidRPr="00831ED8">
        <w:rPr>
          <w:rtl/>
        </w:rPr>
        <w:t>ואנוהו</w:t>
      </w:r>
      <w:proofErr w:type="spellEnd"/>
      <w:r w:rsidRPr="00831ED8">
        <w:rPr>
          <w:rtl/>
        </w:rPr>
        <w:t xml:space="preserve">. </w:t>
      </w:r>
      <w:proofErr w:type="spellStart"/>
      <w:r w:rsidRPr="00831ED8">
        <w:rPr>
          <w:rtl/>
        </w:rPr>
        <w:t>ולפ"ז</w:t>
      </w:r>
      <w:proofErr w:type="spellEnd"/>
      <w:r w:rsidRPr="00831ED8">
        <w:rPr>
          <w:rtl/>
        </w:rPr>
        <w:t xml:space="preserve"> הך </w:t>
      </w:r>
      <w:proofErr w:type="spellStart"/>
      <w:r w:rsidRPr="00831ED8">
        <w:rPr>
          <w:rtl/>
        </w:rPr>
        <w:t>דינא</w:t>
      </w:r>
      <w:proofErr w:type="spellEnd"/>
      <w:r w:rsidRPr="00831ED8">
        <w:rPr>
          <w:rtl/>
        </w:rPr>
        <w:t xml:space="preserve"> </w:t>
      </w:r>
      <w:proofErr w:type="spellStart"/>
      <w:r w:rsidRPr="00831ED8">
        <w:rPr>
          <w:rtl/>
        </w:rPr>
        <w:t>דזה</w:t>
      </w:r>
      <w:proofErr w:type="spellEnd"/>
      <w:r w:rsidRPr="00831ED8">
        <w:rPr>
          <w:rtl/>
        </w:rPr>
        <w:t xml:space="preserve"> א - לי </w:t>
      </w:r>
      <w:proofErr w:type="spellStart"/>
      <w:r w:rsidRPr="00831ED8">
        <w:rPr>
          <w:rtl/>
        </w:rPr>
        <w:t>ואנוהו</w:t>
      </w:r>
      <w:proofErr w:type="spellEnd"/>
      <w:r w:rsidRPr="00831ED8">
        <w:rPr>
          <w:rtl/>
        </w:rPr>
        <w:t xml:space="preserve"> הוא </w:t>
      </w:r>
      <w:proofErr w:type="spellStart"/>
      <w:r w:rsidRPr="00831ED8">
        <w:rPr>
          <w:rtl/>
        </w:rPr>
        <w:t>לעיכובא</w:t>
      </w:r>
      <w:proofErr w:type="spellEnd"/>
      <w:r w:rsidRPr="00831ED8">
        <w:rPr>
          <w:rtl/>
        </w:rPr>
        <w:t xml:space="preserve"> </w:t>
      </w:r>
      <w:proofErr w:type="spellStart"/>
      <w:r w:rsidRPr="00831ED8">
        <w:rPr>
          <w:rtl/>
        </w:rPr>
        <w:t>לענין</w:t>
      </w:r>
      <w:proofErr w:type="spellEnd"/>
      <w:r w:rsidRPr="00831ED8">
        <w:rPr>
          <w:rtl/>
        </w:rPr>
        <w:t xml:space="preserve"> שירטוט במזוזה. וכמו כן מצינו זה א - לי </w:t>
      </w:r>
      <w:proofErr w:type="spellStart"/>
      <w:r w:rsidRPr="00831ED8">
        <w:rPr>
          <w:rtl/>
        </w:rPr>
        <w:t>ואנוהו</w:t>
      </w:r>
      <w:proofErr w:type="spellEnd"/>
      <w:r w:rsidRPr="00831ED8">
        <w:rPr>
          <w:rtl/>
        </w:rPr>
        <w:t xml:space="preserve"> </w:t>
      </w:r>
      <w:proofErr w:type="spellStart"/>
      <w:r w:rsidRPr="00831ED8">
        <w:rPr>
          <w:rtl/>
        </w:rPr>
        <w:t>לעיכובא</w:t>
      </w:r>
      <w:proofErr w:type="spellEnd"/>
      <w:r w:rsidRPr="00831ED8">
        <w:rPr>
          <w:rtl/>
        </w:rPr>
        <w:t xml:space="preserve"> בספר תורה בכתב על גבי כתב (לקמן כ א) </w:t>
      </w:r>
      <w:proofErr w:type="spellStart"/>
      <w:r w:rsidRPr="00831ED8">
        <w:rPr>
          <w:rtl/>
        </w:rPr>
        <w:t>ובמיחזי</w:t>
      </w:r>
      <w:proofErr w:type="spellEnd"/>
      <w:r w:rsidRPr="00831ED8">
        <w:rPr>
          <w:rtl/>
        </w:rPr>
        <w:t xml:space="preserve"> כמנומר (מנחות </w:t>
      </w:r>
      <w:proofErr w:type="spellStart"/>
      <w:r w:rsidRPr="00831ED8">
        <w:rPr>
          <w:rtl/>
        </w:rPr>
        <w:t>כט</w:t>
      </w:r>
      <w:proofErr w:type="spellEnd"/>
      <w:r w:rsidRPr="00831ED8">
        <w:rPr>
          <w:rtl/>
        </w:rPr>
        <w:t xml:space="preserve"> ב).</w:t>
      </w:r>
      <w:r w:rsidRPr="00831ED8">
        <w:rPr>
          <w:vertAlign w:val="superscript"/>
          <w:rtl/>
        </w:rPr>
        <w:footnoteReference w:customMarkFollows="1" w:id="2"/>
        <w:t>151</w:t>
      </w:r>
      <w:r w:rsidRPr="00831ED8">
        <w:rPr>
          <w:rtl/>
        </w:rPr>
        <w:t xml:space="preserve"> (ב') שירטוט מסביב לכתב </w:t>
      </w:r>
      <w:proofErr w:type="spellStart"/>
      <w:r w:rsidRPr="00831ED8">
        <w:rPr>
          <w:rtl/>
        </w:rPr>
        <w:t>מדינא</w:t>
      </w:r>
      <w:proofErr w:type="spellEnd"/>
      <w:r w:rsidRPr="00831ED8">
        <w:rPr>
          <w:rtl/>
        </w:rPr>
        <w:t xml:space="preserve"> דר' יצחק לעשות מסגרת לתיבות של כתבי הקדש להפרידם משאר כתב שאינו כתבי הקדש, ולהא לא בעינן שירטוט על כל שורה ושורה, </w:t>
      </w:r>
      <w:proofErr w:type="spellStart"/>
      <w:r w:rsidRPr="00831ED8">
        <w:rPr>
          <w:rtl/>
        </w:rPr>
        <w:t>דכתיבת</w:t>
      </w:r>
      <w:proofErr w:type="spellEnd"/>
      <w:r w:rsidRPr="00831ED8">
        <w:rPr>
          <w:rtl/>
        </w:rPr>
        <w:t xml:space="preserve"> כמה תיבות אינה צריכה להיות נאה. ולשיטת רבינו תם בעינן בתפילין מין שירטוט זה הב'.</w:t>
      </w:r>
      <w:r w:rsidRPr="00831ED8">
        <w:rPr>
          <w:vertAlign w:val="superscript"/>
          <w:rtl/>
        </w:rPr>
        <w:footnoteReference w:customMarkFollows="1" w:id="3"/>
        <w:t>152</w:t>
      </w:r>
    </w:p>
    <w:sectPr w:rsidR="001A7098" w:rsidSect="0093764E"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26B0" w14:textId="77777777" w:rsidR="00A03C1A" w:rsidRDefault="00A03C1A">
      <w:r>
        <w:separator/>
      </w:r>
    </w:p>
  </w:endnote>
  <w:endnote w:type="continuationSeparator" w:id="0">
    <w:p w14:paraId="2964C316" w14:textId="77777777" w:rsidR="00A03C1A" w:rsidRDefault="00A0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718FC" w14:textId="77777777" w:rsidR="00A03C1A" w:rsidRDefault="00A03C1A">
      <w:r>
        <w:separator/>
      </w:r>
    </w:p>
  </w:footnote>
  <w:footnote w:type="continuationSeparator" w:id="0">
    <w:p w14:paraId="34C568C5" w14:textId="77777777" w:rsidR="00A03C1A" w:rsidRDefault="00A03C1A">
      <w:r>
        <w:continuationSeparator/>
      </w:r>
    </w:p>
  </w:footnote>
  <w:footnote w:id="1">
    <w:p w14:paraId="2F68871D" w14:textId="77777777" w:rsidR="00831ED8" w:rsidRDefault="00831ED8" w:rsidP="001A7098">
      <w:pPr>
        <w:autoSpaceDE w:val="0"/>
        <w:autoSpaceDN w:val="0"/>
        <w:adjustRightInd w:val="0"/>
        <w:jc w:val="both"/>
        <w:rPr>
          <w:rFonts w:ascii="Arial" w:hAnsi="Arial" w:cs="Arial"/>
          <w:rtl/>
        </w:rPr>
      </w:pPr>
      <w:r>
        <w:rPr>
          <w:rFonts w:ascii="Arial" w:hAnsi="Arial" w:cs="Arial"/>
          <w:vertAlign w:val="superscript"/>
          <w:rtl/>
        </w:rPr>
        <w:t>150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z w:val="22"/>
          <w:szCs w:val="22"/>
          <w:rtl/>
        </w:rPr>
        <w:t xml:space="preserve">רבינו אמר שהיה אפשר לתרץ שדינו של ר' יצחק הוא איסור, דהיינו איסור כתיבה בלי שירטוט, ולעולם גם תפילין צריכים שירטוט מדין איסור זה.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ומ"ש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 xml:space="preserve"> הגמרא במנחות ובמגילה שתפילין לא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בעו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 xml:space="preserve"> שירטוט היינו מדין הכשר, שתפילין א"צ שירטוט להכשירם.</w:t>
      </w:r>
    </w:p>
  </w:footnote>
  <w:footnote w:id="2">
    <w:p w14:paraId="58143BCD" w14:textId="77777777" w:rsidR="00831ED8" w:rsidRDefault="00831ED8" w:rsidP="001A7098">
      <w:pPr>
        <w:autoSpaceDE w:val="0"/>
        <w:autoSpaceDN w:val="0"/>
        <w:adjustRightInd w:val="0"/>
        <w:jc w:val="both"/>
        <w:rPr>
          <w:rFonts w:ascii="Arial" w:hAnsi="Arial" w:cs="Arial"/>
          <w:rtl/>
        </w:rPr>
      </w:pPr>
      <w:r>
        <w:rPr>
          <w:rFonts w:ascii="Arial" w:hAnsi="Arial" w:cs="Arial"/>
          <w:vertAlign w:val="superscript"/>
          <w:rtl/>
        </w:rPr>
        <w:t>151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z w:val="22"/>
          <w:szCs w:val="22"/>
          <w:rtl/>
        </w:rPr>
        <w:t xml:space="preserve">עיין לקמן כ.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בענין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 xml:space="preserve"> מעביר עליו קולמוס ומקדשו אות א.</w:t>
      </w:r>
    </w:p>
  </w:footnote>
  <w:footnote w:id="3">
    <w:p w14:paraId="1B470044" w14:textId="77777777" w:rsidR="00831ED8" w:rsidRDefault="00831ED8" w:rsidP="001A7098">
      <w:pPr>
        <w:autoSpaceDE w:val="0"/>
        <w:autoSpaceDN w:val="0"/>
        <w:adjustRightInd w:val="0"/>
        <w:jc w:val="both"/>
        <w:rPr>
          <w:rFonts w:ascii="Arial" w:hAnsi="Arial" w:cs="Arial"/>
          <w:rtl/>
        </w:rPr>
      </w:pPr>
      <w:r>
        <w:rPr>
          <w:rFonts w:ascii="Arial" w:hAnsi="Arial" w:cs="Arial"/>
          <w:vertAlign w:val="superscript"/>
          <w:rtl/>
        </w:rPr>
        <w:t>152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z w:val="22"/>
          <w:szCs w:val="22"/>
          <w:rtl/>
        </w:rPr>
        <w:t xml:space="preserve">רבינו הוסיף שיש בזה קצת חידוש,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דאפילו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 xml:space="preserve"> בתפילין שכולם כתבי הקדש בעינן הפרדה, דהיינו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דבעינן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 xml:space="preserve"> הפרדה בין כתיבה זו כולה לבין כתיבות אחרות. עוד אמר רבינו ששאל לאביו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הגר"מ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 xml:space="preserve"> זצ"ל אם מועיל שירטוט שאינו ישר. והשיבו שכשר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לשירטוט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מדינא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 xml:space="preserve"> דר' יצחק,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דלהא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 xml:space="preserve"> בעינן מין שירטוט הב' להפריד כתבי הקדש משאר כתבים וגם שירטוט שאינו ישר מועיל לזה. אבל שירטוט שאינו ישר אינו מועיל לייפות את הכתב ולכן אינו כשר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היכא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דבעינן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 xml:space="preserve"> מין שירטוט הא'. ועיין בספר שיעורי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הגרי"ד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בעניני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 xml:space="preserve"> סת"ם סימן </w:t>
      </w:r>
      <w:proofErr w:type="spellStart"/>
      <w:r>
        <w:rPr>
          <w:rFonts w:ascii="Arial" w:hAnsi="Arial" w:cs="Arial"/>
          <w:color w:val="000000"/>
          <w:sz w:val="22"/>
          <w:szCs w:val="22"/>
          <w:rtl/>
        </w:rPr>
        <w:t>יז</w:t>
      </w:r>
      <w:proofErr w:type="spellEnd"/>
      <w:r>
        <w:rPr>
          <w:rFonts w:ascii="Arial" w:hAnsi="Arial" w:cs="Arial"/>
          <w:color w:val="000000"/>
          <w:sz w:val="22"/>
          <w:szCs w:val="22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5D9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24C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5A41"/>
    <w:rsid w:val="000962E0"/>
    <w:rsid w:val="000965A0"/>
    <w:rsid w:val="000965F3"/>
    <w:rsid w:val="00097325"/>
    <w:rsid w:val="00097DDF"/>
    <w:rsid w:val="000A046D"/>
    <w:rsid w:val="000A0B66"/>
    <w:rsid w:val="000A0DDE"/>
    <w:rsid w:val="000A1A38"/>
    <w:rsid w:val="000A1E20"/>
    <w:rsid w:val="000A2999"/>
    <w:rsid w:val="000A2A09"/>
    <w:rsid w:val="000A2B77"/>
    <w:rsid w:val="000A2E50"/>
    <w:rsid w:val="000A2E59"/>
    <w:rsid w:val="000A3083"/>
    <w:rsid w:val="000A36F0"/>
    <w:rsid w:val="000A479B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3536"/>
    <w:rsid w:val="000B3B4C"/>
    <w:rsid w:val="000B3E19"/>
    <w:rsid w:val="000B4C28"/>
    <w:rsid w:val="000B5041"/>
    <w:rsid w:val="000B51FB"/>
    <w:rsid w:val="000B53EB"/>
    <w:rsid w:val="000B5411"/>
    <w:rsid w:val="000B5B82"/>
    <w:rsid w:val="000B6327"/>
    <w:rsid w:val="000B6939"/>
    <w:rsid w:val="000B7291"/>
    <w:rsid w:val="000B7FDA"/>
    <w:rsid w:val="000C0311"/>
    <w:rsid w:val="000C111A"/>
    <w:rsid w:val="000C257E"/>
    <w:rsid w:val="000C26D4"/>
    <w:rsid w:val="000C2A08"/>
    <w:rsid w:val="000C3196"/>
    <w:rsid w:val="000C4913"/>
    <w:rsid w:val="000C4AA7"/>
    <w:rsid w:val="000C4D94"/>
    <w:rsid w:val="000C50C5"/>
    <w:rsid w:val="000C5F32"/>
    <w:rsid w:val="000C617E"/>
    <w:rsid w:val="000C6E03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0D1"/>
    <w:rsid w:val="000F3959"/>
    <w:rsid w:val="000F3D34"/>
    <w:rsid w:val="000F4652"/>
    <w:rsid w:val="000F47E9"/>
    <w:rsid w:val="000F49CA"/>
    <w:rsid w:val="000F4B07"/>
    <w:rsid w:val="000F5F42"/>
    <w:rsid w:val="000F6360"/>
    <w:rsid w:val="000F7DFE"/>
    <w:rsid w:val="00100362"/>
    <w:rsid w:val="00100D82"/>
    <w:rsid w:val="001023F2"/>
    <w:rsid w:val="0010261F"/>
    <w:rsid w:val="001026B1"/>
    <w:rsid w:val="00102DFA"/>
    <w:rsid w:val="00102EF4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DCB"/>
    <w:rsid w:val="00115DD6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7B0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E7"/>
    <w:rsid w:val="001340E5"/>
    <w:rsid w:val="001342C5"/>
    <w:rsid w:val="001345E5"/>
    <w:rsid w:val="00134B0C"/>
    <w:rsid w:val="00134F43"/>
    <w:rsid w:val="00135E5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6A5"/>
    <w:rsid w:val="0014179C"/>
    <w:rsid w:val="001419FF"/>
    <w:rsid w:val="00141CBC"/>
    <w:rsid w:val="00142451"/>
    <w:rsid w:val="001426D8"/>
    <w:rsid w:val="001428D6"/>
    <w:rsid w:val="00142E95"/>
    <w:rsid w:val="001437CA"/>
    <w:rsid w:val="00143BAE"/>
    <w:rsid w:val="00144959"/>
    <w:rsid w:val="00144E58"/>
    <w:rsid w:val="001455A8"/>
    <w:rsid w:val="00145F88"/>
    <w:rsid w:val="001464A5"/>
    <w:rsid w:val="00146F91"/>
    <w:rsid w:val="001470A7"/>
    <w:rsid w:val="00147800"/>
    <w:rsid w:val="0015006A"/>
    <w:rsid w:val="0015065B"/>
    <w:rsid w:val="001509CF"/>
    <w:rsid w:val="00151EBB"/>
    <w:rsid w:val="00152E21"/>
    <w:rsid w:val="00152E3A"/>
    <w:rsid w:val="0015319D"/>
    <w:rsid w:val="00153ABF"/>
    <w:rsid w:val="00153D52"/>
    <w:rsid w:val="00154376"/>
    <w:rsid w:val="00154464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B8"/>
    <w:rsid w:val="001715F5"/>
    <w:rsid w:val="00172897"/>
    <w:rsid w:val="00173423"/>
    <w:rsid w:val="001737CE"/>
    <w:rsid w:val="0017428A"/>
    <w:rsid w:val="001753CB"/>
    <w:rsid w:val="00175468"/>
    <w:rsid w:val="001756BC"/>
    <w:rsid w:val="00176719"/>
    <w:rsid w:val="001779E6"/>
    <w:rsid w:val="00177D2F"/>
    <w:rsid w:val="00180432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9F1"/>
    <w:rsid w:val="00186F6D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1D2"/>
    <w:rsid w:val="00193932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43F0"/>
    <w:rsid w:val="001A4B94"/>
    <w:rsid w:val="001A56F6"/>
    <w:rsid w:val="001A5CD3"/>
    <w:rsid w:val="001A5DB7"/>
    <w:rsid w:val="001A671D"/>
    <w:rsid w:val="001A6963"/>
    <w:rsid w:val="001A7098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3DC5"/>
    <w:rsid w:val="001B428C"/>
    <w:rsid w:val="001B4907"/>
    <w:rsid w:val="001B4A28"/>
    <w:rsid w:val="001B5EED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0D9B"/>
    <w:rsid w:val="001E1688"/>
    <w:rsid w:val="001E22E0"/>
    <w:rsid w:val="001E2681"/>
    <w:rsid w:val="001E26CA"/>
    <w:rsid w:val="001E3E3C"/>
    <w:rsid w:val="001E475E"/>
    <w:rsid w:val="001E524D"/>
    <w:rsid w:val="001E5607"/>
    <w:rsid w:val="001E58C6"/>
    <w:rsid w:val="001E5CA1"/>
    <w:rsid w:val="001E5F13"/>
    <w:rsid w:val="001E6D1B"/>
    <w:rsid w:val="001E6F39"/>
    <w:rsid w:val="001E72FB"/>
    <w:rsid w:val="001E755A"/>
    <w:rsid w:val="001F02CA"/>
    <w:rsid w:val="001F0882"/>
    <w:rsid w:val="001F0DB1"/>
    <w:rsid w:val="001F1060"/>
    <w:rsid w:val="001F1627"/>
    <w:rsid w:val="001F17CA"/>
    <w:rsid w:val="001F2466"/>
    <w:rsid w:val="001F2510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98A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4D5"/>
    <w:rsid w:val="00225647"/>
    <w:rsid w:val="00225B21"/>
    <w:rsid w:val="00225FAC"/>
    <w:rsid w:val="002269FC"/>
    <w:rsid w:val="00226C55"/>
    <w:rsid w:val="00226F2A"/>
    <w:rsid w:val="00226F3F"/>
    <w:rsid w:val="002275C8"/>
    <w:rsid w:val="00227B81"/>
    <w:rsid w:val="002311DC"/>
    <w:rsid w:val="00231B4A"/>
    <w:rsid w:val="00231E7F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E67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2BAB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107C"/>
    <w:rsid w:val="002916AE"/>
    <w:rsid w:val="00292291"/>
    <w:rsid w:val="00292515"/>
    <w:rsid w:val="0029282A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1488"/>
    <w:rsid w:val="002B1724"/>
    <w:rsid w:val="002B22CE"/>
    <w:rsid w:val="002B2508"/>
    <w:rsid w:val="002B2951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984"/>
    <w:rsid w:val="002C3E9F"/>
    <w:rsid w:val="002C44A5"/>
    <w:rsid w:val="002C4894"/>
    <w:rsid w:val="002C4C59"/>
    <w:rsid w:val="002C4DD0"/>
    <w:rsid w:val="002C5F4C"/>
    <w:rsid w:val="002C6643"/>
    <w:rsid w:val="002C6BE5"/>
    <w:rsid w:val="002D0029"/>
    <w:rsid w:val="002D1258"/>
    <w:rsid w:val="002D12F9"/>
    <w:rsid w:val="002D14C2"/>
    <w:rsid w:val="002D2AD0"/>
    <w:rsid w:val="002D2F6B"/>
    <w:rsid w:val="002D3230"/>
    <w:rsid w:val="002D3289"/>
    <w:rsid w:val="002D3D37"/>
    <w:rsid w:val="002D3D74"/>
    <w:rsid w:val="002D3D9F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A2F"/>
    <w:rsid w:val="002E0A48"/>
    <w:rsid w:val="002E1013"/>
    <w:rsid w:val="002E1021"/>
    <w:rsid w:val="002E104F"/>
    <w:rsid w:val="002E17F8"/>
    <w:rsid w:val="002E19D7"/>
    <w:rsid w:val="002E1B23"/>
    <w:rsid w:val="002E221E"/>
    <w:rsid w:val="002E242E"/>
    <w:rsid w:val="002E24F8"/>
    <w:rsid w:val="002E2E06"/>
    <w:rsid w:val="002E30EB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51CA"/>
    <w:rsid w:val="00305C01"/>
    <w:rsid w:val="00306B07"/>
    <w:rsid w:val="003074ED"/>
    <w:rsid w:val="00307673"/>
    <w:rsid w:val="00307D29"/>
    <w:rsid w:val="00310792"/>
    <w:rsid w:val="00310B2D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C4F"/>
    <w:rsid w:val="0032136D"/>
    <w:rsid w:val="003215FB"/>
    <w:rsid w:val="003218AB"/>
    <w:rsid w:val="00321EC2"/>
    <w:rsid w:val="0032219F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4DA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2A54"/>
    <w:rsid w:val="00373FFE"/>
    <w:rsid w:val="003749EF"/>
    <w:rsid w:val="0037584B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AE3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87830"/>
    <w:rsid w:val="003903F5"/>
    <w:rsid w:val="00390D32"/>
    <w:rsid w:val="00391297"/>
    <w:rsid w:val="00392BEF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979DF"/>
    <w:rsid w:val="003A0169"/>
    <w:rsid w:val="003A0277"/>
    <w:rsid w:val="003A0AF5"/>
    <w:rsid w:val="003A0C12"/>
    <w:rsid w:val="003A0E7D"/>
    <w:rsid w:val="003A2B91"/>
    <w:rsid w:val="003A3049"/>
    <w:rsid w:val="003A306C"/>
    <w:rsid w:val="003A30F0"/>
    <w:rsid w:val="003A3CA9"/>
    <w:rsid w:val="003A49E1"/>
    <w:rsid w:val="003A51BF"/>
    <w:rsid w:val="003A5361"/>
    <w:rsid w:val="003A56B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0F21"/>
    <w:rsid w:val="003D1047"/>
    <w:rsid w:val="003D24F2"/>
    <w:rsid w:val="003D2BF8"/>
    <w:rsid w:val="003D3513"/>
    <w:rsid w:val="003D39A7"/>
    <w:rsid w:val="003D518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4FD1"/>
    <w:rsid w:val="0045523E"/>
    <w:rsid w:val="004561B7"/>
    <w:rsid w:val="0045624D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16AC"/>
    <w:rsid w:val="00461F63"/>
    <w:rsid w:val="0046214A"/>
    <w:rsid w:val="00462381"/>
    <w:rsid w:val="004623CD"/>
    <w:rsid w:val="00462A6A"/>
    <w:rsid w:val="00463855"/>
    <w:rsid w:val="00465240"/>
    <w:rsid w:val="00467281"/>
    <w:rsid w:val="00470B92"/>
    <w:rsid w:val="00470E19"/>
    <w:rsid w:val="004713E7"/>
    <w:rsid w:val="00471816"/>
    <w:rsid w:val="00472540"/>
    <w:rsid w:val="00472568"/>
    <w:rsid w:val="0047256F"/>
    <w:rsid w:val="00472910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1E9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342"/>
    <w:rsid w:val="00491B4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2DF1"/>
    <w:rsid w:val="004B2F6D"/>
    <w:rsid w:val="004B343F"/>
    <w:rsid w:val="004B38B7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3FDC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0CBB"/>
    <w:rsid w:val="004E141E"/>
    <w:rsid w:val="004E174B"/>
    <w:rsid w:val="004E181B"/>
    <w:rsid w:val="004E2142"/>
    <w:rsid w:val="004E2232"/>
    <w:rsid w:val="004E2A4A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A13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62C1"/>
    <w:rsid w:val="005266B1"/>
    <w:rsid w:val="00526796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5FF0"/>
    <w:rsid w:val="005367E1"/>
    <w:rsid w:val="00536A27"/>
    <w:rsid w:val="00536AED"/>
    <w:rsid w:val="005374B2"/>
    <w:rsid w:val="0053760A"/>
    <w:rsid w:val="00537C1B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B4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2D86"/>
    <w:rsid w:val="005832CE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388"/>
    <w:rsid w:val="00596AD5"/>
    <w:rsid w:val="00596B2A"/>
    <w:rsid w:val="005973F9"/>
    <w:rsid w:val="00597589"/>
    <w:rsid w:val="00597B70"/>
    <w:rsid w:val="00597D0A"/>
    <w:rsid w:val="005A0172"/>
    <w:rsid w:val="005A0C20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60B9"/>
    <w:rsid w:val="005B71FD"/>
    <w:rsid w:val="005B7352"/>
    <w:rsid w:val="005B7BDC"/>
    <w:rsid w:val="005B7EB0"/>
    <w:rsid w:val="005C053B"/>
    <w:rsid w:val="005C0716"/>
    <w:rsid w:val="005C073F"/>
    <w:rsid w:val="005C147C"/>
    <w:rsid w:val="005C18F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E7DB9"/>
    <w:rsid w:val="005F05BF"/>
    <w:rsid w:val="005F1911"/>
    <w:rsid w:val="005F1937"/>
    <w:rsid w:val="005F2077"/>
    <w:rsid w:val="005F2403"/>
    <w:rsid w:val="005F3C02"/>
    <w:rsid w:val="005F4543"/>
    <w:rsid w:val="005F4582"/>
    <w:rsid w:val="005F53AC"/>
    <w:rsid w:val="005F5450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2A7"/>
    <w:rsid w:val="00626ADB"/>
    <w:rsid w:val="00626C13"/>
    <w:rsid w:val="00627853"/>
    <w:rsid w:val="00627B34"/>
    <w:rsid w:val="00630740"/>
    <w:rsid w:val="0063132F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33CA"/>
    <w:rsid w:val="00643ADB"/>
    <w:rsid w:val="00644148"/>
    <w:rsid w:val="00644197"/>
    <w:rsid w:val="00645A56"/>
    <w:rsid w:val="006460AA"/>
    <w:rsid w:val="00646640"/>
    <w:rsid w:val="00646A52"/>
    <w:rsid w:val="00647584"/>
    <w:rsid w:val="0065074F"/>
    <w:rsid w:val="0065083E"/>
    <w:rsid w:val="00650B9C"/>
    <w:rsid w:val="006515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0AE"/>
    <w:rsid w:val="006564BC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1A36"/>
    <w:rsid w:val="00672558"/>
    <w:rsid w:val="0067263A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979"/>
    <w:rsid w:val="00681CB5"/>
    <w:rsid w:val="006822F5"/>
    <w:rsid w:val="006824F3"/>
    <w:rsid w:val="006825B7"/>
    <w:rsid w:val="006825E5"/>
    <w:rsid w:val="0068275B"/>
    <w:rsid w:val="0068288E"/>
    <w:rsid w:val="00682A0D"/>
    <w:rsid w:val="00682BD6"/>
    <w:rsid w:val="00682CC0"/>
    <w:rsid w:val="00682D35"/>
    <w:rsid w:val="006834F6"/>
    <w:rsid w:val="006835B0"/>
    <w:rsid w:val="0068373A"/>
    <w:rsid w:val="00684664"/>
    <w:rsid w:val="00684699"/>
    <w:rsid w:val="00685205"/>
    <w:rsid w:val="006865E4"/>
    <w:rsid w:val="00686A3F"/>
    <w:rsid w:val="006870D2"/>
    <w:rsid w:val="00687444"/>
    <w:rsid w:val="00687524"/>
    <w:rsid w:val="00690226"/>
    <w:rsid w:val="006902F6"/>
    <w:rsid w:val="00690A62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29D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0E0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186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54F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2E2"/>
    <w:rsid w:val="007434FA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6A9C"/>
    <w:rsid w:val="00767384"/>
    <w:rsid w:val="00767DB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5E6"/>
    <w:rsid w:val="00787673"/>
    <w:rsid w:val="00787766"/>
    <w:rsid w:val="00787EF2"/>
    <w:rsid w:val="007905D0"/>
    <w:rsid w:val="007909E2"/>
    <w:rsid w:val="00791EAF"/>
    <w:rsid w:val="007929A3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0C11"/>
    <w:rsid w:val="007A1307"/>
    <w:rsid w:val="007A141E"/>
    <w:rsid w:val="007A14E0"/>
    <w:rsid w:val="007A157A"/>
    <w:rsid w:val="007A1816"/>
    <w:rsid w:val="007A1D7B"/>
    <w:rsid w:val="007A1E4F"/>
    <w:rsid w:val="007A2153"/>
    <w:rsid w:val="007A3239"/>
    <w:rsid w:val="007A36CC"/>
    <w:rsid w:val="007A3DD2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F0C"/>
    <w:rsid w:val="007B1144"/>
    <w:rsid w:val="007B149D"/>
    <w:rsid w:val="007B1EE1"/>
    <w:rsid w:val="007B1F3A"/>
    <w:rsid w:val="007B23B7"/>
    <w:rsid w:val="007B3735"/>
    <w:rsid w:val="007B4344"/>
    <w:rsid w:val="007B43CC"/>
    <w:rsid w:val="007B459B"/>
    <w:rsid w:val="007B4849"/>
    <w:rsid w:val="007B48C8"/>
    <w:rsid w:val="007B5086"/>
    <w:rsid w:val="007B54FF"/>
    <w:rsid w:val="007B5E36"/>
    <w:rsid w:val="007B6760"/>
    <w:rsid w:val="007C02F7"/>
    <w:rsid w:val="007C0938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587"/>
    <w:rsid w:val="007E29F7"/>
    <w:rsid w:val="007E2C5E"/>
    <w:rsid w:val="007E2EC8"/>
    <w:rsid w:val="007E4B0B"/>
    <w:rsid w:val="007E5393"/>
    <w:rsid w:val="007E5DAC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4E56"/>
    <w:rsid w:val="008158D2"/>
    <w:rsid w:val="0081608D"/>
    <w:rsid w:val="00816A45"/>
    <w:rsid w:val="008175F2"/>
    <w:rsid w:val="0081784F"/>
    <w:rsid w:val="00817D99"/>
    <w:rsid w:val="008202DF"/>
    <w:rsid w:val="008210AD"/>
    <w:rsid w:val="00821C01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A83"/>
    <w:rsid w:val="0083030B"/>
    <w:rsid w:val="0083172A"/>
    <w:rsid w:val="00831ED8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6B7"/>
    <w:rsid w:val="00857AA1"/>
    <w:rsid w:val="00857F92"/>
    <w:rsid w:val="008614F7"/>
    <w:rsid w:val="00861AC9"/>
    <w:rsid w:val="00861B71"/>
    <w:rsid w:val="00864682"/>
    <w:rsid w:val="0086698F"/>
    <w:rsid w:val="00866BAB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2B0"/>
    <w:rsid w:val="008823F7"/>
    <w:rsid w:val="008829AA"/>
    <w:rsid w:val="00882AD4"/>
    <w:rsid w:val="00882FE6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F18"/>
    <w:rsid w:val="00895F26"/>
    <w:rsid w:val="00897B2E"/>
    <w:rsid w:val="00897D5C"/>
    <w:rsid w:val="00897DB6"/>
    <w:rsid w:val="008A0787"/>
    <w:rsid w:val="008A0834"/>
    <w:rsid w:val="008A0ACA"/>
    <w:rsid w:val="008A1207"/>
    <w:rsid w:val="008A154B"/>
    <w:rsid w:val="008A17C3"/>
    <w:rsid w:val="008A23BE"/>
    <w:rsid w:val="008A305F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26FC"/>
    <w:rsid w:val="008B286D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1FE9"/>
    <w:rsid w:val="008C248C"/>
    <w:rsid w:val="008C25C7"/>
    <w:rsid w:val="008C297F"/>
    <w:rsid w:val="008C3100"/>
    <w:rsid w:val="008C51B7"/>
    <w:rsid w:val="008C57CA"/>
    <w:rsid w:val="008C5E5D"/>
    <w:rsid w:val="008C659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1C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495"/>
    <w:rsid w:val="009047BB"/>
    <w:rsid w:val="00904B0B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3E6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17BE8"/>
    <w:rsid w:val="009209DE"/>
    <w:rsid w:val="00920DC9"/>
    <w:rsid w:val="0092126B"/>
    <w:rsid w:val="0092134D"/>
    <w:rsid w:val="0092138D"/>
    <w:rsid w:val="00922C76"/>
    <w:rsid w:val="00922D88"/>
    <w:rsid w:val="00922D8F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717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64E"/>
    <w:rsid w:val="0093788A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47C22"/>
    <w:rsid w:val="00950082"/>
    <w:rsid w:val="00950383"/>
    <w:rsid w:val="009509A0"/>
    <w:rsid w:val="00951014"/>
    <w:rsid w:val="00951276"/>
    <w:rsid w:val="009517D8"/>
    <w:rsid w:val="00952045"/>
    <w:rsid w:val="009528D0"/>
    <w:rsid w:val="00952A91"/>
    <w:rsid w:val="009538B3"/>
    <w:rsid w:val="00955253"/>
    <w:rsid w:val="009555B9"/>
    <w:rsid w:val="009561E9"/>
    <w:rsid w:val="0095683C"/>
    <w:rsid w:val="009570EF"/>
    <w:rsid w:val="009571B5"/>
    <w:rsid w:val="00957507"/>
    <w:rsid w:val="00957568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4C70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06"/>
    <w:rsid w:val="009A1C92"/>
    <w:rsid w:val="009A24DB"/>
    <w:rsid w:val="009A2A14"/>
    <w:rsid w:val="009A2B79"/>
    <w:rsid w:val="009A3146"/>
    <w:rsid w:val="009A33F1"/>
    <w:rsid w:val="009A36B5"/>
    <w:rsid w:val="009A373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195"/>
    <w:rsid w:val="009E3C47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4B78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3C1A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A1B"/>
    <w:rsid w:val="00A26BB8"/>
    <w:rsid w:val="00A2752E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184E"/>
    <w:rsid w:val="00A81C1F"/>
    <w:rsid w:val="00A833E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A2"/>
    <w:rsid w:val="00A903A5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16A"/>
    <w:rsid w:val="00AA1357"/>
    <w:rsid w:val="00AA191B"/>
    <w:rsid w:val="00AA1942"/>
    <w:rsid w:val="00AA2073"/>
    <w:rsid w:val="00AA3793"/>
    <w:rsid w:val="00AA3CEB"/>
    <w:rsid w:val="00AA43E4"/>
    <w:rsid w:val="00AA5681"/>
    <w:rsid w:val="00AA6113"/>
    <w:rsid w:val="00AA6D52"/>
    <w:rsid w:val="00AA7A8F"/>
    <w:rsid w:val="00AA7F22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0A1"/>
    <w:rsid w:val="00AB7434"/>
    <w:rsid w:val="00AB77BE"/>
    <w:rsid w:val="00AB7DF9"/>
    <w:rsid w:val="00AC1502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B69"/>
    <w:rsid w:val="00AC6B9A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760"/>
    <w:rsid w:val="00AD6BDC"/>
    <w:rsid w:val="00AE11C2"/>
    <w:rsid w:val="00AE145B"/>
    <w:rsid w:val="00AE1DCB"/>
    <w:rsid w:val="00AE2062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0F36"/>
    <w:rsid w:val="00B212DA"/>
    <w:rsid w:val="00B21425"/>
    <w:rsid w:val="00B21675"/>
    <w:rsid w:val="00B2199F"/>
    <w:rsid w:val="00B21B83"/>
    <w:rsid w:val="00B22BFF"/>
    <w:rsid w:val="00B2306E"/>
    <w:rsid w:val="00B23B46"/>
    <w:rsid w:val="00B23EC7"/>
    <w:rsid w:val="00B24089"/>
    <w:rsid w:val="00B249A0"/>
    <w:rsid w:val="00B24D04"/>
    <w:rsid w:val="00B24D95"/>
    <w:rsid w:val="00B26F5A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4EB2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98E"/>
    <w:rsid w:val="00B501E4"/>
    <w:rsid w:val="00B506DF"/>
    <w:rsid w:val="00B50975"/>
    <w:rsid w:val="00B50C16"/>
    <w:rsid w:val="00B50E2D"/>
    <w:rsid w:val="00B5138C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297D"/>
    <w:rsid w:val="00B72B0D"/>
    <w:rsid w:val="00B72F05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3B2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1AF"/>
    <w:rsid w:val="00B9560D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A7DF8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F31"/>
    <w:rsid w:val="00BB5E40"/>
    <w:rsid w:val="00BB6217"/>
    <w:rsid w:val="00BB7ABD"/>
    <w:rsid w:val="00BC01F0"/>
    <w:rsid w:val="00BC0EDA"/>
    <w:rsid w:val="00BC187D"/>
    <w:rsid w:val="00BC1C5A"/>
    <w:rsid w:val="00BC2494"/>
    <w:rsid w:val="00BC2648"/>
    <w:rsid w:val="00BC2A96"/>
    <w:rsid w:val="00BC2BBA"/>
    <w:rsid w:val="00BC3870"/>
    <w:rsid w:val="00BC44FF"/>
    <w:rsid w:val="00BC4809"/>
    <w:rsid w:val="00BC5144"/>
    <w:rsid w:val="00BC51E7"/>
    <w:rsid w:val="00BC5C88"/>
    <w:rsid w:val="00BC640D"/>
    <w:rsid w:val="00BC7AC0"/>
    <w:rsid w:val="00BD043C"/>
    <w:rsid w:val="00BD0560"/>
    <w:rsid w:val="00BD0C9B"/>
    <w:rsid w:val="00BD174A"/>
    <w:rsid w:val="00BD185E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37D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25B"/>
    <w:rsid w:val="00C143CF"/>
    <w:rsid w:val="00C14564"/>
    <w:rsid w:val="00C147C3"/>
    <w:rsid w:val="00C14D4E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909"/>
    <w:rsid w:val="00C23FB6"/>
    <w:rsid w:val="00C243C8"/>
    <w:rsid w:val="00C2481F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25BC"/>
    <w:rsid w:val="00C4270D"/>
    <w:rsid w:val="00C4287E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E98"/>
    <w:rsid w:val="00C45FCA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5FEE"/>
    <w:rsid w:val="00C5660E"/>
    <w:rsid w:val="00C56974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DB9"/>
    <w:rsid w:val="00C655A6"/>
    <w:rsid w:val="00C66132"/>
    <w:rsid w:val="00C662CA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0FB"/>
    <w:rsid w:val="00C8236E"/>
    <w:rsid w:val="00C824D4"/>
    <w:rsid w:val="00C827C4"/>
    <w:rsid w:val="00C82C67"/>
    <w:rsid w:val="00C82EB4"/>
    <w:rsid w:val="00C832D0"/>
    <w:rsid w:val="00C841A1"/>
    <w:rsid w:val="00C841C8"/>
    <w:rsid w:val="00C84656"/>
    <w:rsid w:val="00C84F2B"/>
    <w:rsid w:val="00C855CB"/>
    <w:rsid w:val="00C85BEA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711A"/>
    <w:rsid w:val="00C9744E"/>
    <w:rsid w:val="00C977ED"/>
    <w:rsid w:val="00C97990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4FC4"/>
    <w:rsid w:val="00CA54DC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64F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0B9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64E1"/>
    <w:rsid w:val="00CE7012"/>
    <w:rsid w:val="00CE746C"/>
    <w:rsid w:val="00CE7751"/>
    <w:rsid w:val="00CE789F"/>
    <w:rsid w:val="00CE7B33"/>
    <w:rsid w:val="00CF1128"/>
    <w:rsid w:val="00CF236F"/>
    <w:rsid w:val="00CF3218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2D5"/>
    <w:rsid w:val="00D3644D"/>
    <w:rsid w:val="00D37120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0F6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69F1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625"/>
    <w:rsid w:val="00D865D1"/>
    <w:rsid w:val="00D877F7"/>
    <w:rsid w:val="00D9004F"/>
    <w:rsid w:val="00D901FC"/>
    <w:rsid w:val="00D90D92"/>
    <w:rsid w:val="00D920DF"/>
    <w:rsid w:val="00D92839"/>
    <w:rsid w:val="00D92876"/>
    <w:rsid w:val="00D92906"/>
    <w:rsid w:val="00D92BC4"/>
    <w:rsid w:val="00D92EC7"/>
    <w:rsid w:val="00D93310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27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8A6"/>
    <w:rsid w:val="00DA5E41"/>
    <w:rsid w:val="00DA61F0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E11"/>
    <w:rsid w:val="00DB0E28"/>
    <w:rsid w:val="00DB0F2D"/>
    <w:rsid w:val="00DB12C3"/>
    <w:rsid w:val="00DB133F"/>
    <w:rsid w:val="00DB29A0"/>
    <w:rsid w:val="00DB2F46"/>
    <w:rsid w:val="00DB31C6"/>
    <w:rsid w:val="00DB36E4"/>
    <w:rsid w:val="00DB37BB"/>
    <w:rsid w:val="00DB3918"/>
    <w:rsid w:val="00DB3EF2"/>
    <w:rsid w:val="00DB41EA"/>
    <w:rsid w:val="00DB437F"/>
    <w:rsid w:val="00DB45F9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3B2"/>
    <w:rsid w:val="00DC2A1B"/>
    <w:rsid w:val="00DC2AB0"/>
    <w:rsid w:val="00DC2FB3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29B6"/>
    <w:rsid w:val="00DD3080"/>
    <w:rsid w:val="00DD3342"/>
    <w:rsid w:val="00DD39DE"/>
    <w:rsid w:val="00DD3D05"/>
    <w:rsid w:val="00DD58C2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2B39"/>
    <w:rsid w:val="00DE3706"/>
    <w:rsid w:val="00DE382C"/>
    <w:rsid w:val="00DE4292"/>
    <w:rsid w:val="00DE463B"/>
    <w:rsid w:val="00DE4773"/>
    <w:rsid w:val="00DE4E09"/>
    <w:rsid w:val="00DE52E0"/>
    <w:rsid w:val="00DE5373"/>
    <w:rsid w:val="00DE5A45"/>
    <w:rsid w:val="00DE6B44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755E"/>
    <w:rsid w:val="00DF757B"/>
    <w:rsid w:val="00E0007F"/>
    <w:rsid w:val="00E009AB"/>
    <w:rsid w:val="00E00D1F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D10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879"/>
    <w:rsid w:val="00E51D95"/>
    <w:rsid w:val="00E51EC0"/>
    <w:rsid w:val="00E52A02"/>
    <w:rsid w:val="00E530D6"/>
    <w:rsid w:val="00E531E1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514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77FB4"/>
    <w:rsid w:val="00E80BC9"/>
    <w:rsid w:val="00E8133E"/>
    <w:rsid w:val="00E81C02"/>
    <w:rsid w:val="00E81FC5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285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7F8"/>
    <w:rsid w:val="00E96BB6"/>
    <w:rsid w:val="00E97439"/>
    <w:rsid w:val="00E97547"/>
    <w:rsid w:val="00EA026A"/>
    <w:rsid w:val="00EA033E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2B59"/>
    <w:rsid w:val="00EC3454"/>
    <w:rsid w:val="00EC3800"/>
    <w:rsid w:val="00EC383A"/>
    <w:rsid w:val="00EC393C"/>
    <w:rsid w:val="00EC3DCD"/>
    <w:rsid w:val="00EC47BA"/>
    <w:rsid w:val="00EC4DDF"/>
    <w:rsid w:val="00EC5638"/>
    <w:rsid w:val="00EC5C33"/>
    <w:rsid w:val="00EC658A"/>
    <w:rsid w:val="00EC6AA5"/>
    <w:rsid w:val="00EC6C19"/>
    <w:rsid w:val="00EC6F55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9EA"/>
    <w:rsid w:val="00ED5A55"/>
    <w:rsid w:val="00ED5BDD"/>
    <w:rsid w:val="00ED7C09"/>
    <w:rsid w:val="00EE0143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AAF"/>
    <w:rsid w:val="00EF0B47"/>
    <w:rsid w:val="00EF14B5"/>
    <w:rsid w:val="00EF175E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2856"/>
    <w:rsid w:val="00F030C5"/>
    <w:rsid w:val="00F03311"/>
    <w:rsid w:val="00F03A07"/>
    <w:rsid w:val="00F044EC"/>
    <w:rsid w:val="00F04D1A"/>
    <w:rsid w:val="00F04D97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3B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6FC"/>
    <w:rsid w:val="00F2244D"/>
    <w:rsid w:val="00F2274C"/>
    <w:rsid w:val="00F22AE3"/>
    <w:rsid w:val="00F22DCB"/>
    <w:rsid w:val="00F239DF"/>
    <w:rsid w:val="00F24B95"/>
    <w:rsid w:val="00F2503A"/>
    <w:rsid w:val="00F25DE2"/>
    <w:rsid w:val="00F260BE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115"/>
    <w:rsid w:val="00F4022A"/>
    <w:rsid w:val="00F40731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6A46"/>
    <w:rsid w:val="00F56EBF"/>
    <w:rsid w:val="00F571FB"/>
    <w:rsid w:val="00F60300"/>
    <w:rsid w:val="00F6122C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AD5"/>
    <w:rsid w:val="00F83D7F"/>
    <w:rsid w:val="00F8411A"/>
    <w:rsid w:val="00F84981"/>
    <w:rsid w:val="00F84B0A"/>
    <w:rsid w:val="00F85933"/>
    <w:rsid w:val="00F85AAE"/>
    <w:rsid w:val="00F85B2C"/>
    <w:rsid w:val="00F85BE7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3789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924"/>
    <w:rsid w:val="00FB1E97"/>
    <w:rsid w:val="00FB21BE"/>
    <w:rsid w:val="00FB241D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137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56AE"/>
    <w:rsid w:val="00FE702C"/>
    <w:rsid w:val="00FF0BEF"/>
    <w:rsid w:val="00FF0FC0"/>
    <w:rsid w:val="00FF13D8"/>
    <w:rsid w:val="00FF219A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CE8"/>
    <w:rsid w:val="00FF5E82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C102-DF72-4C0F-9BA4-5316AECF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16</cp:revision>
  <cp:lastPrinted>2019-09-19T02:33:00Z</cp:lastPrinted>
  <dcterms:created xsi:type="dcterms:W3CDTF">2019-11-21T14:04:00Z</dcterms:created>
  <dcterms:modified xsi:type="dcterms:W3CDTF">2019-11-25T07:54:00Z</dcterms:modified>
</cp:coreProperties>
</file>