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5BB77" w14:textId="3475EEE9" w:rsidR="001E0305" w:rsidRPr="00037654" w:rsidRDefault="00D036C2" w:rsidP="00C76D11">
      <w:pPr>
        <w:spacing w:after="120"/>
        <w:ind w:left="720" w:firstLine="720"/>
        <w:jc w:val="center"/>
        <w:rPr>
          <w:u w:val="single"/>
        </w:rPr>
      </w:pPr>
      <w:r w:rsidRPr="00037654">
        <w:rPr>
          <w:u w:val="single"/>
          <w:rtl/>
        </w:rPr>
        <w:t>מקורות ל</w:t>
      </w:r>
      <w:r w:rsidR="00E87DA8" w:rsidRPr="00037654">
        <w:rPr>
          <w:u w:val="single"/>
          <w:rtl/>
        </w:rPr>
        <w:t xml:space="preserve">מסכת </w:t>
      </w:r>
      <w:r w:rsidR="00597B70">
        <w:rPr>
          <w:rFonts w:hint="cs"/>
          <w:u w:val="single"/>
          <w:rtl/>
        </w:rPr>
        <w:t>גיטין</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1F2510">
        <w:rPr>
          <w:u w:val="single"/>
        </w:rPr>
        <w:t>14</w:t>
      </w:r>
    </w:p>
    <w:p w14:paraId="2D693300" w14:textId="77777777" w:rsidR="00772561" w:rsidRDefault="00772561" w:rsidP="00130F6E">
      <w:pPr>
        <w:spacing w:after="120"/>
        <w:jc w:val="both"/>
      </w:pPr>
    </w:p>
    <w:p w14:paraId="72AB11F6" w14:textId="33D2867C" w:rsidR="00DC23B2" w:rsidRDefault="007A0C11" w:rsidP="00DC23B2">
      <w:pPr>
        <w:spacing w:after="120"/>
        <w:jc w:val="both"/>
      </w:pPr>
      <w:r>
        <w:rPr>
          <w:rFonts w:hint="cs"/>
          <w:rtl/>
        </w:rPr>
        <w:t xml:space="preserve">(1) </w:t>
      </w:r>
      <w:r w:rsidR="0015006A">
        <w:rPr>
          <w:rFonts w:hint="cs"/>
          <w:rtl/>
        </w:rPr>
        <w:t xml:space="preserve">לסיים את המקורות </w:t>
      </w:r>
      <w:r w:rsidR="001F2510">
        <w:rPr>
          <w:rFonts w:hint="cs"/>
          <w:rtl/>
        </w:rPr>
        <w:t xml:space="preserve">בענין אילם </w:t>
      </w:r>
      <w:r w:rsidR="0015006A">
        <w:rPr>
          <w:rFonts w:hint="cs"/>
          <w:rtl/>
        </w:rPr>
        <w:t>מד</w:t>
      </w:r>
      <w:r w:rsidR="001F2510">
        <w:rPr>
          <w:rFonts w:hint="cs"/>
          <w:rtl/>
        </w:rPr>
        <w:t>פים</w:t>
      </w:r>
      <w:r w:rsidR="00327BED">
        <w:rPr>
          <w:rFonts w:hint="cs"/>
          <w:rtl/>
        </w:rPr>
        <w:t xml:space="preserve"> 12</w:t>
      </w:r>
      <w:r w:rsidR="001F2510">
        <w:rPr>
          <w:rFonts w:hint="cs"/>
          <w:rtl/>
        </w:rPr>
        <w:t>-13</w:t>
      </w:r>
    </w:p>
    <w:p w14:paraId="7FFB249C" w14:textId="2E7E2308" w:rsidR="00DB45F9" w:rsidRDefault="00DB45F9" w:rsidP="00DC23B2">
      <w:pPr>
        <w:spacing w:after="120"/>
        <w:jc w:val="both"/>
        <w:rPr>
          <w:rtl/>
        </w:rPr>
      </w:pPr>
    </w:p>
    <w:p w14:paraId="3812B788" w14:textId="56D489D1" w:rsidR="001F2510" w:rsidRDefault="001F2510" w:rsidP="00DC23B2">
      <w:pPr>
        <w:spacing w:after="120"/>
        <w:jc w:val="both"/>
        <w:rPr>
          <w:rtl/>
        </w:rPr>
      </w:pPr>
      <w:r>
        <w:rPr>
          <w:rFonts w:hint="cs"/>
          <w:rtl/>
        </w:rPr>
        <w:t>(2) גמרא דף ה: "איתמר בפני כמה ... בגיטין יוציא והולד ממזר", רש"י, תוס'</w:t>
      </w:r>
      <w:r w:rsidR="00F1203B">
        <w:rPr>
          <w:rFonts w:hint="cs"/>
          <w:rtl/>
        </w:rPr>
        <w:t>, [ר"ן ד"ה ורבי חנינא סבר]</w:t>
      </w:r>
    </w:p>
    <w:p w14:paraId="1B810A5E" w14:textId="42EACB7A" w:rsidR="00F4491F" w:rsidRDefault="00F4491F" w:rsidP="00DC23B2">
      <w:pPr>
        <w:spacing w:after="120"/>
        <w:jc w:val="both"/>
        <w:rPr>
          <w:rtl/>
        </w:rPr>
      </w:pPr>
      <w:r>
        <w:rPr>
          <w:rFonts w:hint="cs"/>
          <w:rtl/>
        </w:rPr>
        <w:t xml:space="preserve">[בענין תוד"ה הכי גריס </w:t>
      </w:r>
      <w:r>
        <w:rPr>
          <w:rtl/>
        </w:rPr>
        <w:t>–</w:t>
      </w:r>
      <w:r>
        <w:rPr>
          <w:rFonts w:hint="cs"/>
          <w:rtl/>
        </w:rPr>
        <w:t xml:space="preserve"> רי"ף, ריטב"א ד"ה מר סבר</w:t>
      </w:r>
      <w:r w:rsidR="005460CB">
        <w:rPr>
          <w:rFonts w:hint="cs"/>
          <w:rtl/>
        </w:rPr>
        <w:t>, תוס' ב"ק טו. ד"ה אשר</w:t>
      </w:r>
      <w:r>
        <w:rPr>
          <w:rFonts w:hint="cs"/>
          <w:rtl/>
        </w:rPr>
        <w:t>]</w:t>
      </w:r>
    </w:p>
    <w:p w14:paraId="448CD6F8" w14:textId="77777777" w:rsidR="00472910" w:rsidRDefault="00472910" w:rsidP="00DC23B2">
      <w:pPr>
        <w:spacing w:after="120"/>
        <w:jc w:val="both"/>
        <w:rPr>
          <w:rtl/>
        </w:rPr>
      </w:pPr>
    </w:p>
    <w:p w14:paraId="286D2EFB" w14:textId="42CD872C" w:rsidR="00CA4FC4" w:rsidRDefault="00C4153A" w:rsidP="00DC23B2">
      <w:pPr>
        <w:spacing w:after="120"/>
        <w:jc w:val="both"/>
        <w:rPr>
          <w:rtl/>
        </w:rPr>
      </w:pPr>
      <w:r>
        <w:rPr>
          <w:rFonts w:hint="cs"/>
          <w:rtl/>
        </w:rPr>
        <w:t>מה אופי הנאמנות של שליח להעיד</w:t>
      </w:r>
      <w:r w:rsidR="005460CB">
        <w:rPr>
          <w:rFonts w:hint="cs"/>
          <w:rtl/>
        </w:rPr>
        <w:t xml:space="preserve"> יחידי</w:t>
      </w:r>
      <w:r>
        <w:rPr>
          <w:rFonts w:hint="cs"/>
          <w:rtl/>
        </w:rPr>
        <w:t xml:space="preserve"> על הגט?</w:t>
      </w:r>
    </w:p>
    <w:p w14:paraId="2366003E" w14:textId="6A1FC527" w:rsidR="00CA4FC4" w:rsidRDefault="00CA4FC4" w:rsidP="00DC23B2">
      <w:pPr>
        <w:spacing w:after="120"/>
        <w:jc w:val="both"/>
        <w:rPr>
          <w:rtl/>
        </w:rPr>
      </w:pPr>
      <w:r>
        <w:rPr>
          <w:rFonts w:hint="cs"/>
          <w:rtl/>
        </w:rPr>
        <w:t>תוס' רי"ד ג. "האי קולא היא ... לא משגחינן ביה", ה. "הוי אומ' ... שכבר מקוים הוא", ה: "תניא כוותיה ... לא לאיניש אחרינא".  האם יש דרך אחרת להבין את הנאמנות של השליח?</w:t>
      </w:r>
      <w:r w:rsidR="001962DD">
        <w:rPr>
          <w:rFonts w:hint="cs"/>
          <w:rtl/>
        </w:rPr>
        <w:t xml:space="preserve"> [עי' שיעורי הרב דף ב:</w:t>
      </w:r>
      <w:r w:rsidR="001962DD">
        <w:rPr>
          <w:rFonts w:hint="cs"/>
        </w:rPr>
        <w:t xml:space="preserve"> </w:t>
      </w:r>
      <w:r w:rsidR="00257575">
        <w:rPr>
          <w:rFonts w:hint="cs"/>
          <w:rtl/>
        </w:rPr>
        <w:t>"</w:t>
      </w:r>
      <w:r w:rsidR="001962DD">
        <w:rPr>
          <w:rFonts w:hint="cs"/>
          <w:rtl/>
        </w:rPr>
        <w:t>נאמנות השליח לומר בפ"נ</w:t>
      </w:r>
      <w:r w:rsidR="00257575">
        <w:rPr>
          <w:rFonts w:hint="cs"/>
          <w:rtl/>
        </w:rPr>
        <w:t>"</w:t>
      </w:r>
      <w:r w:rsidR="001962DD">
        <w:rPr>
          <w:rFonts w:hint="cs"/>
          <w:rtl/>
        </w:rPr>
        <w:t xml:space="preserve"> אות ב]</w:t>
      </w:r>
    </w:p>
    <w:p w14:paraId="693545B4" w14:textId="3A763D85" w:rsidR="00CA4FC4" w:rsidRDefault="00C4153A" w:rsidP="00CA4FC4">
      <w:pPr>
        <w:spacing w:after="120"/>
        <w:jc w:val="both"/>
        <w:rPr>
          <w:rtl/>
        </w:rPr>
      </w:pPr>
      <w:r>
        <w:rPr>
          <w:rFonts w:hint="cs"/>
          <w:rtl/>
        </w:rPr>
        <w:t>מה הקשר בין שאלה זו לענינים אלו:</w:t>
      </w:r>
    </w:p>
    <w:p w14:paraId="6522EED5" w14:textId="477CEAE5" w:rsidR="00F40731" w:rsidRDefault="00F40731" w:rsidP="00CA4FC4">
      <w:pPr>
        <w:spacing w:after="120"/>
        <w:jc w:val="both"/>
        <w:rPr>
          <w:rtl/>
        </w:rPr>
      </w:pPr>
      <w:r>
        <w:rPr>
          <w:rFonts w:hint="cs"/>
          <w:rtl/>
        </w:rPr>
        <w:t xml:space="preserve">שליח נעשה עד </w:t>
      </w:r>
      <w:r>
        <w:rPr>
          <w:rtl/>
        </w:rPr>
        <w:t>–</w:t>
      </w:r>
      <w:r>
        <w:rPr>
          <w:rFonts w:hint="cs"/>
          <w:rtl/>
        </w:rPr>
        <w:t xml:space="preserve"> תוס' רי"ד "ומ"ד בפני ג' קסבר ... והלכתא שליח נעשה עד", תוס' רא"ש ד"ה והכא</w:t>
      </w:r>
    </w:p>
    <w:p w14:paraId="58A910E4" w14:textId="7E297673" w:rsidR="00F4491F" w:rsidRDefault="00F4491F" w:rsidP="00DC23B2">
      <w:pPr>
        <w:spacing w:after="120"/>
        <w:jc w:val="both"/>
        <w:rPr>
          <w:rtl/>
        </w:rPr>
      </w:pPr>
      <w:r>
        <w:rPr>
          <w:rFonts w:hint="cs"/>
          <w:rtl/>
        </w:rPr>
        <w:t xml:space="preserve">למה צריך </w:t>
      </w:r>
      <w:r w:rsidR="00AE2062">
        <w:rPr>
          <w:rFonts w:hint="cs"/>
          <w:rtl/>
        </w:rPr>
        <w:t xml:space="preserve">ליתן לה </w:t>
      </w:r>
      <w:r>
        <w:rPr>
          <w:rFonts w:hint="cs"/>
          <w:rtl/>
        </w:rPr>
        <w:t>לפני ג' לפי רבא ולפני ב' לפי רבא?  רש"י, ריטב"א ד"ה לימא בהא קמיפלגי</w:t>
      </w:r>
      <w:r w:rsidR="00F81D6F">
        <w:rPr>
          <w:rFonts w:hint="cs"/>
          <w:rtl/>
        </w:rPr>
        <w:t xml:space="preserve">, </w:t>
      </w:r>
      <w:r>
        <w:rPr>
          <w:rFonts w:hint="cs"/>
          <w:rtl/>
        </w:rPr>
        <w:t xml:space="preserve">מאירי </w:t>
      </w:r>
      <w:r w:rsidR="007A4947">
        <w:rPr>
          <w:rFonts w:hint="cs"/>
          <w:rtl/>
        </w:rPr>
        <w:t>ד"ה נחלקו בסוגיא זו</w:t>
      </w:r>
      <w:r w:rsidR="00AE2062">
        <w:rPr>
          <w:rFonts w:hint="cs"/>
          <w:rtl/>
        </w:rPr>
        <w:t>, [פני יהושע על רש"י ד</w:t>
      </w:r>
      <w:r w:rsidR="00CA4FC4">
        <w:rPr>
          <w:rFonts w:hint="cs"/>
          <w:rtl/>
        </w:rPr>
        <w:t>"</w:t>
      </w:r>
      <w:r w:rsidR="00AE2062">
        <w:rPr>
          <w:rFonts w:hint="cs"/>
          <w:rtl/>
        </w:rPr>
        <w:t>ה לפי שאין בקיאין]</w:t>
      </w:r>
    </w:p>
    <w:p w14:paraId="385CE00B" w14:textId="77777777" w:rsidR="00F1203B" w:rsidRDefault="004B38B7" w:rsidP="004B38B7">
      <w:pPr>
        <w:spacing w:after="120"/>
        <w:jc w:val="both"/>
        <w:rPr>
          <w:rtl/>
        </w:rPr>
      </w:pPr>
      <w:r>
        <w:rPr>
          <w:rFonts w:hint="cs"/>
          <w:rtl/>
        </w:rPr>
        <w:t>האם יש ללמוד מסוגיין ד</w:t>
      </w:r>
      <w:r w:rsidR="00F1203B">
        <w:rPr>
          <w:rFonts w:hint="cs"/>
          <w:rtl/>
        </w:rPr>
        <w:t>יכול לדון ע"פ עדות עצמו</w:t>
      </w:r>
      <w:r>
        <w:rPr>
          <w:rFonts w:hint="cs"/>
          <w:rtl/>
        </w:rPr>
        <w:t xml:space="preserve"> בקיום שטרות?  בעל המאור כתובות כא: (דף ח: באלפס) "</w:t>
      </w:r>
      <w:r>
        <w:rPr>
          <w:rtl/>
        </w:rPr>
        <w:t xml:space="preserve">ואף על גב דקי"ל קיום שטרות דרבנן </w:t>
      </w:r>
      <w:r>
        <w:rPr>
          <w:rFonts w:hint="cs"/>
          <w:rtl/>
        </w:rPr>
        <w:t xml:space="preserve">... </w:t>
      </w:r>
      <w:r>
        <w:rPr>
          <w:rtl/>
        </w:rPr>
        <w:t>לא מצינן מפורש עד נעשה דיין בהגדת עצמו</w:t>
      </w:r>
      <w:r>
        <w:rPr>
          <w:rFonts w:hint="cs"/>
          <w:rtl/>
        </w:rPr>
        <w:t>" [עד "</w:t>
      </w:r>
      <w:r>
        <w:rPr>
          <w:rtl/>
        </w:rPr>
        <w:t>ויגדיל תורה ויאדיר</w:t>
      </w:r>
      <w:r>
        <w:rPr>
          <w:rFonts w:hint="cs"/>
          <w:rtl/>
        </w:rPr>
        <w:t>"], מלחמת ה' שם "ומעתה כל פירושו בטל ... בתשובת דבר זה"</w:t>
      </w:r>
    </w:p>
    <w:p w14:paraId="05651CF6" w14:textId="1BEE4F8B" w:rsidR="005460CB" w:rsidRDefault="005460CB" w:rsidP="005460CB">
      <w:pPr>
        <w:spacing w:after="120"/>
        <w:jc w:val="both"/>
        <w:rPr>
          <w:rtl/>
        </w:rPr>
      </w:pPr>
      <w:r>
        <w:rPr>
          <w:rFonts w:hint="cs"/>
          <w:rtl/>
        </w:rPr>
        <w:t xml:space="preserve">אילם </w:t>
      </w:r>
      <w:r>
        <w:rPr>
          <w:rtl/>
        </w:rPr>
        <w:t>–</w:t>
      </w:r>
      <w:r>
        <w:rPr>
          <w:rFonts w:hint="cs"/>
          <w:rtl/>
        </w:rPr>
        <w:t xml:space="preserve"> נידון בדפים 12-13</w:t>
      </w:r>
    </w:p>
    <w:p w14:paraId="1314B19B" w14:textId="77777777" w:rsidR="005460CB" w:rsidRDefault="005460CB" w:rsidP="005460CB">
      <w:pPr>
        <w:spacing w:after="120"/>
        <w:jc w:val="both"/>
        <w:rPr>
          <w:rtl/>
        </w:rPr>
      </w:pPr>
      <w:r>
        <w:rPr>
          <w:rFonts w:hint="cs"/>
          <w:rtl/>
        </w:rPr>
        <w:t xml:space="preserve">לשון לעז </w:t>
      </w:r>
      <w:r>
        <w:rPr>
          <w:rtl/>
        </w:rPr>
        <w:t>–</w:t>
      </w:r>
      <w:r>
        <w:rPr>
          <w:rFonts w:hint="cs"/>
          <w:rtl/>
        </w:rPr>
        <w:t xml:space="preserve"> רמ"א אה"ע קמב:ז "וי"א דצריך ...", ביאור הגר"א שם, [דרכי משה שם ס"ק ז]</w:t>
      </w:r>
    </w:p>
    <w:p w14:paraId="301A9F67" w14:textId="70D8D1EE" w:rsidR="00AE2062" w:rsidRDefault="00F40731" w:rsidP="004B38B7">
      <w:pPr>
        <w:spacing w:after="120"/>
        <w:jc w:val="both"/>
        <w:rPr>
          <w:rtl/>
        </w:rPr>
      </w:pPr>
      <w:r>
        <w:rPr>
          <w:rFonts w:hint="cs"/>
          <w:rtl/>
        </w:rPr>
        <w:t xml:space="preserve">שעת אמירת בנב"נ </w:t>
      </w:r>
      <w:r>
        <w:rPr>
          <w:rtl/>
        </w:rPr>
        <w:t>–</w:t>
      </w:r>
      <w:r>
        <w:rPr>
          <w:rFonts w:hint="cs"/>
          <w:rtl/>
        </w:rPr>
        <w:t xml:space="preserve"> תוד"ה יטלנו, רא"ש סימן ו, מרדכי סימן שכב, [ריטב"א ד"ה כתבו התוספות, מאירי ד"ה ממה שכתבנו, </w:t>
      </w:r>
      <w:r w:rsidR="00472910">
        <w:rPr>
          <w:rFonts w:hint="cs"/>
          <w:rtl/>
        </w:rPr>
        <w:t xml:space="preserve">שלטי הגבורים דף ב. באלפס אות ב, רמב"ם גירושין ז:ה, שם ז:יח, שיעורי הרב אות ב. אמירת בפ"נ שלא בשעת </w:t>
      </w:r>
      <w:r w:rsidR="00B112AA">
        <w:rPr>
          <w:rFonts w:hint="cs"/>
          <w:rtl/>
        </w:rPr>
        <w:t>נתינה</w:t>
      </w:r>
      <w:bookmarkStart w:id="0" w:name="_GoBack"/>
      <w:bookmarkEnd w:id="0"/>
      <w:r w:rsidR="00472910">
        <w:rPr>
          <w:rFonts w:hint="cs"/>
          <w:rtl/>
        </w:rPr>
        <w:t xml:space="preserve">] </w:t>
      </w:r>
    </w:p>
    <w:p w14:paraId="42192EF2" w14:textId="56138AD2" w:rsidR="005D4B6F" w:rsidRDefault="005D4B6F" w:rsidP="005D4B6F">
      <w:pPr>
        <w:spacing w:after="120"/>
        <w:jc w:val="both"/>
        <w:rPr>
          <w:rtl/>
        </w:rPr>
      </w:pPr>
    </w:p>
    <w:p w14:paraId="2BD27D34" w14:textId="77777777" w:rsidR="00472910" w:rsidRDefault="00472910" w:rsidP="000B3E19">
      <w:pPr>
        <w:jc w:val="both"/>
        <w:rPr>
          <w:u w:val="single"/>
          <w:rtl/>
        </w:rPr>
      </w:pPr>
    </w:p>
    <w:p w14:paraId="4C2BE380" w14:textId="4519F54E" w:rsidR="00AE2062" w:rsidRPr="00AE2062" w:rsidRDefault="00AE2062" w:rsidP="000B3E19">
      <w:pPr>
        <w:jc w:val="both"/>
        <w:rPr>
          <w:u w:val="single"/>
          <w:rtl/>
        </w:rPr>
      </w:pPr>
      <w:r w:rsidRPr="00AE2062">
        <w:rPr>
          <w:u w:val="single"/>
          <w:rtl/>
        </w:rPr>
        <w:t>פני יהושע מסכת גיטין דף ה עמוד ב</w:t>
      </w:r>
    </w:p>
    <w:p w14:paraId="46C172DB" w14:textId="38BC6D29" w:rsidR="00CA54DC" w:rsidRDefault="00AE2062" w:rsidP="000B3E19">
      <w:pPr>
        <w:jc w:val="both"/>
        <w:rPr>
          <w:rtl/>
        </w:rPr>
      </w:pPr>
      <w:r>
        <w:rPr>
          <w:rtl/>
        </w:rPr>
        <w:t>רש"י בד"ה לפי שאין בקיאין הלכך בתרי סגי דלהוי סהדי דאמר שליח בפני נכתב כו' עכ"ל. ואף על גב דבכה"ג הוי עד מפי עד לא איכפת לן כיון דקושטא דמילתא רוב בקיאין הן ותו לא מיקרי איתחזק איסורא כמ"ש לעיל באריכות וא"כ מדינא עד אחד נאמן באיסורין ומש"ה האשה עצמה נאמנת לומר בפני נכתב לשמה וא"כ עד מפי עד נמי כשר כדאיפסק הילכתא בפרק כל פסולי המוקדשין [בכורות ל"ו ע"א] דעד מפי עד כשר בבכור. וה"ה לכל איסורין שהאשה כשרה לה, ולפי"ז הא דבעינן הכא תרי ולא סגי בחד היינו משום דמדינא היכא דאתא בעל בסוף ומערער שלא נכתב לשמה תו לא מהימן העד הראשון כמ"ש לעיל באריכות מדקדוק לשון רש"י ז"ל שכתב [לעיל ג' ע"א] דהו"ל כחד לגבי חד אלא דחכמים האמינו לשליח כתרי כיון דמעיקרא מידק דייק כדאמרינן לעיל בגמרא דמשום שמסר לה בפני שנים או שלשה דייק מעיקרא וא"כ מהאי טעמא גופא צריך למסרו בפני שנים דאל"כ לא הוי דייק מעיקרא, וזה שסיים רש"י ז"ל בלשונו הצח ומצוחצח ואי אתא בעל ומערער לא משגחינן ביה והן הן הדברים שכתבתי זה ברור בכוונתו</w:t>
      </w:r>
      <w:r>
        <w:rPr>
          <w:rFonts w:hint="cs"/>
          <w:rtl/>
        </w:rPr>
        <w:t>...</w:t>
      </w:r>
    </w:p>
    <w:p w14:paraId="2FB482E8" w14:textId="3B0EBCEC" w:rsidR="00F1203B" w:rsidRDefault="00F1203B" w:rsidP="000B3E19">
      <w:pPr>
        <w:jc w:val="both"/>
        <w:rPr>
          <w:rtl/>
        </w:rPr>
      </w:pPr>
    </w:p>
    <w:p w14:paraId="0BE1EEAB" w14:textId="066C7B49" w:rsidR="00F1203B" w:rsidRPr="00F1203B" w:rsidRDefault="00F1203B" w:rsidP="000B3E19">
      <w:pPr>
        <w:jc w:val="both"/>
        <w:rPr>
          <w:u w:val="single"/>
          <w:rtl/>
        </w:rPr>
      </w:pPr>
      <w:r w:rsidRPr="00F1203B">
        <w:rPr>
          <w:u w:val="single"/>
          <w:rtl/>
        </w:rPr>
        <w:t>שולחן ערוך אבן העזר הלכות גיטין סימן קמב</w:t>
      </w:r>
      <w:r w:rsidRPr="00F1203B">
        <w:rPr>
          <w:rFonts w:hint="cs"/>
          <w:u w:val="single"/>
          <w:rtl/>
        </w:rPr>
        <w:t xml:space="preserve"> סעיף ז</w:t>
      </w:r>
    </w:p>
    <w:p w14:paraId="3F727DE1" w14:textId="386A6912" w:rsidR="00F1203B" w:rsidRDefault="00F1203B" w:rsidP="000B3E19">
      <w:pPr>
        <w:jc w:val="both"/>
        <w:rPr>
          <w:rtl/>
        </w:rPr>
      </w:pPr>
      <w:r>
        <w:rPr>
          <w:rFonts w:hint="cs"/>
          <w:rtl/>
        </w:rPr>
        <w:t xml:space="preserve">... </w:t>
      </w:r>
      <w:r>
        <w:rPr>
          <w:rtl/>
        </w:rPr>
        <w:t>וי"א דצריך לאמרו בלשון הקודש, דהיינו: בפני נכתב ובפני נחתם (כן משמע מהרא"ש פ"ק מסדר גיטין). ואם עם הארץ הוא, מקרין אותו מלה במלה ומודיעים לו בלע"ז הפירוש (גם זה בסדרים). מיהו בדיעבד אם אמרו בלשון לעז, נראה לי דכשר.</w:t>
      </w:r>
    </w:p>
    <w:p w14:paraId="654DA636" w14:textId="6EEE5B2D" w:rsidR="00F1203B" w:rsidRDefault="00F1203B" w:rsidP="000B3E19">
      <w:pPr>
        <w:jc w:val="both"/>
        <w:rPr>
          <w:rtl/>
        </w:rPr>
      </w:pPr>
    </w:p>
    <w:p w14:paraId="2C6D03D2" w14:textId="77777777" w:rsidR="00F1203B" w:rsidRPr="00F1203B" w:rsidRDefault="00F1203B" w:rsidP="000B3E19">
      <w:pPr>
        <w:jc w:val="both"/>
        <w:rPr>
          <w:u w:val="single"/>
          <w:rtl/>
        </w:rPr>
      </w:pPr>
      <w:r w:rsidRPr="00F1203B">
        <w:rPr>
          <w:u w:val="single"/>
          <w:rtl/>
        </w:rPr>
        <w:t>ביאור הגר"א אבן העזר סימן קמב ס"ק כח</w:t>
      </w:r>
    </w:p>
    <w:p w14:paraId="266CD91F" w14:textId="38D232E9" w:rsidR="00472910" w:rsidRDefault="00F1203B" w:rsidP="00472910">
      <w:pPr>
        <w:jc w:val="both"/>
        <w:rPr>
          <w:rtl/>
        </w:rPr>
      </w:pPr>
      <w:r>
        <w:rPr>
          <w:rtl/>
        </w:rPr>
        <w:t>כח) וי"א כולי. כן דקדק מלשון הרא"ש פ"א ס"ג אבל התוס' כ' דבעינן שיאמר כו' וליתא דל"ד רק הענין שתקנו חכמים שאף הגט עצמו כשר בכל לשון וכ"כ בד"מ וז"ש מיהו כו':</w:t>
      </w:r>
    </w:p>
    <w:sectPr w:rsidR="00472910" w:rsidSect="00472910">
      <w:type w:val="continuous"/>
      <w:pgSz w:w="11906" w:h="16838" w:code="9"/>
      <w:pgMar w:top="1152" w:right="1440" w:bottom="1152"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0D11C" w14:textId="77777777" w:rsidR="00FB3E2F" w:rsidRDefault="00FB3E2F">
      <w:r>
        <w:separator/>
      </w:r>
    </w:p>
  </w:endnote>
  <w:endnote w:type="continuationSeparator" w:id="0">
    <w:p w14:paraId="16AA4484" w14:textId="77777777" w:rsidR="00FB3E2F" w:rsidRDefault="00FB3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C2346" w14:textId="77777777" w:rsidR="00FB3E2F" w:rsidRDefault="00FB3E2F">
      <w:r>
        <w:separator/>
      </w:r>
    </w:p>
  </w:footnote>
  <w:footnote w:type="continuationSeparator" w:id="0">
    <w:p w14:paraId="679CD1FD" w14:textId="77777777" w:rsidR="00FB3E2F" w:rsidRDefault="00FB3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48BF"/>
    <w:rsid w:val="00024A57"/>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B46"/>
    <w:rsid w:val="0003200B"/>
    <w:rsid w:val="00032137"/>
    <w:rsid w:val="000324EB"/>
    <w:rsid w:val="00033445"/>
    <w:rsid w:val="0003401F"/>
    <w:rsid w:val="00034025"/>
    <w:rsid w:val="000342D4"/>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724C"/>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0AD3"/>
    <w:rsid w:val="00061031"/>
    <w:rsid w:val="000617C2"/>
    <w:rsid w:val="00061C36"/>
    <w:rsid w:val="00062E5E"/>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A41"/>
    <w:rsid w:val="000962E0"/>
    <w:rsid w:val="000965A0"/>
    <w:rsid w:val="000965F3"/>
    <w:rsid w:val="00097325"/>
    <w:rsid w:val="00097DDF"/>
    <w:rsid w:val="000A046D"/>
    <w:rsid w:val="000A0B66"/>
    <w:rsid w:val="000A0DDE"/>
    <w:rsid w:val="000A1A38"/>
    <w:rsid w:val="000A1E20"/>
    <w:rsid w:val="000A2999"/>
    <w:rsid w:val="000A2A09"/>
    <w:rsid w:val="000A2B77"/>
    <w:rsid w:val="000A2E50"/>
    <w:rsid w:val="000A2E59"/>
    <w:rsid w:val="000A3083"/>
    <w:rsid w:val="000A36F0"/>
    <w:rsid w:val="000A479B"/>
    <w:rsid w:val="000A4CCD"/>
    <w:rsid w:val="000A4E27"/>
    <w:rsid w:val="000A4EEB"/>
    <w:rsid w:val="000A574F"/>
    <w:rsid w:val="000A5796"/>
    <w:rsid w:val="000A58D1"/>
    <w:rsid w:val="000A5ECC"/>
    <w:rsid w:val="000A61CD"/>
    <w:rsid w:val="000A6505"/>
    <w:rsid w:val="000A7525"/>
    <w:rsid w:val="000B0D2A"/>
    <w:rsid w:val="000B1919"/>
    <w:rsid w:val="000B1965"/>
    <w:rsid w:val="000B1D81"/>
    <w:rsid w:val="000B1F2F"/>
    <w:rsid w:val="000B20CE"/>
    <w:rsid w:val="000B2C17"/>
    <w:rsid w:val="000B3536"/>
    <w:rsid w:val="000B3B4C"/>
    <w:rsid w:val="000B3E19"/>
    <w:rsid w:val="000B4C28"/>
    <w:rsid w:val="000B5041"/>
    <w:rsid w:val="000B51FB"/>
    <w:rsid w:val="000B53EB"/>
    <w:rsid w:val="000B5411"/>
    <w:rsid w:val="000B5B82"/>
    <w:rsid w:val="000B6327"/>
    <w:rsid w:val="000B6939"/>
    <w:rsid w:val="000B7291"/>
    <w:rsid w:val="000B7FDA"/>
    <w:rsid w:val="000C0311"/>
    <w:rsid w:val="000C111A"/>
    <w:rsid w:val="000C257E"/>
    <w:rsid w:val="000C26D4"/>
    <w:rsid w:val="000C2A08"/>
    <w:rsid w:val="000C3196"/>
    <w:rsid w:val="000C4913"/>
    <w:rsid w:val="000C4AA7"/>
    <w:rsid w:val="000C50C5"/>
    <w:rsid w:val="000C5F32"/>
    <w:rsid w:val="000C617E"/>
    <w:rsid w:val="000C6E03"/>
    <w:rsid w:val="000C7032"/>
    <w:rsid w:val="000C7586"/>
    <w:rsid w:val="000C778C"/>
    <w:rsid w:val="000C799C"/>
    <w:rsid w:val="000D0692"/>
    <w:rsid w:val="000D09CA"/>
    <w:rsid w:val="000D1366"/>
    <w:rsid w:val="000D13E5"/>
    <w:rsid w:val="000D19C3"/>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0D1"/>
    <w:rsid w:val="000F3959"/>
    <w:rsid w:val="000F3D34"/>
    <w:rsid w:val="000F4652"/>
    <w:rsid w:val="000F47E9"/>
    <w:rsid w:val="000F49CA"/>
    <w:rsid w:val="000F4B07"/>
    <w:rsid w:val="000F5F42"/>
    <w:rsid w:val="000F7DFE"/>
    <w:rsid w:val="00100362"/>
    <w:rsid w:val="00100D82"/>
    <w:rsid w:val="001023F2"/>
    <w:rsid w:val="0010261F"/>
    <w:rsid w:val="001026B1"/>
    <w:rsid w:val="00102DFA"/>
    <w:rsid w:val="001040CF"/>
    <w:rsid w:val="0010411E"/>
    <w:rsid w:val="001043CE"/>
    <w:rsid w:val="001046B0"/>
    <w:rsid w:val="001054E7"/>
    <w:rsid w:val="0010576A"/>
    <w:rsid w:val="00105B92"/>
    <w:rsid w:val="00105F62"/>
    <w:rsid w:val="00106104"/>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A9E"/>
    <w:rsid w:val="00125070"/>
    <w:rsid w:val="00125B71"/>
    <w:rsid w:val="0012699A"/>
    <w:rsid w:val="001273EA"/>
    <w:rsid w:val="00127BFD"/>
    <w:rsid w:val="00127CDB"/>
    <w:rsid w:val="00130450"/>
    <w:rsid w:val="00130F6E"/>
    <w:rsid w:val="00131B74"/>
    <w:rsid w:val="001322DD"/>
    <w:rsid w:val="0013285F"/>
    <w:rsid w:val="00132B2F"/>
    <w:rsid w:val="00132F90"/>
    <w:rsid w:val="0013339D"/>
    <w:rsid w:val="001339E7"/>
    <w:rsid w:val="001340E5"/>
    <w:rsid w:val="001342C5"/>
    <w:rsid w:val="001345E5"/>
    <w:rsid w:val="00134B0C"/>
    <w:rsid w:val="00134F43"/>
    <w:rsid w:val="00135E53"/>
    <w:rsid w:val="00136B44"/>
    <w:rsid w:val="00136B72"/>
    <w:rsid w:val="00136C49"/>
    <w:rsid w:val="001375BF"/>
    <w:rsid w:val="001375C6"/>
    <w:rsid w:val="00137A0E"/>
    <w:rsid w:val="001402A0"/>
    <w:rsid w:val="001402EF"/>
    <w:rsid w:val="00140FE4"/>
    <w:rsid w:val="00141204"/>
    <w:rsid w:val="00141392"/>
    <w:rsid w:val="001419FF"/>
    <w:rsid w:val="00141CBC"/>
    <w:rsid w:val="00142451"/>
    <w:rsid w:val="001426D8"/>
    <w:rsid w:val="001428D6"/>
    <w:rsid w:val="00142E95"/>
    <w:rsid w:val="001437CA"/>
    <w:rsid w:val="00143BAE"/>
    <w:rsid w:val="00144959"/>
    <w:rsid w:val="00144E58"/>
    <w:rsid w:val="00145F88"/>
    <w:rsid w:val="001464A5"/>
    <w:rsid w:val="00146F91"/>
    <w:rsid w:val="001470A7"/>
    <w:rsid w:val="00147800"/>
    <w:rsid w:val="0015006A"/>
    <w:rsid w:val="0015065B"/>
    <w:rsid w:val="001509CF"/>
    <w:rsid w:val="00151EBB"/>
    <w:rsid w:val="00152E21"/>
    <w:rsid w:val="00152E3A"/>
    <w:rsid w:val="0015319D"/>
    <w:rsid w:val="00153ABF"/>
    <w:rsid w:val="00153D52"/>
    <w:rsid w:val="00154376"/>
    <w:rsid w:val="00154464"/>
    <w:rsid w:val="00154CF7"/>
    <w:rsid w:val="0015572F"/>
    <w:rsid w:val="00155F35"/>
    <w:rsid w:val="00155F55"/>
    <w:rsid w:val="00156645"/>
    <w:rsid w:val="00156940"/>
    <w:rsid w:val="00156C67"/>
    <w:rsid w:val="00156D40"/>
    <w:rsid w:val="0015790B"/>
    <w:rsid w:val="0016023C"/>
    <w:rsid w:val="001604B6"/>
    <w:rsid w:val="00160842"/>
    <w:rsid w:val="001611BB"/>
    <w:rsid w:val="00161AB1"/>
    <w:rsid w:val="001624FB"/>
    <w:rsid w:val="001625E9"/>
    <w:rsid w:val="00162E19"/>
    <w:rsid w:val="00163DCE"/>
    <w:rsid w:val="001644A0"/>
    <w:rsid w:val="00164583"/>
    <w:rsid w:val="00165757"/>
    <w:rsid w:val="00165F09"/>
    <w:rsid w:val="00167CAA"/>
    <w:rsid w:val="001705D1"/>
    <w:rsid w:val="0017091B"/>
    <w:rsid w:val="001715B8"/>
    <w:rsid w:val="001715F5"/>
    <w:rsid w:val="00172897"/>
    <w:rsid w:val="00173423"/>
    <w:rsid w:val="001737CE"/>
    <w:rsid w:val="001753CB"/>
    <w:rsid w:val="00175468"/>
    <w:rsid w:val="001756BC"/>
    <w:rsid w:val="00176719"/>
    <w:rsid w:val="001779E6"/>
    <w:rsid w:val="00177D2F"/>
    <w:rsid w:val="00180432"/>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9F1"/>
    <w:rsid w:val="0018706C"/>
    <w:rsid w:val="00187DF0"/>
    <w:rsid w:val="0019020F"/>
    <w:rsid w:val="00190369"/>
    <w:rsid w:val="001905DC"/>
    <w:rsid w:val="00190F2D"/>
    <w:rsid w:val="001918CD"/>
    <w:rsid w:val="00191F87"/>
    <w:rsid w:val="001923C4"/>
    <w:rsid w:val="00192F7E"/>
    <w:rsid w:val="0019393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43F0"/>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5EED"/>
    <w:rsid w:val="001B6656"/>
    <w:rsid w:val="001B6C78"/>
    <w:rsid w:val="001B728E"/>
    <w:rsid w:val="001B74F9"/>
    <w:rsid w:val="001B787F"/>
    <w:rsid w:val="001B7A98"/>
    <w:rsid w:val="001B7D95"/>
    <w:rsid w:val="001B7F93"/>
    <w:rsid w:val="001C0D36"/>
    <w:rsid w:val="001C19DD"/>
    <w:rsid w:val="001C2425"/>
    <w:rsid w:val="001C25AD"/>
    <w:rsid w:val="001C2601"/>
    <w:rsid w:val="001C2711"/>
    <w:rsid w:val="001C2E56"/>
    <w:rsid w:val="001C39F1"/>
    <w:rsid w:val="001C3C81"/>
    <w:rsid w:val="001C3CFB"/>
    <w:rsid w:val="001C3E17"/>
    <w:rsid w:val="001C3F8F"/>
    <w:rsid w:val="001C45A4"/>
    <w:rsid w:val="001C4881"/>
    <w:rsid w:val="001C4D13"/>
    <w:rsid w:val="001C5019"/>
    <w:rsid w:val="001C5C0A"/>
    <w:rsid w:val="001C64A6"/>
    <w:rsid w:val="001C69F5"/>
    <w:rsid w:val="001C74C2"/>
    <w:rsid w:val="001D031F"/>
    <w:rsid w:val="001D0813"/>
    <w:rsid w:val="001D0B50"/>
    <w:rsid w:val="001D1469"/>
    <w:rsid w:val="001D1604"/>
    <w:rsid w:val="001D1649"/>
    <w:rsid w:val="001D1EA9"/>
    <w:rsid w:val="001D2169"/>
    <w:rsid w:val="001D272B"/>
    <w:rsid w:val="001D278D"/>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E755A"/>
    <w:rsid w:val="001F02CA"/>
    <w:rsid w:val="001F0882"/>
    <w:rsid w:val="001F0DB1"/>
    <w:rsid w:val="001F1060"/>
    <w:rsid w:val="001F1627"/>
    <w:rsid w:val="001F17CA"/>
    <w:rsid w:val="001F2466"/>
    <w:rsid w:val="001F2510"/>
    <w:rsid w:val="001F2647"/>
    <w:rsid w:val="001F2665"/>
    <w:rsid w:val="001F27E6"/>
    <w:rsid w:val="001F2AC1"/>
    <w:rsid w:val="001F2F05"/>
    <w:rsid w:val="001F3A88"/>
    <w:rsid w:val="001F3B84"/>
    <w:rsid w:val="001F3FD7"/>
    <w:rsid w:val="001F4388"/>
    <w:rsid w:val="001F4497"/>
    <w:rsid w:val="001F4B8E"/>
    <w:rsid w:val="001F598A"/>
    <w:rsid w:val="001F5E1F"/>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6789"/>
    <w:rsid w:val="00216BDF"/>
    <w:rsid w:val="002205D1"/>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4D5"/>
    <w:rsid w:val="00225647"/>
    <w:rsid w:val="00225B21"/>
    <w:rsid w:val="00225FAC"/>
    <w:rsid w:val="002269FC"/>
    <w:rsid w:val="00226C55"/>
    <w:rsid w:val="00226F2A"/>
    <w:rsid w:val="00226F3F"/>
    <w:rsid w:val="002275C8"/>
    <w:rsid w:val="00227B81"/>
    <w:rsid w:val="002311DC"/>
    <w:rsid w:val="00231B4A"/>
    <w:rsid w:val="00231E7F"/>
    <w:rsid w:val="0023305C"/>
    <w:rsid w:val="00233106"/>
    <w:rsid w:val="002334D4"/>
    <w:rsid w:val="00233786"/>
    <w:rsid w:val="002337B5"/>
    <w:rsid w:val="00234099"/>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E10"/>
    <w:rsid w:val="00243F5E"/>
    <w:rsid w:val="0024425B"/>
    <w:rsid w:val="002443D8"/>
    <w:rsid w:val="00244F8B"/>
    <w:rsid w:val="0024501B"/>
    <w:rsid w:val="00245170"/>
    <w:rsid w:val="0024572D"/>
    <w:rsid w:val="0024664F"/>
    <w:rsid w:val="00246A1A"/>
    <w:rsid w:val="00246B8B"/>
    <w:rsid w:val="00246BEF"/>
    <w:rsid w:val="00247106"/>
    <w:rsid w:val="00247209"/>
    <w:rsid w:val="00250D18"/>
    <w:rsid w:val="00250D7F"/>
    <w:rsid w:val="0025182A"/>
    <w:rsid w:val="00251E67"/>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8A"/>
    <w:rsid w:val="00272BAB"/>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461E"/>
    <w:rsid w:val="00284B20"/>
    <w:rsid w:val="00284B27"/>
    <w:rsid w:val="00285374"/>
    <w:rsid w:val="002858E4"/>
    <w:rsid w:val="002865D6"/>
    <w:rsid w:val="00286797"/>
    <w:rsid w:val="002867D7"/>
    <w:rsid w:val="002869B5"/>
    <w:rsid w:val="00286C0D"/>
    <w:rsid w:val="00286CD6"/>
    <w:rsid w:val="00287287"/>
    <w:rsid w:val="002878A4"/>
    <w:rsid w:val="0029022C"/>
    <w:rsid w:val="00291076"/>
    <w:rsid w:val="0029107C"/>
    <w:rsid w:val="002916AE"/>
    <w:rsid w:val="00292291"/>
    <w:rsid w:val="00292515"/>
    <w:rsid w:val="0029282A"/>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22CE"/>
    <w:rsid w:val="002B2508"/>
    <w:rsid w:val="002B2951"/>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712E"/>
    <w:rsid w:val="002B7A82"/>
    <w:rsid w:val="002C016C"/>
    <w:rsid w:val="002C0812"/>
    <w:rsid w:val="002C0D1F"/>
    <w:rsid w:val="002C1157"/>
    <w:rsid w:val="002C2A7B"/>
    <w:rsid w:val="002C2E52"/>
    <w:rsid w:val="002C2EBC"/>
    <w:rsid w:val="002C387C"/>
    <w:rsid w:val="002C3984"/>
    <w:rsid w:val="002C3E9F"/>
    <w:rsid w:val="002C44A5"/>
    <w:rsid w:val="002C4894"/>
    <w:rsid w:val="002C4C59"/>
    <w:rsid w:val="002C4DD0"/>
    <w:rsid w:val="002C5F4C"/>
    <w:rsid w:val="002C6643"/>
    <w:rsid w:val="002C6BE5"/>
    <w:rsid w:val="002D0029"/>
    <w:rsid w:val="002D1258"/>
    <w:rsid w:val="002D12F9"/>
    <w:rsid w:val="002D14C2"/>
    <w:rsid w:val="002D2AD0"/>
    <w:rsid w:val="002D2F6B"/>
    <w:rsid w:val="002D3289"/>
    <w:rsid w:val="002D3D37"/>
    <w:rsid w:val="002D3D74"/>
    <w:rsid w:val="002D3D9F"/>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D7"/>
    <w:rsid w:val="002E221E"/>
    <w:rsid w:val="002E242E"/>
    <w:rsid w:val="002E24F8"/>
    <w:rsid w:val="002E30EB"/>
    <w:rsid w:val="002E4F47"/>
    <w:rsid w:val="002E5147"/>
    <w:rsid w:val="002E52CC"/>
    <w:rsid w:val="002E54A8"/>
    <w:rsid w:val="002E6AC5"/>
    <w:rsid w:val="002E6CBE"/>
    <w:rsid w:val="002E6D76"/>
    <w:rsid w:val="002E7352"/>
    <w:rsid w:val="002E7369"/>
    <w:rsid w:val="002E7417"/>
    <w:rsid w:val="002E7451"/>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51CA"/>
    <w:rsid w:val="00305C01"/>
    <w:rsid w:val="00306B07"/>
    <w:rsid w:val="003074ED"/>
    <w:rsid w:val="00307673"/>
    <w:rsid w:val="00307D29"/>
    <w:rsid w:val="00310792"/>
    <w:rsid w:val="00310B2D"/>
    <w:rsid w:val="0031202C"/>
    <w:rsid w:val="003123DC"/>
    <w:rsid w:val="00312468"/>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20C4F"/>
    <w:rsid w:val="0032136D"/>
    <w:rsid w:val="003215FB"/>
    <w:rsid w:val="003218AB"/>
    <w:rsid w:val="00321EC2"/>
    <w:rsid w:val="0032219F"/>
    <w:rsid w:val="003221DD"/>
    <w:rsid w:val="0032316E"/>
    <w:rsid w:val="00323581"/>
    <w:rsid w:val="00323735"/>
    <w:rsid w:val="00323A18"/>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3396"/>
    <w:rsid w:val="003333CA"/>
    <w:rsid w:val="0033343D"/>
    <w:rsid w:val="00333954"/>
    <w:rsid w:val="003339B2"/>
    <w:rsid w:val="003342B7"/>
    <w:rsid w:val="00334760"/>
    <w:rsid w:val="003348F6"/>
    <w:rsid w:val="003349F6"/>
    <w:rsid w:val="00334ED6"/>
    <w:rsid w:val="00334F4B"/>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D1"/>
    <w:rsid w:val="003516E6"/>
    <w:rsid w:val="00351FF3"/>
    <w:rsid w:val="00352914"/>
    <w:rsid w:val="0035386F"/>
    <w:rsid w:val="00353AF9"/>
    <w:rsid w:val="003545B3"/>
    <w:rsid w:val="00354A0F"/>
    <w:rsid w:val="00354C8B"/>
    <w:rsid w:val="0035502B"/>
    <w:rsid w:val="003551EE"/>
    <w:rsid w:val="0035538C"/>
    <w:rsid w:val="00355A91"/>
    <w:rsid w:val="00355C3C"/>
    <w:rsid w:val="0035603B"/>
    <w:rsid w:val="003568D2"/>
    <w:rsid w:val="00356DC1"/>
    <w:rsid w:val="00357707"/>
    <w:rsid w:val="00360462"/>
    <w:rsid w:val="003604DA"/>
    <w:rsid w:val="0036062B"/>
    <w:rsid w:val="00360714"/>
    <w:rsid w:val="0036088B"/>
    <w:rsid w:val="00360BCD"/>
    <w:rsid w:val="00361018"/>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2A54"/>
    <w:rsid w:val="00373FFE"/>
    <w:rsid w:val="003749EF"/>
    <w:rsid w:val="0037584B"/>
    <w:rsid w:val="00375F1F"/>
    <w:rsid w:val="00375FBE"/>
    <w:rsid w:val="003760DB"/>
    <w:rsid w:val="00376113"/>
    <w:rsid w:val="00380325"/>
    <w:rsid w:val="0038092F"/>
    <w:rsid w:val="003814D5"/>
    <w:rsid w:val="00381A01"/>
    <w:rsid w:val="00381F2B"/>
    <w:rsid w:val="00382017"/>
    <w:rsid w:val="003822B5"/>
    <w:rsid w:val="00382AE3"/>
    <w:rsid w:val="00382D0E"/>
    <w:rsid w:val="00382D19"/>
    <w:rsid w:val="00382F3D"/>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87830"/>
    <w:rsid w:val="003903F5"/>
    <w:rsid w:val="00390D32"/>
    <w:rsid w:val="00391297"/>
    <w:rsid w:val="00392BEF"/>
    <w:rsid w:val="0039381D"/>
    <w:rsid w:val="00393FA3"/>
    <w:rsid w:val="00394005"/>
    <w:rsid w:val="00394313"/>
    <w:rsid w:val="003945F6"/>
    <w:rsid w:val="00394882"/>
    <w:rsid w:val="00394C24"/>
    <w:rsid w:val="00394E0B"/>
    <w:rsid w:val="00394E84"/>
    <w:rsid w:val="0039505F"/>
    <w:rsid w:val="00395B1D"/>
    <w:rsid w:val="00395B7B"/>
    <w:rsid w:val="00395ED6"/>
    <w:rsid w:val="0039602A"/>
    <w:rsid w:val="00396B91"/>
    <w:rsid w:val="00396DF2"/>
    <w:rsid w:val="00397650"/>
    <w:rsid w:val="003979DF"/>
    <w:rsid w:val="003A0169"/>
    <w:rsid w:val="003A0277"/>
    <w:rsid w:val="003A0AF5"/>
    <w:rsid w:val="003A0C12"/>
    <w:rsid w:val="003A0E7D"/>
    <w:rsid w:val="003A2B91"/>
    <w:rsid w:val="003A3049"/>
    <w:rsid w:val="003A306C"/>
    <w:rsid w:val="003A30F0"/>
    <w:rsid w:val="003A3CA9"/>
    <w:rsid w:val="003A49E1"/>
    <w:rsid w:val="003A51BF"/>
    <w:rsid w:val="003A5361"/>
    <w:rsid w:val="003A56B1"/>
    <w:rsid w:val="003A60F7"/>
    <w:rsid w:val="003A65E5"/>
    <w:rsid w:val="003A6CF2"/>
    <w:rsid w:val="003A7049"/>
    <w:rsid w:val="003A77C4"/>
    <w:rsid w:val="003A7D92"/>
    <w:rsid w:val="003B1420"/>
    <w:rsid w:val="003B17D1"/>
    <w:rsid w:val="003B3254"/>
    <w:rsid w:val="003B37FE"/>
    <w:rsid w:val="003B3C47"/>
    <w:rsid w:val="003B42E2"/>
    <w:rsid w:val="003B4345"/>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4196"/>
    <w:rsid w:val="003C4383"/>
    <w:rsid w:val="003C4C57"/>
    <w:rsid w:val="003C4CA6"/>
    <w:rsid w:val="003C4CC3"/>
    <w:rsid w:val="003C5F39"/>
    <w:rsid w:val="003C62D5"/>
    <w:rsid w:val="003C6A68"/>
    <w:rsid w:val="003C797F"/>
    <w:rsid w:val="003C7C94"/>
    <w:rsid w:val="003D091E"/>
    <w:rsid w:val="003D0F21"/>
    <w:rsid w:val="003D24F2"/>
    <w:rsid w:val="003D2BF8"/>
    <w:rsid w:val="003D3513"/>
    <w:rsid w:val="003D39A7"/>
    <w:rsid w:val="003D5187"/>
    <w:rsid w:val="003D5319"/>
    <w:rsid w:val="003D647D"/>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EE3"/>
    <w:rsid w:val="0040525A"/>
    <w:rsid w:val="00405A64"/>
    <w:rsid w:val="00405B5C"/>
    <w:rsid w:val="00406181"/>
    <w:rsid w:val="00406F66"/>
    <w:rsid w:val="004072FA"/>
    <w:rsid w:val="004073B1"/>
    <w:rsid w:val="00407636"/>
    <w:rsid w:val="0040785F"/>
    <w:rsid w:val="00407B95"/>
    <w:rsid w:val="00410131"/>
    <w:rsid w:val="0041059D"/>
    <w:rsid w:val="00411817"/>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81F"/>
    <w:rsid w:val="0043392C"/>
    <w:rsid w:val="00433D3C"/>
    <w:rsid w:val="00434118"/>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6D9"/>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4FD1"/>
    <w:rsid w:val="0045523E"/>
    <w:rsid w:val="004561B7"/>
    <w:rsid w:val="0045624D"/>
    <w:rsid w:val="00456A2B"/>
    <w:rsid w:val="00457734"/>
    <w:rsid w:val="004578B9"/>
    <w:rsid w:val="00457A61"/>
    <w:rsid w:val="00457B96"/>
    <w:rsid w:val="00460357"/>
    <w:rsid w:val="00460365"/>
    <w:rsid w:val="00460629"/>
    <w:rsid w:val="004608A4"/>
    <w:rsid w:val="004611DB"/>
    <w:rsid w:val="004616AC"/>
    <w:rsid w:val="00461F63"/>
    <w:rsid w:val="0046214A"/>
    <w:rsid w:val="00462381"/>
    <w:rsid w:val="004623CD"/>
    <w:rsid w:val="00462A6A"/>
    <w:rsid w:val="00463855"/>
    <w:rsid w:val="00465240"/>
    <w:rsid w:val="00467281"/>
    <w:rsid w:val="00470B92"/>
    <w:rsid w:val="00470E19"/>
    <w:rsid w:val="004713E7"/>
    <w:rsid w:val="00471816"/>
    <w:rsid w:val="00472540"/>
    <w:rsid w:val="00472568"/>
    <w:rsid w:val="0047256F"/>
    <w:rsid w:val="00472910"/>
    <w:rsid w:val="00472D46"/>
    <w:rsid w:val="00472DC3"/>
    <w:rsid w:val="004730DF"/>
    <w:rsid w:val="0047364B"/>
    <w:rsid w:val="00473AA3"/>
    <w:rsid w:val="00473D70"/>
    <w:rsid w:val="004741D1"/>
    <w:rsid w:val="00474252"/>
    <w:rsid w:val="004748B2"/>
    <w:rsid w:val="004748BA"/>
    <w:rsid w:val="00474AEF"/>
    <w:rsid w:val="00474F25"/>
    <w:rsid w:val="00474F94"/>
    <w:rsid w:val="00476BD4"/>
    <w:rsid w:val="004771E9"/>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431"/>
    <w:rsid w:val="00490161"/>
    <w:rsid w:val="00490742"/>
    <w:rsid w:val="00490E0E"/>
    <w:rsid w:val="00491B48"/>
    <w:rsid w:val="0049317F"/>
    <w:rsid w:val="004939E6"/>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A0435"/>
    <w:rsid w:val="004A0606"/>
    <w:rsid w:val="004A1135"/>
    <w:rsid w:val="004A1712"/>
    <w:rsid w:val="004A1DCC"/>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DF1"/>
    <w:rsid w:val="004B343F"/>
    <w:rsid w:val="004B38B7"/>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ECC"/>
    <w:rsid w:val="004C355C"/>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336C"/>
    <w:rsid w:val="004D3C3A"/>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0CBB"/>
    <w:rsid w:val="004E141E"/>
    <w:rsid w:val="004E174B"/>
    <w:rsid w:val="004E181B"/>
    <w:rsid w:val="004E2142"/>
    <w:rsid w:val="004E223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352"/>
    <w:rsid w:val="004F0400"/>
    <w:rsid w:val="004F0CB6"/>
    <w:rsid w:val="004F171A"/>
    <w:rsid w:val="004F1923"/>
    <w:rsid w:val="004F2EF8"/>
    <w:rsid w:val="004F37D0"/>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5B7"/>
    <w:rsid w:val="005168E1"/>
    <w:rsid w:val="00516C37"/>
    <w:rsid w:val="0051793E"/>
    <w:rsid w:val="00517AAA"/>
    <w:rsid w:val="00520899"/>
    <w:rsid w:val="00520B71"/>
    <w:rsid w:val="005210D5"/>
    <w:rsid w:val="0052145B"/>
    <w:rsid w:val="00521B4E"/>
    <w:rsid w:val="00522315"/>
    <w:rsid w:val="005226BC"/>
    <w:rsid w:val="00522A13"/>
    <w:rsid w:val="00522F8C"/>
    <w:rsid w:val="0052380C"/>
    <w:rsid w:val="00523822"/>
    <w:rsid w:val="005249AA"/>
    <w:rsid w:val="00524D8B"/>
    <w:rsid w:val="0052523E"/>
    <w:rsid w:val="005257B1"/>
    <w:rsid w:val="005262C1"/>
    <w:rsid w:val="005266B1"/>
    <w:rsid w:val="00526796"/>
    <w:rsid w:val="00526C1F"/>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37C1B"/>
    <w:rsid w:val="005400AC"/>
    <w:rsid w:val="0054035B"/>
    <w:rsid w:val="00540BEC"/>
    <w:rsid w:val="005411FB"/>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B4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72E"/>
    <w:rsid w:val="00572B1D"/>
    <w:rsid w:val="00572DF1"/>
    <w:rsid w:val="00573456"/>
    <w:rsid w:val="005749AD"/>
    <w:rsid w:val="00574C95"/>
    <w:rsid w:val="00574CE3"/>
    <w:rsid w:val="00575110"/>
    <w:rsid w:val="005760D0"/>
    <w:rsid w:val="00576173"/>
    <w:rsid w:val="005764B4"/>
    <w:rsid w:val="0057652C"/>
    <w:rsid w:val="00576CC5"/>
    <w:rsid w:val="00576F46"/>
    <w:rsid w:val="00577062"/>
    <w:rsid w:val="00577B42"/>
    <w:rsid w:val="00577E91"/>
    <w:rsid w:val="00581F3E"/>
    <w:rsid w:val="00582A90"/>
    <w:rsid w:val="005832CE"/>
    <w:rsid w:val="00583633"/>
    <w:rsid w:val="005838A4"/>
    <w:rsid w:val="00583BAA"/>
    <w:rsid w:val="005842EB"/>
    <w:rsid w:val="0058515E"/>
    <w:rsid w:val="00585446"/>
    <w:rsid w:val="00585509"/>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388"/>
    <w:rsid w:val="00596AD5"/>
    <w:rsid w:val="00596B2A"/>
    <w:rsid w:val="005973F9"/>
    <w:rsid w:val="00597589"/>
    <w:rsid w:val="00597B70"/>
    <w:rsid w:val="00597D0A"/>
    <w:rsid w:val="005A0C20"/>
    <w:rsid w:val="005A24F7"/>
    <w:rsid w:val="005A3476"/>
    <w:rsid w:val="005A3B4F"/>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FD"/>
    <w:rsid w:val="005B7352"/>
    <w:rsid w:val="005B7BDC"/>
    <w:rsid w:val="005B7EB0"/>
    <w:rsid w:val="005C053B"/>
    <w:rsid w:val="005C0716"/>
    <w:rsid w:val="005C073F"/>
    <w:rsid w:val="005C147C"/>
    <w:rsid w:val="005C18F9"/>
    <w:rsid w:val="005C2524"/>
    <w:rsid w:val="005C3073"/>
    <w:rsid w:val="005C356D"/>
    <w:rsid w:val="005C371A"/>
    <w:rsid w:val="005C380B"/>
    <w:rsid w:val="005C38A8"/>
    <w:rsid w:val="005C3913"/>
    <w:rsid w:val="005C3B83"/>
    <w:rsid w:val="005C448B"/>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4B6F"/>
    <w:rsid w:val="005D6047"/>
    <w:rsid w:val="005D6121"/>
    <w:rsid w:val="005D6A9E"/>
    <w:rsid w:val="005D6B9B"/>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911"/>
    <w:rsid w:val="005F1937"/>
    <w:rsid w:val="005F2077"/>
    <w:rsid w:val="005F2403"/>
    <w:rsid w:val="005F3C02"/>
    <w:rsid w:val="005F4543"/>
    <w:rsid w:val="005F4582"/>
    <w:rsid w:val="005F53AC"/>
    <w:rsid w:val="005F5450"/>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B6D"/>
    <w:rsid w:val="00603021"/>
    <w:rsid w:val="00604208"/>
    <w:rsid w:val="006048A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3CE9"/>
    <w:rsid w:val="0062444C"/>
    <w:rsid w:val="00624741"/>
    <w:rsid w:val="00625654"/>
    <w:rsid w:val="00626ADB"/>
    <w:rsid w:val="00626C13"/>
    <w:rsid w:val="00627853"/>
    <w:rsid w:val="00627B34"/>
    <w:rsid w:val="00630740"/>
    <w:rsid w:val="0063132F"/>
    <w:rsid w:val="006320F0"/>
    <w:rsid w:val="006328BB"/>
    <w:rsid w:val="00632B7B"/>
    <w:rsid w:val="00632C1B"/>
    <w:rsid w:val="0063322E"/>
    <w:rsid w:val="00633911"/>
    <w:rsid w:val="00633E0D"/>
    <w:rsid w:val="006341DA"/>
    <w:rsid w:val="00634999"/>
    <w:rsid w:val="0063631E"/>
    <w:rsid w:val="00636320"/>
    <w:rsid w:val="006365A3"/>
    <w:rsid w:val="00637135"/>
    <w:rsid w:val="00637B1E"/>
    <w:rsid w:val="00637C25"/>
    <w:rsid w:val="0064037C"/>
    <w:rsid w:val="006410E8"/>
    <w:rsid w:val="00641D82"/>
    <w:rsid w:val="00641F38"/>
    <w:rsid w:val="0064244A"/>
    <w:rsid w:val="006433CA"/>
    <w:rsid w:val="00643ADB"/>
    <w:rsid w:val="00644148"/>
    <w:rsid w:val="00644197"/>
    <w:rsid w:val="00645A56"/>
    <w:rsid w:val="006460AA"/>
    <w:rsid w:val="00646640"/>
    <w:rsid w:val="00646A52"/>
    <w:rsid w:val="00647584"/>
    <w:rsid w:val="0065074F"/>
    <w:rsid w:val="0065083E"/>
    <w:rsid w:val="00650B9C"/>
    <w:rsid w:val="0065159C"/>
    <w:rsid w:val="00651BDA"/>
    <w:rsid w:val="006521A7"/>
    <w:rsid w:val="0065264F"/>
    <w:rsid w:val="006527BC"/>
    <w:rsid w:val="00653165"/>
    <w:rsid w:val="006533AB"/>
    <w:rsid w:val="00653445"/>
    <w:rsid w:val="00653AE9"/>
    <w:rsid w:val="00653DFB"/>
    <w:rsid w:val="00654FF6"/>
    <w:rsid w:val="006552C8"/>
    <w:rsid w:val="00655FF6"/>
    <w:rsid w:val="006560AE"/>
    <w:rsid w:val="006564BC"/>
    <w:rsid w:val="00656660"/>
    <w:rsid w:val="00656CB4"/>
    <w:rsid w:val="00656DCB"/>
    <w:rsid w:val="00656E4D"/>
    <w:rsid w:val="00657F60"/>
    <w:rsid w:val="006601D9"/>
    <w:rsid w:val="00660859"/>
    <w:rsid w:val="00660ACD"/>
    <w:rsid w:val="00661555"/>
    <w:rsid w:val="00661E2B"/>
    <w:rsid w:val="00661FA4"/>
    <w:rsid w:val="00661FFE"/>
    <w:rsid w:val="006621AE"/>
    <w:rsid w:val="006635E3"/>
    <w:rsid w:val="006639E7"/>
    <w:rsid w:val="00664292"/>
    <w:rsid w:val="006650E3"/>
    <w:rsid w:val="00666149"/>
    <w:rsid w:val="006665C8"/>
    <w:rsid w:val="00666CAE"/>
    <w:rsid w:val="006709F2"/>
    <w:rsid w:val="00670B2D"/>
    <w:rsid w:val="00670B9E"/>
    <w:rsid w:val="00670E0A"/>
    <w:rsid w:val="00671A36"/>
    <w:rsid w:val="00672558"/>
    <w:rsid w:val="0067263A"/>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979"/>
    <w:rsid w:val="00681CB5"/>
    <w:rsid w:val="006822F5"/>
    <w:rsid w:val="006824F3"/>
    <w:rsid w:val="006825B7"/>
    <w:rsid w:val="006825E5"/>
    <w:rsid w:val="0068275B"/>
    <w:rsid w:val="00682A0D"/>
    <w:rsid w:val="00682BD6"/>
    <w:rsid w:val="00682CC0"/>
    <w:rsid w:val="00682D35"/>
    <w:rsid w:val="006834F6"/>
    <w:rsid w:val="006835B0"/>
    <w:rsid w:val="0068373A"/>
    <w:rsid w:val="00684664"/>
    <w:rsid w:val="00684699"/>
    <w:rsid w:val="00685205"/>
    <w:rsid w:val="006865E4"/>
    <w:rsid w:val="00686A3F"/>
    <w:rsid w:val="006870D2"/>
    <w:rsid w:val="00687444"/>
    <w:rsid w:val="00687524"/>
    <w:rsid w:val="00690226"/>
    <w:rsid w:val="006902F6"/>
    <w:rsid w:val="00690A62"/>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E3B"/>
    <w:rsid w:val="006A2F3E"/>
    <w:rsid w:val="006A3530"/>
    <w:rsid w:val="006A394E"/>
    <w:rsid w:val="006A4693"/>
    <w:rsid w:val="006A529D"/>
    <w:rsid w:val="006A5335"/>
    <w:rsid w:val="006A5E1D"/>
    <w:rsid w:val="006A600C"/>
    <w:rsid w:val="006A6321"/>
    <w:rsid w:val="006A660F"/>
    <w:rsid w:val="006A66B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0E0"/>
    <w:rsid w:val="006B6423"/>
    <w:rsid w:val="006B75BE"/>
    <w:rsid w:val="006B785A"/>
    <w:rsid w:val="006C0816"/>
    <w:rsid w:val="006C0946"/>
    <w:rsid w:val="006C1DF6"/>
    <w:rsid w:val="006C2068"/>
    <w:rsid w:val="006C25F3"/>
    <w:rsid w:val="006C2BD3"/>
    <w:rsid w:val="006C2BF9"/>
    <w:rsid w:val="006C2DAA"/>
    <w:rsid w:val="006C38E1"/>
    <w:rsid w:val="006C4360"/>
    <w:rsid w:val="006C4D6B"/>
    <w:rsid w:val="006C4DF6"/>
    <w:rsid w:val="006C502A"/>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7FE4"/>
    <w:rsid w:val="006E0B3F"/>
    <w:rsid w:val="006E0DB5"/>
    <w:rsid w:val="006E180E"/>
    <w:rsid w:val="006E19F0"/>
    <w:rsid w:val="006E1A5E"/>
    <w:rsid w:val="006E1AB7"/>
    <w:rsid w:val="006E1BF8"/>
    <w:rsid w:val="006E1CDD"/>
    <w:rsid w:val="006E1EB8"/>
    <w:rsid w:val="006E1F74"/>
    <w:rsid w:val="006E2186"/>
    <w:rsid w:val="006E2266"/>
    <w:rsid w:val="006E2F84"/>
    <w:rsid w:val="006E319E"/>
    <w:rsid w:val="006E33AA"/>
    <w:rsid w:val="006E36DE"/>
    <w:rsid w:val="006E483B"/>
    <w:rsid w:val="006E51E6"/>
    <w:rsid w:val="006E586D"/>
    <w:rsid w:val="006E6C40"/>
    <w:rsid w:val="006E6D91"/>
    <w:rsid w:val="006E7A02"/>
    <w:rsid w:val="006E7FAF"/>
    <w:rsid w:val="006F01E1"/>
    <w:rsid w:val="006F091C"/>
    <w:rsid w:val="006F11C8"/>
    <w:rsid w:val="006F1236"/>
    <w:rsid w:val="006F1B09"/>
    <w:rsid w:val="006F1B79"/>
    <w:rsid w:val="006F1B7B"/>
    <w:rsid w:val="006F1E09"/>
    <w:rsid w:val="006F2686"/>
    <w:rsid w:val="006F2ABE"/>
    <w:rsid w:val="006F2AD0"/>
    <w:rsid w:val="006F3086"/>
    <w:rsid w:val="006F32FD"/>
    <w:rsid w:val="006F3D2C"/>
    <w:rsid w:val="006F3EFC"/>
    <w:rsid w:val="006F454F"/>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235"/>
    <w:rsid w:val="0071295A"/>
    <w:rsid w:val="00712980"/>
    <w:rsid w:val="00712BFF"/>
    <w:rsid w:val="007131A9"/>
    <w:rsid w:val="0071332B"/>
    <w:rsid w:val="00713719"/>
    <w:rsid w:val="00715914"/>
    <w:rsid w:val="00716A5C"/>
    <w:rsid w:val="00717E27"/>
    <w:rsid w:val="007214E8"/>
    <w:rsid w:val="007216C8"/>
    <w:rsid w:val="00721788"/>
    <w:rsid w:val="00721CD2"/>
    <w:rsid w:val="007220C2"/>
    <w:rsid w:val="0072317F"/>
    <w:rsid w:val="007232A2"/>
    <w:rsid w:val="0072413C"/>
    <w:rsid w:val="00724894"/>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37E1D"/>
    <w:rsid w:val="00740186"/>
    <w:rsid w:val="007404A5"/>
    <w:rsid w:val="007405A6"/>
    <w:rsid w:val="00742B8E"/>
    <w:rsid w:val="007434FA"/>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CD9"/>
    <w:rsid w:val="00763524"/>
    <w:rsid w:val="007639C5"/>
    <w:rsid w:val="00764379"/>
    <w:rsid w:val="00764486"/>
    <w:rsid w:val="00764FD3"/>
    <w:rsid w:val="007659FA"/>
    <w:rsid w:val="00767384"/>
    <w:rsid w:val="00767DB7"/>
    <w:rsid w:val="00770A87"/>
    <w:rsid w:val="00771245"/>
    <w:rsid w:val="007714E1"/>
    <w:rsid w:val="00771539"/>
    <w:rsid w:val="0077215A"/>
    <w:rsid w:val="007723EC"/>
    <w:rsid w:val="00772561"/>
    <w:rsid w:val="007725E9"/>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B13"/>
    <w:rsid w:val="00783974"/>
    <w:rsid w:val="00784179"/>
    <w:rsid w:val="00784E0C"/>
    <w:rsid w:val="0078563E"/>
    <w:rsid w:val="007857FE"/>
    <w:rsid w:val="0078639C"/>
    <w:rsid w:val="00786B5F"/>
    <w:rsid w:val="00787142"/>
    <w:rsid w:val="007875E6"/>
    <w:rsid w:val="00787673"/>
    <w:rsid w:val="00787766"/>
    <w:rsid w:val="00787EF2"/>
    <w:rsid w:val="007905D0"/>
    <w:rsid w:val="007909E2"/>
    <w:rsid w:val="00791EAF"/>
    <w:rsid w:val="007931E4"/>
    <w:rsid w:val="007932F3"/>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0C11"/>
    <w:rsid w:val="007A1307"/>
    <w:rsid w:val="007A141E"/>
    <w:rsid w:val="007A14E0"/>
    <w:rsid w:val="007A157A"/>
    <w:rsid w:val="007A1816"/>
    <w:rsid w:val="007A1D7B"/>
    <w:rsid w:val="007A1E4F"/>
    <w:rsid w:val="007A2153"/>
    <w:rsid w:val="007A3239"/>
    <w:rsid w:val="007A3DD2"/>
    <w:rsid w:val="007A4009"/>
    <w:rsid w:val="007A4585"/>
    <w:rsid w:val="007A45DE"/>
    <w:rsid w:val="007A48C1"/>
    <w:rsid w:val="007A493A"/>
    <w:rsid w:val="007A4947"/>
    <w:rsid w:val="007A4A80"/>
    <w:rsid w:val="007A52E2"/>
    <w:rsid w:val="007A56B3"/>
    <w:rsid w:val="007A6089"/>
    <w:rsid w:val="007A67F8"/>
    <w:rsid w:val="007A76AC"/>
    <w:rsid w:val="007A7A88"/>
    <w:rsid w:val="007A7C0E"/>
    <w:rsid w:val="007B09AC"/>
    <w:rsid w:val="007B0F0C"/>
    <w:rsid w:val="007B1144"/>
    <w:rsid w:val="007B149D"/>
    <w:rsid w:val="007B1EE1"/>
    <w:rsid w:val="007B1F3A"/>
    <w:rsid w:val="007B23B7"/>
    <w:rsid w:val="007B3735"/>
    <w:rsid w:val="007B4344"/>
    <w:rsid w:val="007B43CC"/>
    <w:rsid w:val="007B459B"/>
    <w:rsid w:val="007B4849"/>
    <w:rsid w:val="007B48C8"/>
    <w:rsid w:val="007B5086"/>
    <w:rsid w:val="007B54FF"/>
    <w:rsid w:val="007B5E36"/>
    <w:rsid w:val="007B6760"/>
    <w:rsid w:val="007C02F7"/>
    <w:rsid w:val="007C0938"/>
    <w:rsid w:val="007C12E7"/>
    <w:rsid w:val="007C25A4"/>
    <w:rsid w:val="007C28DA"/>
    <w:rsid w:val="007C2E34"/>
    <w:rsid w:val="007C3878"/>
    <w:rsid w:val="007C3BB0"/>
    <w:rsid w:val="007C4027"/>
    <w:rsid w:val="007C407A"/>
    <w:rsid w:val="007C4E39"/>
    <w:rsid w:val="007C5055"/>
    <w:rsid w:val="007C524C"/>
    <w:rsid w:val="007C72FE"/>
    <w:rsid w:val="007C74F7"/>
    <w:rsid w:val="007C7A90"/>
    <w:rsid w:val="007C7B03"/>
    <w:rsid w:val="007D0424"/>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B0B"/>
    <w:rsid w:val="007E5F87"/>
    <w:rsid w:val="007E73D2"/>
    <w:rsid w:val="007E74C0"/>
    <w:rsid w:val="007E7804"/>
    <w:rsid w:val="007E7A82"/>
    <w:rsid w:val="007E7B43"/>
    <w:rsid w:val="007E7E8C"/>
    <w:rsid w:val="007F02CA"/>
    <w:rsid w:val="007F0514"/>
    <w:rsid w:val="007F05A3"/>
    <w:rsid w:val="007F05DB"/>
    <w:rsid w:val="007F0C20"/>
    <w:rsid w:val="007F0FF8"/>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93D"/>
    <w:rsid w:val="00813431"/>
    <w:rsid w:val="008135C4"/>
    <w:rsid w:val="00813EE0"/>
    <w:rsid w:val="00814487"/>
    <w:rsid w:val="00814791"/>
    <w:rsid w:val="008148AD"/>
    <w:rsid w:val="00814DF8"/>
    <w:rsid w:val="008158D2"/>
    <w:rsid w:val="0081608D"/>
    <w:rsid w:val="00816A45"/>
    <w:rsid w:val="008175F2"/>
    <w:rsid w:val="0081784F"/>
    <w:rsid w:val="00817D99"/>
    <w:rsid w:val="008202DF"/>
    <w:rsid w:val="008210AD"/>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A83"/>
    <w:rsid w:val="0083030B"/>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395"/>
    <w:rsid w:val="0084156D"/>
    <w:rsid w:val="00841C46"/>
    <w:rsid w:val="00841CC3"/>
    <w:rsid w:val="00841E80"/>
    <w:rsid w:val="00842074"/>
    <w:rsid w:val="008431C9"/>
    <w:rsid w:val="00843780"/>
    <w:rsid w:val="00843E25"/>
    <w:rsid w:val="008443E8"/>
    <w:rsid w:val="0084446A"/>
    <w:rsid w:val="008445E1"/>
    <w:rsid w:val="008446BB"/>
    <w:rsid w:val="00844D22"/>
    <w:rsid w:val="00844FFE"/>
    <w:rsid w:val="00845300"/>
    <w:rsid w:val="00845803"/>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6B7"/>
    <w:rsid w:val="00857AA1"/>
    <w:rsid w:val="00857F92"/>
    <w:rsid w:val="008614F7"/>
    <w:rsid w:val="00861AC9"/>
    <w:rsid w:val="00861B71"/>
    <w:rsid w:val="00864682"/>
    <w:rsid w:val="0086698F"/>
    <w:rsid w:val="00866BAB"/>
    <w:rsid w:val="00866E1C"/>
    <w:rsid w:val="008670A6"/>
    <w:rsid w:val="008673A6"/>
    <w:rsid w:val="0086797E"/>
    <w:rsid w:val="008702CC"/>
    <w:rsid w:val="008703F3"/>
    <w:rsid w:val="008707C1"/>
    <w:rsid w:val="0087109D"/>
    <w:rsid w:val="00871270"/>
    <w:rsid w:val="008723A8"/>
    <w:rsid w:val="00872477"/>
    <w:rsid w:val="00872492"/>
    <w:rsid w:val="00872702"/>
    <w:rsid w:val="00872BF3"/>
    <w:rsid w:val="00873535"/>
    <w:rsid w:val="00873F18"/>
    <w:rsid w:val="0087406C"/>
    <w:rsid w:val="00875DB5"/>
    <w:rsid w:val="00876070"/>
    <w:rsid w:val="00876AD6"/>
    <w:rsid w:val="00876E9E"/>
    <w:rsid w:val="00877A31"/>
    <w:rsid w:val="008800A7"/>
    <w:rsid w:val="00880470"/>
    <w:rsid w:val="008822B0"/>
    <w:rsid w:val="008823F7"/>
    <w:rsid w:val="008829AA"/>
    <w:rsid w:val="00882AD4"/>
    <w:rsid w:val="00882FE6"/>
    <w:rsid w:val="008839B3"/>
    <w:rsid w:val="00883F14"/>
    <w:rsid w:val="0088469D"/>
    <w:rsid w:val="00884B7F"/>
    <w:rsid w:val="00884E7F"/>
    <w:rsid w:val="008850A3"/>
    <w:rsid w:val="008854AB"/>
    <w:rsid w:val="00885C8C"/>
    <w:rsid w:val="0088689B"/>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F18"/>
    <w:rsid w:val="00895F26"/>
    <w:rsid w:val="00897B2E"/>
    <w:rsid w:val="00897D5C"/>
    <w:rsid w:val="008A0787"/>
    <w:rsid w:val="008A0834"/>
    <w:rsid w:val="008A0ACA"/>
    <w:rsid w:val="008A1207"/>
    <w:rsid w:val="008A154B"/>
    <w:rsid w:val="008A17C3"/>
    <w:rsid w:val="008A23BE"/>
    <w:rsid w:val="008A305F"/>
    <w:rsid w:val="008A3435"/>
    <w:rsid w:val="008A3DB4"/>
    <w:rsid w:val="008A59DA"/>
    <w:rsid w:val="008A6406"/>
    <w:rsid w:val="008A7089"/>
    <w:rsid w:val="008A7091"/>
    <w:rsid w:val="008A74D1"/>
    <w:rsid w:val="008B0BAB"/>
    <w:rsid w:val="008B1118"/>
    <w:rsid w:val="008B137D"/>
    <w:rsid w:val="008B2095"/>
    <w:rsid w:val="008B26FC"/>
    <w:rsid w:val="008B286D"/>
    <w:rsid w:val="008B3103"/>
    <w:rsid w:val="008B402A"/>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7121"/>
    <w:rsid w:val="008C75A1"/>
    <w:rsid w:val="008D1CCE"/>
    <w:rsid w:val="008D1FCC"/>
    <w:rsid w:val="008D272A"/>
    <w:rsid w:val="008D2E60"/>
    <w:rsid w:val="008D3569"/>
    <w:rsid w:val="008D48C7"/>
    <w:rsid w:val="008D525F"/>
    <w:rsid w:val="008D5D89"/>
    <w:rsid w:val="008D60B5"/>
    <w:rsid w:val="008D6FA6"/>
    <w:rsid w:val="008D72FF"/>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495"/>
    <w:rsid w:val="009047BB"/>
    <w:rsid w:val="00904B0B"/>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39F"/>
    <w:rsid w:val="009138DF"/>
    <w:rsid w:val="009143E6"/>
    <w:rsid w:val="0091458D"/>
    <w:rsid w:val="009156B2"/>
    <w:rsid w:val="009159E7"/>
    <w:rsid w:val="00915C77"/>
    <w:rsid w:val="00915F35"/>
    <w:rsid w:val="009169F0"/>
    <w:rsid w:val="00916E59"/>
    <w:rsid w:val="00916FEE"/>
    <w:rsid w:val="009174AE"/>
    <w:rsid w:val="009209DE"/>
    <w:rsid w:val="00920DC9"/>
    <w:rsid w:val="0092126B"/>
    <w:rsid w:val="0092134D"/>
    <w:rsid w:val="0092138D"/>
    <w:rsid w:val="00922C76"/>
    <w:rsid w:val="00922D88"/>
    <w:rsid w:val="00922D8F"/>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D5C"/>
    <w:rsid w:val="00931044"/>
    <w:rsid w:val="00931749"/>
    <w:rsid w:val="00932020"/>
    <w:rsid w:val="00933717"/>
    <w:rsid w:val="00933939"/>
    <w:rsid w:val="00933B8E"/>
    <w:rsid w:val="0093483D"/>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7337"/>
    <w:rsid w:val="00947C22"/>
    <w:rsid w:val="00950082"/>
    <w:rsid w:val="00950383"/>
    <w:rsid w:val="009509A0"/>
    <w:rsid w:val="00951014"/>
    <w:rsid w:val="00951276"/>
    <w:rsid w:val="009517D8"/>
    <w:rsid w:val="00952045"/>
    <w:rsid w:val="009528D0"/>
    <w:rsid w:val="00952A91"/>
    <w:rsid w:val="009538B3"/>
    <w:rsid w:val="00955253"/>
    <w:rsid w:val="009555B9"/>
    <w:rsid w:val="009561E9"/>
    <w:rsid w:val="0095683C"/>
    <w:rsid w:val="009570EF"/>
    <w:rsid w:val="009571B5"/>
    <w:rsid w:val="00957507"/>
    <w:rsid w:val="00957568"/>
    <w:rsid w:val="0096046C"/>
    <w:rsid w:val="0096053C"/>
    <w:rsid w:val="009605D0"/>
    <w:rsid w:val="0096084F"/>
    <w:rsid w:val="00960A6F"/>
    <w:rsid w:val="00960A71"/>
    <w:rsid w:val="00960DF6"/>
    <w:rsid w:val="009611C8"/>
    <w:rsid w:val="0096283F"/>
    <w:rsid w:val="00962984"/>
    <w:rsid w:val="0096319C"/>
    <w:rsid w:val="009639E0"/>
    <w:rsid w:val="00963D6D"/>
    <w:rsid w:val="00964814"/>
    <w:rsid w:val="00964DCF"/>
    <w:rsid w:val="00964EC7"/>
    <w:rsid w:val="00965386"/>
    <w:rsid w:val="009654F6"/>
    <w:rsid w:val="009655D8"/>
    <w:rsid w:val="00965F0E"/>
    <w:rsid w:val="009660CD"/>
    <w:rsid w:val="00966154"/>
    <w:rsid w:val="00966932"/>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C99"/>
    <w:rsid w:val="00983D73"/>
    <w:rsid w:val="00984C06"/>
    <w:rsid w:val="00984C70"/>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1C06"/>
    <w:rsid w:val="009A1C92"/>
    <w:rsid w:val="009A24DB"/>
    <w:rsid w:val="009A2A14"/>
    <w:rsid w:val="009A2B79"/>
    <w:rsid w:val="009A3146"/>
    <w:rsid w:val="009A33F1"/>
    <w:rsid w:val="009A36B5"/>
    <w:rsid w:val="009A3736"/>
    <w:rsid w:val="009A5B93"/>
    <w:rsid w:val="009A5CC0"/>
    <w:rsid w:val="009A71B0"/>
    <w:rsid w:val="009A728A"/>
    <w:rsid w:val="009A73AF"/>
    <w:rsid w:val="009B174F"/>
    <w:rsid w:val="009B1A02"/>
    <w:rsid w:val="009B21BF"/>
    <w:rsid w:val="009B245A"/>
    <w:rsid w:val="009B2985"/>
    <w:rsid w:val="009B3FAB"/>
    <w:rsid w:val="009B4135"/>
    <w:rsid w:val="009B4164"/>
    <w:rsid w:val="009B48CA"/>
    <w:rsid w:val="009B4AF1"/>
    <w:rsid w:val="009B4BB9"/>
    <w:rsid w:val="009B58BA"/>
    <w:rsid w:val="009B5917"/>
    <w:rsid w:val="009B6E5F"/>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F71"/>
    <w:rsid w:val="009D1292"/>
    <w:rsid w:val="009D1460"/>
    <w:rsid w:val="009D1764"/>
    <w:rsid w:val="009D1795"/>
    <w:rsid w:val="009D1BF3"/>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C47"/>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3BA8"/>
    <w:rsid w:val="009F4891"/>
    <w:rsid w:val="009F50E2"/>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BCF"/>
    <w:rsid w:val="00A06FF1"/>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BB8"/>
    <w:rsid w:val="00A2752E"/>
    <w:rsid w:val="00A27FD4"/>
    <w:rsid w:val="00A30185"/>
    <w:rsid w:val="00A30CEB"/>
    <w:rsid w:val="00A31333"/>
    <w:rsid w:val="00A320B5"/>
    <w:rsid w:val="00A32416"/>
    <w:rsid w:val="00A32703"/>
    <w:rsid w:val="00A32930"/>
    <w:rsid w:val="00A32D84"/>
    <w:rsid w:val="00A33384"/>
    <w:rsid w:val="00A334A5"/>
    <w:rsid w:val="00A3357C"/>
    <w:rsid w:val="00A33AEA"/>
    <w:rsid w:val="00A33AFE"/>
    <w:rsid w:val="00A3420F"/>
    <w:rsid w:val="00A3440C"/>
    <w:rsid w:val="00A34F86"/>
    <w:rsid w:val="00A36450"/>
    <w:rsid w:val="00A36892"/>
    <w:rsid w:val="00A36DB1"/>
    <w:rsid w:val="00A373FE"/>
    <w:rsid w:val="00A37ECD"/>
    <w:rsid w:val="00A405F0"/>
    <w:rsid w:val="00A40ACD"/>
    <w:rsid w:val="00A40EC7"/>
    <w:rsid w:val="00A427CE"/>
    <w:rsid w:val="00A42CDF"/>
    <w:rsid w:val="00A42DD5"/>
    <w:rsid w:val="00A43E9F"/>
    <w:rsid w:val="00A43F0F"/>
    <w:rsid w:val="00A451F1"/>
    <w:rsid w:val="00A45410"/>
    <w:rsid w:val="00A4553E"/>
    <w:rsid w:val="00A45724"/>
    <w:rsid w:val="00A457B6"/>
    <w:rsid w:val="00A4588B"/>
    <w:rsid w:val="00A463C6"/>
    <w:rsid w:val="00A46B79"/>
    <w:rsid w:val="00A4704E"/>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B22"/>
    <w:rsid w:val="00A63B6D"/>
    <w:rsid w:val="00A63B77"/>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772E6"/>
    <w:rsid w:val="00A805D4"/>
    <w:rsid w:val="00A8184E"/>
    <w:rsid w:val="00A81C1F"/>
    <w:rsid w:val="00A833EE"/>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57"/>
    <w:rsid w:val="00AA191B"/>
    <w:rsid w:val="00AA1942"/>
    <w:rsid w:val="00AA2073"/>
    <w:rsid w:val="00AA3793"/>
    <w:rsid w:val="00AA3CEB"/>
    <w:rsid w:val="00AA43E4"/>
    <w:rsid w:val="00AA5681"/>
    <w:rsid w:val="00AA6113"/>
    <w:rsid w:val="00AA6D52"/>
    <w:rsid w:val="00AA7A8F"/>
    <w:rsid w:val="00AA7F22"/>
    <w:rsid w:val="00AB0509"/>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B69"/>
    <w:rsid w:val="00AC6B9A"/>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760"/>
    <w:rsid w:val="00AD6BDC"/>
    <w:rsid w:val="00AE11C2"/>
    <w:rsid w:val="00AE145B"/>
    <w:rsid w:val="00AE1DCB"/>
    <w:rsid w:val="00AE2062"/>
    <w:rsid w:val="00AE3442"/>
    <w:rsid w:val="00AE45EF"/>
    <w:rsid w:val="00AE5549"/>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82F"/>
    <w:rsid w:val="00B02C0C"/>
    <w:rsid w:val="00B03E96"/>
    <w:rsid w:val="00B03EEE"/>
    <w:rsid w:val="00B04A5D"/>
    <w:rsid w:val="00B04CD6"/>
    <w:rsid w:val="00B04D97"/>
    <w:rsid w:val="00B0504D"/>
    <w:rsid w:val="00B0587D"/>
    <w:rsid w:val="00B06154"/>
    <w:rsid w:val="00B06510"/>
    <w:rsid w:val="00B06FDF"/>
    <w:rsid w:val="00B0773F"/>
    <w:rsid w:val="00B07E2D"/>
    <w:rsid w:val="00B10274"/>
    <w:rsid w:val="00B10281"/>
    <w:rsid w:val="00B10D93"/>
    <w:rsid w:val="00B112AA"/>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204C6"/>
    <w:rsid w:val="00B20F36"/>
    <w:rsid w:val="00B212DA"/>
    <w:rsid w:val="00B21425"/>
    <w:rsid w:val="00B21675"/>
    <w:rsid w:val="00B2199F"/>
    <w:rsid w:val="00B21B83"/>
    <w:rsid w:val="00B22BFF"/>
    <w:rsid w:val="00B2306E"/>
    <w:rsid w:val="00B23B46"/>
    <w:rsid w:val="00B23EC7"/>
    <w:rsid w:val="00B24089"/>
    <w:rsid w:val="00B249A0"/>
    <w:rsid w:val="00B24D04"/>
    <w:rsid w:val="00B24D95"/>
    <w:rsid w:val="00B26F5A"/>
    <w:rsid w:val="00B26FF0"/>
    <w:rsid w:val="00B27F99"/>
    <w:rsid w:val="00B30AC9"/>
    <w:rsid w:val="00B30D3B"/>
    <w:rsid w:val="00B30FD5"/>
    <w:rsid w:val="00B31C2D"/>
    <w:rsid w:val="00B32910"/>
    <w:rsid w:val="00B3317D"/>
    <w:rsid w:val="00B3329A"/>
    <w:rsid w:val="00B33353"/>
    <w:rsid w:val="00B33823"/>
    <w:rsid w:val="00B33C21"/>
    <w:rsid w:val="00B33CC7"/>
    <w:rsid w:val="00B33F6B"/>
    <w:rsid w:val="00B34EB2"/>
    <w:rsid w:val="00B35621"/>
    <w:rsid w:val="00B356DA"/>
    <w:rsid w:val="00B35854"/>
    <w:rsid w:val="00B379D5"/>
    <w:rsid w:val="00B37A9D"/>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ECC"/>
    <w:rsid w:val="00B47544"/>
    <w:rsid w:val="00B4798E"/>
    <w:rsid w:val="00B501E4"/>
    <w:rsid w:val="00B506DF"/>
    <w:rsid w:val="00B50975"/>
    <w:rsid w:val="00B50C16"/>
    <w:rsid w:val="00B50E2D"/>
    <w:rsid w:val="00B5138C"/>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60CBC"/>
    <w:rsid w:val="00B6101B"/>
    <w:rsid w:val="00B61937"/>
    <w:rsid w:val="00B62114"/>
    <w:rsid w:val="00B62F1E"/>
    <w:rsid w:val="00B63352"/>
    <w:rsid w:val="00B63C16"/>
    <w:rsid w:val="00B64EDF"/>
    <w:rsid w:val="00B65C8E"/>
    <w:rsid w:val="00B65CFE"/>
    <w:rsid w:val="00B65DCD"/>
    <w:rsid w:val="00B65EDB"/>
    <w:rsid w:val="00B65F6B"/>
    <w:rsid w:val="00B66DD8"/>
    <w:rsid w:val="00B66EC0"/>
    <w:rsid w:val="00B676C5"/>
    <w:rsid w:val="00B67E48"/>
    <w:rsid w:val="00B67F30"/>
    <w:rsid w:val="00B70044"/>
    <w:rsid w:val="00B701B5"/>
    <w:rsid w:val="00B70A91"/>
    <w:rsid w:val="00B71022"/>
    <w:rsid w:val="00B7297D"/>
    <w:rsid w:val="00B72B0D"/>
    <w:rsid w:val="00B72F05"/>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13BC"/>
    <w:rsid w:val="00B92109"/>
    <w:rsid w:val="00B923F7"/>
    <w:rsid w:val="00B92FA6"/>
    <w:rsid w:val="00B930E3"/>
    <w:rsid w:val="00B93EC5"/>
    <w:rsid w:val="00B9446D"/>
    <w:rsid w:val="00B94CD7"/>
    <w:rsid w:val="00B951AF"/>
    <w:rsid w:val="00B9560D"/>
    <w:rsid w:val="00B96002"/>
    <w:rsid w:val="00B962A3"/>
    <w:rsid w:val="00B968E3"/>
    <w:rsid w:val="00B969BE"/>
    <w:rsid w:val="00B96B59"/>
    <w:rsid w:val="00B96EDA"/>
    <w:rsid w:val="00B97922"/>
    <w:rsid w:val="00B97D78"/>
    <w:rsid w:val="00B97EF5"/>
    <w:rsid w:val="00BA01BF"/>
    <w:rsid w:val="00BA0C28"/>
    <w:rsid w:val="00BA1A24"/>
    <w:rsid w:val="00BA1BA3"/>
    <w:rsid w:val="00BA218A"/>
    <w:rsid w:val="00BA3057"/>
    <w:rsid w:val="00BA35F2"/>
    <w:rsid w:val="00BA36C8"/>
    <w:rsid w:val="00BA4EDC"/>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B01C9"/>
    <w:rsid w:val="00BB1F5E"/>
    <w:rsid w:val="00BB2886"/>
    <w:rsid w:val="00BB298B"/>
    <w:rsid w:val="00BB2E45"/>
    <w:rsid w:val="00BB2EB9"/>
    <w:rsid w:val="00BB3174"/>
    <w:rsid w:val="00BB43B9"/>
    <w:rsid w:val="00BB44B0"/>
    <w:rsid w:val="00BB44F8"/>
    <w:rsid w:val="00BB4679"/>
    <w:rsid w:val="00BB47C7"/>
    <w:rsid w:val="00BB487C"/>
    <w:rsid w:val="00BB4F31"/>
    <w:rsid w:val="00BB5E40"/>
    <w:rsid w:val="00BB6217"/>
    <w:rsid w:val="00BB7ABD"/>
    <w:rsid w:val="00BC01F0"/>
    <w:rsid w:val="00BC0EDA"/>
    <w:rsid w:val="00BC187D"/>
    <w:rsid w:val="00BC1C5A"/>
    <w:rsid w:val="00BC2494"/>
    <w:rsid w:val="00BC2648"/>
    <w:rsid w:val="00BC2A96"/>
    <w:rsid w:val="00BC2BBA"/>
    <w:rsid w:val="00BC3870"/>
    <w:rsid w:val="00BC44FF"/>
    <w:rsid w:val="00BC4809"/>
    <w:rsid w:val="00BC5144"/>
    <w:rsid w:val="00BC51E7"/>
    <w:rsid w:val="00BC5C88"/>
    <w:rsid w:val="00BC640D"/>
    <w:rsid w:val="00BC7AC0"/>
    <w:rsid w:val="00BD043C"/>
    <w:rsid w:val="00BD0560"/>
    <w:rsid w:val="00BD0C9B"/>
    <w:rsid w:val="00BD174A"/>
    <w:rsid w:val="00BD185E"/>
    <w:rsid w:val="00BD3B09"/>
    <w:rsid w:val="00BD3DD5"/>
    <w:rsid w:val="00BD3E09"/>
    <w:rsid w:val="00BD3EE0"/>
    <w:rsid w:val="00BD4083"/>
    <w:rsid w:val="00BD4458"/>
    <w:rsid w:val="00BD4F1E"/>
    <w:rsid w:val="00BD516E"/>
    <w:rsid w:val="00BD5362"/>
    <w:rsid w:val="00BD6A5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37D"/>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937"/>
    <w:rsid w:val="00BF6106"/>
    <w:rsid w:val="00BF7C49"/>
    <w:rsid w:val="00C004E6"/>
    <w:rsid w:val="00C00805"/>
    <w:rsid w:val="00C00D3A"/>
    <w:rsid w:val="00C01EC7"/>
    <w:rsid w:val="00C02095"/>
    <w:rsid w:val="00C025F9"/>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124A"/>
    <w:rsid w:val="00C116E7"/>
    <w:rsid w:val="00C12106"/>
    <w:rsid w:val="00C12400"/>
    <w:rsid w:val="00C13275"/>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ACC"/>
    <w:rsid w:val="00C233AA"/>
    <w:rsid w:val="00C235E8"/>
    <w:rsid w:val="00C23FB6"/>
    <w:rsid w:val="00C243C8"/>
    <w:rsid w:val="00C25E0A"/>
    <w:rsid w:val="00C26CB6"/>
    <w:rsid w:val="00C272B5"/>
    <w:rsid w:val="00C300FA"/>
    <w:rsid w:val="00C30624"/>
    <w:rsid w:val="00C30803"/>
    <w:rsid w:val="00C31AF8"/>
    <w:rsid w:val="00C322A5"/>
    <w:rsid w:val="00C33301"/>
    <w:rsid w:val="00C35B8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D25"/>
    <w:rsid w:val="00C4153A"/>
    <w:rsid w:val="00C425BC"/>
    <w:rsid w:val="00C4270D"/>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E98"/>
    <w:rsid w:val="00C45FCA"/>
    <w:rsid w:val="00C4684B"/>
    <w:rsid w:val="00C46A34"/>
    <w:rsid w:val="00C46A99"/>
    <w:rsid w:val="00C46C6A"/>
    <w:rsid w:val="00C46D45"/>
    <w:rsid w:val="00C4778E"/>
    <w:rsid w:val="00C47C4D"/>
    <w:rsid w:val="00C5019F"/>
    <w:rsid w:val="00C504E9"/>
    <w:rsid w:val="00C52A53"/>
    <w:rsid w:val="00C53F09"/>
    <w:rsid w:val="00C54796"/>
    <w:rsid w:val="00C54AFE"/>
    <w:rsid w:val="00C54E37"/>
    <w:rsid w:val="00C55365"/>
    <w:rsid w:val="00C55FEE"/>
    <w:rsid w:val="00C5660E"/>
    <w:rsid w:val="00C56974"/>
    <w:rsid w:val="00C5737C"/>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CB"/>
    <w:rsid w:val="00C67040"/>
    <w:rsid w:val="00C67B23"/>
    <w:rsid w:val="00C67CCA"/>
    <w:rsid w:val="00C703B6"/>
    <w:rsid w:val="00C70558"/>
    <w:rsid w:val="00C71336"/>
    <w:rsid w:val="00C71558"/>
    <w:rsid w:val="00C7188B"/>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DD"/>
    <w:rsid w:val="00C80B33"/>
    <w:rsid w:val="00C80D54"/>
    <w:rsid w:val="00C81EFC"/>
    <w:rsid w:val="00C82074"/>
    <w:rsid w:val="00C820FB"/>
    <w:rsid w:val="00C8236E"/>
    <w:rsid w:val="00C824D4"/>
    <w:rsid w:val="00C82C67"/>
    <w:rsid w:val="00C82EB4"/>
    <w:rsid w:val="00C832D0"/>
    <w:rsid w:val="00C841A1"/>
    <w:rsid w:val="00C841C8"/>
    <w:rsid w:val="00C84656"/>
    <w:rsid w:val="00C84F2B"/>
    <w:rsid w:val="00C855CB"/>
    <w:rsid w:val="00C85BEA"/>
    <w:rsid w:val="00C86643"/>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711A"/>
    <w:rsid w:val="00C9744E"/>
    <w:rsid w:val="00C977ED"/>
    <w:rsid w:val="00C97CE3"/>
    <w:rsid w:val="00CA03A6"/>
    <w:rsid w:val="00CA0E9C"/>
    <w:rsid w:val="00CA12B0"/>
    <w:rsid w:val="00CA23F7"/>
    <w:rsid w:val="00CA2913"/>
    <w:rsid w:val="00CA2BE0"/>
    <w:rsid w:val="00CA2C61"/>
    <w:rsid w:val="00CA2D1D"/>
    <w:rsid w:val="00CA30BE"/>
    <w:rsid w:val="00CA328A"/>
    <w:rsid w:val="00CA383F"/>
    <w:rsid w:val="00CA3A14"/>
    <w:rsid w:val="00CA4FC4"/>
    <w:rsid w:val="00CA54DC"/>
    <w:rsid w:val="00CA6224"/>
    <w:rsid w:val="00CA6738"/>
    <w:rsid w:val="00CA72E9"/>
    <w:rsid w:val="00CA759D"/>
    <w:rsid w:val="00CB0091"/>
    <w:rsid w:val="00CB027E"/>
    <w:rsid w:val="00CB0E9F"/>
    <w:rsid w:val="00CB2224"/>
    <w:rsid w:val="00CB24A4"/>
    <w:rsid w:val="00CB27F8"/>
    <w:rsid w:val="00CB35AB"/>
    <w:rsid w:val="00CB3A25"/>
    <w:rsid w:val="00CB4C96"/>
    <w:rsid w:val="00CB4CDC"/>
    <w:rsid w:val="00CB503D"/>
    <w:rsid w:val="00CB5183"/>
    <w:rsid w:val="00CB5659"/>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6098"/>
    <w:rsid w:val="00CC653C"/>
    <w:rsid w:val="00CC6A1A"/>
    <w:rsid w:val="00CC6AB2"/>
    <w:rsid w:val="00CC6D2F"/>
    <w:rsid w:val="00CC71B0"/>
    <w:rsid w:val="00CC7423"/>
    <w:rsid w:val="00CC770C"/>
    <w:rsid w:val="00CC7DD6"/>
    <w:rsid w:val="00CD0E94"/>
    <w:rsid w:val="00CD2B14"/>
    <w:rsid w:val="00CD2CD0"/>
    <w:rsid w:val="00CD34C2"/>
    <w:rsid w:val="00CD362E"/>
    <w:rsid w:val="00CD3B93"/>
    <w:rsid w:val="00CD3F29"/>
    <w:rsid w:val="00CD4BEB"/>
    <w:rsid w:val="00CD4C0C"/>
    <w:rsid w:val="00CD4CA2"/>
    <w:rsid w:val="00CD50DF"/>
    <w:rsid w:val="00CD57AE"/>
    <w:rsid w:val="00CD5DC3"/>
    <w:rsid w:val="00CD5DF2"/>
    <w:rsid w:val="00CD69E9"/>
    <w:rsid w:val="00CD7240"/>
    <w:rsid w:val="00CD7B54"/>
    <w:rsid w:val="00CE014F"/>
    <w:rsid w:val="00CE01FF"/>
    <w:rsid w:val="00CE1B9C"/>
    <w:rsid w:val="00CE22A4"/>
    <w:rsid w:val="00CE2E58"/>
    <w:rsid w:val="00CE30FC"/>
    <w:rsid w:val="00CE3A2C"/>
    <w:rsid w:val="00CE3B62"/>
    <w:rsid w:val="00CE3F17"/>
    <w:rsid w:val="00CE42CB"/>
    <w:rsid w:val="00CE449D"/>
    <w:rsid w:val="00CE47EB"/>
    <w:rsid w:val="00CE5775"/>
    <w:rsid w:val="00CE64E1"/>
    <w:rsid w:val="00CE7012"/>
    <w:rsid w:val="00CE746C"/>
    <w:rsid w:val="00CE7751"/>
    <w:rsid w:val="00CE789F"/>
    <w:rsid w:val="00CE7B33"/>
    <w:rsid w:val="00CF1128"/>
    <w:rsid w:val="00CF236F"/>
    <w:rsid w:val="00CF3218"/>
    <w:rsid w:val="00CF3880"/>
    <w:rsid w:val="00CF3DFE"/>
    <w:rsid w:val="00CF3E8D"/>
    <w:rsid w:val="00CF46F8"/>
    <w:rsid w:val="00CF4752"/>
    <w:rsid w:val="00CF4F81"/>
    <w:rsid w:val="00CF524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42B4"/>
    <w:rsid w:val="00D05259"/>
    <w:rsid w:val="00D05B06"/>
    <w:rsid w:val="00D067DC"/>
    <w:rsid w:val="00D069FC"/>
    <w:rsid w:val="00D07060"/>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9F2"/>
    <w:rsid w:val="00D22BD6"/>
    <w:rsid w:val="00D22F1A"/>
    <w:rsid w:val="00D230EA"/>
    <w:rsid w:val="00D2338B"/>
    <w:rsid w:val="00D24423"/>
    <w:rsid w:val="00D24A3B"/>
    <w:rsid w:val="00D24A63"/>
    <w:rsid w:val="00D24CA4"/>
    <w:rsid w:val="00D25095"/>
    <w:rsid w:val="00D25843"/>
    <w:rsid w:val="00D26D57"/>
    <w:rsid w:val="00D274A4"/>
    <w:rsid w:val="00D27E61"/>
    <w:rsid w:val="00D30828"/>
    <w:rsid w:val="00D316D2"/>
    <w:rsid w:val="00D31B55"/>
    <w:rsid w:val="00D31CB8"/>
    <w:rsid w:val="00D327FD"/>
    <w:rsid w:val="00D32D89"/>
    <w:rsid w:val="00D33920"/>
    <w:rsid w:val="00D33B50"/>
    <w:rsid w:val="00D33E00"/>
    <w:rsid w:val="00D34053"/>
    <w:rsid w:val="00D3411F"/>
    <w:rsid w:val="00D343F2"/>
    <w:rsid w:val="00D34B27"/>
    <w:rsid w:val="00D34EA6"/>
    <w:rsid w:val="00D35649"/>
    <w:rsid w:val="00D35A40"/>
    <w:rsid w:val="00D35A7D"/>
    <w:rsid w:val="00D35F0E"/>
    <w:rsid w:val="00D362D5"/>
    <w:rsid w:val="00D3644D"/>
    <w:rsid w:val="00D37120"/>
    <w:rsid w:val="00D41ACE"/>
    <w:rsid w:val="00D41D1B"/>
    <w:rsid w:val="00D41E52"/>
    <w:rsid w:val="00D4218D"/>
    <w:rsid w:val="00D4284C"/>
    <w:rsid w:val="00D430E4"/>
    <w:rsid w:val="00D43FD7"/>
    <w:rsid w:val="00D44012"/>
    <w:rsid w:val="00D4408B"/>
    <w:rsid w:val="00D440F8"/>
    <w:rsid w:val="00D44280"/>
    <w:rsid w:val="00D448C5"/>
    <w:rsid w:val="00D44974"/>
    <w:rsid w:val="00D44D1D"/>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2D6A"/>
    <w:rsid w:val="00D532A4"/>
    <w:rsid w:val="00D53704"/>
    <w:rsid w:val="00D546B4"/>
    <w:rsid w:val="00D55C02"/>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69F1"/>
    <w:rsid w:val="00D67199"/>
    <w:rsid w:val="00D671CD"/>
    <w:rsid w:val="00D674C8"/>
    <w:rsid w:val="00D678EC"/>
    <w:rsid w:val="00D70C1B"/>
    <w:rsid w:val="00D70D87"/>
    <w:rsid w:val="00D71559"/>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625"/>
    <w:rsid w:val="00D865D1"/>
    <w:rsid w:val="00D877F7"/>
    <w:rsid w:val="00D9004F"/>
    <w:rsid w:val="00D901FC"/>
    <w:rsid w:val="00D90D92"/>
    <w:rsid w:val="00D920DF"/>
    <w:rsid w:val="00D92839"/>
    <w:rsid w:val="00D92876"/>
    <w:rsid w:val="00D92906"/>
    <w:rsid w:val="00D92BC4"/>
    <w:rsid w:val="00D92EC7"/>
    <w:rsid w:val="00D93310"/>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12C9"/>
    <w:rsid w:val="00DA244E"/>
    <w:rsid w:val="00DA2733"/>
    <w:rsid w:val="00DA2B9F"/>
    <w:rsid w:val="00DA2FF1"/>
    <w:rsid w:val="00DA3334"/>
    <w:rsid w:val="00DA348E"/>
    <w:rsid w:val="00DA3866"/>
    <w:rsid w:val="00DA3F76"/>
    <w:rsid w:val="00DA4E6C"/>
    <w:rsid w:val="00DA58A6"/>
    <w:rsid w:val="00DA5E41"/>
    <w:rsid w:val="00DA6B8F"/>
    <w:rsid w:val="00DA708F"/>
    <w:rsid w:val="00DA7225"/>
    <w:rsid w:val="00DA7342"/>
    <w:rsid w:val="00DA7C6D"/>
    <w:rsid w:val="00DB020E"/>
    <w:rsid w:val="00DB0558"/>
    <w:rsid w:val="00DB06ED"/>
    <w:rsid w:val="00DB07B2"/>
    <w:rsid w:val="00DB0E11"/>
    <w:rsid w:val="00DB0F2D"/>
    <w:rsid w:val="00DB12C3"/>
    <w:rsid w:val="00DB133F"/>
    <w:rsid w:val="00DB29A0"/>
    <w:rsid w:val="00DB2F46"/>
    <w:rsid w:val="00DB36E4"/>
    <w:rsid w:val="00DB37BB"/>
    <w:rsid w:val="00DB3918"/>
    <w:rsid w:val="00DB3EF2"/>
    <w:rsid w:val="00DB41EA"/>
    <w:rsid w:val="00DB437F"/>
    <w:rsid w:val="00DB45F9"/>
    <w:rsid w:val="00DB4A15"/>
    <w:rsid w:val="00DB4DC9"/>
    <w:rsid w:val="00DB565B"/>
    <w:rsid w:val="00DB594B"/>
    <w:rsid w:val="00DB5B59"/>
    <w:rsid w:val="00DB65EB"/>
    <w:rsid w:val="00DB66C4"/>
    <w:rsid w:val="00DB6720"/>
    <w:rsid w:val="00DB73B4"/>
    <w:rsid w:val="00DB7A53"/>
    <w:rsid w:val="00DB7CE4"/>
    <w:rsid w:val="00DC1286"/>
    <w:rsid w:val="00DC17D7"/>
    <w:rsid w:val="00DC23B2"/>
    <w:rsid w:val="00DC2A1B"/>
    <w:rsid w:val="00DC2AB0"/>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8BB"/>
    <w:rsid w:val="00DC7F35"/>
    <w:rsid w:val="00DD01D4"/>
    <w:rsid w:val="00DD0DE4"/>
    <w:rsid w:val="00DD1991"/>
    <w:rsid w:val="00DD1CDD"/>
    <w:rsid w:val="00DD1ED7"/>
    <w:rsid w:val="00DD2897"/>
    <w:rsid w:val="00DD28DF"/>
    <w:rsid w:val="00DD29B6"/>
    <w:rsid w:val="00DD3080"/>
    <w:rsid w:val="00DD3342"/>
    <w:rsid w:val="00DD39DE"/>
    <w:rsid w:val="00DD3D05"/>
    <w:rsid w:val="00DD58C2"/>
    <w:rsid w:val="00DD6F39"/>
    <w:rsid w:val="00DD75DB"/>
    <w:rsid w:val="00DD775F"/>
    <w:rsid w:val="00DD7D97"/>
    <w:rsid w:val="00DE0419"/>
    <w:rsid w:val="00DE067A"/>
    <w:rsid w:val="00DE0747"/>
    <w:rsid w:val="00DE0E7A"/>
    <w:rsid w:val="00DE1884"/>
    <w:rsid w:val="00DE2B39"/>
    <w:rsid w:val="00DE382C"/>
    <w:rsid w:val="00DE4292"/>
    <w:rsid w:val="00DE463B"/>
    <w:rsid w:val="00DE4773"/>
    <w:rsid w:val="00DE4E09"/>
    <w:rsid w:val="00DE52E0"/>
    <w:rsid w:val="00DE5373"/>
    <w:rsid w:val="00DE5A45"/>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8FC"/>
    <w:rsid w:val="00DF1927"/>
    <w:rsid w:val="00DF2850"/>
    <w:rsid w:val="00DF2885"/>
    <w:rsid w:val="00DF3832"/>
    <w:rsid w:val="00DF4170"/>
    <w:rsid w:val="00DF446A"/>
    <w:rsid w:val="00DF45F6"/>
    <w:rsid w:val="00DF470B"/>
    <w:rsid w:val="00DF4B93"/>
    <w:rsid w:val="00DF60B4"/>
    <w:rsid w:val="00DF60E5"/>
    <w:rsid w:val="00DF6C42"/>
    <w:rsid w:val="00DF755E"/>
    <w:rsid w:val="00DF757B"/>
    <w:rsid w:val="00E0007F"/>
    <w:rsid w:val="00E009AB"/>
    <w:rsid w:val="00E00D1F"/>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4DFC"/>
    <w:rsid w:val="00E2576A"/>
    <w:rsid w:val="00E25A1E"/>
    <w:rsid w:val="00E25DC8"/>
    <w:rsid w:val="00E25E70"/>
    <w:rsid w:val="00E25F4D"/>
    <w:rsid w:val="00E2653D"/>
    <w:rsid w:val="00E26AB3"/>
    <w:rsid w:val="00E272D6"/>
    <w:rsid w:val="00E277CA"/>
    <w:rsid w:val="00E303F2"/>
    <w:rsid w:val="00E30A6C"/>
    <w:rsid w:val="00E311A3"/>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D10"/>
    <w:rsid w:val="00E41E22"/>
    <w:rsid w:val="00E428D3"/>
    <w:rsid w:val="00E42CD8"/>
    <w:rsid w:val="00E435A1"/>
    <w:rsid w:val="00E43A18"/>
    <w:rsid w:val="00E43E66"/>
    <w:rsid w:val="00E44103"/>
    <w:rsid w:val="00E448E6"/>
    <w:rsid w:val="00E44A56"/>
    <w:rsid w:val="00E44A66"/>
    <w:rsid w:val="00E44B19"/>
    <w:rsid w:val="00E456D1"/>
    <w:rsid w:val="00E45BCB"/>
    <w:rsid w:val="00E46808"/>
    <w:rsid w:val="00E46839"/>
    <w:rsid w:val="00E46C4F"/>
    <w:rsid w:val="00E46FCB"/>
    <w:rsid w:val="00E47121"/>
    <w:rsid w:val="00E47AD4"/>
    <w:rsid w:val="00E47ECF"/>
    <w:rsid w:val="00E47ED1"/>
    <w:rsid w:val="00E50B6A"/>
    <w:rsid w:val="00E5120A"/>
    <w:rsid w:val="00E514CA"/>
    <w:rsid w:val="00E5166D"/>
    <w:rsid w:val="00E51843"/>
    <w:rsid w:val="00E51879"/>
    <w:rsid w:val="00E51D95"/>
    <w:rsid w:val="00E51EC0"/>
    <w:rsid w:val="00E52A02"/>
    <w:rsid w:val="00E530D6"/>
    <w:rsid w:val="00E531E1"/>
    <w:rsid w:val="00E534C9"/>
    <w:rsid w:val="00E5422B"/>
    <w:rsid w:val="00E559C6"/>
    <w:rsid w:val="00E55AA7"/>
    <w:rsid w:val="00E55B41"/>
    <w:rsid w:val="00E55DF2"/>
    <w:rsid w:val="00E56885"/>
    <w:rsid w:val="00E56CFC"/>
    <w:rsid w:val="00E57150"/>
    <w:rsid w:val="00E57B2C"/>
    <w:rsid w:val="00E57E1B"/>
    <w:rsid w:val="00E6024F"/>
    <w:rsid w:val="00E6082E"/>
    <w:rsid w:val="00E60D6B"/>
    <w:rsid w:val="00E6114A"/>
    <w:rsid w:val="00E62095"/>
    <w:rsid w:val="00E620FB"/>
    <w:rsid w:val="00E62687"/>
    <w:rsid w:val="00E637BA"/>
    <w:rsid w:val="00E644BE"/>
    <w:rsid w:val="00E645F8"/>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77FB4"/>
    <w:rsid w:val="00E80BC9"/>
    <w:rsid w:val="00E8133E"/>
    <w:rsid w:val="00E81C02"/>
    <w:rsid w:val="00E81FC5"/>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6F7"/>
    <w:rsid w:val="00E92DA3"/>
    <w:rsid w:val="00E938A4"/>
    <w:rsid w:val="00E93E9E"/>
    <w:rsid w:val="00E949CF"/>
    <w:rsid w:val="00E94CAE"/>
    <w:rsid w:val="00E96293"/>
    <w:rsid w:val="00E96753"/>
    <w:rsid w:val="00E96BB6"/>
    <w:rsid w:val="00E97439"/>
    <w:rsid w:val="00E97547"/>
    <w:rsid w:val="00EA026A"/>
    <w:rsid w:val="00EA033E"/>
    <w:rsid w:val="00EA11B6"/>
    <w:rsid w:val="00EA1299"/>
    <w:rsid w:val="00EA12A4"/>
    <w:rsid w:val="00EA2656"/>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F13"/>
    <w:rsid w:val="00EB5DD1"/>
    <w:rsid w:val="00EB6A2F"/>
    <w:rsid w:val="00EB7262"/>
    <w:rsid w:val="00EC07B7"/>
    <w:rsid w:val="00EC1286"/>
    <w:rsid w:val="00EC20B1"/>
    <w:rsid w:val="00EC2151"/>
    <w:rsid w:val="00EC235A"/>
    <w:rsid w:val="00EC25F5"/>
    <w:rsid w:val="00EC2931"/>
    <w:rsid w:val="00EC2B59"/>
    <w:rsid w:val="00EC3454"/>
    <w:rsid w:val="00EC3800"/>
    <w:rsid w:val="00EC383A"/>
    <w:rsid w:val="00EC393C"/>
    <w:rsid w:val="00EC3DCD"/>
    <w:rsid w:val="00EC47BA"/>
    <w:rsid w:val="00EC4DDF"/>
    <w:rsid w:val="00EC5638"/>
    <w:rsid w:val="00EC5C33"/>
    <w:rsid w:val="00EC658A"/>
    <w:rsid w:val="00EC6AA5"/>
    <w:rsid w:val="00EC6C19"/>
    <w:rsid w:val="00EC73CD"/>
    <w:rsid w:val="00EC7B6E"/>
    <w:rsid w:val="00EC7BF9"/>
    <w:rsid w:val="00ED0E9F"/>
    <w:rsid w:val="00ED0ED6"/>
    <w:rsid w:val="00ED0EE3"/>
    <w:rsid w:val="00ED120A"/>
    <w:rsid w:val="00ED135B"/>
    <w:rsid w:val="00ED162E"/>
    <w:rsid w:val="00ED239F"/>
    <w:rsid w:val="00ED24C4"/>
    <w:rsid w:val="00ED2966"/>
    <w:rsid w:val="00ED2FC7"/>
    <w:rsid w:val="00ED3520"/>
    <w:rsid w:val="00ED3948"/>
    <w:rsid w:val="00ED41CF"/>
    <w:rsid w:val="00ED446F"/>
    <w:rsid w:val="00ED49EA"/>
    <w:rsid w:val="00ED5A55"/>
    <w:rsid w:val="00ED5BDD"/>
    <w:rsid w:val="00ED7C09"/>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AAF"/>
    <w:rsid w:val="00EF0B47"/>
    <w:rsid w:val="00EF14B5"/>
    <w:rsid w:val="00EF175E"/>
    <w:rsid w:val="00EF2BD0"/>
    <w:rsid w:val="00EF3C0E"/>
    <w:rsid w:val="00EF47C5"/>
    <w:rsid w:val="00EF486C"/>
    <w:rsid w:val="00EF4FD0"/>
    <w:rsid w:val="00EF5183"/>
    <w:rsid w:val="00EF5BD4"/>
    <w:rsid w:val="00EF6BD7"/>
    <w:rsid w:val="00EF6BDB"/>
    <w:rsid w:val="00F021FC"/>
    <w:rsid w:val="00F02467"/>
    <w:rsid w:val="00F030C5"/>
    <w:rsid w:val="00F03311"/>
    <w:rsid w:val="00F03A07"/>
    <w:rsid w:val="00F044EC"/>
    <w:rsid w:val="00F04D1A"/>
    <w:rsid w:val="00F04D97"/>
    <w:rsid w:val="00F05E98"/>
    <w:rsid w:val="00F061FE"/>
    <w:rsid w:val="00F06254"/>
    <w:rsid w:val="00F06458"/>
    <w:rsid w:val="00F06630"/>
    <w:rsid w:val="00F06D1E"/>
    <w:rsid w:val="00F07008"/>
    <w:rsid w:val="00F1021D"/>
    <w:rsid w:val="00F10F12"/>
    <w:rsid w:val="00F11133"/>
    <w:rsid w:val="00F117D8"/>
    <w:rsid w:val="00F11C03"/>
    <w:rsid w:val="00F1203B"/>
    <w:rsid w:val="00F12093"/>
    <w:rsid w:val="00F12678"/>
    <w:rsid w:val="00F1278F"/>
    <w:rsid w:val="00F127A6"/>
    <w:rsid w:val="00F12D95"/>
    <w:rsid w:val="00F13402"/>
    <w:rsid w:val="00F13CBB"/>
    <w:rsid w:val="00F14174"/>
    <w:rsid w:val="00F145E0"/>
    <w:rsid w:val="00F16125"/>
    <w:rsid w:val="00F16387"/>
    <w:rsid w:val="00F16608"/>
    <w:rsid w:val="00F17543"/>
    <w:rsid w:val="00F178D6"/>
    <w:rsid w:val="00F179D8"/>
    <w:rsid w:val="00F20C0C"/>
    <w:rsid w:val="00F20C7E"/>
    <w:rsid w:val="00F21119"/>
    <w:rsid w:val="00F216FC"/>
    <w:rsid w:val="00F2244D"/>
    <w:rsid w:val="00F2274C"/>
    <w:rsid w:val="00F22AE3"/>
    <w:rsid w:val="00F24B95"/>
    <w:rsid w:val="00F2503A"/>
    <w:rsid w:val="00F25DE2"/>
    <w:rsid w:val="00F260BE"/>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731"/>
    <w:rsid w:val="00F40B5A"/>
    <w:rsid w:val="00F41008"/>
    <w:rsid w:val="00F419C0"/>
    <w:rsid w:val="00F41A44"/>
    <w:rsid w:val="00F41BCD"/>
    <w:rsid w:val="00F41D10"/>
    <w:rsid w:val="00F41F36"/>
    <w:rsid w:val="00F41F6E"/>
    <w:rsid w:val="00F41FA0"/>
    <w:rsid w:val="00F429A2"/>
    <w:rsid w:val="00F43F93"/>
    <w:rsid w:val="00F44346"/>
    <w:rsid w:val="00F44410"/>
    <w:rsid w:val="00F4491F"/>
    <w:rsid w:val="00F44EFE"/>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2279"/>
    <w:rsid w:val="00F523B6"/>
    <w:rsid w:val="00F533B7"/>
    <w:rsid w:val="00F534C9"/>
    <w:rsid w:val="00F53635"/>
    <w:rsid w:val="00F53C04"/>
    <w:rsid w:val="00F54C4A"/>
    <w:rsid w:val="00F550EF"/>
    <w:rsid w:val="00F5537E"/>
    <w:rsid w:val="00F56A46"/>
    <w:rsid w:val="00F56EBF"/>
    <w:rsid w:val="00F571FB"/>
    <w:rsid w:val="00F60300"/>
    <w:rsid w:val="00F617FD"/>
    <w:rsid w:val="00F6301A"/>
    <w:rsid w:val="00F63233"/>
    <w:rsid w:val="00F63B0D"/>
    <w:rsid w:val="00F64B36"/>
    <w:rsid w:val="00F65499"/>
    <w:rsid w:val="00F656D4"/>
    <w:rsid w:val="00F65C6C"/>
    <w:rsid w:val="00F65E11"/>
    <w:rsid w:val="00F665E6"/>
    <w:rsid w:val="00F66ADF"/>
    <w:rsid w:val="00F66D54"/>
    <w:rsid w:val="00F66DB1"/>
    <w:rsid w:val="00F66EC8"/>
    <w:rsid w:val="00F671C9"/>
    <w:rsid w:val="00F67CEB"/>
    <w:rsid w:val="00F7022C"/>
    <w:rsid w:val="00F705CF"/>
    <w:rsid w:val="00F70E2D"/>
    <w:rsid w:val="00F73112"/>
    <w:rsid w:val="00F7369A"/>
    <w:rsid w:val="00F7378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933"/>
    <w:rsid w:val="00F85B2C"/>
    <w:rsid w:val="00F85BE7"/>
    <w:rsid w:val="00F869E2"/>
    <w:rsid w:val="00F86AC0"/>
    <w:rsid w:val="00F86E79"/>
    <w:rsid w:val="00F90162"/>
    <w:rsid w:val="00F90CA8"/>
    <w:rsid w:val="00F90D27"/>
    <w:rsid w:val="00F90DC2"/>
    <w:rsid w:val="00F914E5"/>
    <w:rsid w:val="00F914F6"/>
    <w:rsid w:val="00F928B5"/>
    <w:rsid w:val="00F936B1"/>
    <w:rsid w:val="00F9385A"/>
    <w:rsid w:val="00F942F4"/>
    <w:rsid w:val="00F9488F"/>
    <w:rsid w:val="00F94967"/>
    <w:rsid w:val="00F950C2"/>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AC6"/>
    <w:rsid w:val="00FA7B3E"/>
    <w:rsid w:val="00FB005C"/>
    <w:rsid w:val="00FB0311"/>
    <w:rsid w:val="00FB048E"/>
    <w:rsid w:val="00FB09E7"/>
    <w:rsid w:val="00FB1924"/>
    <w:rsid w:val="00FB1E97"/>
    <w:rsid w:val="00FB21BE"/>
    <w:rsid w:val="00FB241D"/>
    <w:rsid w:val="00FB26A9"/>
    <w:rsid w:val="00FB2A69"/>
    <w:rsid w:val="00FB2BF1"/>
    <w:rsid w:val="00FB2DD8"/>
    <w:rsid w:val="00FB3216"/>
    <w:rsid w:val="00FB324D"/>
    <w:rsid w:val="00FB369C"/>
    <w:rsid w:val="00FB3E2B"/>
    <w:rsid w:val="00FB3E2F"/>
    <w:rsid w:val="00FB4548"/>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D0093"/>
    <w:rsid w:val="00FD19FF"/>
    <w:rsid w:val="00FD2463"/>
    <w:rsid w:val="00FD24E2"/>
    <w:rsid w:val="00FD2A87"/>
    <w:rsid w:val="00FD31D9"/>
    <w:rsid w:val="00FD321A"/>
    <w:rsid w:val="00FD3C8D"/>
    <w:rsid w:val="00FD3F60"/>
    <w:rsid w:val="00FD4137"/>
    <w:rsid w:val="00FD4648"/>
    <w:rsid w:val="00FD5247"/>
    <w:rsid w:val="00FD5836"/>
    <w:rsid w:val="00FD5E69"/>
    <w:rsid w:val="00FD6000"/>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399"/>
    <w:rsid w:val="00FE4477"/>
    <w:rsid w:val="00FE488B"/>
    <w:rsid w:val="00FE4A1F"/>
    <w:rsid w:val="00FE56AE"/>
    <w:rsid w:val="00FE702C"/>
    <w:rsid w:val="00FF0BEF"/>
    <w:rsid w:val="00FF13D8"/>
    <w:rsid w:val="00FF219A"/>
    <w:rsid w:val="00FF2FAF"/>
    <w:rsid w:val="00FF3FE8"/>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58C2E-1FD5-43CC-9860-EFEF3C4E2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16</cp:revision>
  <cp:lastPrinted>2019-09-19T02:33:00Z</cp:lastPrinted>
  <dcterms:created xsi:type="dcterms:W3CDTF">2019-11-04T11:23:00Z</dcterms:created>
  <dcterms:modified xsi:type="dcterms:W3CDTF">2019-11-10T21:19:00Z</dcterms:modified>
</cp:coreProperties>
</file>