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E9C" w:rsidRPr="00811776" w:rsidRDefault="00D036C2" w:rsidP="007260D3">
      <w:pPr>
        <w:spacing w:after="120"/>
        <w:jc w:val="center"/>
        <w:rPr>
          <w:u w:val="single"/>
          <w:rtl/>
        </w:rPr>
      </w:pPr>
      <w:r w:rsidRPr="00811776">
        <w:rPr>
          <w:rFonts w:hint="cs"/>
          <w:u w:val="single"/>
          <w:rtl/>
        </w:rPr>
        <w:t>מקורות ל</w:t>
      </w:r>
      <w:r w:rsidR="00E87DA8" w:rsidRPr="00811776">
        <w:rPr>
          <w:rFonts w:hint="cs"/>
          <w:u w:val="single"/>
          <w:rtl/>
        </w:rPr>
        <w:t xml:space="preserve">מסכת </w:t>
      </w:r>
      <w:r w:rsidR="00C64A3E">
        <w:rPr>
          <w:rFonts w:hint="cs"/>
          <w:u w:val="single"/>
          <w:rtl/>
        </w:rPr>
        <w:t>קידושין</w:t>
      </w:r>
      <w:r w:rsidR="002A0D0F">
        <w:rPr>
          <w:rFonts w:hint="cs"/>
          <w:u w:val="single"/>
          <w:rtl/>
        </w:rPr>
        <w:t xml:space="preserve"> </w:t>
      </w:r>
      <w:r w:rsidR="002A0D0F">
        <w:rPr>
          <w:u w:val="single"/>
          <w:rtl/>
        </w:rPr>
        <w:t>–</w:t>
      </w:r>
      <w:r w:rsidR="00DC2AB0">
        <w:rPr>
          <w:rFonts w:hint="cs"/>
          <w:u w:val="single"/>
          <w:rtl/>
        </w:rPr>
        <w:t xml:space="preserve"> </w:t>
      </w:r>
      <w:r w:rsidRPr="00811776">
        <w:rPr>
          <w:rFonts w:hint="cs"/>
          <w:u w:val="single"/>
          <w:rtl/>
        </w:rPr>
        <w:t xml:space="preserve">דף </w:t>
      </w:r>
      <w:r w:rsidR="007260D3">
        <w:rPr>
          <w:rFonts w:hint="cs"/>
          <w:u w:val="single"/>
          <w:rtl/>
        </w:rPr>
        <w:t>5</w:t>
      </w:r>
    </w:p>
    <w:p w:rsidR="00A561C9" w:rsidRPr="00811776" w:rsidRDefault="00A561C9" w:rsidP="00A561C9">
      <w:pPr>
        <w:spacing w:after="120"/>
        <w:jc w:val="center"/>
        <w:rPr>
          <w:rtl/>
        </w:rPr>
      </w:pPr>
    </w:p>
    <w:p w:rsidR="00CB1FFE" w:rsidRDefault="00CB1FFE" w:rsidP="00837E66">
      <w:pPr>
        <w:spacing w:after="120"/>
        <w:jc w:val="both"/>
        <w:rPr>
          <w:rtl/>
        </w:rPr>
      </w:pPr>
      <w:r>
        <w:rPr>
          <w:rFonts w:hint="cs"/>
          <w:rtl/>
        </w:rPr>
        <w:t>(1)</w:t>
      </w:r>
      <w:r w:rsidR="00837E66">
        <w:rPr>
          <w:rFonts w:hint="cs"/>
          <w:rtl/>
        </w:rPr>
        <w:t xml:space="preserve"> לסיים את המקורות מדף 4</w:t>
      </w:r>
    </w:p>
    <w:p w:rsidR="00837E66" w:rsidRDefault="00F376C6" w:rsidP="00837E66">
      <w:pPr>
        <w:spacing w:after="120"/>
        <w:jc w:val="both"/>
        <w:rPr>
          <w:rtl/>
        </w:rPr>
      </w:pPr>
      <w:r>
        <w:rPr>
          <w:rFonts w:hint="cs"/>
          <w:rtl/>
        </w:rPr>
        <w:t>ובענין קנין ואיסור</w:t>
      </w:r>
      <w:r w:rsidR="00837E66">
        <w:rPr>
          <w:rFonts w:hint="cs"/>
          <w:rtl/>
        </w:rPr>
        <w:t>, ע</w:t>
      </w:r>
      <w:r w:rsidR="00D3430E">
        <w:rPr>
          <w:rFonts w:hint="cs"/>
          <w:rtl/>
        </w:rPr>
        <w:t>יין עוד שו"ת תשב"ץ חלק ב סי' סז</w:t>
      </w:r>
    </w:p>
    <w:p w:rsidR="00515BED" w:rsidRDefault="00B534B4" w:rsidP="00D3430E">
      <w:pPr>
        <w:spacing w:after="120"/>
        <w:jc w:val="both"/>
        <w:rPr>
          <w:rtl/>
        </w:rPr>
      </w:pPr>
      <w:r>
        <w:rPr>
          <w:rFonts w:hint="cs"/>
          <w:rtl/>
        </w:rPr>
        <w:t>[</w:t>
      </w:r>
      <w:r w:rsidR="00D3430E">
        <w:rPr>
          <w:rFonts w:hint="cs"/>
          <w:rtl/>
        </w:rPr>
        <w:t xml:space="preserve">ובענין קידושין שלא מדעתה, </w:t>
      </w:r>
      <w:r>
        <w:rPr>
          <w:rFonts w:hint="cs"/>
          <w:rtl/>
        </w:rPr>
        <w:t xml:space="preserve">עיין עוד ר"ן נדרים ל. ד"ה ואשה נמי </w:t>
      </w:r>
      <w:r w:rsidR="008D049E">
        <w:rPr>
          <w:rFonts w:hint="cs"/>
          <w:rtl/>
        </w:rPr>
        <w:t xml:space="preserve">(עד </w:t>
      </w:r>
      <w:r>
        <w:rPr>
          <w:rFonts w:hint="cs"/>
          <w:rtl/>
        </w:rPr>
        <w:t>"כנ"ל"</w:t>
      </w:r>
      <w:r w:rsidR="008D049E">
        <w:rPr>
          <w:rFonts w:hint="cs"/>
          <w:rtl/>
        </w:rPr>
        <w:t>)</w:t>
      </w:r>
      <w:bookmarkStart w:id="0" w:name="_GoBack"/>
      <w:bookmarkEnd w:id="0"/>
      <w:r>
        <w:rPr>
          <w:rFonts w:hint="cs"/>
          <w:rtl/>
        </w:rPr>
        <w:t>]</w:t>
      </w:r>
    </w:p>
    <w:p w:rsidR="00F376C6" w:rsidRDefault="00F376C6" w:rsidP="00D3430E">
      <w:pPr>
        <w:spacing w:after="120"/>
        <w:jc w:val="both"/>
        <w:rPr>
          <w:rtl/>
        </w:rPr>
      </w:pPr>
      <w:r>
        <w:rPr>
          <w:rFonts w:hint="cs"/>
          <w:rtl/>
        </w:rPr>
        <w:t>[ובענין האם בעינן שיאמר רוצה אני, ע</w:t>
      </w:r>
      <w:r w:rsidR="008D049E">
        <w:rPr>
          <w:rFonts w:hint="cs"/>
          <w:rtl/>
        </w:rPr>
        <w:t>יין עוד</w:t>
      </w:r>
      <w:r>
        <w:rPr>
          <w:rFonts w:hint="cs"/>
          <w:rtl/>
        </w:rPr>
        <w:t xml:space="preserve"> </w:t>
      </w:r>
      <w:r w:rsidR="008D049E">
        <w:rPr>
          <w:rFonts w:hint="cs"/>
          <w:rtl/>
        </w:rPr>
        <w:t>מ"מ ולח"מ אישות ד:א; ואכמ"ל]</w:t>
      </w:r>
    </w:p>
    <w:p w:rsidR="00B534B4" w:rsidRDefault="00B534B4" w:rsidP="00D3430E">
      <w:pPr>
        <w:spacing w:after="120"/>
        <w:jc w:val="both"/>
        <w:rPr>
          <w:rtl/>
        </w:rPr>
      </w:pPr>
    </w:p>
    <w:p w:rsidR="00D42DBF" w:rsidRDefault="00D3430E" w:rsidP="00D3430E">
      <w:pPr>
        <w:spacing w:after="120"/>
        <w:jc w:val="both"/>
        <w:rPr>
          <w:rtl/>
        </w:rPr>
      </w:pPr>
      <w:r>
        <w:rPr>
          <w:rFonts w:hint="cs"/>
          <w:rtl/>
        </w:rPr>
        <w:t xml:space="preserve">(2) </w:t>
      </w:r>
      <w:r w:rsidR="00B534B4">
        <w:rPr>
          <w:rFonts w:hint="cs"/>
          <w:rtl/>
        </w:rPr>
        <w:t xml:space="preserve">גמ' עד דף ג. </w:t>
      </w:r>
      <w:r w:rsidR="00D42DBF">
        <w:rPr>
          <w:rFonts w:hint="cs"/>
          <w:rtl/>
        </w:rPr>
        <w:t>"לכל דבר ש"מ:", רש"י, תוס'</w:t>
      </w:r>
      <w:r w:rsidR="003216F4">
        <w:rPr>
          <w:rFonts w:hint="cs"/>
          <w:rtl/>
        </w:rPr>
        <w:t xml:space="preserve"> ד"ה ליתני, קשו, הכא, מפני</w:t>
      </w:r>
    </w:p>
    <w:p w:rsidR="003216F4" w:rsidRDefault="003216F4" w:rsidP="00D3430E">
      <w:pPr>
        <w:spacing w:after="120"/>
        <w:jc w:val="both"/>
        <w:rPr>
          <w:rtl/>
        </w:rPr>
      </w:pPr>
      <w:r>
        <w:rPr>
          <w:rFonts w:hint="cs"/>
          <w:rtl/>
        </w:rPr>
        <w:t xml:space="preserve">בענין רבי שמעון </w:t>
      </w:r>
      <w:r w:rsidR="00F4669B">
        <w:rPr>
          <w:rtl/>
        </w:rPr>
        <w:t>–</w:t>
      </w:r>
      <w:r>
        <w:rPr>
          <w:rFonts w:hint="cs"/>
          <w:rtl/>
        </w:rPr>
        <w:t xml:space="preserve"> </w:t>
      </w:r>
      <w:r w:rsidR="00F4669B">
        <w:rPr>
          <w:rFonts w:hint="cs"/>
          <w:rtl/>
        </w:rPr>
        <w:t>רשב"א ד"ה מפני מה, [רמב"ן וריטב"א שם]</w:t>
      </w:r>
    </w:p>
    <w:p w:rsidR="00D42DBF" w:rsidRDefault="003216F4" w:rsidP="00D3430E">
      <w:pPr>
        <w:spacing w:after="120"/>
        <w:jc w:val="both"/>
        <w:rPr>
          <w:rtl/>
        </w:rPr>
      </w:pPr>
      <w:r>
        <w:rPr>
          <w:rFonts w:hint="cs"/>
          <w:rtl/>
        </w:rPr>
        <w:t xml:space="preserve">בענין "פלוגתא " </w:t>
      </w:r>
      <w:r>
        <w:rPr>
          <w:rtl/>
        </w:rPr>
        <w:t>–</w:t>
      </w:r>
      <w:r>
        <w:rPr>
          <w:rFonts w:hint="cs"/>
          <w:rtl/>
        </w:rPr>
        <w:t xml:space="preserve"> תוס' הרא"ש ד"ה כל היכא, רמב"ן ד"ה אלא כל היכא, [מאירי ד"ה לענין פירוש]</w:t>
      </w:r>
    </w:p>
    <w:p w:rsidR="003216F4" w:rsidRDefault="003216F4" w:rsidP="003216F4">
      <w:pPr>
        <w:spacing w:after="120"/>
        <w:jc w:val="both"/>
        <w:rPr>
          <w:rtl/>
        </w:rPr>
      </w:pPr>
      <w:r>
        <w:rPr>
          <w:rFonts w:hint="cs"/>
          <w:rtl/>
        </w:rPr>
        <w:t>[מי כתב את הסוגיא הזאת? רמב"ן ד"ה מצינו בתשובת הגאונים, ריטב"א ד"ה קבלנו מרבותינו ז"ל]</w:t>
      </w:r>
    </w:p>
    <w:p w:rsidR="000A137B" w:rsidRDefault="000A137B" w:rsidP="002248B7">
      <w:pPr>
        <w:spacing w:after="120"/>
        <w:jc w:val="both"/>
        <w:rPr>
          <w:rtl/>
        </w:rPr>
      </w:pPr>
    </w:p>
    <w:p w:rsidR="00F4669B" w:rsidRDefault="00F4669B" w:rsidP="008D0679">
      <w:pPr>
        <w:spacing w:after="120"/>
        <w:jc w:val="both"/>
        <w:rPr>
          <w:rtl/>
        </w:rPr>
      </w:pPr>
      <w:r>
        <w:rPr>
          <w:rFonts w:hint="cs"/>
          <w:rtl/>
        </w:rPr>
        <w:t xml:space="preserve">(3) </w:t>
      </w:r>
      <w:r w:rsidR="008D0679">
        <w:rPr>
          <w:rFonts w:hint="cs"/>
          <w:rtl/>
        </w:rPr>
        <w:t>תוד"ה אתרוג</w:t>
      </w:r>
    </w:p>
    <w:p w:rsidR="00AE464F" w:rsidRDefault="008D0679" w:rsidP="002248B7">
      <w:pPr>
        <w:spacing w:after="120"/>
        <w:jc w:val="both"/>
        <w:rPr>
          <w:rtl/>
        </w:rPr>
      </w:pPr>
      <w:r>
        <w:rPr>
          <w:rFonts w:hint="cs"/>
          <w:rtl/>
        </w:rPr>
        <w:t>בענין רבעי בחו"ל</w:t>
      </w:r>
      <w:r w:rsidR="00AE464F">
        <w:rPr>
          <w:rFonts w:hint="cs"/>
          <w:rtl/>
        </w:rPr>
        <w:t>:</w:t>
      </w:r>
    </w:p>
    <w:p w:rsidR="00AE464F" w:rsidRDefault="00AE464F" w:rsidP="002248B7">
      <w:pPr>
        <w:spacing w:after="120"/>
        <w:jc w:val="both"/>
        <w:rPr>
          <w:rtl/>
        </w:rPr>
      </w:pPr>
      <w:r>
        <w:rPr>
          <w:rFonts w:hint="cs"/>
          <w:rtl/>
        </w:rPr>
        <w:t>תוס' ברכות לה. ד"ה ולמאן, [רבינו יונה שם ד"ה ולענין פסקא]</w:t>
      </w:r>
    </w:p>
    <w:p w:rsidR="009A1EE1" w:rsidRDefault="00CB5BBD" w:rsidP="002248B7">
      <w:pPr>
        <w:spacing w:after="120"/>
        <w:jc w:val="both"/>
        <w:rPr>
          <w:rtl/>
        </w:rPr>
      </w:pPr>
      <w:r>
        <w:rPr>
          <w:rFonts w:hint="cs"/>
          <w:rtl/>
        </w:rPr>
        <w:t xml:space="preserve">רמב"ם מאכלות אסורות י:טו, </w:t>
      </w:r>
      <w:r w:rsidR="009A1EE1">
        <w:rPr>
          <w:rFonts w:hint="cs"/>
          <w:rtl/>
        </w:rPr>
        <w:t>כסף משנה שם</w:t>
      </w:r>
    </w:p>
    <w:p w:rsidR="00F4669B" w:rsidRDefault="009A1EE1" w:rsidP="002248B7">
      <w:pPr>
        <w:spacing w:after="120"/>
        <w:jc w:val="both"/>
        <w:rPr>
          <w:rtl/>
        </w:rPr>
      </w:pPr>
      <w:r>
        <w:rPr>
          <w:rFonts w:hint="cs"/>
          <w:rtl/>
        </w:rPr>
        <w:t>[רמב"ם וראב"ד מעשר שני ט:א, א:יד, בכורות א:ה, כסף משנה שם, ועיי"ש במהדורת פרנקל בשינויי נוסחאות]</w:t>
      </w:r>
    </w:p>
    <w:p w:rsidR="00041CBA" w:rsidRDefault="00041CBA" w:rsidP="002248B7">
      <w:pPr>
        <w:spacing w:after="120"/>
        <w:jc w:val="both"/>
        <w:rPr>
          <w:rtl/>
        </w:rPr>
      </w:pPr>
      <w:r>
        <w:rPr>
          <w:rFonts w:hint="cs"/>
          <w:rtl/>
        </w:rPr>
        <w:t>[רמב"ן ר"ה י. "והרמב"ם ז"ל ..."]</w:t>
      </w:r>
    </w:p>
    <w:p w:rsidR="00F4669B" w:rsidRDefault="009A1EE1" w:rsidP="002248B7">
      <w:pPr>
        <w:spacing w:after="120"/>
        <w:jc w:val="both"/>
        <w:rPr>
          <w:rtl/>
        </w:rPr>
      </w:pPr>
      <w:r>
        <w:rPr>
          <w:rFonts w:hint="cs"/>
          <w:rtl/>
        </w:rPr>
        <w:t>מה יסוד המחלוקת בין תוספות והרמב"ם?</w:t>
      </w:r>
    </w:p>
    <w:p w:rsidR="00DA64E6" w:rsidRDefault="00DA64E6" w:rsidP="002248B7">
      <w:pPr>
        <w:spacing w:after="120"/>
        <w:jc w:val="both"/>
        <w:rPr>
          <w:rtl/>
        </w:rPr>
      </w:pPr>
      <w:r>
        <w:rPr>
          <w:rFonts w:hint="cs"/>
          <w:rtl/>
        </w:rPr>
        <w:t>חידושי הגר"ח מאכלות אסורות י:טו</w:t>
      </w:r>
    </w:p>
    <w:p w:rsidR="00041CBA" w:rsidRDefault="00041CBA" w:rsidP="002248B7">
      <w:pPr>
        <w:spacing w:after="120"/>
        <w:jc w:val="both"/>
        <w:rPr>
          <w:rtl/>
        </w:rPr>
      </w:pPr>
      <w:r>
        <w:rPr>
          <w:rFonts w:hint="cs"/>
          <w:rtl/>
        </w:rPr>
        <w:t>[עי' תוס' קידושין לח. ד"ה והוא הדין, בשם ר"ת.  האם יש קשר בין פירוש ר"ת שם לשיטת התוס' כאו?]</w:t>
      </w:r>
    </w:p>
    <w:p w:rsidR="009A1EE1" w:rsidRDefault="009A1EE1" w:rsidP="002248B7">
      <w:pPr>
        <w:spacing w:after="120"/>
        <w:jc w:val="both"/>
        <w:rPr>
          <w:rtl/>
        </w:rPr>
      </w:pPr>
    </w:p>
    <w:p w:rsidR="009438A5" w:rsidRPr="009438A5" w:rsidRDefault="009438A5" w:rsidP="00F4669B">
      <w:pPr>
        <w:jc w:val="both"/>
        <w:rPr>
          <w:rFonts w:asciiTheme="majorBidi" w:hAnsiTheme="majorBidi"/>
          <w:rtl/>
        </w:rPr>
      </w:pPr>
    </w:p>
    <w:p w:rsidR="00D3430E" w:rsidRPr="00D3430E" w:rsidRDefault="00D3430E" w:rsidP="00D3430E">
      <w:pPr>
        <w:jc w:val="both"/>
        <w:rPr>
          <w:rFonts w:asciiTheme="majorBidi" w:hAnsiTheme="majorBidi"/>
          <w:u w:val="single"/>
          <w:rtl/>
        </w:rPr>
      </w:pPr>
      <w:r w:rsidRPr="00D3430E">
        <w:rPr>
          <w:rFonts w:asciiTheme="majorBidi" w:hAnsiTheme="majorBidi"/>
          <w:u w:val="single"/>
          <w:rtl/>
        </w:rPr>
        <w:t>שו"ת תשב"ץ חלק ב סימן סז</w:t>
      </w:r>
    </w:p>
    <w:p w:rsidR="006E3E88" w:rsidRDefault="00D3430E" w:rsidP="00D3430E">
      <w:pPr>
        <w:jc w:val="both"/>
        <w:rPr>
          <w:rFonts w:asciiTheme="majorBidi" w:hAnsiTheme="majorBidi"/>
          <w:rtl/>
        </w:rPr>
      </w:pPr>
      <w:r>
        <w:rPr>
          <w:rFonts w:asciiTheme="majorBidi" w:hAnsiTheme="majorBidi" w:hint="cs"/>
          <w:rtl/>
        </w:rPr>
        <w:t xml:space="preserve">... </w:t>
      </w:r>
      <w:r w:rsidRPr="00D3430E">
        <w:rPr>
          <w:rFonts w:asciiTheme="majorBidi" w:hAnsiTheme="majorBidi"/>
          <w:rtl/>
        </w:rPr>
        <w:t>ומה שנ"ל בזה הוא שהתלמוד שתי הקושיות הקשה כאחת שהוא רוצה להשוות משנה זו עם משנת האיש מקדש ובשני דברים הם מתחלפות ובשניהם הקש' מאי שנא דתני הכא הכי והתם הכי והמתרץ תירץ ב' הקושיות ג"כ כאחת דלישנא דקנייה הוה צריך למיתני הכא וכיון דלישנא דקנייה הוזקק לשנות שנה ג"כ על כרחו לישנא דהאשה שא"א לשנות האיש קונה וכמו שסיים סדור קושיותיו משום הנהו טעמי אי משום טעמא קמא דתני רישא משום סיפא ואלו תנא לישנא דקדושין לא הוה תני רישא משום סיפא דלא דמו להדדי כלל דליתני חדא משום חדא דהאי לשון קדושין והאי לשון קנייה אבל השתא דתרוייהו לשון קנייה אית ליה למיתני חדא משום חדא. ואי משום טעמא בתרא דאשה אינה מתקדשת אלא לרצונה דאלו תנא לישנא דקדושי הוה מצי למיתני האיש מקדש ושמעינן שפיר מינה דאינה מתקדש' אלא לדעתה שאין אדם אוסר דבר שאינו שלו בהקדש ואשה אינה נאסרת בהקדש אלא מפני שקנא' האיש מדעת' והויא שלו וקנינו ואיסורו באין כאחד אבל השת' [דתני] לשון קנייה אי הוה תנא האיש קונה הוה שמעינן מינה דאשה מתקדש' שלא לדעת' שהרי כל קניות כך הם שאדם קונה מה שאינו שלו ועל כרחו של הדבר הנקנ'. ומה שכתבתי דאיש מקדש משמע מדעתה אמת הוא שהרי פירשו הראשונים ז"ל דמאי דאמרי' (ב' ע"ב) דאי תנא האיש קונה הוה אמרי' אפילו בעל כרחו דלאו דוקא שהרי אי אפשר לומר כן דמלתא דפשיטא היא שאין האשה מתקדשת אלא ברצונה. אלא הכי קאמרי' דאי תנא האיש קונה הוה משמע בעל כרחה ומשום הכי לא תני ליה משום דלאו לישנא תריצא הוא ולפי זה אי האיש מקדש הוה משמע ע"כ לא הוה תני ליה בשום דוכתא דתנא לא תני לישנא דלאו תריצא הוא אלא ודאי לישנא דהאיש מקדש לרצונה משמע וכדכתיבנ'. וזה כפתור ופרח ועולה כהוגן אפי' לפי לישנא בתרא דאמרי' ואי בעית אימא.</w:t>
      </w:r>
      <w:r>
        <w:rPr>
          <w:rFonts w:asciiTheme="majorBidi" w:hAnsiTheme="majorBidi" w:hint="cs"/>
          <w:rtl/>
        </w:rPr>
        <w:t>..</w:t>
      </w:r>
    </w:p>
    <w:p w:rsidR="00F376C6" w:rsidRPr="00F376C6" w:rsidRDefault="00F376C6" w:rsidP="00F376C6">
      <w:pPr>
        <w:rPr>
          <w:rFonts w:asciiTheme="majorBidi" w:hAnsiTheme="majorBidi"/>
          <w:rtl/>
        </w:rPr>
      </w:pPr>
      <w:r w:rsidRPr="00F376C6">
        <w:rPr>
          <w:rFonts w:asciiTheme="majorBidi" w:hAnsiTheme="majorBidi"/>
          <w:rtl/>
        </w:rPr>
        <w:br w:type="page"/>
      </w:r>
    </w:p>
    <w:p w:rsidR="00041CBA" w:rsidRPr="00041CBA" w:rsidRDefault="00041CBA" w:rsidP="00041CBA">
      <w:pPr>
        <w:jc w:val="both"/>
        <w:rPr>
          <w:rFonts w:asciiTheme="majorBidi" w:hAnsiTheme="majorBidi"/>
          <w:u w:val="single"/>
          <w:rtl/>
        </w:rPr>
      </w:pPr>
      <w:r w:rsidRPr="00041CBA">
        <w:rPr>
          <w:rFonts w:asciiTheme="majorBidi" w:hAnsiTheme="majorBidi"/>
          <w:u w:val="single"/>
          <w:rtl/>
        </w:rPr>
        <w:lastRenderedPageBreak/>
        <w:t>חידושי ר' חיים הלוי הלכות מאכלות אסורות פרק י</w:t>
      </w:r>
      <w:r>
        <w:rPr>
          <w:rFonts w:asciiTheme="majorBidi" w:hAnsiTheme="majorBidi" w:hint="cs"/>
          <w:u w:val="single"/>
          <w:rtl/>
        </w:rPr>
        <w:t xml:space="preserve"> </w:t>
      </w:r>
      <w:r w:rsidRPr="00041CBA">
        <w:rPr>
          <w:rFonts w:asciiTheme="majorBidi" w:hAnsiTheme="majorBidi"/>
          <w:u w:val="single"/>
          <w:rtl/>
        </w:rPr>
        <w:t>הלכה טו</w:t>
      </w:r>
    </w:p>
    <w:p w:rsidR="00041CBA" w:rsidRPr="00041CBA" w:rsidRDefault="00041CBA" w:rsidP="00041CBA">
      <w:pPr>
        <w:jc w:val="both"/>
        <w:rPr>
          <w:rFonts w:asciiTheme="majorBidi" w:hAnsiTheme="majorBidi"/>
          <w:rtl/>
        </w:rPr>
      </w:pPr>
      <w:r w:rsidRPr="00041CBA">
        <w:rPr>
          <w:rFonts w:asciiTheme="majorBidi" w:hAnsiTheme="majorBidi"/>
          <w:rtl/>
        </w:rPr>
        <w:t>יראה לי שאין דין נטע רבעי נוהג בחו"ל אלא אוכל פירות שנה רביעית בלא פדיון כלל שלא אמרו אלא הערלה, וק"ו הדברים ומה סוריא שחייבת במעשרות ובשביעית מדבריהם אינה חייבת בנטע רבעי וכו' חו"ל לא כל שכן שלא יהיה נטע רבעי נוהג בה וכו' והורו מקצת גאונים שכרם רבעי לבדו פודין אותו בחו"ל ואח"כ יהיה מותר באכילה ואין לדבר זה עיקר עכ"ל.</w:t>
      </w:r>
    </w:p>
    <w:p w:rsidR="00041CBA" w:rsidRPr="00041CBA" w:rsidRDefault="00041CBA" w:rsidP="00041CBA">
      <w:pPr>
        <w:jc w:val="both"/>
        <w:rPr>
          <w:rFonts w:asciiTheme="majorBidi" w:hAnsiTheme="majorBidi"/>
          <w:rtl/>
        </w:rPr>
      </w:pPr>
      <w:r w:rsidRPr="00041CBA">
        <w:rPr>
          <w:rFonts w:asciiTheme="majorBidi" w:hAnsiTheme="majorBidi"/>
          <w:rtl/>
        </w:rPr>
        <w:t>והנראה בביאור פלוגתת הרמב"ם והגאונים, דהנה יש לפרש ההלכה דערלה נוהגת בחוץ לארץ בתרי גווני, דהלא הא ודאי דערלת חוץ לארץ וערלת ארץ ישראל תרי מילי נינהו וחלוקין בדיניהם, וכדחזינן דבעיקר ההלכה נאמר דערלת חו"ל ודאה אסור וספקה מותר, ובארץ ישראל בין ודאה ובין ספקה אסור, אלא דצ"ע אם היכא שנוהגת ערלה בחו"ל אז גם היא בכלל ערלה הכתובה בתורה, דעיקר ההלכה באה לגלויי אקרא, דאע"ג דכל מצות התלויות בארץ אינן נוהגות אלא בארץ אבל ערלה שאני ונוהגת בכל מקום, וא"כ גם ערלת חו"ל נכללה בקרא דערלה, או דנימא דהא ודאי דערלה האמורה בתורה אינה אלא בארץ ישראל וערלת חו"ל אינה נכללת בה, ורק דאסורה מהלכה, וכל עיקר איסורה הוא רק מהלכה למשה מסיני ולא מקרא. ונ"מ לענין נטע רבעי, דאם ההלכה באה לגלות דגם ערלת חו"ל נכללת בפרשה, ממילא די"ל דגם נטע רבעי כן דאיתקש לערלה, משא"כ אם הוא איסור חדש מהלכה למשה מסיני, א"כ ממילא דאין איסור רבעי שייך כלל לזה, דעל מה דנאמרה ההלכה נאמרה ועל מה דלא נאמרה לא נאמרה.</w:t>
      </w:r>
    </w:p>
    <w:p w:rsidR="00041CBA" w:rsidRPr="00041CBA" w:rsidRDefault="00041CBA" w:rsidP="00041CBA">
      <w:pPr>
        <w:jc w:val="both"/>
        <w:rPr>
          <w:rFonts w:asciiTheme="majorBidi" w:hAnsiTheme="majorBidi"/>
          <w:rtl/>
        </w:rPr>
      </w:pPr>
      <w:r w:rsidRPr="00041CBA">
        <w:rPr>
          <w:rFonts w:asciiTheme="majorBidi" w:hAnsiTheme="majorBidi"/>
          <w:rtl/>
        </w:rPr>
        <w:t>ונראה דדבר זה במחלוקת שנוי, דהנה הרמב"ם בהכ"א שם פסק דהאוכל כזית מערלת חו"ל מכין אותו מכת מרדות, ואם נימא דההלכה של ערלה באה לגלויי דערלת חו"ל נכללה באיסור ערלה שבקרא, א"כ הרי היא בלאו של תורה ולוקין עליה מלקות מדאורייתא כערלת ארץ ישראל, ומדפסק הרמב"ם דאין בה רק מכת מרדות ש"מ דערלת חו"ל עיקר איסורה הוא רק מהלכה, ואינה נכללת כלל באיסור ערלה האמור בתורה, וכן הוא להדיא בה"ט וי' שם וז"ל הערלה וכו' וכל האוכל מהן כזית לוקה מן התורה בד"א בנוטע בארץ ישראל שנאמר כי תבאו אל הארץ וכו', הרי להדיא דהקרא דכי תבאו ממעט לערלת חו"ל שלא תוכלל באיסור ערלה האמור בפרשה. אשר ע"כ זהו שכתב הרמב"ם דאין נטע רבעי בחו"ל שלא אמרו אלא הערלה, ר"ל דבההלכה הרי לא נאמרה רק ערלה, והיקשא הרי ג"כ ליכא כיון דחו"ל הרי לא נכללה בהפרשה כלל, וממילא דאין רבעי בחו"ל אכן יעו"ש בהלכות גדולות ושאלתות שכתבו וז"ל וכי היכי דנהגה ערלה בארץ הכי נהגה בחו"ל הילכתא גמירי לה וכו' אלא מאי וכי תבאו דכתיב גבי ערלה זמן ביאה עכ"ל, הרי להדיא דס"ל דמכי תבאו לא ממעטינן כלל חו"ל, וגם ערלת חו"ל נכללה בהפרשה ובדין ערלה האמורה בתורה, וע"כ זהו דס"ל דגם רבעי נוהג בחו"ל, כיון דרבעי הוקש לערלה.</w:t>
      </w:r>
    </w:p>
    <w:p w:rsidR="00041CBA" w:rsidRPr="00041CBA" w:rsidRDefault="00041CBA" w:rsidP="00041CBA">
      <w:pPr>
        <w:jc w:val="both"/>
        <w:rPr>
          <w:rFonts w:asciiTheme="majorBidi" w:hAnsiTheme="majorBidi"/>
          <w:rtl/>
        </w:rPr>
      </w:pPr>
      <w:r w:rsidRPr="00041CBA">
        <w:rPr>
          <w:rFonts w:asciiTheme="majorBidi" w:hAnsiTheme="majorBidi"/>
          <w:rtl/>
        </w:rPr>
        <w:t>והנה כתב עוד הרמב"ם וק"ו הדברים ומה סוריא שחייבת במעשרות ובשביעית מדבריהם אינה חייבת בנטע רבעי כמו שיתבאר בהלכות מעשר שני חו"ל לא כל שכן שלא יהא נטע רבעי נוהג בה, ואף על גב דבאמת איירינן הכא לענין חיובא דאורייתא וא"כ הרי לא שייך כלל לעשות ק"ו מחיובא דרבנן, אלא דעכ"פ היא היא, דפטורא דסוריא מנטע רבעי הוא משום דהויא כחו"ל, וא"כ הא מיהא להדיא דאין נטע רבעי בחו"ל, ומה שהביא הרמב"ם מסוריא הוא משום דזה מבואר בירושלמי פ"ז דפאה ופ"ה דמעשר שני דאין נטע רבעי נוהג בסוריא, דזהו מקור הך דינא דאין נטע רבעי בחו"ל. והנה ברמב"ם פ"א ממעשר שני הי"ד ז"ל מעשר שני הואיל וטעון הבאת מקום אין מביאין אותו מחו"ל כבכור בהמה לפיכך לא חייבו להפריש מעשר שני בסוריא עכ"ל, ויסוד דבר זה הוא מהא דאיתא בתמורה דף כ"א [ע"א] ר"ע אומר יכול יעלה אדם בכור מחו"ל לארץ בזמן שבית המקדש קיים ויקריבנו ת"ל ואכלת וגו' מעשר דגנך וגו' ובכורות בקרך וצאנך ממקום שאתה מעלה מעשר דגן אתה מעלה בכור וממקום שאי אתה מעלה מעשר דגן אי אתה מעלה בכור, והוסיף הרמב"ם דמאחר דלמדנו בכור ממעשר שני דאינו בא מחו"ל שוב חוזר ונלמד מעשר שני מבכור דאינו בא מחו"ל גם בלאו הך טעמא דמצות התלויות בארץ. וכבכור דאינו בא מחו"ל אף דהוי ממצות הגוף שאינן תלויין בארץ, אשר על כן חלוק מעשר שני משארי מעשרות בזה דאינו נוהג גם בסוריא.</w:t>
      </w:r>
    </w:p>
    <w:p w:rsidR="00F376C6" w:rsidRPr="009438A5" w:rsidRDefault="00041CBA" w:rsidP="00F376C6">
      <w:pPr>
        <w:jc w:val="both"/>
        <w:rPr>
          <w:rFonts w:asciiTheme="majorBidi" w:hAnsiTheme="majorBidi"/>
          <w:rtl/>
        </w:rPr>
      </w:pPr>
      <w:r w:rsidRPr="00041CBA">
        <w:rPr>
          <w:rFonts w:asciiTheme="majorBidi" w:hAnsiTheme="majorBidi"/>
          <w:rtl/>
        </w:rPr>
        <w:t>והנה בפ"א מהל' בכורות כתב הרמב"ם ז"ל ואין מביאין בכורות מחו"ל לארץ וכו' אלא הרי הוא כחולין ויאכל במומו עכ"ל, ולפי גירסא זו אין בכור חו"ל חלוק מבכור ארץ ישראל רק לענין הקרבה, אבל עיקר דין בכור נוהג גם בחו"ל, וכמו שכתבנו דלא יאכל אלא במומו, ולפ"ז גם מעשר שני דנלמד מיניה הוא ג"כ רק לענין דין הבאת מקום, דמעשר שני של חו"ל אינו בר הבאת מקום, אבל לא להפקיע כל דין מעשר שני בחו"ל, ופטורא דמעשר שני שבסוריא ובחו"ל הוא רק משום טעמא דכל מצות התלויות בארץ אינן נוהגות אלא בארץ, ולפ"ז הך ק"ו שהביא הרמב"ם הכא מסוריא אין בו תוספת טעם לפטור חו"ל מנטע רבעי, והביאו הרמב"ם רק להוכחה דאין נטע רבעי נוהג בחו"ל. אכן בטור סי' ש"ו הביא דדעת הרמב"ם היא דבכור חו"ל אין בו דין בכור כלל והרי הוא כחולין לכל דבר, אשר לפ"ז גם מעשר שני דנלמד מיניה הוא ג"כ להפקיע כל שם מעשר שני מפירות חו"ל, וגם בלאו טעמא דמצות התלויות בארץ אינן נוהגות אלא בארץ ג"כ אין מעשר שני נוהג בחו"ל, והוא הדין רבעי דיליף ממעשר שני, ושני פטורים חלוקים בדינם הם, דאי משום טעמא דמצות התלויות בארץ אינן נוהגות אלא בארץ הרי ליתא בחו"ל כל עיקר דין וחיוב של מעשר, והא דילפינן מבכור הוא דליכא חלות שם של מעשר בפירות חו"ל, לפ"ז זהו שהוסיף הרמב"ם בהק"ו עוד טעם שני דאין נטע רבעי בחו"ל, ואף על גב דערלה נוהגת בחו"ל לא ילפינן מינה לנטע רבעי, דלא הוקשו זה לזה אלא בעיקר חיובן, אבל חלוקין הן בעיקר שמם ודינם, ומהא דחייל שם ערלה בחו"ל אין ללמוד מינה לרבעי ושם קדש שלה שטעון הבאת מקום, שזה ילפינן מבכור דליתא בחו"ל, וכמו שנתבאר.</w:t>
      </w:r>
    </w:p>
    <w:sectPr w:rsidR="00F376C6" w:rsidRPr="009438A5" w:rsidSect="00F376C6">
      <w:pgSz w:w="11906" w:h="16838" w:code="9"/>
      <w:pgMar w:top="1296" w:right="1296" w:bottom="1296" w:left="1296"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1F08"/>
  <w:defaultTabStop w:val="720"/>
  <w:noPunctuationKerning/>
  <w:characterSpacingControl w:val="doNotCompress"/>
  <w:compat>
    <w:applyBreakingRules/>
  </w:compat>
  <w:rsids>
    <w:rsidRoot w:val="00D036C2"/>
    <w:rsid w:val="00001C0C"/>
    <w:rsid w:val="00001F96"/>
    <w:rsid w:val="000022A0"/>
    <w:rsid w:val="00002EE9"/>
    <w:rsid w:val="000039C2"/>
    <w:rsid w:val="000143FF"/>
    <w:rsid w:val="000171D1"/>
    <w:rsid w:val="00017832"/>
    <w:rsid w:val="00025314"/>
    <w:rsid w:val="00025510"/>
    <w:rsid w:val="000261A2"/>
    <w:rsid w:val="000262EB"/>
    <w:rsid w:val="00030054"/>
    <w:rsid w:val="00030887"/>
    <w:rsid w:val="000308C5"/>
    <w:rsid w:val="00030D3C"/>
    <w:rsid w:val="0003200B"/>
    <w:rsid w:val="00033445"/>
    <w:rsid w:val="0003401F"/>
    <w:rsid w:val="00035B53"/>
    <w:rsid w:val="000367E0"/>
    <w:rsid w:val="00037648"/>
    <w:rsid w:val="000379EB"/>
    <w:rsid w:val="00040729"/>
    <w:rsid w:val="00041CBA"/>
    <w:rsid w:val="00047E29"/>
    <w:rsid w:val="000508CE"/>
    <w:rsid w:val="00050F5C"/>
    <w:rsid w:val="0005137D"/>
    <w:rsid w:val="00054928"/>
    <w:rsid w:val="00055161"/>
    <w:rsid w:val="00055A61"/>
    <w:rsid w:val="00061031"/>
    <w:rsid w:val="00062E5E"/>
    <w:rsid w:val="00063E3C"/>
    <w:rsid w:val="000659E8"/>
    <w:rsid w:val="00065E54"/>
    <w:rsid w:val="0006688E"/>
    <w:rsid w:val="0007293E"/>
    <w:rsid w:val="000734CA"/>
    <w:rsid w:val="00073DF8"/>
    <w:rsid w:val="00073F30"/>
    <w:rsid w:val="00073F86"/>
    <w:rsid w:val="00074A27"/>
    <w:rsid w:val="00074DC2"/>
    <w:rsid w:val="00076B56"/>
    <w:rsid w:val="00077149"/>
    <w:rsid w:val="00077342"/>
    <w:rsid w:val="000779C8"/>
    <w:rsid w:val="00080DB2"/>
    <w:rsid w:val="0008606E"/>
    <w:rsid w:val="000877F4"/>
    <w:rsid w:val="00087BD5"/>
    <w:rsid w:val="00092EB5"/>
    <w:rsid w:val="00094254"/>
    <w:rsid w:val="00095A41"/>
    <w:rsid w:val="000962E0"/>
    <w:rsid w:val="000A137B"/>
    <w:rsid w:val="000A1E20"/>
    <w:rsid w:val="000A58D1"/>
    <w:rsid w:val="000A7525"/>
    <w:rsid w:val="000B51FB"/>
    <w:rsid w:val="000B6939"/>
    <w:rsid w:val="000B7FDA"/>
    <w:rsid w:val="000C7032"/>
    <w:rsid w:val="000D13E5"/>
    <w:rsid w:val="000D2B79"/>
    <w:rsid w:val="000D370E"/>
    <w:rsid w:val="000E00BC"/>
    <w:rsid w:val="000E1097"/>
    <w:rsid w:val="000E163F"/>
    <w:rsid w:val="000E2925"/>
    <w:rsid w:val="000E6801"/>
    <w:rsid w:val="000E699C"/>
    <w:rsid w:val="000E779E"/>
    <w:rsid w:val="000E7F51"/>
    <w:rsid w:val="000F04C6"/>
    <w:rsid w:val="000F1E70"/>
    <w:rsid w:val="000F2423"/>
    <w:rsid w:val="000F47E9"/>
    <w:rsid w:val="000F5F42"/>
    <w:rsid w:val="00102DFA"/>
    <w:rsid w:val="001040CF"/>
    <w:rsid w:val="0010576A"/>
    <w:rsid w:val="00110409"/>
    <w:rsid w:val="0011150C"/>
    <w:rsid w:val="00112A83"/>
    <w:rsid w:val="001139B3"/>
    <w:rsid w:val="00114234"/>
    <w:rsid w:val="00116D59"/>
    <w:rsid w:val="00117041"/>
    <w:rsid w:val="00117AF5"/>
    <w:rsid w:val="0012026A"/>
    <w:rsid w:val="00122200"/>
    <w:rsid w:val="001240D6"/>
    <w:rsid w:val="00125B71"/>
    <w:rsid w:val="001273EA"/>
    <w:rsid w:val="00131B74"/>
    <w:rsid w:val="0013285F"/>
    <w:rsid w:val="0013441C"/>
    <w:rsid w:val="00134B0C"/>
    <w:rsid w:val="001375BF"/>
    <w:rsid w:val="001375C6"/>
    <w:rsid w:val="001428D6"/>
    <w:rsid w:val="001437CA"/>
    <w:rsid w:val="00144959"/>
    <w:rsid w:val="001464A5"/>
    <w:rsid w:val="00146F91"/>
    <w:rsid w:val="001509CF"/>
    <w:rsid w:val="00151EBB"/>
    <w:rsid w:val="00152E21"/>
    <w:rsid w:val="0015319D"/>
    <w:rsid w:val="00156C67"/>
    <w:rsid w:val="0016023C"/>
    <w:rsid w:val="00160842"/>
    <w:rsid w:val="001611BB"/>
    <w:rsid w:val="001625E9"/>
    <w:rsid w:val="00164583"/>
    <w:rsid w:val="00165757"/>
    <w:rsid w:val="00173423"/>
    <w:rsid w:val="00177D2F"/>
    <w:rsid w:val="00180BC2"/>
    <w:rsid w:val="00184CB6"/>
    <w:rsid w:val="00186C9B"/>
    <w:rsid w:val="00190F2D"/>
    <w:rsid w:val="001923C4"/>
    <w:rsid w:val="00196864"/>
    <w:rsid w:val="00196D41"/>
    <w:rsid w:val="00196FB4"/>
    <w:rsid w:val="001A1AD0"/>
    <w:rsid w:val="001A2C2F"/>
    <w:rsid w:val="001B04EB"/>
    <w:rsid w:val="001B141A"/>
    <w:rsid w:val="001B148B"/>
    <w:rsid w:val="001B428C"/>
    <w:rsid w:val="001B4907"/>
    <w:rsid w:val="001B6656"/>
    <w:rsid w:val="001B787F"/>
    <w:rsid w:val="001B7D95"/>
    <w:rsid w:val="001D1604"/>
    <w:rsid w:val="001D1649"/>
    <w:rsid w:val="001D1EA9"/>
    <w:rsid w:val="001D5970"/>
    <w:rsid w:val="001D60F1"/>
    <w:rsid w:val="001D7876"/>
    <w:rsid w:val="001D7CE8"/>
    <w:rsid w:val="001E72FB"/>
    <w:rsid w:val="001F0882"/>
    <w:rsid w:val="001F17CA"/>
    <w:rsid w:val="001F2AC1"/>
    <w:rsid w:val="001F2F05"/>
    <w:rsid w:val="001F4388"/>
    <w:rsid w:val="001F4497"/>
    <w:rsid w:val="0020075E"/>
    <w:rsid w:val="00201293"/>
    <w:rsid w:val="002025D1"/>
    <w:rsid w:val="00204427"/>
    <w:rsid w:val="00204A93"/>
    <w:rsid w:val="00207227"/>
    <w:rsid w:val="002118AC"/>
    <w:rsid w:val="00211C7F"/>
    <w:rsid w:val="00213F75"/>
    <w:rsid w:val="00214D80"/>
    <w:rsid w:val="00222AB0"/>
    <w:rsid w:val="0022341F"/>
    <w:rsid w:val="002248B7"/>
    <w:rsid w:val="00224EBE"/>
    <w:rsid w:val="00224F6F"/>
    <w:rsid w:val="00226F3F"/>
    <w:rsid w:val="00231F30"/>
    <w:rsid w:val="002337B5"/>
    <w:rsid w:val="0023443C"/>
    <w:rsid w:val="002404E8"/>
    <w:rsid w:val="00241436"/>
    <w:rsid w:val="00241E20"/>
    <w:rsid w:val="0024302D"/>
    <w:rsid w:val="00244F8B"/>
    <w:rsid w:val="00245170"/>
    <w:rsid w:val="00247209"/>
    <w:rsid w:val="00250D7F"/>
    <w:rsid w:val="0025182A"/>
    <w:rsid w:val="0025612E"/>
    <w:rsid w:val="00256198"/>
    <w:rsid w:val="00256290"/>
    <w:rsid w:val="00256E1C"/>
    <w:rsid w:val="002626FE"/>
    <w:rsid w:val="00263396"/>
    <w:rsid w:val="00263A8F"/>
    <w:rsid w:val="00263D54"/>
    <w:rsid w:val="00264888"/>
    <w:rsid w:val="00270D06"/>
    <w:rsid w:val="0027213E"/>
    <w:rsid w:val="00273EFC"/>
    <w:rsid w:val="002770E2"/>
    <w:rsid w:val="002801B6"/>
    <w:rsid w:val="00281375"/>
    <w:rsid w:val="00282AE5"/>
    <w:rsid w:val="0028461E"/>
    <w:rsid w:val="002865D6"/>
    <w:rsid w:val="00286CD6"/>
    <w:rsid w:val="00293A41"/>
    <w:rsid w:val="00294173"/>
    <w:rsid w:val="002969F2"/>
    <w:rsid w:val="002A0D0F"/>
    <w:rsid w:val="002A5066"/>
    <w:rsid w:val="002B04B5"/>
    <w:rsid w:val="002B2951"/>
    <w:rsid w:val="002B48BE"/>
    <w:rsid w:val="002C016C"/>
    <w:rsid w:val="002C2E52"/>
    <w:rsid w:val="002C5F4C"/>
    <w:rsid w:val="002D0029"/>
    <w:rsid w:val="002D12F9"/>
    <w:rsid w:val="002D3D37"/>
    <w:rsid w:val="002D581A"/>
    <w:rsid w:val="002D62F1"/>
    <w:rsid w:val="002D6902"/>
    <w:rsid w:val="002E0A2F"/>
    <w:rsid w:val="002E0A48"/>
    <w:rsid w:val="002E30EB"/>
    <w:rsid w:val="002E52CC"/>
    <w:rsid w:val="002E54A8"/>
    <w:rsid w:val="002E6304"/>
    <w:rsid w:val="002E6CBE"/>
    <w:rsid w:val="002E7352"/>
    <w:rsid w:val="002E7369"/>
    <w:rsid w:val="002E7EFF"/>
    <w:rsid w:val="002F3E48"/>
    <w:rsid w:val="002F4C97"/>
    <w:rsid w:val="002F71C1"/>
    <w:rsid w:val="003023B7"/>
    <w:rsid w:val="00312B85"/>
    <w:rsid w:val="00315066"/>
    <w:rsid w:val="00315D84"/>
    <w:rsid w:val="00316CB0"/>
    <w:rsid w:val="00316EC8"/>
    <w:rsid w:val="003216F4"/>
    <w:rsid w:val="003218AB"/>
    <w:rsid w:val="003221DD"/>
    <w:rsid w:val="00323735"/>
    <w:rsid w:val="00326B1B"/>
    <w:rsid w:val="003271B3"/>
    <w:rsid w:val="00332ACB"/>
    <w:rsid w:val="003333CA"/>
    <w:rsid w:val="003342B7"/>
    <w:rsid w:val="00334760"/>
    <w:rsid w:val="003348F6"/>
    <w:rsid w:val="00334ED6"/>
    <w:rsid w:val="0034142A"/>
    <w:rsid w:val="00341CB1"/>
    <w:rsid w:val="0034357A"/>
    <w:rsid w:val="003449D1"/>
    <w:rsid w:val="00344A10"/>
    <w:rsid w:val="003475EB"/>
    <w:rsid w:val="00351044"/>
    <w:rsid w:val="003516E6"/>
    <w:rsid w:val="00352914"/>
    <w:rsid w:val="00353AF9"/>
    <w:rsid w:val="003545B3"/>
    <w:rsid w:val="00354A0F"/>
    <w:rsid w:val="00355C3C"/>
    <w:rsid w:val="00360714"/>
    <w:rsid w:val="00361E5A"/>
    <w:rsid w:val="00363281"/>
    <w:rsid w:val="00363438"/>
    <w:rsid w:val="00365F56"/>
    <w:rsid w:val="00366ED8"/>
    <w:rsid w:val="0036720F"/>
    <w:rsid w:val="003675F4"/>
    <w:rsid w:val="00367C9F"/>
    <w:rsid w:val="003749EF"/>
    <w:rsid w:val="00381F2B"/>
    <w:rsid w:val="00382017"/>
    <w:rsid w:val="00387985"/>
    <w:rsid w:val="003903F5"/>
    <w:rsid w:val="00390D32"/>
    <w:rsid w:val="0039381D"/>
    <w:rsid w:val="00393FA3"/>
    <w:rsid w:val="00394005"/>
    <w:rsid w:val="00394882"/>
    <w:rsid w:val="0039602A"/>
    <w:rsid w:val="00397650"/>
    <w:rsid w:val="003A306C"/>
    <w:rsid w:val="003A3B4F"/>
    <w:rsid w:val="003A65E5"/>
    <w:rsid w:val="003B17D1"/>
    <w:rsid w:val="003B4233"/>
    <w:rsid w:val="003B7426"/>
    <w:rsid w:val="003B743C"/>
    <w:rsid w:val="003C1770"/>
    <w:rsid w:val="003C2525"/>
    <w:rsid w:val="003C3B70"/>
    <w:rsid w:val="003C62D5"/>
    <w:rsid w:val="003C7D33"/>
    <w:rsid w:val="003D24F2"/>
    <w:rsid w:val="003D7983"/>
    <w:rsid w:val="003E0811"/>
    <w:rsid w:val="003E15D8"/>
    <w:rsid w:val="003E3B64"/>
    <w:rsid w:val="003E4DAB"/>
    <w:rsid w:val="003E557B"/>
    <w:rsid w:val="003E6B8A"/>
    <w:rsid w:val="003F028A"/>
    <w:rsid w:val="003F2D46"/>
    <w:rsid w:val="003F2E2E"/>
    <w:rsid w:val="003F32A6"/>
    <w:rsid w:val="003F4BCA"/>
    <w:rsid w:val="003F51D9"/>
    <w:rsid w:val="00400BDF"/>
    <w:rsid w:val="004023B8"/>
    <w:rsid w:val="00402929"/>
    <w:rsid w:val="004039CC"/>
    <w:rsid w:val="00403FBA"/>
    <w:rsid w:val="00407636"/>
    <w:rsid w:val="0041340A"/>
    <w:rsid w:val="00415E73"/>
    <w:rsid w:val="0041647E"/>
    <w:rsid w:val="004168B1"/>
    <w:rsid w:val="00422C01"/>
    <w:rsid w:val="00423977"/>
    <w:rsid w:val="00424125"/>
    <w:rsid w:val="00424BFA"/>
    <w:rsid w:val="00426199"/>
    <w:rsid w:val="00426C05"/>
    <w:rsid w:val="00430472"/>
    <w:rsid w:val="00430CC7"/>
    <w:rsid w:val="004329FB"/>
    <w:rsid w:val="00433D3C"/>
    <w:rsid w:val="004351E3"/>
    <w:rsid w:val="004354C9"/>
    <w:rsid w:val="00436196"/>
    <w:rsid w:val="00436383"/>
    <w:rsid w:val="00436604"/>
    <w:rsid w:val="00441C6A"/>
    <w:rsid w:val="004446D9"/>
    <w:rsid w:val="004448BB"/>
    <w:rsid w:val="004469D3"/>
    <w:rsid w:val="00450595"/>
    <w:rsid w:val="004521B7"/>
    <w:rsid w:val="00453927"/>
    <w:rsid w:val="0045523E"/>
    <w:rsid w:val="004611DB"/>
    <w:rsid w:val="0046214A"/>
    <w:rsid w:val="00463855"/>
    <w:rsid w:val="0047121A"/>
    <w:rsid w:val="00472DC3"/>
    <w:rsid w:val="004730DF"/>
    <w:rsid w:val="00474F94"/>
    <w:rsid w:val="004836B5"/>
    <w:rsid w:val="004843D3"/>
    <w:rsid w:val="004856C8"/>
    <w:rsid w:val="00486F98"/>
    <w:rsid w:val="00491B48"/>
    <w:rsid w:val="004976FD"/>
    <w:rsid w:val="00497CCC"/>
    <w:rsid w:val="004A22F6"/>
    <w:rsid w:val="004A31B7"/>
    <w:rsid w:val="004A4010"/>
    <w:rsid w:val="004A767D"/>
    <w:rsid w:val="004B1873"/>
    <w:rsid w:val="004B33D5"/>
    <w:rsid w:val="004B4C63"/>
    <w:rsid w:val="004B7A21"/>
    <w:rsid w:val="004C1D2E"/>
    <w:rsid w:val="004C2ECC"/>
    <w:rsid w:val="004C4F6B"/>
    <w:rsid w:val="004C7648"/>
    <w:rsid w:val="004D11CC"/>
    <w:rsid w:val="004D1361"/>
    <w:rsid w:val="004D2198"/>
    <w:rsid w:val="004D4200"/>
    <w:rsid w:val="004D4B43"/>
    <w:rsid w:val="004D6056"/>
    <w:rsid w:val="004D6E89"/>
    <w:rsid w:val="004E3AFF"/>
    <w:rsid w:val="004E4131"/>
    <w:rsid w:val="004E70EF"/>
    <w:rsid w:val="004F37D0"/>
    <w:rsid w:val="004F3C5F"/>
    <w:rsid w:val="004F6F65"/>
    <w:rsid w:val="004F7840"/>
    <w:rsid w:val="004F79FE"/>
    <w:rsid w:val="004F7C97"/>
    <w:rsid w:val="00503159"/>
    <w:rsid w:val="00505C6E"/>
    <w:rsid w:val="005069AC"/>
    <w:rsid w:val="0051104A"/>
    <w:rsid w:val="00511AC4"/>
    <w:rsid w:val="005126E6"/>
    <w:rsid w:val="00512B3F"/>
    <w:rsid w:val="00513A7F"/>
    <w:rsid w:val="005143F5"/>
    <w:rsid w:val="00515902"/>
    <w:rsid w:val="00515BED"/>
    <w:rsid w:val="00523822"/>
    <w:rsid w:val="00523845"/>
    <w:rsid w:val="0052523E"/>
    <w:rsid w:val="005259F2"/>
    <w:rsid w:val="00526796"/>
    <w:rsid w:val="005278FB"/>
    <w:rsid w:val="00535CB3"/>
    <w:rsid w:val="005374B2"/>
    <w:rsid w:val="0054035B"/>
    <w:rsid w:val="005424DB"/>
    <w:rsid w:val="00542701"/>
    <w:rsid w:val="005437A3"/>
    <w:rsid w:val="00544CB1"/>
    <w:rsid w:val="005452AD"/>
    <w:rsid w:val="00545841"/>
    <w:rsid w:val="00546020"/>
    <w:rsid w:val="0054622E"/>
    <w:rsid w:val="00547007"/>
    <w:rsid w:val="00547128"/>
    <w:rsid w:val="0054787E"/>
    <w:rsid w:val="0055068F"/>
    <w:rsid w:val="005518C3"/>
    <w:rsid w:val="00553394"/>
    <w:rsid w:val="00556409"/>
    <w:rsid w:val="00557696"/>
    <w:rsid w:val="00560D91"/>
    <w:rsid w:val="00561B3B"/>
    <w:rsid w:val="0056242C"/>
    <w:rsid w:val="00565862"/>
    <w:rsid w:val="00566CFD"/>
    <w:rsid w:val="005701A3"/>
    <w:rsid w:val="0057068F"/>
    <w:rsid w:val="00571F13"/>
    <w:rsid w:val="00575110"/>
    <w:rsid w:val="005760D0"/>
    <w:rsid w:val="00576CC5"/>
    <w:rsid w:val="00577B42"/>
    <w:rsid w:val="00583633"/>
    <w:rsid w:val="005842EB"/>
    <w:rsid w:val="005866FE"/>
    <w:rsid w:val="005909A9"/>
    <w:rsid w:val="00590F46"/>
    <w:rsid w:val="00592BDD"/>
    <w:rsid w:val="00595250"/>
    <w:rsid w:val="00597589"/>
    <w:rsid w:val="005A24F7"/>
    <w:rsid w:val="005A4317"/>
    <w:rsid w:val="005A44B8"/>
    <w:rsid w:val="005A53C1"/>
    <w:rsid w:val="005A563C"/>
    <w:rsid w:val="005A5BE1"/>
    <w:rsid w:val="005A6A1C"/>
    <w:rsid w:val="005A716E"/>
    <w:rsid w:val="005B3BB0"/>
    <w:rsid w:val="005B464D"/>
    <w:rsid w:val="005C380B"/>
    <w:rsid w:val="005C52F9"/>
    <w:rsid w:val="005D2B4A"/>
    <w:rsid w:val="005D6121"/>
    <w:rsid w:val="005D6EB4"/>
    <w:rsid w:val="005E1117"/>
    <w:rsid w:val="005E175E"/>
    <w:rsid w:val="005E2075"/>
    <w:rsid w:val="005E2547"/>
    <w:rsid w:val="005E342D"/>
    <w:rsid w:val="005E3C32"/>
    <w:rsid w:val="005E5056"/>
    <w:rsid w:val="005E57C2"/>
    <w:rsid w:val="005F1937"/>
    <w:rsid w:val="005F29C7"/>
    <w:rsid w:val="005F455F"/>
    <w:rsid w:val="005F77A1"/>
    <w:rsid w:val="00606BA5"/>
    <w:rsid w:val="00611C9F"/>
    <w:rsid w:val="00616646"/>
    <w:rsid w:val="00616BEC"/>
    <w:rsid w:val="00616F9D"/>
    <w:rsid w:val="006177AF"/>
    <w:rsid w:val="00620767"/>
    <w:rsid w:val="00620C1D"/>
    <w:rsid w:val="0062444C"/>
    <w:rsid w:val="00626ADB"/>
    <w:rsid w:val="00627853"/>
    <w:rsid w:val="00627B34"/>
    <w:rsid w:val="00630740"/>
    <w:rsid w:val="00633911"/>
    <w:rsid w:val="00637C25"/>
    <w:rsid w:val="00641D82"/>
    <w:rsid w:val="0064244A"/>
    <w:rsid w:val="00645A56"/>
    <w:rsid w:val="00646640"/>
    <w:rsid w:val="0065083E"/>
    <w:rsid w:val="00650B9C"/>
    <w:rsid w:val="00651BDA"/>
    <w:rsid w:val="006527BC"/>
    <w:rsid w:val="00653445"/>
    <w:rsid w:val="00653AE9"/>
    <w:rsid w:val="006601D9"/>
    <w:rsid w:val="00660859"/>
    <w:rsid w:val="00661555"/>
    <w:rsid w:val="00670B2D"/>
    <w:rsid w:val="00670E0A"/>
    <w:rsid w:val="0067555C"/>
    <w:rsid w:val="00677614"/>
    <w:rsid w:val="0067770C"/>
    <w:rsid w:val="00680B1A"/>
    <w:rsid w:val="00681CB5"/>
    <w:rsid w:val="006834F6"/>
    <w:rsid w:val="006835B0"/>
    <w:rsid w:val="0068473B"/>
    <w:rsid w:val="006865E4"/>
    <w:rsid w:val="00690226"/>
    <w:rsid w:val="00690A62"/>
    <w:rsid w:val="006926A8"/>
    <w:rsid w:val="006936C9"/>
    <w:rsid w:val="00696A4B"/>
    <w:rsid w:val="006A0102"/>
    <w:rsid w:val="006A098E"/>
    <w:rsid w:val="006A0C70"/>
    <w:rsid w:val="006A3530"/>
    <w:rsid w:val="006A660F"/>
    <w:rsid w:val="006B0B6F"/>
    <w:rsid w:val="006B1016"/>
    <w:rsid w:val="006B3908"/>
    <w:rsid w:val="006B5169"/>
    <w:rsid w:val="006B75BE"/>
    <w:rsid w:val="006C579D"/>
    <w:rsid w:val="006C6FA1"/>
    <w:rsid w:val="006D0B07"/>
    <w:rsid w:val="006D50BB"/>
    <w:rsid w:val="006D6686"/>
    <w:rsid w:val="006D710A"/>
    <w:rsid w:val="006E0B3F"/>
    <w:rsid w:val="006E0DB5"/>
    <w:rsid w:val="006E19F0"/>
    <w:rsid w:val="006E1A5E"/>
    <w:rsid w:val="006E332F"/>
    <w:rsid w:val="006E36DE"/>
    <w:rsid w:val="006E3E88"/>
    <w:rsid w:val="006E6C40"/>
    <w:rsid w:val="006F11C8"/>
    <w:rsid w:val="006F1E09"/>
    <w:rsid w:val="006F5C4B"/>
    <w:rsid w:val="006F619E"/>
    <w:rsid w:val="006F7530"/>
    <w:rsid w:val="006F7E83"/>
    <w:rsid w:val="00700262"/>
    <w:rsid w:val="007004B0"/>
    <w:rsid w:val="007029F1"/>
    <w:rsid w:val="00704F9A"/>
    <w:rsid w:val="00707C31"/>
    <w:rsid w:val="007114E2"/>
    <w:rsid w:val="00711DDA"/>
    <w:rsid w:val="007131A9"/>
    <w:rsid w:val="007214E8"/>
    <w:rsid w:val="007216C8"/>
    <w:rsid w:val="007220C2"/>
    <w:rsid w:val="007232A2"/>
    <w:rsid w:val="00724C14"/>
    <w:rsid w:val="007260D3"/>
    <w:rsid w:val="0072669F"/>
    <w:rsid w:val="00735639"/>
    <w:rsid w:val="007356DC"/>
    <w:rsid w:val="00744198"/>
    <w:rsid w:val="00745CE9"/>
    <w:rsid w:val="00745D23"/>
    <w:rsid w:val="007507E2"/>
    <w:rsid w:val="0075235D"/>
    <w:rsid w:val="00753B78"/>
    <w:rsid w:val="00753F91"/>
    <w:rsid w:val="00761B52"/>
    <w:rsid w:val="0076262F"/>
    <w:rsid w:val="00762817"/>
    <w:rsid w:val="00763524"/>
    <w:rsid w:val="007659FA"/>
    <w:rsid w:val="00771539"/>
    <w:rsid w:val="007723EC"/>
    <w:rsid w:val="0077454B"/>
    <w:rsid w:val="00775350"/>
    <w:rsid w:val="0077725C"/>
    <w:rsid w:val="00783B1F"/>
    <w:rsid w:val="0078563E"/>
    <w:rsid w:val="007877F6"/>
    <w:rsid w:val="007909E2"/>
    <w:rsid w:val="00791EAF"/>
    <w:rsid w:val="007931E4"/>
    <w:rsid w:val="00793ED8"/>
    <w:rsid w:val="00794F41"/>
    <w:rsid w:val="0079587B"/>
    <w:rsid w:val="00796C68"/>
    <w:rsid w:val="00797CB9"/>
    <w:rsid w:val="007A1307"/>
    <w:rsid w:val="007A1816"/>
    <w:rsid w:val="007A1E4F"/>
    <w:rsid w:val="007A2153"/>
    <w:rsid w:val="007A3DD2"/>
    <w:rsid w:val="007B1144"/>
    <w:rsid w:val="007B3735"/>
    <w:rsid w:val="007B5E36"/>
    <w:rsid w:val="007C28DA"/>
    <w:rsid w:val="007C3878"/>
    <w:rsid w:val="007C3BB0"/>
    <w:rsid w:val="007C72FE"/>
    <w:rsid w:val="007D2084"/>
    <w:rsid w:val="007D3784"/>
    <w:rsid w:val="007D4486"/>
    <w:rsid w:val="007E1F9D"/>
    <w:rsid w:val="007E5B70"/>
    <w:rsid w:val="007E5F87"/>
    <w:rsid w:val="007E70DA"/>
    <w:rsid w:val="007F05A3"/>
    <w:rsid w:val="007F0C20"/>
    <w:rsid w:val="007F1923"/>
    <w:rsid w:val="007F44DC"/>
    <w:rsid w:val="007F6B35"/>
    <w:rsid w:val="007F73CA"/>
    <w:rsid w:val="00803E9D"/>
    <w:rsid w:val="00803F41"/>
    <w:rsid w:val="00804DF5"/>
    <w:rsid w:val="00804FF6"/>
    <w:rsid w:val="00807382"/>
    <w:rsid w:val="00807AC3"/>
    <w:rsid w:val="00810BD7"/>
    <w:rsid w:val="00811776"/>
    <w:rsid w:val="00811E00"/>
    <w:rsid w:val="00814487"/>
    <w:rsid w:val="008158D2"/>
    <w:rsid w:val="00817D99"/>
    <w:rsid w:val="00825A7C"/>
    <w:rsid w:val="00827194"/>
    <w:rsid w:val="0083397E"/>
    <w:rsid w:val="00837E66"/>
    <w:rsid w:val="00841C46"/>
    <w:rsid w:val="008443E8"/>
    <w:rsid w:val="00844FFE"/>
    <w:rsid w:val="00845C93"/>
    <w:rsid w:val="00845F06"/>
    <w:rsid w:val="00846162"/>
    <w:rsid w:val="00846BEF"/>
    <w:rsid w:val="00850970"/>
    <w:rsid w:val="00853FA2"/>
    <w:rsid w:val="008544BC"/>
    <w:rsid w:val="00854618"/>
    <w:rsid w:val="00854654"/>
    <w:rsid w:val="0085486D"/>
    <w:rsid w:val="0085678F"/>
    <w:rsid w:val="008707C1"/>
    <w:rsid w:val="0087109D"/>
    <w:rsid w:val="00871270"/>
    <w:rsid w:val="0087143A"/>
    <w:rsid w:val="008723A8"/>
    <w:rsid w:val="00872BF3"/>
    <w:rsid w:val="0087406C"/>
    <w:rsid w:val="00877A31"/>
    <w:rsid w:val="00880470"/>
    <w:rsid w:val="00882FE6"/>
    <w:rsid w:val="008839B3"/>
    <w:rsid w:val="008854AB"/>
    <w:rsid w:val="008875B1"/>
    <w:rsid w:val="00891C16"/>
    <w:rsid w:val="00892EDF"/>
    <w:rsid w:val="0089337F"/>
    <w:rsid w:val="00894E33"/>
    <w:rsid w:val="00895576"/>
    <w:rsid w:val="00897B2E"/>
    <w:rsid w:val="008A154B"/>
    <w:rsid w:val="008A23BE"/>
    <w:rsid w:val="008A59DA"/>
    <w:rsid w:val="008B2095"/>
    <w:rsid w:val="008B402A"/>
    <w:rsid w:val="008B57FA"/>
    <w:rsid w:val="008B70F7"/>
    <w:rsid w:val="008C248C"/>
    <w:rsid w:val="008C37C7"/>
    <w:rsid w:val="008C51B7"/>
    <w:rsid w:val="008D049E"/>
    <w:rsid w:val="008D0679"/>
    <w:rsid w:val="008D1CCE"/>
    <w:rsid w:val="008E1124"/>
    <w:rsid w:val="008E1D67"/>
    <w:rsid w:val="008E22BD"/>
    <w:rsid w:val="008E284A"/>
    <w:rsid w:val="008E420A"/>
    <w:rsid w:val="008E4C14"/>
    <w:rsid w:val="008E6176"/>
    <w:rsid w:val="008E707C"/>
    <w:rsid w:val="008E7481"/>
    <w:rsid w:val="008F6456"/>
    <w:rsid w:val="008F6542"/>
    <w:rsid w:val="008F6BEB"/>
    <w:rsid w:val="008F765A"/>
    <w:rsid w:val="00900F41"/>
    <w:rsid w:val="009014EA"/>
    <w:rsid w:val="009015A9"/>
    <w:rsid w:val="00901B49"/>
    <w:rsid w:val="009028DA"/>
    <w:rsid w:val="00902B5F"/>
    <w:rsid w:val="0091045A"/>
    <w:rsid w:val="00910BCA"/>
    <w:rsid w:val="009111F1"/>
    <w:rsid w:val="009120ED"/>
    <w:rsid w:val="0091233E"/>
    <w:rsid w:val="009138DF"/>
    <w:rsid w:val="0091458D"/>
    <w:rsid w:val="009174AE"/>
    <w:rsid w:val="0092126B"/>
    <w:rsid w:val="009237EB"/>
    <w:rsid w:val="00924E92"/>
    <w:rsid w:val="00927895"/>
    <w:rsid w:val="00930D5C"/>
    <w:rsid w:val="00933939"/>
    <w:rsid w:val="009362BD"/>
    <w:rsid w:val="00936863"/>
    <w:rsid w:val="00936B36"/>
    <w:rsid w:val="00937D13"/>
    <w:rsid w:val="00943445"/>
    <w:rsid w:val="009438A5"/>
    <w:rsid w:val="009509A0"/>
    <w:rsid w:val="00951276"/>
    <w:rsid w:val="009517D8"/>
    <w:rsid w:val="00952045"/>
    <w:rsid w:val="009555B9"/>
    <w:rsid w:val="0095683C"/>
    <w:rsid w:val="00957507"/>
    <w:rsid w:val="00957D27"/>
    <w:rsid w:val="00960A6F"/>
    <w:rsid w:val="00960A71"/>
    <w:rsid w:val="009639E0"/>
    <w:rsid w:val="00964814"/>
    <w:rsid w:val="00965386"/>
    <w:rsid w:val="009655D8"/>
    <w:rsid w:val="00965F0E"/>
    <w:rsid w:val="00966068"/>
    <w:rsid w:val="00970A66"/>
    <w:rsid w:val="00970E91"/>
    <w:rsid w:val="009742E2"/>
    <w:rsid w:val="00974777"/>
    <w:rsid w:val="0098163A"/>
    <w:rsid w:val="00983C99"/>
    <w:rsid w:val="00987118"/>
    <w:rsid w:val="00992B1D"/>
    <w:rsid w:val="00994226"/>
    <w:rsid w:val="00994C95"/>
    <w:rsid w:val="009952C3"/>
    <w:rsid w:val="009A1C92"/>
    <w:rsid w:val="009A1EE1"/>
    <w:rsid w:val="009A36B5"/>
    <w:rsid w:val="009B1A02"/>
    <w:rsid w:val="009B58BA"/>
    <w:rsid w:val="009B6E5F"/>
    <w:rsid w:val="009C4109"/>
    <w:rsid w:val="009C71B0"/>
    <w:rsid w:val="009D1FF7"/>
    <w:rsid w:val="009D23E0"/>
    <w:rsid w:val="009D3DA9"/>
    <w:rsid w:val="009D5EA8"/>
    <w:rsid w:val="009D7767"/>
    <w:rsid w:val="009D7C86"/>
    <w:rsid w:val="009E02F4"/>
    <w:rsid w:val="009E1299"/>
    <w:rsid w:val="009E2155"/>
    <w:rsid w:val="009E3C47"/>
    <w:rsid w:val="009E7695"/>
    <w:rsid w:val="009F0104"/>
    <w:rsid w:val="009F044B"/>
    <w:rsid w:val="009F0B13"/>
    <w:rsid w:val="009F0CA0"/>
    <w:rsid w:val="009F0CBF"/>
    <w:rsid w:val="009F3AA7"/>
    <w:rsid w:val="009F74C2"/>
    <w:rsid w:val="00A01533"/>
    <w:rsid w:val="00A02632"/>
    <w:rsid w:val="00A02914"/>
    <w:rsid w:val="00A037DD"/>
    <w:rsid w:val="00A04DEF"/>
    <w:rsid w:val="00A05D41"/>
    <w:rsid w:val="00A05E80"/>
    <w:rsid w:val="00A11A31"/>
    <w:rsid w:val="00A11B23"/>
    <w:rsid w:val="00A12C1F"/>
    <w:rsid w:val="00A12EDA"/>
    <w:rsid w:val="00A2123E"/>
    <w:rsid w:val="00A224A8"/>
    <w:rsid w:val="00A23843"/>
    <w:rsid w:val="00A263D1"/>
    <w:rsid w:val="00A33AEA"/>
    <w:rsid w:val="00A40ACD"/>
    <w:rsid w:val="00A451F1"/>
    <w:rsid w:val="00A45724"/>
    <w:rsid w:val="00A4588B"/>
    <w:rsid w:val="00A5352F"/>
    <w:rsid w:val="00A548F8"/>
    <w:rsid w:val="00A54DFC"/>
    <w:rsid w:val="00A55F46"/>
    <w:rsid w:val="00A561C9"/>
    <w:rsid w:val="00A565C5"/>
    <w:rsid w:val="00A61E5B"/>
    <w:rsid w:val="00A6221E"/>
    <w:rsid w:val="00A623D9"/>
    <w:rsid w:val="00A66035"/>
    <w:rsid w:val="00A6619C"/>
    <w:rsid w:val="00A66448"/>
    <w:rsid w:val="00A66F43"/>
    <w:rsid w:val="00A67F62"/>
    <w:rsid w:val="00A7005A"/>
    <w:rsid w:val="00A7227B"/>
    <w:rsid w:val="00A7237D"/>
    <w:rsid w:val="00A73318"/>
    <w:rsid w:val="00A76A1F"/>
    <w:rsid w:val="00A76D0E"/>
    <w:rsid w:val="00A87294"/>
    <w:rsid w:val="00A87941"/>
    <w:rsid w:val="00A87BA2"/>
    <w:rsid w:val="00A938BB"/>
    <w:rsid w:val="00A94059"/>
    <w:rsid w:val="00A96448"/>
    <w:rsid w:val="00A96719"/>
    <w:rsid w:val="00A96A77"/>
    <w:rsid w:val="00A96DA7"/>
    <w:rsid w:val="00AA43E4"/>
    <w:rsid w:val="00AA7A8F"/>
    <w:rsid w:val="00AB47BD"/>
    <w:rsid w:val="00AB6082"/>
    <w:rsid w:val="00AC2AB3"/>
    <w:rsid w:val="00AC2B3E"/>
    <w:rsid w:val="00AC36BC"/>
    <w:rsid w:val="00AC551B"/>
    <w:rsid w:val="00AC6B9A"/>
    <w:rsid w:val="00AD0648"/>
    <w:rsid w:val="00AD179F"/>
    <w:rsid w:val="00AD2C1F"/>
    <w:rsid w:val="00AD392A"/>
    <w:rsid w:val="00AD4559"/>
    <w:rsid w:val="00AD66BE"/>
    <w:rsid w:val="00AE464F"/>
    <w:rsid w:val="00AE6B20"/>
    <w:rsid w:val="00AF049A"/>
    <w:rsid w:val="00AF04A0"/>
    <w:rsid w:val="00AF0E44"/>
    <w:rsid w:val="00AF12EF"/>
    <w:rsid w:val="00AF2BA5"/>
    <w:rsid w:val="00AF34DC"/>
    <w:rsid w:val="00AF46B5"/>
    <w:rsid w:val="00AF5238"/>
    <w:rsid w:val="00AF56AD"/>
    <w:rsid w:val="00B03E96"/>
    <w:rsid w:val="00B04CD6"/>
    <w:rsid w:val="00B06154"/>
    <w:rsid w:val="00B07E2D"/>
    <w:rsid w:val="00B136BA"/>
    <w:rsid w:val="00B1446C"/>
    <w:rsid w:val="00B14BE5"/>
    <w:rsid w:val="00B15B5D"/>
    <w:rsid w:val="00B2109A"/>
    <w:rsid w:val="00B23B46"/>
    <w:rsid w:val="00B24D95"/>
    <w:rsid w:val="00B26FF0"/>
    <w:rsid w:val="00B32910"/>
    <w:rsid w:val="00B32D7A"/>
    <w:rsid w:val="00B3317D"/>
    <w:rsid w:val="00B33353"/>
    <w:rsid w:val="00B33823"/>
    <w:rsid w:val="00B33C21"/>
    <w:rsid w:val="00B379D5"/>
    <w:rsid w:val="00B37F76"/>
    <w:rsid w:val="00B40284"/>
    <w:rsid w:val="00B408E2"/>
    <w:rsid w:val="00B41712"/>
    <w:rsid w:val="00B43442"/>
    <w:rsid w:val="00B43ADA"/>
    <w:rsid w:val="00B46ECC"/>
    <w:rsid w:val="00B530C8"/>
    <w:rsid w:val="00B534B4"/>
    <w:rsid w:val="00B560E4"/>
    <w:rsid w:val="00B6101B"/>
    <w:rsid w:val="00B63C16"/>
    <w:rsid w:val="00B64D50"/>
    <w:rsid w:val="00B64EDF"/>
    <w:rsid w:val="00B65C8E"/>
    <w:rsid w:val="00B65CFE"/>
    <w:rsid w:val="00B67E48"/>
    <w:rsid w:val="00B7200A"/>
    <w:rsid w:val="00B75D92"/>
    <w:rsid w:val="00B809DA"/>
    <w:rsid w:val="00B83035"/>
    <w:rsid w:val="00B87B6E"/>
    <w:rsid w:val="00B90D0F"/>
    <w:rsid w:val="00B913BC"/>
    <w:rsid w:val="00B9219C"/>
    <w:rsid w:val="00B923F7"/>
    <w:rsid w:val="00B92FA6"/>
    <w:rsid w:val="00B930E3"/>
    <w:rsid w:val="00B944F8"/>
    <w:rsid w:val="00B95391"/>
    <w:rsid w:val="00B9560D"/>
    <w:rsid w:val="00B962A3"/>
    <w:rsid w:val="00B96EDA"/>
    <w:rsid w:val="00B97922"/>
    <w:rsid w:val="00B97D78"/>
    <w:rsid w:val="00BA01BF"/>
    <w:rsid w:val="00BA218A"/>
    <w:rsid w:val="00BA3057"/>
    <w:rsid w:val="00BA50FE"/>
    <w:rsid w:val="00BA6930"/>
    <w:rsid w:val="00BA7DB5"/>
    <w:rsid w:val="00BB01C9"/>
    <w:rsid w:val="00BB3174"/>
    <w:rsid w:val="00BC1C5A"/>
    <w:rsid w:val="00BC2BBA"/>
    <w:rsid w:val="00BC4809"/>
    <w:rsid w:val="00BD78C8"/>
    <w:rsid w:val="00BD7CF3"/>
    <w:rsid w:val="00BE53BA"/>
    <w:rsid w:val="00BF0103"/>
    <w:rsid w:val="00BF0E4B"/>
    <w:rsid w:val="00BF2D4E"/>
    <w:rsid w:val="00BF55AA"/>
    <w:rsid w:val="00BF55C9"/>
    <w:rsid w:val="00BF6106"/>
    <w:rsid w:val="00C02095"/>
    <w:rsid w:val="00C0590F"/>
    <w:rsid w:val="00C05FEF"/>
    <w:rsid w:val="00C10A68"/>
    <w:rsid w:val="00C12400"/>
    <w:rsid w:val="00C13CC8"/>
    <w:rsid w:val="00C14564"/>
    <w:rsid w:val="00C2042D"/>
    <w:rsid w:val="00C20884"/>
    <w:rsid w:val="00C215BA"/>
    <w:rsid w:val="00C23FB6"/>
    <w:rsid w:val="00C30624"/>
    <w:rsid w:val="00C33301"/>
    <w:rsid w:val="00C40607"/>
    <w:rsid w:val="00C40D25"/>
    <w:rsid w:val="00C444DF"/>
    <w:rsid w:val="00C44D58"/>
    <w:rsid w:val="00C4778E"/>
    <w:rsid w:val="00C5090E"/>
    <w:rsid w:val="00C54796"/>
    <w:rsid w:val="00C5660E"/>
    <w:rsid w:val="00C5737C"/>
    <w:rsid w:val="00C57F1A"/>
    <w:rsid w:val="00C6144A"/>
    <w:rsid w:val="00C63135"/>
    <w:rsid w:val="00C64A3E"/>
    <w:rsid w:val="00C662CA"/>
    <w:rsid w:val="00C67CCA"/>
    <w:rsid w:val="00C726EE"/>
    <w:rsid w:val="00C73643"/>
    <w:rsid w:val="00C73B21"/>
    <w:rsid w:val="00C775C5"/>
    <w:rsid w:val="00C77CAF"/>
    <w:rsid w:val="00C80713"/>
    <w:rsid w:val="00C84F2B"/>
    <w:rsid w:val="00C93AD2"/>
    <w:rsid w:val="00C9508F"/>
    <w:rsid w:val="00C9744E"/>
    <w:rsid w:val="00CA03A6"/>
    <w:rsid w:val="00CA0E9C"/>
    <w:rsid w:val="00CA30BE"/>
    <w:rsid w:val="00CA383F"/>
    <w:rsid w:val="00CA72E9"/>
    <w:rsid w:val="00CA7804"/>
    <w:rsid w:val="00CB1FFE"/>
    <w:rsid w:val="00CB503D"/>
    <w:rsid w:val="00CB5183"/>
    <w:rsid w:val="00CB5BBD"/>
    <w:rsid w:val="00CC023B"/>
    <w:rsid w:val="00CC124D"/>
    <w:rsid w:val="00CC1F00"/>
    <w:rsid w:val="00CC45E6"/>
    <w:rsid w:val="00CC4729"/>
    <w:rsid w:val="00CC6098"/>
    <w:rsid w:val="00CC653C"/>
    <w:rsid w:val="00CC6A1A"/>
    <w:rsid w:val="00CC6AB2"/>
    <w:rsid w:val="00CC7423"/>
    <w:rsid w:val="00CC7FC0"/>
    <w:rsid w:val="00CD362E"/>
    <w:rsid w:val="00CE22A4"/>
    <w:rsid w:val="00CE2E58"/>
    <w:rsid w:val="00CE3A2C"/>
    <w:rsid w:val="00CE42CB"/>
    <w:rsid w:val="00CE47EB"/>
    <w:rsid w:val="00CE7012"/>
    <w:rsid w:val="00CF3DFE"/>
    <w:rsid w:val="00CF3E8D"/>
    <w:rsid w:val="00CF4AD2"/>
    <w:rsid w:val="00CF6355"/>
    <w:rsid w:val="00CF7221"/>
    <w:rsid w:val="00D001E3"/>
    <w:rsid w:val="00D01566"/>
    <w:rsid w:val="00D036C2"/>
    <w:rsid w:val="00D05B06"/>
    <w:rsid w:val="00D07060"/>
    <w:rsid w:val="00D0794E"/>
    <w:rsid w:val="00D11A9E"/>
    <w:rsid w:val="00D12D57"/>
    <w:rsid w:val="00D14180"/>
    <w:rsid w:val="00D143BE"/>
    <w:rsid w:val="00D14D18"/>
    <w:rsid w:val="00D150F4"/>
    <w:rsid w:val="00D1674E"/>
    <w:rsid w:val="00D16851"/>
    <w:rsid w:val="00D1754D"/>
    <w:rsid w:val="00D178E0"/>
    <w:rsid w:val="00D2100B"/>
    <w:rsid w:val="00D229F2"/>
    <w:rsid w:val="00D22F1A"/>
    <w:rsid w:val="00D230EA"/>
    <w:rsid w:val="00D2338B"/>
    <w:rsid w:val="00D26D57"/>
    <w:rsid w:val="00D27E61"/>
    <w:rsid w:val="00D33920"/>
    <w:rsid w:val="00D33E00"/>
    <w:rsid w:val="00D34053"/>
    <w:rsid w:val="00D3430E"/>
    <w:rsid w:val="00D343F2"/>
    <w:rsid w:val="00D34B27"/>
    <w:rsid w:val="00D35A7D"/>
    <w:rsid w:val="00D3644D"/>
    <w:rsid w:val="00D42DBF"/>
    <w:rsid w:val="00D430E4"/>
    <w:rsid w:val="00D440F8"/>
    <w:rsid w:val="00D45389"/>
    <w:rsid w:val="00D465C6"/>
    <w:rsid w:val="00D46F3B"/>
    <w:rsid w:val="00D51A1C"/>
    <w:rsid w:val="00D51EB3"/>
    <w:rsid w:val="00D525AD"/>
    <w:rsid w:val="00D528AD"/>
    <w:rsid w:val="00D618E0"/>
    <w:rsid w:val="00D61942"/>
    <w:rsid w:val="00D629D8"/>
    <w:rsid w:val="00D65AD1"/>
    <w:rsid w:val="00D70B25"/>
    <w:rsid w:val="00D72A56"/>
    <w:rsid w:val="00D72E67"/>
    <w:rsid w:val="00D73367"/>
    <w:rsid w:val="00D76365"/>
    <w:rsid w:val="00D77DA0"/>
    <w:rsid w:val="00D77F51"/>
    <w:rsid w:val="00D80DF8"/>
    <w:rsid w:val="00D80E8A"/>
    <w:rsid w:val="00D877F7"/>
    <w:rsid w:val="00D920DF"/>
    <w:rsid w:val="00D940F7"/>
    <w:rsid w:val="00D9485E"/>
    <w:rsid w:val="00D94925"/>
    <w:rsid w:val="00D96EBC"/>
    <w:rsid w:val="00DA2B9F"/>
    <w:rsid w:val="00DA2FF1"/>
    <w:rsid w:val="00DA64E6"/>
    <w:rsid w:val="00DB020E"/>
    <w:rsid w:val="00DB06ED"/>
    <w:rsid w:val="00DB0F2D"/>
    <w:rsid w:val="00DB36E4"/>
    <w:rsid w:val="00DB65EB"/>
    <w:rsid w:val="00DB73B4"/>
    <w:rsid w:val="00DB7A53"/>
    <w:rsid w:val="00DC1286"/>
    <w:rsid w:val="00DC2AB0"/>
    <w:rsid w:val="00DC39A4"/>
    <w:rsid w:val="00DC4D50"/>
    <w:rsid w:val="00DD0DE4"/>
    <w:rsid w:val="00DD775F"/>
    <w:rsid w:val="00DE2B39"/>
    <w:rsid w:val="00DE4292"/>
    <w:rsid w:val="00DE4773"/>
    <w:rsid w:val="00DE5A45"/>
    <w:rsid w:val="00DE7C43"/>
    <w:rsid w:val="00DE7D70"/>
    <w:rsid w:val="00DF03C3"/>
    <w:rsid w:val="00DF1927"/>
    <w:rsid w:val="00DF446A"/>
    <w:rsid w:val="00E02637"/>
    <w:rsid w:val="00E02B31"/>
    <w:rsid w:val="00E03419"/>
    <w:rsid w:val="00E05E7A"/>
    <w:rsid w:val="00E1054D"/>
    <w:rsid w:val="00E11719"/>
    <w:rsid w:val="00E14850"/>
    <w:rsid w:val="00E14C92"/>
    <w:rsid w:val="00E1709D"/>
    <w:rsid w:val="00E2329E"/>
    <w:rsid w:val="00E36BE9"/>
    <w:rsid w:val="00E426F4"/>
    <w:rsid w:val="00E43195"/>
    <w:rsid w:val="00E43E66"/>
    <w:rsid w:val="00E448E6"/>
    <w:rsid w:val="00E51756"/>
    <w:rsid w:val="00E51D95"/>
    <w:rsid w:val="00E530D6"/>
    <w:rsid w:val="00E55AA7"/>
    <w:rsid w:val="00E55B41"/>
    <w:rsid w:val="00E6114A"/>
    <w:rsid w:val="00E620FB"/>
    <w:rsid w:val="00E81C02"/>
    <w:rsid w:val="00E83622"/>
    <w:rsid w:val="00E8415F"/>
    <w:rsid w:val="00E858A6"/>
    <w:rsid w:val="00E868D0"/>
    <w:rsid w:val="00E87DA8"/>
    <w:rsid w:val="00E92DA3"/>
    <w:rsid w:val="00E938A4"/>
    <w:rsid w:val="00E94CAE"/>
    <w:rsid w:val="00E96753"/>
    <w:rsid w:val="00EA3611"/>
    <w:rsid w:val="00EA36C1"/>
    <w:rsid w:val="00EA4674"/>
    <w:rsid w:val="00EA57D5"/>
    <w:rsid w:val="00EA5DF5"/>
    <w:rsid w:val="00EB29F2"/>
    <w:rsid w:val="00EB30C5"/>
    <w:rsid w:val="00EB4505"/>
    <w:rsid w:val="00EB4F13"/>
    <w:rsid w:val="00EB6A2F"/>
    <w:rsid w:val="00EC1286"/>
    <w:rsid w:val="00EC3800"/>
    <w:rsid w:val="00EC3DCD"/>
    <w:rsid w:val="00EC6AA5"/>
    <w:rsid w:val="00ED2FC7"/>
    <w:rsid w:val="00ED3520"/>
    <w:rsid w:val="00ED41CF"/>
    <w:rsid w:val="00EE09A1"/>
    <w:rsid w:val="00EE2439"/>
    <w:rsid w:val="00EE317D"/>
    <w:rsid w:val="00EE3CD8"/>
    <w:rsid w:val="00EE43B8"/>
    <w:rsid w:val="00EE52F8"/>
    <w:rsid w:val="00EE6D0C"/>
    <w:rsid w:val="00EF0AAF"/>
    <w:rsid w:val="00EF4FD0"/>
    <w:rsid w:val="00EF5183"/>
    <w:rsid w:val="00EF5BD4"/>
    <w:rsid w:val="00EF6BDB"/>
    <w:rsid w:val="00F02B65"/>
    <w:rsid w:val="00F030C5"/>
    <w:rsid w:val="00F03A07"/>
    <w:rsid w:val="00F068C0"/>
    <w:rsid w:val="00F07008"/>
    <w:rsid w:val="00F10F12"/>
    <w:rsid w:val="00F117D8"/>
    <w:rsid w:val="00F12093"/>
    <w:rsid w:val="00F127A6"/>
    <w:rsid w:val="00F12D95"/>
    <w:rsid w:val="00F14174"/>
    <w:rsid w:val="00F2075F"/>
    <w:rsid w:val="00F20C0C"/>
    <w:rsid w:val="00F20C7E"/>
    <w:rsid w:val="00F21F6F"/>
    <w:rsid w:val="00F3126A"/>
    <w:rsid w:val="00F33DA6"/>
    <w:rsid w:val="00F349E8"/>
    <w:rsid w:val="00F363E7"/>
    <w:rsid w:val="00F3698A"/>
    <w:rsid w:val="00F36C36"/>
    <w:rsid w:val="00F376C6"/>
    <w:rsid w:val="00F376EC"/>
    <w:rsid w:val="00F40B5A"/>
    <w:rsid w:val="00F41008"/>
    <w:rsid w:val="00F41BCD"/>
    <w:rsid w:val="00F41F36"/>
    <w:rsid w:val="00F41FA0"/>
    <w:rsid w:val="00F4669B"/>
    <w:rsid w:val="00F474EE"/>
    <w:rsid w:val="00F50451"/>
    <w:rsid w:val="00F50C17"/>
    <w:rsid w:val="00F523B6"/>
    <w:rsid w:val="00F617FD"/>
    <w:rsid w:val="00F63233"/>
    <w:rsid w:val="00F66D54"/>
    <w:rsid w:val="00F66EC8"/>
    <w:rsid w:val="00F67CEB"/>
    <w:rsid w:val="00F73112"/>
    <w:rsid w:val="00F75897"/>
    <w:rsid w:val="00F767E7"/>
    <w:rsid w:val="00F801EA"/>
    <w:rsid w:val="00F82368"/>
    <w:rsid w:val="00F83015"/>
    <w:rsid w:val="00F83AD5"/>
    <w:rsid w:val="00F869E2"/>
    <w:rsid w:val="00F914F6"/>
    <w:rsid w:val="00F9385A"/>
    <w:rsid w:val="00F959BB"/>
    <w:rsid w:val="00F970E9"/>
    <w:rsid w:val="00F97344"/>
    <w:rsid w:val="00FA6B19"/>
    <w:rsid w:val="00FA7B3E"/>
    <w:rsid w:val="00FB1A14"/>
    <w:rsid w:val="00FB1E97"/>
    <w:rsid w:val="00FB21BE"/>
    <w:rsid w:val="00FB3216"/>
    <w:rsid w:val="00FB4908"/>
    <w:rsid w:val="00FB51E2"/>
    <w:rsid w:val="00FB70B0"/>
    <w:rsid w:val="00FB71A2"/>
    <w:rsid w:val="00FC0F92"/>
    <w:rsid w:val="00FC0FF2"/>
    <w:rsid w:val="00FC22F5"/>
    <w:rsid w:val="00FC58C6"/>
    <w:rsid w:val="00FC70C7"/>
    <w:rsid w:val="00FC7422"/>
    <w:rsid w:val="00FD0093"/>
    <w:rsid w:val="00FD19FF"/>
    <w:rsid w:val="00FD2F09"/>
    <w:rsid w:val="00FD3F60"/>
    <w:rsid w:val="00FD5247"/>
    <w:rsid w:val="00FD5836"/>
    <w:rsid w:val="00FE04F5"/>
    <w:rsid w:val="00FE06C0"/>
    <w:rsid w:val="00FE2CFE"/>
    <w:rsid w:val="00FE488B"/>
    <w:rsid w:val="00FF0BEF"/>
    <w:rsid w:val="00FF219A"/>
    <w:rsid w:val="00FF51A3"/>
    <w:rsid w:val="00FF7D4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AA7"/>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paragraph" w:styleId="ListParagraph">
    <w:name w:val="List Paragraph"/>
    <w:basedOn w:val="Normal"/>
    <w:uiPriority w:val="34"/>
    <w:qFormat/>
    <w:rsid w:val="00A94059"/>
    <w:pPr>
      <w:ind w:left="720"/>
      <w:contextualSpacing/>
    </w:pPr>
  </w:style>
</w:styles>
</file>

<file path=word/webSettings.xml><?xml version="1.0" encoding="utf-8"?>
<w:webSettings xmlns:r="http://schemas.openxmlformats.org/officeDocument/2006/relationships" xmlns:w="http://schemas.openxmlformats.org/wordprocessingml/2006/main">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Zev Kahane</cp:lastModifiedBy>
  <cp:revision>2</cp:revision>
  <cp:lastPrinted>2016-09-15T05:49:00Z</cp:lastPrinted>
  <dcterms:created xsi:type="dcterms:W3CDTF">2016-09-21T10:05:00Z</dcterms:created>
  <dcterms:modified xsi:type="dcterms:W3CDTF">2016-09-21T10:05:00Z</dcterms:modified>
</cp:coreProperties>
</file>