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963F02B"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B615CA">
        <w:rPr>
          <w:rFonts w:asciiTheme="majorBidi" w:hAnsiTheme="majorBidi" w:cstheme="majorBidi" w:hint="cs"/>
          <w:u w:val="single"/>
          <w:rtl/>
        </w:rPr>
        <w:t>7</w:t>
      </w:r>
    </w:p>
    <w:p w14:paraId="0B108F0A" w14:textId="77777777" w:rsidR="00505F72" w:rsidRDefault="00505F72" w:rsidP="00101600">
      <w:pPr>
        <w:spacing w:after="120"/>
        <w:jc w:val="center"/>
        <w:rPr>
          <w:rFonts w:asciiTheme="majorBidi" w:hAnsiTheme="majorBidi" w:cstheme="majorBidi"/>
          <w:u w:val="single"/>
        </w:rPr>
      </w:pPr>
    </w:p>
    <w:p w14:paraId="4F84350E" w14:textId="76107926" w:rsidR="000B40E0" w:rsidRDefault="000A28B4" w:rsidP="00B615CA">
      <w:pPr>
        <w:tabs>
          <w:tab w:val="left" w:pos="6836"/>
        </w:tabs>
        <w:spacing w:after="120"/>
        <w:jc w:val="both"/>
        <w:rPr>
          <w:rFonts w:asciiTheme="majorBidi" w:hAnsiTheme="majorBidi" w:cstheme="majorBidi"/>
          <w:rtl/>
        </w:rPr>
      </w:pPr>
      <w:r w:rsidRPr="000A28B4">
        <w:rPr>
          <w:rFonts w:asciiTheme="majorBidi" w:hAnsiTheme="majorBidi" w:cstheme="majorBidi" w:hint="cs"/>
          <w:rtl/>
        </w:rPr>
        <w:t>(1</w:t>
      </w:r>
      <w:r>
        <w:rPr>
          <w:rFonts w:asciiTheme="majorBidi" w:hAnsiTheme="majorBidi" w:cstheme="majorBidi" w:hint="cs"/>
          <w:rtl/>
        </w:rPr>
        <w:t xml:space="preserve">) </w:t>
      </w:r>
      <w:r w:rsidR="008A7CC2">
        <w:rPr>
          <w:rFonts w:asciiTheme="majorBidi" w:hAnsiTheme="majorBidi" w:cstheme="majorBidi" w:hint="cs"/>
          <w:rtl/>
        </w:rPr>
        <w:t xml:space="preserve">משנה דף </w:t>
      </w:r>
      <w:proofErr w:type="spellStart"/>
      <w:r w:rsidR="008A7CC2">
        <w:rPr>
          <w:rFonts w:asciiTheme="majorBidi" w:hAnsiTheme="majorBidi" w:cstheme="majorBidi" w:hint="cs"/>
          <w:rtl/>
        </w:rPr>
        <w:t>יט</w:t>
      </w:r>
      <w:proofErr w:type="spellEnd"/>
      <w:r w:rsidR="008A7CC2">
        <w:rPr>
          <w:rFonts w:asciiTheme="majorBidi" w:hAnsiTheme="majorBidi" w:cstheme="majorBidi" w:hint="cs"/>
          <w:rtl/>
        </w:rPr>
        <w:t xml:space="preserve">: - כ. וגמרא עד "בגזבר המסורות לו עסקינן", רש"י, </w:t>
      </w:r>
      <w:proofErr w:type="spellStart"/>
      <w:r w:rsidR="008A7CC2">
        <w:rPr>
          <w:rFonts w:asciiTheme="majorBidi" w:hAnsiTheme="majorBidi" w:cstheme="majorBidi" w:hint="cs"/>
          <w:rtl/>
        </w:rPr>
        <w:t>תוס</w:t>
      </w:r>
      <w:proofErr w:type="spellEnd"/>
      <w:r w:rsidR="008A7CC2">
        <w:rPr>
          <w:rFonts w:asciiTheme="majorBidi" w:hAnsiTheme="majorBidi" w:cstheme="majorBidi" w:hint="cs"/>
          <w:rtl/>
        </w:rPr>
        <w:t>'</w:t>
      </w:r>
    </w:p>
    <w:p w14:paraId="041D5BA1" w14:textId="4B852FB6" w:rsidR="00505F72" w:rsidRDefault="00505F72" w:rsidP="00505F72">
      <w:pPr>
        <w:tabs>
          <w:tab w:val="left" w:pos="6836"/>
        </w:tabs>
        <w:spacing w:after="120"/>
        <w:jc w:val="both"/>
        <w:rPr>
          <w:rFonts w:asciiTheme="majorBidi" w:hAnsiTheme="majorBidi" w:cstheme="majorBidi"/>
          <w:rtl/>
        </w:rPr>
      </w:pPr>
      <w:r>
        <w:rPr>
          <w:rFonts w:asciiTheme="majorBidi" w:hAnsiTheme="majorBidi" w:cstheme="majorBidi" w:hint="cs"/>
          <w:rtl/>
        </w:rPr>
        <w:t xml:space="preserve">[רש"י </w:t>
      </w:r>
      <w:proofErr w:type="spellStart"/>
      <w:r>
        <w:rPr>
          <w:rFonts w:asciiTheme="majorBidi" w:hAnsiTheme="majorBidi" w:cstheme="majorBidi" w:hint="cs"/>
          <w:rtl/>
        </w:rPr>
        <w:t>ב"ק</w:t>
      </w:r>
      <w:proofErr w:type="spellEnd"/>
      <w:r>
        <w:rPr>
          <w:rFonts w:asciiTheme="majorBidi" w:hAnsiTheme="majorBidi" w:cstheme="majorBidi" w:hint="cs"/>
          <w:rtl/>
        </w:rPr>
        <w:t xml:space="preserve"> כ: פירושו על המשנה כאן]</w:t>
      </w:r>
    </w:p>
    <w:p w14:paraId="2A8F5622" w14:textId="3ADA3BF2" w:rsidR="008A7CC2" w:rsidRDefault="008A7CC2" w:rsidP="000A28B4">
      <w:pPr>
        <w:tabs>
          <w:tab w:val="left" w:pos="6836"/>
        </w:tabs>
        <w:spacing w:after="120"/>
        <w:jc w:val="both"/>
        <w:rPr>
          <w:rFonts w:asciiTheme="majorBidi" w:hAnsiTheme="majorBidi" w:cstheme="majorBidi"/>
          <w:rtl/>
        </w:rPr>
      </w:pPr>
      <w:r>
        <w:rPr>
          <w:rFonts w:asciiTheme="majorBidi" w:hAnsiTheme="majorBidi" w:cstheme="majorBidi" w:hint="cs"/>
          <w:rtl/>
        </w:rPr>
        <w:t xml:space="preserve">רמב"ם פירוש המשנה, רמב"ם הל' מעילה ו:ז-ח, </w:t>
      </w:r>
      <w:proofErr w:type="spellStart"/>
      <w:r>
        <w:rPr>
          <w:rFonts w:asciiTheme="majorBidi" w:hAnsiTheme="majorBidi" w:cstheme="majorBidi" w:hint="cs"/>
          <w:rtl/>
        </w:rPr>
        <w:t>ראב"ד</w:t>
      </w:r>
      <w:proofErr w:type="spellEnd"/>
      <w:r>
        <w:rPr>
          <w:rFonts w:asciiTheme="majorBidi" w:hAnsiTheme="majorBidi" w:cstheme="majorBidi" w:hint="cs"/>
          <w:rtl/>
        </w:rPr>
        <w:t xml:space="preserve"> שם</w:t>
      </w:r>
    </w:p>
    <w:p w14:paraId="7AF2DF46" w14:textId="4261118D" w:rsidR="000B40E0" w:rsidRDefault="008A7CC2" w:rsidP="000B40E0">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שטמ"ק</w:t>
      </w:r>
      <w:proofErr w:type="spellEnd"/>
      <w:r>
        <w:rPr>
          <w:rFonts w:asciiTheme="majorBidi" w:hAnsiTheme="majorBidi" w:cstheme="majorBidi" w:hint="cs"/>
          <w:rtl/>
        </w:rPr>
        <w:t xml:space="preserve"> </w:t>
      </w:r>
      <w:proofErr w:type="spellStart"/>
      <w:r>
        <w:rPr>
          <w:rFonts w:asciiTheme="majorBidi" w:hAnsiTheme="majorBidi" w:cstheme="majorBidi" w:hint="cs"/>
          <w:rtl/>
        </w:rPr>
        <w:t>ס"ק</w:t>
      </w:r>
      <w:proofErr w:type="spellEnd"/>
      <w:r>
        <w:rPr>
          <w:rFonts w:asciiTheme="majorBidi" w:hAnsiTheme="majorBidi" w:cstheme="majorBidi" w:hint="cs"/>
          <w:rtl/>
        </w:rPr>
        <w:t xml:space="preserve"> </w:t>
      </w:r>
      <w:proofErr w:type="spellStart"/>
      <w:r>
        <w:rPr>
          <w:rFonts w:asciiTheme="majorBidi" w:hAnsiTheme="majorBidi" w:cstheme="majorBidi" w:hint="cs"/>
          <w:rtl/>
        </w:rPr>
        <w:t>יב</w:t>
      </w:r>
      <w:proofErr w:type="spellEnd"/>
      <w:r w:rsidR="000B40E0">
        <w:rPr>
          <w:rFonts w:asciiTheme="majorBidi" w:hAnsiTheme="majorBidi" w:cstheme="majorBidi" w:hint="cs"/>
          <w:rtl/>
        </w:rPr>
        <w:t xml:space="preserve">. איך ניתן להבין את המשנה </w:t>
      </w:r>
      <w:r w:rsidR="00B615CA">
        <w:rPr>
          <w:rFonts w:asciiTheme="majorBidi" w:hAnsiTheme="majorBidi" w:cstheme="majorBidi" w:hint="cs"/>
          <w:rtl/>
        </w:rPr>
        <w:t xml:space="preserve">בדף </w:t>
      </w:r>
      <w:proofErr w:type="spellStart"/>
      <w:r w:rsidR="00B615CA">
        <w:rPr>
          <w:rFonts w:asciiTheme="majorBidi" w:hAnsiTheme="majorBidi" w:cstheme="majorBidi" w:hint="cs"/>
          <w:rtl/>
        </w:rPr>
        <w:t>יח</w:t>
      </w:r>
      <w:proofErr w:type="spellEnd"/>
      <w:r w:rsidR="00B615CA">
        <w:rPr>
          <w:rFonts w:asciiTheme="majorBidi" w:hAnsiTheme="majorBidi" w:cstheme="majorBidi" w:hint="cs"/>
          <w:rtl/>
        </w:rPr>
        <w:t>.</w:t>
      </w:r>
      <w:r w:rsidR="000B40E0">
        <w:rPr>
          <w:rFonts w:asciiTheme="majorBidi" w:hAnsiTheme="majorBidi" w:cstheme="majorBidi" w:hint="cs"/>
          <w:rtl/>
        </w:rPr>
        <w:t xml:space="preserve"> אפילו אם לא </w:t>
      </w:r>
      <w:proofErr w:type="spellStart"/>
      <w:r w:rsidR="000B40E0">
        <w:rPr>
          <w:rFonts w:asciiTheme="majorBidi" w:hAnsiTheme="majorBidi" w:cstheme="majorBidi" w:hint="cs"/>
          <w:rtl/>
        </w:rPr>
        <w:t>מיירי</w:t>
      </w:r>
      <w:proofErr w:type="spellEnd"/>
      <w:r w:rsidR="000B40E0">
        <w:rPr>
          <w:rFonts w:asciiTheme="majorBidi" w:hAnsiTheme="majorBidi" w:cstheme="majorBidi" w:hint="cs"/>
          <w:rtl/>
        </w:rPr>
        <w:t xml:space="preserve"> בגזברית? </w:t>
      </w:r>
    </w:p>
    <w:p w14:paraId="1F2DDA21" w14:textId="57269079" w:rsidR="008A7CC2" w:rsidRDefault="000B40E0" w:rsidP="000B40E0">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תוס</w:t>
      </w:r>
      <w:proofErr w:type="spellEnd"/>
      <w:r>
        <w:rPr>
          <w:rFonts w:asciiTheme="majorBidi" w:hAnsiTheme="majorBidi" w:cstheme="majorBidi" w:hint="cs"/>
          <w:rtl/>
        </w:rPr>
        <w:t xml:space="preserve">' </w:t>
      </w:r>
      <w:proofErr w:type="spellStart"/>
      <w:r>
        <w:rPr>
          <w:rFonts w:asciiTheme="majorBidi" w:hAnsiTheme="majorBidi" w:cstheme="majorBidi" w:hint="cs"/>
          <w:rtl/>
        </w:rPr>
        <w:t>ב"מ</w:t>
      </w:r>
      <w:proofErr w:type="spellEnd"/>
      <w:r>
        <w:rPr>
          <w:rFonts w:asciiTheme="majorBidi" w:hAnsiTheme="majorBidi" w:cstheme="majorBidi" w:hint="cs"/>
          <w:rtl/>
        </w:rPr>
        <w:t xml:space="preserve"> </w:t>
      </w:r>
      <w:proofErr w:type="spellStart"/>
      <w:r>
        <w:rPr>
          <w:rFonts w:asciiTheme="majorBidi" w:hAnsiTheme="majorBidi" w:cstheme="majorBidi" w:hint="cs"/>
          <w:rtl/>
        </w:rPr>
        <w:t>צט</w:t>
      </w:r>
      <w:proofErr w:type="spellEnd"/>
      <w:r>
        <w:rPr>
          <w:rFonts w:asciiTheme="majorBidi" w:hAnsiTheme="majorBidi" w:cstheme="majorBidi" w:hint="cs"/>
          <w:rtl/>
        </w:rPr>
        <w:t xml:space="preserve">. ד"ה </w:t>
      </w:r>
      <w:proofErr w:type="spellStart"/>
      <w:r>
        <w:rPr>
          <w:rFonts w:asciiTheme="majorBidi" w:hAnsiTheme="majorBidi" w:cstheme="majorBidi" w:hint="cs"/>
          <w:rtl/>
        </w:rPr>
        <w:t>וחבירו</w:t>
      </w:r>
      <w:proofErr w:type="spellEnd"/>
      <w:r>
        <w:rPr>
          <w:rFonts w:asciiTheme="majorBidi" w:hAnsiTheme="majorBidi" w:cstheme="majorBidi" w:hint="cs"/>
          <w:rtl/>
        </w:rPr>
        <w:t xml:space="preserve"> (עד "</w:t>
      </w:r>
      <w:r w:rsidRPr="000B40E0">
        <w:rPr>
          <w:rFonts w:asciiTheme="majorBidi" w:hAnsiTheme="majorBidi"/>
          <w:rtl/>
        </w:rPr>
        <w:t>אפילו קדושת דמים נמי כולם מעלו</w:t>
      </w:r>
      <w:r>
        <w:rPr>
          <w:rFonts w:asciiTheme="majorBidi" w:hAnsiTheme="majorBidi" w:hint="cs"/>
          <w:rtl/>
        </w:rPr>
        <w:t>"</w:t>
      </w:r>
      <w:r w:rsidR="00B615CA">
        <w:rPr>
          <w:rFonts w:asciiTheme="majorBidi" w:hAnsiTheme="majorBidi" w:hint="cs"/>
          <w:rtl/>
        </w:rPr>
        <w:t>)</w:t>
      </w:r>
      <w:r>
        <w:rPr>
          <w:rFonts w:asciiTheme="majorBidi" w:hAnsiTheme="majorBidi" w:hint="cs"/>
          <w:rtl/>
        </w:rPr>
        <w:t>, ר</w:t>
      </w:r>
      <w:r w:rsidR="00505F72">
        <w:rPr>
          <w:rFonts w:asciiTheme="majorBidi" w:hAnsiTheme="majorBidi" w:cstheme="majorBidi" w:hint="cs"/>
          <w:rtl/>
        </w:rPr>
        <w:t xml:space="preserve">שימות שיעורים </w:t>
      </w:r>
      <w:proofErr w:type="spellStart"/>
      <w:r w:rsidR="00505F72">
        <w:rPr>
          <w:rFonts w:asciiTheme="majorBidi" w:hAnsiTheme="majorBidi" w:cstheme="majorBidi" w:hint="cs"/>
          <w:rtl/>
        </w:rPr>
        <w:t>ב"מ</w:t>
      </w:r>
      <w:proofErr w:type="spellEnd"/>
      <w:r w:rsidR="00505F72">
        <w:rPr>
          <w:rFonts w:asciiTheme="majorBidi" w:hAnsiTheme="majorBidi" w:cstheme="majorBidi" w:hint="cs"/>
          <w:rtl/>
        </w:rPr>
        <w:t xml:space="preserve"> צו: </w:t>
      </w:r>
      <w:proofErr w:type="spellStart"/>
      <w:r w:rsidR="00505F72">
        <w:rPr>
          <w:rFonts w:asciiTheme="majorBidi" w:hAnsiTheme="majorBidi" w:cstheme="majorBidi" w:hint="cs"/>
          <w:rtl/>
        </w:rPr>
        <w:t>בענין</w:t>
      </w:r>
      <w:proofErr w:type="spellEnd"/>
      <w:r w:rsidR="00505F72">
        <w:rPr>
          <w:rFonts w:asciiTheme="majorBidi" w:hAnsiTheme="majorBidi" w:cstheme="majorBidi" w:hint="cs"/>
          <w:rtl/>
        </w:rPr>
        <w:t xml:space="preserve"> מעילה אות א]</w:t>
      </w:r>
    </w:p>
    <w:p w14:paraId="77174F58" w14:textId="0CF65A48" w:rsidR="00B615CA" w:rsidRDefault="00B615CA" w:rsidP="000B40E0">
      <w:pPr>
        <w:tabs>
          <w:tab w:val="left" w:pos="6836"/>
        </w:tabs>
        <w:spacing w:after="120"/>
        <w:jc w:val="both"/>
        <w:rPr>
          <w:rFonts w:asciiTheme="majorBidi" w:hAnsiTheme="majorBidi" w:cstheme="majorBidi"/>
          <w:rtl/>
        </w:rPr>
      </w:pPr>
    </w:p>
    <w:p w14:paraId="267B6499" w14:textId="31B742D1" w:rsidR="00B615CA" w:rsidRDefault="00B615CA"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(2) גמרא כ. </w:t>
      </w:r>
      <w:r w:rsidR="00165E68">
        <w:rPr>
          <w:rFonts w:asciiTheme="majorBidi" w:hAnsiTheme="majorBidi" w:cstheme="majorBidi" w:hint="cs"/>
          <w:rtl/>
        </w:rPr>
        <w:t xml:space="preserve">עד </w:t>
      </w:r>
      <w:r w:rsidR="00DD5666">
        <w:rPr>
          <w:rFonts w:asciiTheme="majorBidi" w:hAnsiTheme="majorBidi" w:cstheme="majorBidi" w:hint="cs"/>
          <w:rtl/>
        </w:rPr>
        <w:t>"</w:t>
      </w:r>
      <w:r w:rsidR="00DD5666" w:rsidRPr="00DD5666">
        <w:rPr>
          <w:rFonts w:asciiTheme="majorBidi" w:hAnsiTheme="majorBidi"/>
          <w:rtl/>
        </w:rPr>
        <w:t>כגון שהניחה על פי ארובה</w:t>
      </w:r>
      <w:r w:rsidR="00DD5666">
        <w:rPr>
          <w:rFonts w:asciiTheme="majorBidi" w:hAnsiTheme="majorBidi" w:hint="cs"/>
          <w:rtl/>
        </w:rPr>
        <w:t>"</w:t>
      </w:r>
      <w:r w:rsidR="00165E68">
        <w:rPr>
          <w:rFonts w:asciiTheme="majorBidi" w:hAnsiTheme="majorBidi" w:cstheme="majorBidi" w:hint="cs"/>
          <w:rtl/>
        </w:rPr>
        <w:t xml:space="preserve">, רש"י, </w:t>
      </w:r>
      <w:proofErr w:type="spellStart"/>
      <w:r w:rsidR="00165E68">
        <w:rPr>
          <w:rFonts w:asciiTheme="majorBidi" w:hAnsiTheme="majorBidi" w:cstheme="majorBidi" w:hint="cs"/>
          <w:rtl/>
        </w:rPr>
        <w:t>תוס</w:t>
      </w:r>
      <w:proofErr w:type="spellEnd"/>
      <w:r w:rsidR="00165E68">
        <w:rPr>
          <w:rFonts w:asciiTheme="majorBidi" w:hAnsiTheme="majorBidi" w:cstheme="majorBidi" w:hint="cs"/>
          <w:rtl/>
        </w:rPr>
        <w:t xml:space="preserve">', </w:t>
      </w:r>
      <w:proofErr w:type="spellStart"/>
      <w:r w:rsidR="00165E68">
        <w:rPr>
          <w:rFonts w:asciiTheme="majorBidi" w:hAnsiTheme="majorBidi" w:cstheme="majorBidi" w:hint="cs"/>
          <w:rtl/>
        </w:rPr>
        <w:t>שטמ"ק</w:t>
      </w:r>
      <w:proofErr w:type="spellEnd"/>
      <w:r w:rsidR="00165E68">
        <w:rPr>
          <w:rFonts w:asciiTheme="majorBidi" w:hAnsiTheme="majorBidi" w:cstheme="majorBidi" w:hint="cs"/>
          <w:rtl/>
        </w:rPr>
        <w:t xml:space="preserve"> </w:t>
      </w:r>
      <w:proofErr w:type="spellStart"/>
      <w:r w:rsidR="00165E68">
        <w:rPr>
          <w:rFonts w:asciiTheme="majorBidi" w:hAnsiTheme="majorBidi" w:cstheme="majorBidi" w:hint="cs"/>
          <w:rtl/>
        </w:rPr>
        <w:t>ס"ק</w:t>
      </w:r>
      <w:proofErr w:type="spellEnd"/>
      <w:r w:rsidR="00165E68">
        <w:rPr>
          <w:rFonts w:asciiTheme="majorBidi" w:hAnsiTheme="majorBidi" w:cstheme="majorBidi" w:hint="cs"/>
          <w:rtl/>
        </w:rPr>
        <w:t xml:space="preserve"> א</w:t>
      </w:r>
    </w:p>
    <w:p w14:paraId="15EE810B" w14:textId="149D24E3" w:rsidR="00DD5666" w:rsidRDefault="00DD5666"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למה </w:t>
      </w:r>
      <w:r w:rsidR="000C35BB">
        <w:rPr>
          <w:rFonts w:asciiTheme="majorBidi" w:hAnsiTheme="majorBidi" w:cstheme="majorBidi" w:hint="cs"/>
          <w:rtl/>
        </w:rPr>
        <w:t>אמרו</w:t>
      </w:r>
      <w:r>
        <w:rPr>
          <w:rFonts w:asciiTheme="majorBidi" w:hAnsiTheme="majorBidi" w:cstheme="majorBidi" w:hint="cs"/>
          <w:rtl/>
        </w:rPr>
        <w:t xml:space="preserve"> "כיון דשניה</w:t>
      </w:r>
      <w:r w:rsidR="000C35BB">
        <w:rPr>
          <w:rFonts w:asciiTheme="majorBidi" w:hAnsiTheme="majorBidi" w:cstheme="majorBidi" w:hint="cs"/>
          <w:rtl/>
        </w:rPr>
        <w:t xml:space="preserve"> מעל</w:t>
      </w:r>
      <w:r>
        <w:rPr>
          <w:rFonts w:asciiTheme="majorBidi" w:hAnsiTheme="majorBidi" w:cstheme="majorBidi" w:hint="cs"/>
          <w:rtl/>
        </w:rPr>
        <w:t>"?</w:t>
      </w:r>
      <w:r>
        <w:rPr>
          <w:rFonts w:asciiTheme="majorBidi" w:hAnsiTheme="majorBidi" w:cstheme="majorBidi" w:hint="cs"/>
          <w:rtl/>
        </w:rPr>
        <w:t xml:space="preserve"> </w:t>
      </w:r>
      <w:r w:rsidR="000C35BB">
        <w:rPr>
          <w:rFonts w:asciiTheme="majorBidi" w:hAnsiTheme="majorBidi" w:cstheme="majorBidi" w:hint="cs"/>
          <w:rtl/>
        </w:rPr>
        <w:t>ו</w:t>
      </w:r>
      <w:r>
        <w:rPr>
          <w:rFonts w:asciiTheme="majorBidi" w:hAnsiTheme="majorBidi" w:cstheme="majorBidi" w:hint="cs"/>
          <w:rtl/>
        </w:rPr>
        <w:t>מה הפירוש של "הניחה על פי ארובה"?</w:t>
      </w:r>
    </w:p>
    <w:p w14:paraId="17588554" w14:textId="549291C1" w:rsidR="00DD5666" w:rsidRDefault="00165E68" w:rsidP="000B40E0">
      <w:pPr>
        <w:tabs>
          <w:tab w:val="left" w:pos="6836"/>
        </w:tabs>
        <w:spacing w:after="120"/>
        <w:jc w:val="both"/>
        <w:rPr>
          <w:rFonts w:asciiTheme="majorBidi" w:hAnsiTheme="majorBidi" w:cstheme="majorBidi"/>
          <w:rtl/>
        </w:rPr>
      </w:pPr>
      <w:r>
        <w:rPr>
          <w:rFonts w:asciiTheme="majorBidi" w:hAnsiTheme="majorBidi" w:cstheme="majorBidi" w:hint="cs"/>
          <w:rtl/>
        </w:rPr>
        <w:t>רמב"ם פירוש המשנה, רמב"ם הל' מעילה ו:ח</w:t>
      </w:r>
    </w:p>
    <w:p w14:paraId="73EC7B8E" w14:textId="77777777" w:rsidR="00DD5666" w:rsidRDefault="00165E68"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רש"י חגיגה יא. ד"ה </w:t>
      </w:r>
      <w:proofErr w:type="spellStart"/>
      <w:r>
        <w:rPr>
          <w:rFonts w:asciiTheme="majorBidi" w:hAnsiTheme="majorBidi" w:cstheme="majorBidi" w:hint="cs"/>
          <w:rtl/>
        </w:rPr>
        <w:t>שנויי</w:t>
      </w:r>
      <w:proofErr w:type="spellEnd"/>
      <w:r>
        <w:rPr>
          <w:rFonts w:asciiTheme="majorBidi" w:hAnsiTheme="majorBidi" w:cstheme="majorBidi" w:hint="cs"/>
          <w:rtl/>
        </w:rPr>
        <w:t xml:space="preserve"> שנייה</w:t>
      </w:r>
    </w:p>
    <w:p w14:paraId="21B2D8D6" w14:textId="4179ACF1" w:rsidR="00165E68" w:rsidRDefault="00165E68"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רש"י </w:t>
      </w:r>
      <w:proofErr w:type="spellStart"/>
      <w:r>
        <w:rPr>
          <w:rFonts w:asciiTheme="majorBidi" w:hAnsiTheme="majorBidi" w:cstheme="majorBidi" w:hint="cs"/>
          <w:rtl/>
        </w:rPr>
        <w:t>ותוס</w:t>
      </w:r>
      <w:proofErr w:type="spellEnd"/>
      <w:r>
        <w:rPr>
          <w:rFonts w:asciiTheme="majorBidi" w:hAnsiTheme="majorBidi" w:cstheme="majorBidi" w:hint="cs"/>
          <w:rtl/>
        </w:rPr>
        <w:t xml:space="preserve">' </w:t>
      </w:r>
      <w:proofErr w:type="spellStart"/>
      <w:r>
        <w:rPr>
          <w:rFonts w:asciiTheme="majorBidi" w:hAnsiTheme="majorBidi" w:cstheme="majorBidi" w:hint="cs"/>
          <w:rtl/>
        </w:rPr>
        <w:t>ב"ק</w:t>
      </w:r>
      <w:proofErr w:type="spellEnd"/>
      <w:r>
        <w:rPr>
          <w:rFonts w:asciiTheme="majorBidi" w:hAnsiTheme="majorBidi" w:cstheme="majorBidi" w:hint="cs"/>
          <w:rtl/>
        </w:rPr>
        <w:t xml:space="preserve"> כ: ד"ה והוא שהניחה ע"פ ארובה</w:t>
      </w:r>
    </w:p>
    <w:p w14:paraId="4B108A33" w14:textId="77777777" w:rsidR="00DD5666" w:rsidRDefault="00DD5666" w:rsidP="000B40E0">
      <w:pPr>
        <w:tabs>
          <w:tab w:val="left" w:pos="6836"/>
        </w:tabs>
        <w:spacing w:after="120"/>
        <w:jc w:val="both"/>
        <w:rPr>
          <w:rFonts w:asciiTheme="majorBidi" w:hAnsiTheme="majorBidi" w:cstheme="majorBidi"/>
          <w:rtl/>
        </w:rPr>
      </w:pPr>
    </w:p>
    <w:p w14:paraId="318ED0E1" w14:textId="77777777" w:rsidR="00165E68" w:rsidRDefault="00165E68" w:rsidP="000B40E0">
      <w:pPr>
        <w:tabs>
          <w:tab w:val="left" w:pos="6836"/>
        </w:tabs>
        <w:spacing w:after="120"/>
        <w:jc w:val="both"/>
        <w:rPr>
          <w:rFonts w:asciiTheme="majorBidi" w:hAnsiTheme="majorBidi" w:cstheme="majorBidi" w:hint="cs"/>
          <w:rtl/>
        </w:rPr>
      </w:pPr>
    </w:p>
    <w:p w14:paraId="3BF525C0" w14:textId="3363EA1C" w:rsidR="00B615CA" w:rsidRDefault="00DD5666"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(3) גמרא עד סוף הפרק, רש"י, </w:t>
      </w:r>
      <w:proofErr w:type="spellStart"/>
      <w:r>
        <w:rPr>
          <w:rFonts w:asciiTheme="majorBidi" w:hAnsiTheme="majorBidi" w:cstheme="majorBidi" w:hint="cs"/>
          <w:rtl/>
        </w:rPr>
        <w:t>תוס</w:t>
      </w:r>
      <w:proofErr w:type="spellEnd"/>
      <w:r>
        <w:rPr>
          <w:rFonts w:asciiTheme="majorBidi" w:hAnsiTheme="majorBidi" w:cstheme="majorBidi" w:hint="cs"/>
          <w:rtl/>
        </w:rPr>
        <w:t>', רבינו גרשום</w:t>
      </w:r>
      <w:r>
        <w:rPr>
          <w:rFonts w:asciiTheme="majorBidi" w:hAnsiTheme="majorBidi" w:cstheme="majorBidi" w:hint="cs"/>
          <w:rtl/>
        </w:rPr>
        <w:t>, פירוש קדמון</w:t>
      </w:r>
    </w:p>
    <w:p w14:paraId="51EFFBAA" w14:textId="10E1472D" w:rsidR="00A4464C" w:rsidRDefault="00A4464C" w:rsidP="000B40E0">
      <w:pPr>
        <w:tabs>
          <w:tab w:val="left" w:pos="6836"/>
        </w:tabs>
        <w:spacing w:after="120"/>
        <w:jc w:val="both"/>
        <w:rPr>
          <w:rFonts w:asciiTheme="majorBidi" w:hAnsiTheme="majorBidi" w:cstheme="majorBidi"/>
          <w:rtl/>
        </w:rPr>
      </w:pPr>
      <w:r>
        <w:rPr>
          <w:rFonts w:asciiTheme="majorBidi" w:hAnsiTheme="majorBidi" w:cstheme="majorBidi" w:hint="cs"/>
          <w:rtl/>
        </w:rPr>
        <w:t xml:space="preserve">אור זרוע </w:t>
      </w:r>
      <w:proofErr w:type="spellStart"/>
      <w:r>
        <w:rPr>
          <w:rFonts w:asciiTheme="majorBidi" w:hAnsiTheme="majorBidi" w:cstheme="majorBidi" w:hint="cs"/>
          <w:rtl/>
        </w:rPr>
        <w:t>ב"מ</w:t>
      </w:r>
      <w:proofErr w:type="spellEnd"/>
      <w:r>
        <w:rPr>
          <w:rFonts w:asciiTheme="majorBidi" w:hAnsiTheme="majorBidi" w:cstheme="majorBidi" w:hint="cs"/>
          <w:rtl/>
        </w:rPr>
        <w:t xml:space="preserve"> סי' </w:t>
      </w:r>
      <w:proofErr w:type="spellStart"/>
      <w:r>
        <w:rPr>
          <w:rFonts w:asciiTheme="majorBidi" w:hAnsiTheme="majorBidi" w:cstheme="majorBidi" w:hint="cs"/>
          <w:rtl/>
        </w:rPr>
        <w:t>יט</w:t>
      </w:r>
      <w:proofErr w:type="spellEnd"/>
      <w:r>
        <w:rPr>
          <w:rFonts w:asciiTheme="majorBidi" w:hAnsiTheme="majorBidi" w:cstheme="majorBidi" w:hint="cs"/>
          <w:rtl/>
        </w:rPr>
        <w:t xml:space="preserve"> "</w:t>
      </w:r>
      <w:r w:rsidRPr="00223FC8">
        <w:rPr>
          <w:rFonts w:asciiTheme="majorBidi" w:hAnsiTheme="majorBidi"/>
          <w:rtl/>
        </w:rPr>
        <w:t xml:space="preserve">וכי </w:t>
      </w:r>
      <w:proofErr w:type="spellStart"/>
      <w:r w:rsidRPr="00223FC8">
        <w:rPr>
          <w:rFonts w:asciiTheme="majorBidi" w:hAnsiTheme="majorBidi"/>
          <w:rtl/>
        </w:rPr>
        <w:t>תימא</w:t>
      </w:r>
      <w:proofErr w:type="spellEnd"/>
      <w:r w:rsidRPr="00223FC8">
        <w:rPr>
          <w:rFonts w:asciiTheme="majorBidi" w:hAnsiTheme="majorBidi"/>
          <w:rtl/>
        </w:rPr>
        <w:t xml:space="preserve"> כיון </w:t>
      </w:r>
      <w:proofErr w:type="spellStart"/>
      <w:r w:rsidRPr="00223FC8">
        <w:rPr>
          <w:rFonts w:asciiTheme="majorBidi" w:hAnsiTheme="majorBidi"/>
          <w:rtl/>
        </w:rPr>
        <w:t>דמעל</w:t>
      </w:r>
      <w:proofErr w:type="spellEnd"/>
      <w:r w:rsidRPr="00223FC8">
        <w:rPr>
          <w:rFonts w:asciiTheme="majorBidi" w:hAnsiTheme="majorBidi"/>
          <w:rtl/>
        </w:rPr>
        <w:t xml:space="preserve"> נפק לחולין</w:t>
      </w:r>
      <w:r>
        <w:rPr>
          <w:rFonts w:asciiTheme="majorBidi" w:hAnsiTheme="majorBidi" w:hint="cs"/>
          <w:rtl/>
        </w:rPr>
        <w:t xml:space="preserve"> ... </w:t>
      </w:r>
      <w:r w:rsidRPr="00223FC8">
        <w:rPr>
          <w:rFonts w:asciiTheme="majorBidi" w:hAnsiTheme="majorBidi"/>
          <w:rtl/>
        </w:rPr>
        <w:t>ואין מעילה במחובר</w:t>
      </w:r>
      <w:r>
        <w:rPr>
          <w:rFonts w:asciiTheme="majorBidi" w:hAnsiTheme="majorBidi" w:hint="cs"/>
          <w:rtl/>
        </w:rPr>
        <w:t>",</w:t>
      </w:r>
      <w:r>
        <w:rPr>
          <w:rFonts w:asciiTheme="majorBidi" w:hAnsiTheme="majorBidi" w:hint="cs"/>
          <w:rtl/>
        </w:rPr>
        <w:t xml:space="preserve"> [וכ</w:t>
      </w:r>
      <w:r w:rsidR="006A4230">
        <w:rPr>
          <w:rFonts w:asciiTheme="majorBidi" w:hAnsiTheme="majorBidi" w:hint="cs"/>
          <w:rtl/>
        </w:rPr>
        <w:t>ך פסקו</w:t>
      </w:r>
      <w:r>
        <w:rPr>
          <w:rFonts w:asciiTheme="majorBidi" w:hAnsiTheme="majorBidi" w:hint="cs"/>
          <w:rtl/>
        </w:rPr>
        <w:t xml:space="preserve"> רמב"ן </w:t>
      </w:r>
      <w:proofErr w:type="spellStart"/>
      <w:r>
        <w:rPr>
          <w:rFonts w:asciiTheme="majorBidi" w:hAnsiTheme="majorBidi" w:hint="cs"/>
          <w:rtl/>
        </w:rPr>
        <w:t>רשב"א</w:t>
      </w:r>
      <w:proofErr w:type="spellEnd"/>
      <w:r>
        <w:rPr>
          <w:rFonts w:asciiTheme="majorBidi" w:hAnsiTheme="majorBidi" w:hint="cs"/>
          <w:rtl/>
        </w:rPr>
        <w:t xml:space="preserve"> וחי' </w:t>
      </w:r>
      <w:proofErr w:type="spellStart"/>
      <w:r>
        <w:rPr>
          <w:rFonts w:asciiTheme="majorBidi" w:hAnsiTheme="majorBidi" w:hint="cs"/>
          <w:rtl/>
        </w:rPr>
        <w:t>הר"ן</w:t>
      </w:r>
      <w:proofErr w:type="spellEnd"/>
      <w:r>
        <w:rPr>
          <w:rFonts w:asciiTheme="majorBidi" w:hAnsiTheme="majorBidi" w:hint="cs"/>
          <w:rtl/>
        </w:rPr>
        <w:t xml:space="preserve"> ב"ב עט.]</w:t>
      </w:r>
    </w:p>
    <w:p w14:paraId="2B74D82D" w14:textId="48B58863" w:rsidR="00DD5666" w:rsidRDefault="00DD5666" w:rsidP="000B40E0">
      <w:pPr>
        <w:tabs>
          <w:tab w:val="left" w:pos="6836"/>
        </w:tabs>
        <w:spacing w:after="120"/>
        <w:jc w:val="both"/>
        <w:rPr>
          <w:rFonts w:asciiTheme="majorBidi" w:hAnsiTheme="majorBidi" w:cstheme="majorBidi"/>
          <w:rtl/>
        </w:rPr>
      </w:pPr>
      <w:r>
        <w:rPr>
          <w:rFonts w:asciiTheme="majorBidi" w:hAnsiTheme="majorBidi" w:cstheme="majorBidi" w:hint="cs"/>
          <w:rtl/>
        </w:rPr>
        <w:t>רמב"ם מעילה ה:ה, שם ו:ח</w:t>
      </w:r>
    </w:p>
    <w:p w14:paraId="3169224C" w14:textId="6E9FCCA3" w:rsidR="00C23C33" w:rsidRDefault="00C23C33" w:rsidP="007D7956">
      <w:pPr>
        <w:tabs>
          <w:tab w:val="left" w:pos="6836"/>
        </w:tabs>
        <w:spacing w:after="120"/>
        <w:jc w:val="both"/>
        <w:rPr>
          <w:rFonts w:asciiTheme="majorBidi" w:hAnsiTheme="majorBidi" w:cstheme="majorBidi"/>
          <w:rtl/>
        </w:rPr>
      </w:pPr>
      <w:r>
        <w:rPr>
          <w:rFonts w:asciiTheme="majorBidi" w:hAnsiTheme="majorBidi" w:cstheme="majorBidi" w:hint="cs"/>
          <w:rtl/>
        </w:rPr>
        <w:t>מהו "הנאה הנראה לעיניים", ולמה חייב עליה משום מעילה אפילו במחובר?</w:t>
      </w:r>
      <w:r w:rsidR="007D7956">
        <w:rPr>
          <w:rFonts w:asciiTheme="majorBidi" w:hAnsiTheme="majorBidi" w:cstheme="majorBidi" w:hint="cs"/>
          <w:rtl/>
        </w:rPr>
        <w:t xml:space="preserve"> </w:t>
      </w:r>
      <w:r>
        <w:rPr>
          <w:rFonts w:asciiTheme="majorBidi" w:hAnsiTheme="majorBidi" w:cstheme="majorBidi" w:hint="cs"/>
          <w:rtl/>
        </w:rPr>
        <w:t xml:space="preserve">[עי' קרן אורה כאן ד"ה </w:t>
      </w:r>
      <w:r w:rsidRPr="00C23C33">
        <w:rPr>
          <w:rFonts w:asciiTheme="majorBidi" w:hAnsiTheme="majorBidi"/>
          <w:rtl/>
        </w:rPr>
        <w:t xml:space="preserve">וכיון </w:t>
      </w:r>
      <w:proofErr w:type="spellStart"/>
      <w:r w:rsidRPr="00C23C33">
        <w:rPr>
          <w:rFonts w:asciiTheme="majorBidi" w:hAnsiTheme="majorBidi"/>
          <w:rtl/>
        </w:rPr>
        <w:t>דבני</w:t>
      </w:r>
      <w:proofErr w:type="spellEnd"/>
      <w:r w:rsidRPr="00C23C33">
        <w:rPr>
          <w:rFonts w:asciiTheme="majorBidi" w:hAnsiTheme="majorBidi"/>
          <w:rtl/>
        </w:rPr>
        <w:t xml:space="preserve"> לה </w:t>
      </w:r>
      <w:proofErr w:type="spellStart"/>
      <w:r w:rsidRPr="00C23C33">
        <w:rPr>
          <w:rFonts w:asciiTheme="majorBidi" w:hAnsiTheme="majorBidi"/>
          <w:rtl/>
        </w:rPr>
        <w:t>מיהת</w:t>
      </w:r>
      <w:proofErr w:type="spellEnd"/>
      <w:r w:rsidRPr="00C23C33">
        <w:rPr>
          <w:rFonts w:asciiTheme="majorBidi" w:hAnsiTheme="majorBidi"/>
          <w:rtl/>
        </w:rPr>
        <w:t xml:space="preserve"> מעל</w:t>
      </w:r>
      <w:r>
        <w:rPr>
          <w:rFonts w:asciiTheme="majorBidi" w:hAnsiTheme="majorBidi" w:hint="cs"/>
          <w:rtl/>
        </w:rPr>
        <w:t>,</w:t>
      </w:r>
      <w:r>
        <w:rPr>
          <w:rFonts w:asciiTheme="majorBidi" w:hAnsiTheme="majorBidi" w:cstheme="majorBidi" w:hint="cs"/>
          <w:rtl/>
        </w:rPr>
        <w:t xml:space="preserve"> צפנת פענח ערכין ו:ל (בתחילת דבריו)]</w:t>
      </w:r>
    </w:p>
    <w:p w14:paraId="17AE906E" w14:textId="77777777" w:rsidR="00673E98" w:rsidRDefault="007D7956" w:rsidP="007D7956">
      <w:pPr>
        <w:tabs>
          <w:tab w:val="left" w:pos="6836"/>
        </w:tabs>
        <w:spacing w:after="120"/>
        <w:jc w:val="both"/>
        <w:rPr>
          <w:rFonts w:asciiTheme="majorBidi" w:hAnsiTheme="majorBidi" w:cstheme="majorBidi"/>
          <w:rtl/>
        </w:rPr>
      </w:pPr>
      <w:r>
        <w:rPr>
          <w:rFonts w:asciiTheme="majorBidi" w:hAnsiTheme="majorBidi" w:cstheme="majorBidi" w:hint="cs"/>
          <w:rtl/>
        </w:rPr>
        <w:t xml:space="preserve">למה יש חילוק בין הקדישו ולבסוף בנאו </w:t>
      </w:r>
      <w:proofErr w:type="spellStart"/>
      <w:r>
        <w:rPr>
          <w:rFonts w:asciiTheme="majorBidi" w:hAnsiTheme="majorBidi" w:cstheme="majorBidi" w:hint="cs"/>
          <w:rtl/>
        </w:rPr>
        <w:t>לבנאו</w:t>
      </w:r>
      <w:proofErr w:type="spellEnd"/>
      <w:r>
        <w:rPr>
          <w:rFonts w:asciiTheme="majorBidi" w:hAnsiTheme="majorBidi" w:cstheme="majorBidi" w:hint="cs"/>
          <w:rtl/>
        </w:rPr>
        <w:t xml:space="preserve"> ולבסוף הקדישו? האם הפטור של מעילה במחובר הוא דין בקדושת </w:t>
      </w:r>
      <w:proofErr w:type="spellStart"/>
      <w:r>
        <w:rPr>
          <w:rFonts w:asciiTheme="majorBidi" w:hAnsiTheme="majorBidi" w:cstheme="majorBidi" w:hint="cs"/>
          <w:rtl/>
        </w:rPr>
        <w:t>החפצא</w:t>
      </w:r>
      <w:proofErr w:type="spellEnd"/>
      <w:r>
        <w:rPr>
          <w:rFonts w:asciiTheme="majorBidi" w:hAnsiTheme="majorBidi" w:cstheme="majorBidi" w:hint="cs"/>
          <w:rtl/>
        </w:rPr>
        <w:t xml:space="preserve"> או במעשה המעילה? </w:t>
      </w:r>
    </w:p>
    <w:p w14:paraId="6CE50A0A" w14:textId="29BF1ACB" w:rsidR="00673E98" w:rsidRDefault="00673E98" w:rsidP="00673E98">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אופי הדין שאין תרומה במחובר? עי' רש"י מעילה </w:t>
      </w:r>
      <w:proofErr w:type="spellStart"/>
      <w:r>
        <w:rPr>
          <w:rFonts w:asciiTheme="majorBidi" w:hAnsiTheme="majorBidi" w:cstheme="majorBidi" w:hint="cs"/>
          <w:rtl/>
        </w:rPr>
        <w:t>יח</w:t>
      </w:r>
      <w:proofErr w:type="spellEnd"/>
      <w:r>
        <w:rPr>
          <w:rFonts w:asciiTheme="majorBidi" w:hAnsiTheme="majorBidi" w:cstheme="majorBidi" w:hint="cs"/>
          <w:rtl/>
        </w:rPr>
        <w:t xml:space="preserve">: ד"ה ובתלוש מן הקרקע, רש"י קידושין סב. ד"ה </w:t>
      </w:r>
      <w:proofErr w:type="spellStart"/>
      <w:r>
        <w:rPr>
          <w:rFonts w:asciiTheme="majorBidi" w:hAnsiTheme="majorBidi" w:cstheme="majorBidi" w:hint="cs"/>
          <w:rtl/>
        </w:rPr>
        <w:t>חמובר</w:t>
      </w:r>
      <w:proofErr w:type="spellEnd"/>
      <w:r>
        <w:rPr>
          <w:rFonts w:asciiTheme="majorBidi" w:hAnsiTheme="majorBidi" w:cstheme="majorBidi" w:hint="cs"/>
          <w:rtl/>
        </w:rPr>
        <w:t xml:space="preserve">, </w:t>
      </w:r>
      <w:proofErr w:type="spellStart"/>
      <w:r>
        <w:rPr>
          <w:rFonts w:asciiTheme="majorBidi" w:hAnsiTheme="majorBidi" w:cstheme="majorBidi" w:hint="cs"/>
          <w:rtl/>
        </w:rPr>
        <w:t>תוס</w:t>
      </w:r>
      <w:proofErr w:type="spellEnd"/>
      <w:r>
        <w:rPr>
          <w:rFonts w:asciiTheme="majorBidi" w:hAnsiTheme="majorBidi" w:cstheme="majorBidi" w:hint="cs"/>
          <w:rtl/>
        </w:rPr>
        <w:t xml:space="preserve">' שם ד"ה אין </w:t>
      </w:r>
      <w:proofErr w:type="spellStart"/>
      <w:r>
        <w:rPr>
          <w:rFonts w:asciiTheme="majorBidi" w:hAnsiTheme="majorBidi" w:cstheme="majorBidi" w:hint="cs"/>
          <w:rtl/>
        </w:rPr>
        <w:t>תורמין</w:t>
      </w:r>
      <w:proofErr w:type="spellEnd"/>
      <w:r>
        <w:rPr>
          <w:rFonts w:asciiTheme="majorBidi" w:hAnsiTheme="majorBidi" w:cstheme="majorBidi" w:hint="cs"/>
          <w:rtl/>
        </w:rPr>
        <w:t>]</w:t>
      </w:r>
    </w:p>
    <w:p w14:paraId="27B31A0C" w14:textId="77777777" w:rsidR="00673E98" w:rsidRDefault="00673E98" w:rsidP="00673E98">
      <w:pPr>
        <w:tabs>
          <w:tab w:val="left" w:pos="6836"/>
        </w:tabs>
        <w:spacing w:after="120"/>
        <w:jc w:val="both"/>
        <w:rPr>
          <w:rFonts w:asciiTheme="majorBidi" w:hAnsiTheme="majorBidi" w:cstheme="majorBidi"/>
          <w:rtl/>
        </w:rPr>
      </w:pPr>
    </w:p>
    <w:p w14:paraId="65F943ED" w14:textId="3738A42A" w:rsidR="00673E98" w:rsidRDefault="00673E98" w:rsidP="00223FC8">
      <w:pPr>
        <w:tabs>
          <w:tab w:val="left" w:pos="6836"/>
        </w:tabs>
        <w:spacing w:after="120"/>
        <w:jc w:val="both"/>
        <w:rPr>
          <w:rFonts w:asciiTheme="majorBidi" w:hAnsiTheme="majorBidi"/>
          <w:rtl/>
        </w:rPr>
      </w:pPr>
      <w:r>
        <w:rPr>
          <w:rFonts w:asciiTheme="majorBidi" w:hAnsiTheme="majorBidi" w:cstheme="majorBidi" w:hint="cs"/>
          <w:rtl/>
        </w:rPr>
        <w:t>[</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תלוש ולבסוף חיברו במעילה ובע"ז </w:t>
      </w:r>
      <w:r w:rsidR="00223FC8">
        <w:rPr>
          <w:rFonts w:asciiTheme="majorBidi" w:hAnsiTheme="majorBidi" w:cstheme="majorBidi"/>
          <w:rtl/>
        </w:rPr>
        <w:t>–</w:t>
      </w:r>
      <w:r w:rsidR="00A4464C">
        <w:rPr>
          <w:rFonts w:asciiTheme="majorBidi" w:hAnsiTheme="majorBidi" w:cstheme="majorBidi" w:hint="cs"/>
          <w:rtl/>
        </w:rPr>
        <w:t xml:space="preserve"> </w:t>
      </w:r>
      <w:r w:rsidR="00223FC8">
        <w:rPr>
          <w:rFonts w:asciiTheme="majorBidi" w:hAnsiTheme="majorBidi" w:hint="cs"/>
          <w:rtl/>
        </w:rPr>
        <w:t xml:space="preserve">רמב"ם עבודה זרה ח:ד, כסף משנה מעילה ה:ה, קרן אורה כאן ד"ה </w:t>
      </w:r>
      <w:r w:rsidR="00223FC8" w:rsidRPr="00223FC8">
        <w:rPr>
          <w:rFonts w:asciiTheme="majorBidi" w:hAnsiTheme="majorBidi"/>
          <w:rtl/>
        </w:rPr>
        <w:t xml:space="preserve">וכיון </w:t>
      </w:r>
      <w:proofErr w:type="spellStart"/>
      <w:r w:rsidR="00223FC8" w:rsidRPr="00223FC8">
        <w:rPr>
          <w:rFonts w:asciiTheme="majorBidi" w:hAnsiTheme="majorBidi"/>
          <w:rtl/>
        </w:rPr>
        <w:t>דבני</w:t>
      </w:r>
      <w:proofErr w:type="spellEnd"/>
      <w:r w:rsidR="00223FC8" w:rsidRPr="00223FC8">
        <w:rPr>
          <w:rFonts w:asciiTheme="majorBidi" w:hAnsiTheme="majorBidi"/>
          <w:rtl/>
        </w:rPr>
        <w:t xml:space="preserve"> לה </w:t>
      </w:r>
      <w:proofErr w:type="spellStart"/>
      <w:r w:rsidR="00223FC8" w:rsidRPr="00223FC8">
        <w:rPr>
          <w:rFonts w:asciiTheme="majorBidi" w:hAnsiTheme="majorBidi"/>
          <w:rtl/>
        </w:rPr>
        <w:t>מיהת</w:t>
      </w:r>
      <w:proofErr w:type="spellEnd"/>
      <w:r w:rsidR="00223FC8" w:rsidRPr="00223FC8">
        <w:rPr>
          <w:rFonts w:asciiTheme="majorBidi" w:hAnsiTheme="majorBidi"/>
          <w:rtl/>
        </w:rPr>
        <w:t xml:space="preserve"> מעל</w:t>
      </w:r>
      <w:r w:rsidR="00223FC8">
        <w:rPr>
          <w:rFonts w:asciiTheme="majorBidi" w:hAnsiTheme="majorBidi" w:hint="cs"/>
          <w:rtl/>
        </w:rPr>
        <w:t xml:space="preserve">, חי' </w:t>
      </w:r>
      <w:proofErr w:type="spellStart"/>
      <w:r w:rsidR="00223FC8">
        <w:rPr>
          <w:rFonts w:asciiTheme="majorBidi" w:hAnsiTheme="majorBidi" w:hint="cs"/>
          <w:rtl/>
        </w:rPr>
        <w:t>הגר"מ</w:t>
      </w:r>
      <w:proofErr w:type="spellEnd"/>
      <w:r w:rsidR="00223FC8">
        <w:rPr>
          <w:rFonts w:asciiTheme="majorBidi" w:hAnsiTheme="majorBidi" w:hint="cs"/>
          <w:rtl/>
        </w:rPr>
        <w:t xml:space="preserve"> הלוי על הרמב"ם מעילה ה:ה]</w:t>
      </w:r>
    </w:p>
    <w:p w14:paraId="7F39FA4C" w14:textId="198E25DE" w:rsidR="00223FC8" w:rsidRDefault="00223FC8" w:rsidP="000C35BB">
      <w:pPr>
        <w:tabs>
          <w:tab w:val="left" w:pos="6836"/>
        </w:tabs>
        <w:spacing w:after="120"/>
        <w:jc w:val="both"/>
        <w:rPr>
          <w:rFonts w:asciiTheme="majorBidi" w:hAnsiTheme="majorBidi" w:cstheme="majorBidi"/>
          <w:rtl/>
        </w:rPr>
      </w:pPr>
      <w:r>
        <w:rPr>
          <w:rFonts w:asciiTheme="majorBidi" w:hAnsiTheme="majorBidi" w:hint="cs"/>
          <w:rtl/>
        </w:rPr>
        <w:t xml:space="preserve">[ועיין עוד רמב"ם ערכין ו:ל, </w:t>
      </w:r>
      <w:proofErr w:type="spellStart"/>
      <w:r w:rsidR="00A4464C">
        <w:rPr>
          <w:rFonts w:asciiTheme="majorBidi" w:hAnsiTheme="majorBidi" w:hint="cs"/>
          <w:rtl/>
        </w:rPr>
        <w:t>לח"מ</w:t>
      </w:r>
      <w:proofErr w:type="spellEnd"/>
      <w:r w:rsidR="00A4464C">
        <w:rPr>
          <w:rFonts w:asciiTheme="majorBidi" w:hAnsiTheme="majorBidi" w:hint="cs"/>
          <w:rtl/>
        </w:rPr>
        <w:t xml:space="preserve"> שם, </w:t>
      </w:r>
      <w:r w:rsidR="009144D4" w:rsidRPr="009144D4">
        <w:rPr>
          <w:rFonts w:asciiTheme="majorBidi" w:hAnsiTheme="majorBidi"/>
          <w:rtl/>
        </w:rPr>
        <w:t>שער המלך הל</w:t>
      </w:r>
      <w:r w:rsidR="009144D4">
        <w:rPr>
          <w:rFonts w:asciiTheme="majorBidi" w:hAnsiTheme="majorBidi" w:hint="cs"/>
          <w:rtl/>
        </w:rPr>
        <w:t>'</w:t>
      </w:r>
      <w:r w:rsidR="009144D4" w:rsidRPr="009144D4">
        <w:rPr>
          <w:rFonts w:asciiTheme="majorBidi" w:hAnsiTheme="majorBidi"/>
          <w:rtl/>
        </w:rPr>
        <w:t xml:space="preserve"> אישות </w:t>
      </w:r>
      <w:r w:rsidR="009144D4">
        <w:rPr>
          <w:rFonts w:asciiTheme="majorBidi" w:hAnsiTheme="majorBidi" w:hint="cs"/>
          <w:rtl/>
        </w:rPr>
        <w:t>ג:ג "</w:t>
      </w:r>
      <w:r w:rsidR="009144D4" w:rsidRPr="009144D4">
        <w:rPr>
          <w:rFonts w:asciiTheme="majorBidi" w:hAnsiTheme="majorBidi"/>
          <w:rtl/>
        </w:rPr>
        <w:t xml:space="preserve">ותו ק' </w:t>
      </w:r>
      <w:proofErr w:type="spellStart"/>
      <w:r w:rsidR="009144D4" w:rsidRPr="009144D4">
        <w:rPr>
          <w:rFonts w:asciiTheme="majorBidi" w:hAnsiTheme="majorBidi"/>
          <w:rtl/>
        </w:rPr>
        <w:t>טובא</w:t>
      </w:r>
      <w:proofErr w:type="spellEnd"/>
      <w:r w:rsidR="009144D4" w:rsidRPr="009144D4">
        <w:rPr>
          <w:rFonts w:asciiTheme="majorBidi" w:hAnsiTheme="majorBidi"/>
          <w:rtl/>
        </w:rPr>
        <w:t xml:space="preserve"> מה שפסק רבינו ז"ל </w:t>
      </w:r>
      <w:proofErr w:type="spellStart"/>
      <w:r w:rsidR="009144D4" w:rsidRPr="009144D4">
        <w:rPr>
          <w:rFonts w:asciiTheme="majorBidi" w:hAnsiTheme="majorBidi"/>
          <w:rtl/>
        </w:rPr>
        <w:t>בפ"ו</w:t>
      </w:r>
      <w:proofErr w:type="spellEnd"/>
      <w:r w:rsidR="009144D4" w:rsidRPr="009144D4">
        <w:rPr>
          <w:rFonts w:asciiTheme="majorBidi" w:hAnsiTheme="majorBidi"/>
          <w:rtl/>
        </w:rPr>
        <w:t xml:space="preserve"> מה' ערכין</w:t>
      </w:r>
      <w:r w:rsidR="009144D4">
        <w:rPr>
          <w:rFonts w:asciiTheme="majorBidi" w:hAnsiTheme="majorBidi" w:hint="cs"/>
          <w:rtl/>
        </w:rPr>
        <w:t xml:space="preserve">... </w:t>
      </w:r>
      <w:r w:rsidR="009144D4" w:rsidRPr="009144D4">
        <w:rPr>
          <w:rFonts w:asciiTheme="majorBidi" w:hAnsiTheme="majorBidi"/>
          <w:rtl/>
        </w:rPr>
        <w:t>זה נ"ל כפתור ופרח בדעת רבינו ודוק</w:t>
      </w:r>
      <w:r w:rsidR="009144D4">
        <w:rPr>
          <w:rFonts w:asciiTheme="majorBidi" w:hAnsiTheme="majorBidi" w:hint="cs"/>
          <w:rtl/>
        </w:rPr>
        <w:t xml:space="preserve">", </w:t>
      </w:r>
      <w:r w:rsidR="009144D4" w:rsidRPr="009144D4">
        <w:rPr>
          <w:rFonts w:asciiTheme="majorBidi" w:hAnsiTheme="majorBidi"/>
          <w:rtl/>
        </w:rPr>
        <w:t xml:space="preserve">קרן אורה מעילה </w:t>
      </w:r>
      <w:proofErr w:type="spellStart"/>
      <w:r w:rsidR="009144D4" w:rsidRPr="009144D4">
        <w:rPr>
          <w:rFonts w:asciiTheme="majorBidi" w:hAnsiTheme="majorBidi"/>
          <w:rtl/>
        </w:rPr>
        <w:t>יט</w:t>
      </w:r>
      <w:proofErr w:type="spellEnd"/>
      <w:r w:rsidR="009144D4">
        <w:rPr>
          <w:rFonts w:asciiTheme="majorBidi" w:hAnsiTheme="majorBidi" w:hint="cs"/>
          <w:rtl/>
        </w:rPr>
        <w:t>: "</w:t>
      </w:r>
      <w:r w:rsidR="009144D4" w:rsidRPr="009144D4">
        <w:rPr>
          <w:rFonts w:asciiTheme="majorBidi" w:hAnsiTheme="majorBidi"/>
          <w:rtl/>
        </w:rPr>
        <w:t xml:space="preserve">והנה אחר כל הנ"ל לדברי הרמב"ם ז"ל בנאו ואח"כ הקדישו </w:t>
      </w:r>
      <w:r w:rsidR="000C35BB">
        <w:rPr>
          <w:rFonts w:asciiTheme="majorBidi" w:hAnsiTheme="majorBidi" w:hint="cs"/>
          <w:rtl/>
        </w:rPr>
        <w:t xml:space="preserve">... </w:t>
      </w:r>
      <w:r w:rsidR="009144D4" w:rsidRPr="009144D4">
        <w:rPr>
          <w:rFonts w:asciiTheme="majorBidi" w:hAnsiTheme="majorBidi"/>
          <w:rtl/>
        </w:rPr>
        <w:t>ע"כ לא נחה דעתי בישוב ד' הרמב"ם ז"ל על נכון</w:t>
      </w:r>
      <w:r w:rsidR="000C35BB">
        <w:rPr>
          <w:rFonts w:asciiTheme="majorBidi" w:hAnsiTheme="majorBidi" w:hint="cs"/>
          <w:rtl/>
        </w:rPr>
        <w:t>", מרכבת המשנה ערכין ו:כט "</w:t>
      </w:r>
      <w:r w:rsidR="000C35BB" w:rsidRPr="000C35BB">
        <w:rPr>
          <w:rFonts w:asciiTheme="majorBidi" w:hAnsiTheme="majorBidi"/>
          <w:rtl/>
        </w:rPr>
        <w:t>ולכאורה יש מקום ליישב</w:t>
      </w:r>
      <w:r w:rsidR="000C35BB">
        <w:rPr>
          <w:rFonts w:asciiTheme="majorBidi" w:hAnsiTheme="majorBidi" w:hint="cs"/>
          <w:rtl/>
        </w:rPr>
        <w:t>..."]</w:t>
      </w:r>
    </w:p>
    <w:p w14:paraId="1E284BE4" w14:textId="32E2634A" w:rsidR="006A4230" w:rsidRDefault="00673E98" w:rsidP="006A4230">
      <w:pPr>
        <w:tabs>
          <w:tab w:val="left" w:pos="6836"/>
        </w:tabs>
        <w:spacing w:after="120"/>
        <w:jc w:val="both"/>
        <w:rPr>
          <w:rFonts w:asciiTheme="majorBidi" w:hAnsiTheme="majorBidi" w:cstheme="majorBidi"/>
          <w:rtl/>
        </w:rPr>
      </w:pPr>
      <w:r>
        <w:rPr>
          <w:rFonts w:asciiTheme="majorBidi" w:hAnsiTheme="majorBidi" w:cstheme="majorBidi" w:hint="cs"/>
          <w:rtl/>
        </w:rPr>
        <w:t xml:space="preserve">[ועיין עוד באריכות בשיעורי הרב אהרן ליכטנשטיין על </w:t>
      </w:r>
      <w:proofErr w:type="spellStart"/>
      <w:r>
        <w:rPr>
          <w:rFonts w:asciiTheme="majorBidi" w:hAnsiTheme="majorBidi" w:cstheme="majorBidi" w:hint="cs"/>
          <w:rtl/>
        </w:rPr>
        <w:t>ב"מ</w:t>
      </w:r>
      <w:proofErr w:type="spellEnd"/>
      <w:r>
        <w:rPr>
          <w:rFonts w:asciiTheme="majorBidi" w:hAnsiTheme="majorBidi" w:cstheme="majorBidi" w:hint="cs"/>
          <w:rtl/>
        </w:rPr>
        <w:t xml:space="preserve"> פרק השואל, </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"בעילה במחובר"]</w:t>
      </w:r>
    </w:p>
    <w:p w14:paraId="6E2F97E0" w14:textId="77777777" w:rsidR="006A4230" w:rsidRDefault="006A4230" w:rsidP="000B40E0">
      <w:pPr>
        <w:tabs>
          <w:tab w:val="left" w:pos="6836"/>
        </w:tabs>
        <w:spacing w:after="120"/>
        <w:jc w:val="both"/>
        <w:rPr>
          <w:rFonts w:asciiTheme="majorBidi" w:hAnsiTheme="majorBidi" w:cstheme="majorBidi"/>
          <w:rtl/>
        </w:rPr>
      </w:pPr>
    </w:p>
    <w:p w14:paraId="2958CC68" w14:textId="77777777" w:rsidR="006A4230" w:rsidRDefault="006A4230" w:rsidP="006A4230">
      <w:pPr>
        <w:jc w:val="both"/>
        <w:rPr>
          <w:u w:val="single"/>
          <w:rtl/>
        </w:rPr>
      </w:pPr>
    </w:p>
    <w:p w14:paraId="7018A681" w14:textId="77777777" w:rsidR="006A4230" w:rsidRDefault="006A4230" w:rsidP="006A4230">
      <w:pPr>
        <w:jc w:val="both"/>
        <w:rPr>
          <w:u w:val="single"/>
          <w:rtl/>
        </w:rPr>
      </w:pPr>
    </w:p>
    <w:p w14:paraId="3C50E471" w14:textId="3207CB8D" w:rsidR="006A4230" w:rsidRPr="000C35BB" w:rsidRDefault="006A4230" w:rsidP="006A4230">
      <w:pPr>
        <w:jc w:val="both"/>
        <w:rPr>
          <w:u w:val="single"/>
          <w:rtl/>
        </w:rPr>
      </w:pPr>
      <w:r w:rsidRPr="000C35BB">
        <w:rPr>
          <w:u w:val="single"/>
          <w:rtl/>
        </w:rPr>
        <w:t xml:space="preserve">ספר אור זרוע חלק ג פסקי בבא מציעא סימן </w:t>
      </w:r>
      <w:proofErr w:type="spellStart"/>
      <w:r w:rsidRPr="000C35BB">
        <w:rPr>
          <w:u w:val="single"/>
          <w:rtl/>
        </w:rPr>
        <w:t>יט</w:t>
      </w:r>
      <w:proofErr w:type="spellEnd"/>
    </w:p>
    <w:p w14:paraId="06588B49" w14:textId="77777777" w:rsidR="006A4230" w:rsidRDefault="006A4230" w:rsidP="006A4230">
      <w:pPr>
        <w:jc w:val="both"/>
        <w:rPr>
          <w:rtl/>
        </w:rPr>
      </w:pPr>
      <w:r>
        <w:rPr>
          <w:rtl/>
        </w:rPr>
        <w:t xml:space="preserve">וכי </w:t>
      </w:r>
      <w:proofErr w:type="spellStart"/>
      <w:r>
        <w:rPr>
          <w:rtl/>
        </w:rPr>
        <w:t>תימא</w:t>
      </w:r>
      <w:proofErr w:type="spellEnd"/>
      <w:r>
        <w:rPr>
          <w:rtl/>
        </w:rPr>
        <w:t xml:space="preserve"> כיון </w:t>
      </w:r>
      <w:proofErr w:type="spellStart"/>
      <w:r>
        <w:rPr>
          <w:rtl/>
        </w:rPr>
        <w:t>דמעל</w:t>
      </w:r>
      <w:proofErr w:type="spellEnd"/>
      <w:r>
        <w:rPr>
          <w:rtl/>
        </w:rPr>
        <w:t xml:space="preserve"> נפק לחולין </w:t>
      </w:r>
      <w:proofErr w:type="spellStart"/>
      <w:r>
        <w:rPr>
          <w:rtl/>
        </w:rPr>
        <w:t>כדפרי</w:t>
      </w:r>
      <w:proofErr w:type="spellEnd"/>
      <w:r>
        <w:rPr>
          <w:rtl/>
        </w:rPr>
        <w:t xml:space="preserve">' </w:t>
      </w:r>
      <w:proofErr w:type="spellStart"/>
      <w:r>
        <w:rPr>
          <w:rtl/>
        </w:rPr>
        <w:t>בפ</w:t>
      </w:r>
      <w:proofErr w:type="spellEnd"/>
      <w:r>
        <w:rPr>
          <w:rtl/>
        </w:rPr>
        <w:t xml:space="preserve">' האומר משקלי עלי ה"מ גבי בית דהוי תלוש ולבסוף חיברו </w:t>
      </w:r>
      <w:proofErr w:type="spellStart"/>
      <w:r>
        <w:rPr>
          <w:rtl/>
        </w:rPr>
        <w:t>והוי</w:t>
      </w:r>
      <w:proofErr w:type="spellEnd"/>
      <w:r>
        <w:rPr>
          <w:rtl/>
        </w:rPr>
        <w:t xml:space="preserve"> כתלוש </w:t>
      </w:r>
      <w:proofErr w:type="spellStart"/>
      <w:r>
        <w:rPr>
          <w:rtl/>
        </w:rPr>
        <w:t>לענין</w:t>
      </w:r>
      <w:proofErr w:type="spellEnd"/>
      <w:r>
        <w:rPr>
          <w:rtl/>
        </w:rPr>
        <w:t xml:space="preserve"> ע"ז </w:t>
      </w:r>
      <w:proofErr w:type="spellStart"/>
      <w:r>
        <w:rPr>
          <w:rtl/>
        </w:rPr>
        <w:t>כדאיתא</w:t>
      </w:r>
      <w:proofErr w:type="spellEnd"/>
      <w:r>
        <w:rPr>
          <w:rtl/>
        </w:rPr>
        <w:t xml:space="preserve"> </w:t>
      </w:r>
      <w:proofErr w:type="spellStart"/>
      <w:r>
        <w:rPr>
          <w:rtl/>
        </w:rPr>
        <w:t>פ"ק</w:t>
      </w:r>
      <w:proofErr w:type="spellEnd"/>
      <w:r>
        <w:rPr>
          <w:rtl/>
        </w:rPr>
        <w:t xml:space="preserve"> </w:t>
      </w:r>
      <w:proofErr w:type="spellStart"/>
      <w:r>
        <w:rPr>
          <w:rtl/>
        </w:rPr>
        <w:t>דחולין</w:t>
      </w:r>
      <w:proofErr w:type="spellEnd"/>
      <w:r>
        <w:rPr>
          <w:rtl/>
        </w:rPr>
        <w:t xml:space="preserve"> </w:t>
      </w:r>
      <w:proofErr w:type="spellStart"/>
      <w:r>
        <w:rPr>
          <w:rtl/>
        </w:rPr>
        <w:t>ולענין</w:t>
      </w:r>
      <w:proofErr w:type="spellEnd"/>
      <w:r>
        <w:rPr>
          <w:rtl/>
        </w:rPr>
        <w:t xml:space="preserve"> מעילה </w:t>
      </w:r>
      <w:proofErr w:type="spellStart"/>
      <w:r>
        <w:rPr>
          <w:rtl/>
        </w:rPr>
        <w:t>כדאיתא</w:t>
      </w:r>
      <w:proofErr w:type="spellEnd"/>
      <w:r>
        <w:rPr>
          <w:rtl/>
        </w:rPr>
        <w:t xml:space="preserve"> במעילה פ' הנהנה הדר בבית של הקדש מעל אבל </w:t>
      </w:r>
      <w:proofErr w:type="spellStart"/>
      <w:r>
        <w:rPr>
          <w:rtl/>
        </w:rPr>
        <w:t>בתוס</w:t>
      </w:r>
      <w:proofErr w:type="spellEnd"/>
      <w:r>
        <w:rPr>
          <w:rtl/>
        </w:rPr>
        <w:t xml:space="preserve">' </w:t>
      </w:r>
      <w:proofErr w:type="spellStart"/>
      <w:r>
        <w:rPr>
          <w:rtl/>
        </w:rPr>
        <w:t>קתני</w:t>
      </w:r>
      <w:proofErr w:type="spellEnd"/>
      <w:r>
        <w:rPr>
          <w:rtl/>
        </w:rPr>
        <w:t xml:space="preserve"> שדה ואין מעילה במחובר.</w:t>
      </w:r>
    </w:p>
    <w:p w14:paraId="463BAB2E" w14:textId="77777777" w:rsidR="006A4230" w:rsidRDefault="006A4230" w:rsidP="006A4230">
      <w:pPr>
        <w:jc w:val="both"/>
        <w:rPr>
          <w:rtl/>
        </w:rPr>
      </w:pPr>
    </w:p>
    <w:p w14:paraId="5C008F8C" w14:textId="66AAF001" w:rsidR="00505F72" w:rsidRPr="00505F72" w:rsidRDefault="00505F72" w:rsidP="00505F72">
      <w:pPr>
        <w:jc w:val="both"/>
        <w:rPr>
          <w:u w:val="single"/>
          <w:rtl/>
        </w:rPr>
      </w:pPr>
      <w:r w:rsidRPr="00505F72">
        <w:rPr>
          <w:u w:val="single"/>
          <w:rtl/>
        </w:rPr>
        <w:lastRenderedPageBreak/>
        <w:t xml:space="preserve">רשימות שעורים (רי"ד </w:t>
      </w:r>
      <w:proofErr w:type="spellStart"/>
      <w:r w:rsidRPr="00505F72">
        <w:rPr>
          <w:u w:val="single"/>
          <w:rtl/>
        </w:rPr>
        <w:t>סולובייצ'יק</w:t>
      </w:r>
      <w:proofErr w:type="spellEnd"/>
      <w:r w:rsidRPr="00505F72">
        <w:rPr>
          <w:u w:val="single"/>
          <w:rtl/>
        </w:rPr>
        <w:t>) מסכת בבא מציעא דף צו עמוד ב</w:t>
      </w:r>
    </w:p>
    <w:p w14:paraId="1C8FD6C3" w14:textId="77777777" w:rsidR="00505F72" w:rsidRDefault="00505F72" w:rsidP="00505F72">
      <w:pPr>
        <w:jc w:val="both"/>
        <w:rPr>
          <w:rtl/>
        </w:rPr>
      </w:pPr>
      <w:proofErr w:type="spellStart"/>
      <w:r>
        <w:rPr>
          <w:rtl/>
        </w:rPr>
        <w:t>בענין</w:t>
      </w:r>
      <w:proofErr w:type="spellEnd"/>
      <w:r>
        <w:rPr>
          <w:rtl/>
        </w:rPr>
        <w:t xml:space="preserve"> מעילה</w:t>
      </w:r>
    </w:p>
    <w:p w14:paraId="1EA8B43A" w14:textId="2691AAAC" w:rsidR="000B40E0" w:rsidRDefault="00505F72" w:rsidP="00505F72">
      <w:pPr>
        <w:jc w:val="both"/>
        <w:rPr>
          <w:rtl/>
        </w:rPr>
      </w:pPr>
      <w:r>
        <w:rPr>
          <w:rtl/>
        </w:rPr>
        <w:t>א</w:t>
      </w:r>
    </w:p>
    <w:p w14:paraId="7BFDA370" w14:textId="0E6B22BE" w:rsidR="00505F72" w:rsidRDefault="00505F72" w:rsidP="00505F72">
      <w:pPr>
        <w:jc w:val="both"/>
        <w:rPr>
          <w:rtl/>
        </w:rPr>
      </w:pPr>
      <w:r>
        <w:rPr>
          <w:rtl/>
        </w:rPr>
        <w:t>ביאור שיטת הרמב"ם דיש מועל אחר מועל בנהנה מקדשי בדק הבית</w:t>
      </w:r>
    </w:p>
    <w:p w14:paraId="4C73F2DA" w14:textId="77777777" w:rsidR="00505F72" w:rsidRDefault="00505F72" w:rsidP="00505F72">
      <w:pPr>
        <w:jc w:val="both"/>
        <w:rPr>
          <w:rtl/>
        </w:rPr>
      </w:pPr>
      <w:r>
        <w:rPr>
          <w:rtl/>
        </w:rPr>
        <w:t xml:space="preserve">כתב הרמב"ם (פ"ו מהל' מעילה </w:t>
      </w:r>
      <w:proofErr w:type="spellStart"/>
      <w:r>
        <w:rPr>
          <w:rtl/>
        </w:rPr>
        <w:t>ה"ג</w:t>
      </w:r>
      <w:proofErr w:type="spellEnd"/>
      <w:r>
        <w:rPr>
          <w:rtl/>
        </w:rPr>
        <w:t xml:space="preserve"> - </w:t>
      </w:r>
      <w:proofErr w:type="spellStart"/>
      <w:r>
        <w:rPr>
          <w:rtl/>
        </w:rPr>
        <w:t>ה"ד</w:t>
      </w:r>
      <w:proofErr w:type="spellEnd"/>
      <w:r>
        <w:rPr>
          <w:rtl/>
        </w:rPr>
        <w:t xml:space="preserve">) וז"ל המועל בקדשי בדק הבית כיון שמעל בשגגה נתחלל הקדש וזה שנהנה אחריו פטור. מעל בזדון הואיל ואינו חייב בקרבן מעילה לא נתחלל הקדש אלא הרי הוא </w:t>
      </w:r>
      <w:proofErr w:type="spellStart"/>
      <w:r>
        <w:rPr>
          <w:rtl/>
        </w:rPr>
        <w:t>בהוויתו</w:t>
      </w:r>
      <w:proofErr w:type="spellEnd"/>
      <w:r>
        <w:rPr>
          <w:rtl/>
        </w:rPr>
        <w:t xml:space="preserve"> ואם בא אחר ונהנה בו בשגגה מעל. בד"א כשמעל בקדש והוציאו בתורת חולין והקנהו לאחר אבל אם נהנה בו ופגמו ולא הקנה לאחר יש בו מועל אחר מועל. ואין מועל אחר מועל במוקדשים אלא בבהמה וכלי תשמיש בלבד. כיצד בקע בקרדום של הקדש ונהנה בפרוטה ופגם ובא </w:t>
      </w:r>
      <w:proofErr w:type="spellStart"/>
      <w:r>
        <w:rPr>
          <w:rtl/>
        </w:rPr>
        <w:t>חבירו</w:t>
      </w:r>
      <w:proofErr w:type="spellEnd"/>
      <w:r>
        <w:rPr>
          <w:rtl/>
        </w:rPr>
        <w:t xml:space="preserve"> ובקע בו ונהנה ופגם כולם מעלו. נטל הקרדום ונתנו </w:t>
      </w:r>
      <w:proofErr w:type="spellStart"/>
      <w:r>
        <w:rPr>
          <w:rtl/>
        </w:rPr>
        <w:t>לחבירו</w:t>
      </w:r>
      <w:proofErr w:type="spellEnd"/>
      <w:r>
        <w:rPr>
          <w:rtl/>
        </w:rPr>
        <w:t xml:space="preserve"> הוא מעל אבל </w:t>
      </w:r>
      <w:proofErr w:type="spellStart"/>
      <w:r>
        <w:rPr>
          <w:rtl/>
        </w:rPr>
        <w:t>חבירו</w:t>
      </w:r>
      <w:proofErr w:type="spellEnd"/>
      <w:r>
        <w:rPr>
          <w:rtl/>
        </w:rPr>
        <w:t xml:space="preserve"> לא מעל וכו' עכ"ל. אליבא </w:t>
      </w:r>
      <w:proofErr w:type="spellStart"/>
      <w:r>
        <w:rPr>
          <w:rtl/>
        </w:rPr>
        <w:t>דהרמב"ם</w:t>
      </w:r>
      <w:proofErr w:type="spellEnd"/>
      <w:r>
        <w:rPr>
          <w:rtl/>
        </w:rPr>
        <w:t xml:space="preserve"> אפילו בקדשי בדק הבית </w:t>
      </w:r>
      <w:proofErr w:type="spellStart"/>
      <w:r>
        <w:rPr>
          <w:rtl/>
        </w:rPr>
        <w:t>דוקא</w:t>
      </w:r>
      <w:proofErr w:type="spellEnd"/>
      <w:r>
        <w:rPr>
          <w:rtl/>
        </w:rPr>
        <w:t xml:space="preserve"> מעילה של הוצאה מחללת ומוציאה הקדש לחולין ואילו מעילה של הנאה אינה מחללת הקדש </w:t>
      </w:r>
      <w:proofErr w:type="spellStart"/>
      <w:r>
        <w:rPr>
          <w:rtl/>
        </w:rPr>
        <w:t>ומשו"ה</w:t>
      </w:r>
      <w:proofErr w:type="spellEnd"/>
      <w:r>
        <w:rPr>
          <w:rtl/>
        </w:rPr>
        <w:t xml:space="preserve"> יש מועל אחר מועל בנהנה מהקדש. וביאר </w:t>
      </w:r>
      <w:proofErr w:type="spellStart"/>
      <w:r>
        <w:rPr>
          <w:rtl/>
        </w:rPr>
        <w:t>הגר"ח</w:t>
      </w:r>
      <w:proofErr w:type="spellEnd"/>
      <w:r>
        <w:rPr>
          <w:rtl/>
        </w:rPr>
        <w:t xml:space="preserve"> זצ"ל </w:t>
      </w:r>
      <w:proofErr w:type="spellStart"/>
      <w:r>
        <w:rPr>
          <w:rtl/>
        </w:rPr>
        <w:t>דהרמב"ם</w:t>
      </w:r>
      <w:proofErr w:type="spellEnd"/>
      <w:r>
        <w:rPr>
          <w:rtl/>
        </w:rPr>
        <w:t xml:space="preserve"> סובר שמעילה </w:t>
      </w:r>
      <w:proofErr w:type="spellStart"/>
      <w:r>
        <w:rPr>
          <w:rtl/>
        </w:rPr>
        <w:t>דהוצאה</w:t>
      </w:r>
      <w:proofErr w:type="spellEnd"/>
      <w:r>
        <w:rPr>
          <w:rtl/>
        </w:rPr>
        <w:t xml:space="preserve"> מחייבת מטעם </w:t>
      </w:r>
      <w:proofErr w:type="spellStart"/>
      <w:r>
        <w:rPr>
          <w:rtl/>
        </w:rPr>
        <w:t>גזילה</w:t>
      </w:r>
      <w:proofErr w:type="spellEnd"/>
      <w:r>
        <w:rPr>
          <w:rtl/>
        </w:rPr>
        <w:t xml:space="preserve"> </w:t>
      </w:r>
      <w:proofErr w:type="spellStart"/>
      <w:r>
        <w:rPr>
          <w:rtl/>
        </w:rPr>
        <w:t>ומשו"ה</w:t>
      </w:r>
      <w:proofErr w:type="spellEnd"/>
      <w:r>
        <w:rPr>
          <w:rtl/>
        </w:rPr>
        <w:t xml:space="preserve"> מחללת ומוציאה לחולין. ואילו מעילה של הנאה אינה מחייבת מטעם </w:t>
      </w:r>
      <w:proofErr w:type="spellStart"/>
      <w:r>
        <w:rPr>
          <w:rtl/>
        </w:rPr>
        <w:t>גזילה</w:t>
      </w:r>
      <w:proofErr w:type="spellEnd"/>
      <w:r>
        <w:rPr>
          <w:rtl/>
        </w:rPr>
        <w:t xml:space="preserve"> אלא משום איסור הנאה בלבד </w:t>
      </w:r>
      <w:proofErr w:type="spellStart"/>
      <w:r>
        <w:rPr>
          <w:rtl/>
        </w:rPr>
        <w:t>ומשו"ה</w:t>
      </w:r>
      <w:proofErr w:type="spellEnd"/>
      <w:r>
        <w:rPr>
          <w:rtl/>
        </w:rPr>
        <w:t xml:space="preserve"> אינה מחללת ואינה מוציאה לחולין. ועיין </w:t>
      </w:r>
      <w:proofErr w:type="spellStart"/>
      <w:r>
        <w:rPr>
          <w:rtl/>
        </w:rPr>
        <w:t>בראב"ד</w:t>
      </w:r>
      <w:proofErr w:type="spellEnd"/>
      <w:r>
        <w:rPr>
          <w:rtl/>
        </w:rPr>
        <w:t xml:space="preserve"> (</w:t>
      </w:r>
      <w:proofErr w:type="spellStart"/>
      <w:r>
        <w:rPr>
          <w:rtl/>
        </w:rPr>
        <w:t>ה"ד</w:t>
      </w:r>
      <w:proofErr w:type="spellEnd"/>
      <w:r>
        <w:rPr>
          <w:rtl/>
        </w:rPr>
        <w:t xml:space="preserve">) שחולק על הרמב"ם וסובר שאף מעילה של הנאה מחללת קדשי בדק הבית דיש לו פדיון. ויתכן </w:t>
      </w:r>
      <w:proofErr w:type="spellStart"/>
      <w:r>
        <w:rPr>
          <w:rtl/>
        </w:rPr>
        <w:t>דס"ל</w:t>
      </w:r>
      <w:proofErr w:type="spellEnd"/>
      <w:r>
        <w:rPr>
          <w:rtl/>
        </w:rPr>
        <w:t xml:space="preserve"> דגם </w:t>
      </w:r>
      <w:proofErr w:type="spellStart"/>
      <w:r>
        <w:rPr>
          <w:rtl/>
        </w:rPr>
        <w:t>אסה"נ</w:t>
      </w:r>
      <w:proofErr w:type="spellEnd"/>
      <w:r>
        <w:rPr>
          <w:rtl/>
        </w:rPr>
        <w:t xml:space="preserve"> </w:t>
      </w:r>
      <w:proofErr w:type="spellStart"/>
      <w:r>
        <w:rPr>
          <w:rtl/>
        </w:rPr>
        <w:t>דמעילה</w:t>
      </w:r>
      <w:proofErr w:type="spellEnd"/>
      <w:r>
        <w:rPr>
          <w:rtl/>
        </w:rPr>
        <w:t xml:space="preserve"> מחללת בדק הבית מחמת האיסור. א"נ </w:t>
      </w:r>
      <w:proofErr w:type="spellStart"/>
      <w:r>
        <w:rPr>
          <w:rtl/>
        </w:rPr>
        <w:t>דס"ל</w:t>
      </w:r>
      <w:proofErr w:type="spellEnd"/>
      <w:r>
        <w:rPr>
          <w:rtl/>
        </w:rPr>
        <w:t xml:space="preserve"> </w:t>
      </w:r>
      <w:proofErr w:type="spellStart"/>
      <w:r>
        <w:rPr>
          <w:rtl/>
        </w:rPr>
        <w:t>דהנהנה</w:t>
      </w:r>
      <w:proofErr w:type="spellEnd"/>
      <w:r>
        <w:rPr>
          <w:rtl/>
        </w:rPr>
        <w:t xml:space="preserve"> נמי חשוב כגזלן מדין שואל שלא מדעת גזלן. אך </w:t>
      </w:r>
      <w:proofErr w:type="spellStart"/>
      <w:r>
        <w:rPr>
          <w:rtl/>
        </w:rPr>
        <w:t>לפי"ז</w:t>
      </w:r>
      <w:proofErr w:type="spellEnd"/>
      <w:r>
        <w:rPr>
          <w:rtl/>
        </w:rPr>
        <w:t xml:space="preserve"> צ"ב ברמב"ם שמחלק בין הנאה לבין הוצאה </w:t>
      </w:r>
      <w:proofErr w:type="spellStart"/>
      <w:r>
        <w:rPr>
          <w:rtl/>
        </w:rPr>
        <w:t>דהא</w:t>
      </w:r>
      <w:proofErr w:type="spellEnd"/>
      <w:r>
        <w:rPr>
          <w:rtl/>
        </w:rPr>
        <w:t xml:space="preserve"> גם הנאה הוי </w:t>
      </w:r>
      <w:proofErr w:type="spellStart"/>
      <w:r>
        <w:rPr>
          <w:rtl/>
        </w:rPr>
        <w:t>גזילה</w:t>
      </w:r>
      <w:proofErr w:type="spellEnd"/>
      <w:r>
        <w:rPr>
          <w:rtl/>
        </w:rPr>
        <w:t>.</w:t>
      </w:r>
    </w:p>
    <w:p w14:paraId="17387615" w14:textId="77777777" w:rsidR="00505F72" w:rsidRDefault="00505F72" w:rsidP="00505F72">
      <w:pPr>
        <w:jc w:val="both"/>
        <w:rPr>
          <w:rtl/>
        </w:rPr>
      </w:pPr>
      <w:r>
        <w:rPr>
          <w:rtl/>
        </w:rPr>
        <w:t>ונראה ליישב בשלשה אופנים:</w:t>
      </w:r>
    </w:p>
    <w:p w14:paraId="6C16B1C8" w14:textId="77777777" w:rsidR="00505F72" w:rsidRDefault="00505F72" w:rsidP="00505F72">
      <w:pPr>
        <w:jc w:val="both"/>
        <w:rPr>
          <w:rtl/>
        </w:rPr>
      </w:pPr>
      <w:r>
        <w:rPr>
          <w:rtl/>
        </w:rPr>
        <w:t xml:space="preserve">א) יתכן שבשואל שלא מדעת, אף </w:t>
      </w:r>
      <w:proofErr w:type="spellStart"/>
      <w:r>
        <w:rPr>
          <w:rtl/>
        </w:rPr>
        <w:t>שחלין</w:t>
      </w:r>
      <w:proofErr w:type="spellEnd"/>
      <w:r>
        <w:rPr>
          <w:rtl/>
        </w:rPr>
        <w:t xml:space="preserve"> עליו חיובי </w:t>
      </w:r>
      <w:proofErr w:type="spellStart"/>
      <w:r>
        <w:rPr>
          <w:rtl/>
        </w:rPr>
        <w:t>גזילה</w:t>
      </w:r>
      <w:proofErr w:type="spellEnd"/>
      <w:r>
        <w:rPr>
          <w:rtl/>
        </w:rPr>
        <w:t xml:space="preserve"> מ"מ חסר לו קניני </w:t>
      </w:r>
      <w:proofErr w:type="spellStart"/>
      <w:r>
        <w:rPr>
          <w:rtl/>
        </w:rPr>
        <w:t>גזילה</w:t>
      </w:r>
      <w:proofErr w:type="spellEnd"/>
      <w:r>
        <w:rPr>
          <w:rtl/>
        </w:rPr>
        <w:t xml:space="preserve">. וכ"כ </w:t>
      </w:r>
      <w:proofErr w:type="spellStart"/>
      <w:r>
        <w:rPr>
          <w:rtl/>
        </w:rPr>
        <w:t>השיטמ"ק</w:t>
      </w:r>
      <w:proofErr w:type="spellEnd"/>
      <w:r>
        <w:rPr>
          <w:rtl/>
        </w:rPr>
        <w:t xml:space="preserve"> </w:t>
      </w:r>
      <w:proofErr w:type="spellStart"/>
      <w:r>
        <w:rPr>
          <w:rtl/>
        </w:rPr>
        <w:t>ב"ק</w:t>
      </w:r>
      <w:proofErr w:type="spellEnd"/>
      <w:r>
        <w:rPr>
          <w:rtl/>
        </w:rPr>
        <w:t xml:space="preserve"> (דף </w:t>
      </w:r>
      <w:proofErr w:type="spellStart"/>
      <w:r>
        <w:rPr>
          <w:rtl/>
        </w:rPr>
        <w:t>צז</w:t>
      </w:r>
      <w:proofErr w:type="spellEnd"/>
      <w:r>
        <w:rPr>
          <w:rtl/>
        </w:rPr>
        <w:t xml:space="preserve"> א) בשם </w:t>
      </w:r>
      <w:proofErr w:type="spellStart"/>
      <w:r>
        <w:rPr>
          <w:rtl/>
        </w:rPr>
        <w:t>הראב"ד</w:t>
      </w:r>
      <w:proofErr w:type="spellEnd"/>
      <w:r>
        <w:rPr>
          <w:rtl/>
        </w:rPr>
        <w:t xml:space="preserve"> שאע"פ ששואל שלא מדעת חייב כגזלן </w:t>
      </w:r>
      <w:proofErr w:type="spellStart"/>
      <w:r>
        <w:rPr>
          <w:rtl/>
        </w:rPr>
        <w:t>לענין</w:t>
      </w:r>
      <w:proofErr w:type="spellEnd"/>
      <w:r>
        <w:rPr>
          <w:rtl/>
        </w:rPr>
        <w:t xml:space="preserve"> מתה מחמת מלאכה מ"מ אין לו דין שינוי קונה. ומוכח דיש לשואל שלא מדעת חיובי </w:t>
      </w:r>
      <w:proofErr w:type="spellStart"/>
      <w:r>
        <w:rPr>
          <w:rtl/>
        </w:rPr>
        <w:t>גזילה</w:t>
      </w:r>
      <w:proofErr w:type="spellEnd"/>
      <w:r>
        <w:rPr>
          <w:rtl/>
        </w:rPr>
        <w:t xml:space="preserve"> אך אין לו קניני </w:t>
      </w:r>
      <w:proofErr w:type="spellStart"/>
      <w:r>
        <w:rPr>
          <w:rtl/>
        </w:rPr>
        <w:t>גזילה</w:t>
      </w:r>
      <w:proofErr w:type="spellEnd"/>
      <w:r>
        <w:rPr>
          <w:rtl/>
        </w:rPr>
        <w:t xml:space="preserve"> </w:t>
      </w:r>
      <w:proofErr w:type="spellStart"/>
      <w:r>
        <w:rPr>
          <w:rtl/>
        </w:rPr>
        <w:t>בחפצא</w:t>
      </w:r>
      <w:proofErr w:type="spellEnd"/>
      <w:r>
        <w:rPr>
          <w:rtl/>
        </w:rPr>
        <w:t xml:space="preserve">. </w:t>
      </w:r>
      <w:proofErr w:type="spellStart"/>
      <w:r>
        <w:rPr>
          <w:rtl/>
        </w:rPr>
        <w:t>והגר"ח</w:t>
      </w:r>
      <w:proofErr w:type="spellEnd"/>
      <w:r>
        <w:rPr>
          <w:rtl/>
        </w:rPr>
        <w:t xml:space="preserve"> זצ"ל הוסיף </w:t>
      </w:r>
      <w:proofErr w:type="spellStart"/>
      <w:r>
        <w:rPr>
          <w:rtl/>
        </w:rPr>
        <w:t>דלפי"ז</w:t>
      </w:r>
      <w:proofErr w:type="spellEnd"/>
      <w:r>
        <w:rPr>
          <w:rtl/>
        </w:rPr>
        <w:t xml:space="preserve"> לא יפסל לולב שאול שלא מדעת משום לולב הגזול בשאר ימי החג אף אליבא </w:t>
      </w:r>
      <w:proofErr w:type="spellStart"/>
      <w:r>
        <w:rPr>
          <w:rtl/>
        </w:rPr>
        <w:t>דהראשונים</w:t>
      </w:r>
      <w:proofErr w:type="spellEnd"/>
      <w:r>
        <w:rPr>
          <w:rtl/>
        </w:rPr>
        <w:t xml:space="preserve"> </w:t>
      </w:r>
      <w:proofErr w:type="spellStart"/>
      <w:r>
        <w:rPr>
          <w:rtl/>
        </w:rPr>
        <w:t>דס"ל</w:t>
      </w:r>
      <w:proofErr w:type="spellEnd"/>
      <w:r>
        <w:rPr>
          <w:rtl/>
        </w:rPr>
        <w:t xml:space="preserve"> </w:t>
      </w:r>
      <w:proofErr w:type="spellStart"/>
      <w:r>
        <w:rPr>
          <w:rtl/>
        </w:rPr>
        <w:t>דלולב</w:t>
      </w:r>
      <w:proofErr w:type="spellEnd"/>
      <w:r>
        <w:rPr>
          <w:rtl/>
        </w:rPr>
        <w:t xml:space="preserve"> גזול פסול כל ז' (ועיין ברמב"ם </w:t>
      </w:r>
      <w:proofErr w:type="spellStart"/>
      <w:r>
        <w:rPr>
          <w:rtl/>
        </w:rPr>
        <w:t>ובראב"ד</w:t>
      </w:r>
      <w:proofErr w:type="spellEnd"/>
      <w:r>
        <w:rPr>
          <w:rtl/>
        </w:rPr>
        <w:t xml:space="preserve"> פ"ח מהל' לולב </w:t>
      </w:r>
      <w:proofErr w:type="spellStart"/>
      <w:r>
        <w:rPr>
          <w:rtl/>
        </w:rPr>
        <w:t>ה"ט</w:t>
      </w:r>
      <w:proofErr w:type="spellEnd"/>
      <w:r>
        <w:rPr>
          <w:rtl/>
        </w:rPr>
        <w:t xml:space="preserve">), שמאחר שאין לשואל שלא מדעת קניני </w:t>
      </w:r>
      <w:proofErr w:type="spellStart"/>
      <w:r>
        <w:rPr>
          <w:rtl/>
        </w:rPr>
        <w:t>גזילה</w:t>
      </w:r>
      <w:proofErr w:type="spellEnd"/>
      <w:r>
        <w:rPr>
          <w:rtl/>
        </w:rPr>
        <w:t xml:space="preserve"> </w:t>
      </w:r>
      <w:proofErr w:type="spellStart"/>
      <w:r>
        <w:rPr>
          <w:rtl/>
        </w:rPr>
        <w:t>בחפצא</w:t>
      </w:r>
      <w:proofErr w:type="spellEnd"/>
      <w:r>
        <w:rPr>
          <w:rtl/>
        </w:rPr>
        <w:t xml:space="preserve"> </w:t>
      </w:r>
      <w:proofErr w:type="spellStart"/>
      <w:r>
        <w:rPr>
          <w:rtl/>
        </w:rPr>
        <w:t>ליכא</w:t>
      </w:r>
      <w:proofErr w:type="spellEnd"/>
      <w:r>
        <w:rPr>
          <w:rtl/>
        </w:rPr>
        <w:t xml:space="preserve"> חלות פסול של גזול. ורק לולב גזול שיש בו קניני </w:t>
      </w:r>
      <w:proofErr w:type="spellStart"/>
      <w:r>
        <w:rPr>
          <w:rtl/>
        </w:rPr>
        <w:t>גזילה</w:t>
      </w:r>
      <w:proofErr w:type="spellEnd"/>
      <w:r>
        <w:rPr>
          <w:rtl/>
        </w:rPr>
        <w:t xml:space="preserve"> ושיצא מרשות הבעלים פסול בפסול גזול </w:t>
      </w:r>
      <w:proofErr w:type="spellStart"/>
      <w:r>
        <w:rPr>
          <w:rtl/>
        </w:rPr>
        <w:t>למצוה</w:t>
      </w:r>
      <w:proofErr w:type="spellEnd"/>
      <w:r>
        <w:rPr>
          <w:rtl/>
        </w:rPr>
        <w:t xml:space="preserve">. </w:t>
      </w:r>
      <w:proofErr w:type="spellStart"/>
      <w:r>
        <w:rPr>
          <w:rtl/>
        </w:rPr>
        <w:t>והגר"מ</w:t>
      </w:r>
      <w:proofErr w:type="spellEnd"/>
      <w:r>
        <w:rPr>
          <w:rtl/>
        </w:rPr>
        <w:t xml:space="preserve"> זצ"ל אמר שאף בגזל ולא </w:t>
      </w:r>
      <w:proofErr w:type="spellStart"/>
      <w:r>
        <w:rPr>
          <w:rtl/>
        </w:rPr>
        <w:t>נתייאשו</w:t>
      </w:r>
      <w:proofErr w:type="spellEnd"/>
      <w:r>
        <w:rPr>
          <w:rtl/>
        </w:rPr>
        <w:t xml:space="preserve"> הבעלים שניהם אינם יכולים להקדישו - זה לפי שאינו שלו וזה לפי שאינו ברשותו - היינו </w:t>
      </w:r>
      <w:proofErr w:type="spellStart"/>
      <w:r>
        <w:rPr>
          <w:rtl/>
        </w:rPr>
        <w:t>דוקא</w:t>
      </w:r>
      <w:proofErr w:type="spellEnd"/>
      <w:r>
        <w:rPr>
          <w:rtl/>
        </w:rPr>
        <w:t xml:space="preserve"> </w:t>
      </w:r>
      <w:proofErr w:type="spellStart"/>
      <w:r>
        <w:rPr>
          <w:rtl/>
        </w:rPr>
        <w:t>בגזילה</w:t>
      </w:r>
      <w:proofErr w:type="spellEnd"/>
      <w:r>
        <w:rPr>
          <w:rtl/>
        </w:rPr>
        <w:t xml:space="preserve"> ממש, </w:t>
      </w:r>
      <w:proofErr w:type="spellStart"/>
      <w:r>
        <w:rPr>
          <w:rtl/>
        </w:rPr>
        <w:t>שקניני</w:t>
      </w:r>
      <w:proofErr w:type="spellEnd"/>
      <w:r>
        <w:rPr>
          <w:rtl/>
        </w:rPr>
        <w:t xml:space="preserve"> </w:t>
      </w:r>
      <w:proofErr w:type="spellStart"/>
      <w:r>
        <w:rPr>
          <w:rtl/>
        </w:rPr>
        <w:t>הגזילה</w:t>
      </w:r>
      <w:proofErr w:type="spellEnd"/>
      <w:r>
        <w:rPr>
          <w:rtl/>
        </w:rPr>
        <w:t xml:space="preserve"> שיש לו לגזלן מפקיעים את הרשות של הנגזל. אולם בשואל שלא מדעת, </w:t>
      </w:r>
      <w:proofErr w:type="spellStart"/>
      <w:r>
        <w:rPr>
          <w:rtl/>
        </w:rPr>
        <w:t>מכיון</w:t>
      </w:r>
      <w:proofErr w:type="spellEnd"/>
      <w:r>
        <w:rPr>
          <w:rtl/>
        </w:rPr>
        <w:t xml:space="preserve"> שאין לגזלן קניני </w:t>
      </w:r>
      <w:proofErr w:type="spellStart"/>
      <w:r>
        <w:rPr>
          <w:rtl/>
        </w:rPr>
        <w:t>גזילה</w:t>
      </w:r>
      <w:proofErr w:type="spellEnd"/>
      <w:r>
        <w:rPr>
          <w:rtl/>
        </w:rPr>
        <w:t xml:space="preserve"> שפיר יכול הנגזל להקדישו. ויתכן </w:t>
      </w:r>
      <w:proofErr w:type="spellStart"/>
      <w:r>
        <w:rPr>
          <w:rtl/>
        </w:rPr>
        <w:t>לפי"ז</w:t>
      </w:r>
      <w:proofErr w:type="spellEnd"/>
      <w:r>
        <w:rPr>
          <w:rtl/>
        </w:rPr>
        <w:t xml:space="preserve"> </w:t>
      </w:r>
      <w:proofErr w:type="spellStart"/>
      <w:r>
        <w:rPr>
          <w:rtl/>
        </w:rPr>
        <w:t>שקניני</w:t>
      </w:r>
      <w:proofErr w:type="spellEnd"/>
      <w:r>
        <w:rPr>
          <w:rtl/>
        </w:rPr>
        <w:t xml:space="preserve"> </w:t>
      </w:r>
      <w:proofErr w:type="spellStart"/>
      <w:r>
        <w:rPr>
          <w:rtl/>
        </w:rPr>
        <w:t>גזילה</w:t>
      </w:r>
      <w:proofErr w:type="spellEnd"/>
      <w:r>
        <w:rPr>
          <w:rtl/>
        </w:rPr>
        <w:t xml:space="preserve"> בלבד מוציאים הקדש לחולין, ולכן הרמב"ם מחלק בין הנאה לבין הוצאה, </w:t>
      </w:r>
      <w:proofErr w:type="spellStart"/>
      <w:r>
        <w:rPr>
          <w:rtl/>
        </w:rPr>
        <w:t>שדוקא</w:t>
      </w:r>
      <w:proofErr w:type="spellEnd"/>
      <w:r>
        <w:rPr>
          <w:rtl/>
        </w:rPr>
        <w:t xml:space="preserve"> מעילת הוצאה מחללת הואיל וחלין קניני </w:t>
      </w:r>
      <w:proofErr w:type="spellStart"/>
      <w:r>
        <w:rPr>
          <w:rtl/>
        </w:rPr>
        <w:t>גזילה</w:t>
      </w:r>
      <w:proofErr w:type="spellEnd"/>
      <w:r>
        <w:rPr>
          <w:rtl/>
        </w:rPr>
        <w:t xml:space="preserve"> </w:t>
      </w:r>
      <w:proofErr w:type="spellStart"/>
      <w:r>
        <w:rPr>
          <w:rtl/>
        </w:rPr>
        <w:t>משא"כ</w:t>
      </w:r>
      <w:proofErr w:type="spellEnd"/>
      <w:r>
        <w:rPr>
          <w:rtl/>
        </w:rPr>
        <w:t xml:space="preserve"> מעילת הנאה ושואל שלא מדעת שאין בה קניני </w:t>
      </w:r>
      <w:proofErr w:type="spellStart"/>
      <w:r>
        <w:rPr>
          <w:rtl/>
        </w:rPr>
        <w:t>גזילה</w:t>
      </w:r>
      <w:proofErr w:type="spellEnd"/>
      <w:r>
        <w:rPr>
          <w:rtl/>
        </w:rPr>
        <w:t>.</w:t>
      </w:r>
    </w:p>
    <w:p w14:paraId="3DAF41AA" w14:textId="77777777" w:rsidR="00505F72" w:rsidRDefault="00505F72" w:rsidP="00505F72">
      <w:pPr>
        <w:jc w:val="both"/>
        <w:rPr>
          <w:rtl/>
        </w:rPr>
      </w:pPr>
      <w:r>
        <w:rPr>
          <w:rtl/>
        </w:rPr>
        <w:t xml:space="preserve">ב) </w:t>
      </w:r>
      <w:proofErr w:type="spellStart"/>
      <w:r>
        <w:rPr>
          <w:rtl/>
        </w:rPr>
        <w:t>התוס</w:t>
      </w:r>
      <w:proofErr w:type="spellEnd"/>
      <w:r>
        <w:rPr>
          <w:rtl/>
        </w:rPr>
        <w:t>' במעילה (</w:t>
      </w:r>
      <w:proofErr w:type="spellStart"/>
      <w:r>
        <w:rPr>
          <w:rtl/>
        </w:rPr>
        <w:t>יט</w:t>
      </w:r>
      <w:proofErr w:type="spellEnd"/>
      <w:r>
        <w:rPr>
          <w:rtl/>
        </w:rPr>
        <w:t xml:space="preserve"> ב ד"ה אין מועל אחר מועל וכו') כתבו בישוב שיטה זו וז"ל כגון לאחר שבקע החזירו דמה שהחזירו הרי הוא של הקדש כאילו לא מעלו עכ"ל, ודבריהם טעונים ביאור. ונראה </w:t>
      </w:r>
      <w:proofErr w:type="spellStart"/>
      <w:r>
        <w:rPr>
          <w:rtl/>
        </w:rPr>
        <w:t>דר"ל</w:t>
      </w:r>
      <w:proofErr w:type="spellEnd"/>
      <w:r>
        <w:rPr>
          <w:rtl/>
        </w:rPr>
        <w:t xml:space="preserve"> שלא חל על השואל שלא מדעת דין גזלן אלא </w:t>
      </w:r>
      <w:proofErr w:type="spellStart"/>
      <w:r>
        <w:rPr>
          <w:rtl/>
        </w:rPr>
        <w:t>לענין</w:t>
      </w:r>
      <w:proofErr w:type="spellEnd"/>
      <w:r>
        <w:rPr>
          <w:rtl/>
        </w:rPr>
        <w:t xml:space="preserve"> </w:t>
      </w:r>
      <w:proofErr w:type="spellStart"/>
      <w:r>
        <w:rPr>
          <w:rtl/>
        </w:rPr>
        <w:t>אונסין</w:t>
      </w:r>
      <w:proofErr w:type="spellEnd"/>
      <w:r>
        <w:rPr>
          <w:rtl/>
        </w:rPr>
        <w:t xml:space="preserve"> שאירעו קודם שיוחזר החפץ לבעליו. אולם אם החזיר השואל את החפץ פקע </w:t>
      </w:r>
      <w:proofErr w:type="spellStart"/>
      <w:r>
        <w:rPr>
          <w:rtl/>
        </w:rPr>
        <w:t>הגזילה</w:t>
      </w:r>
      <w:proofErr w:type="spellEnd"/>
      <w:r>
        <w:rPr>
          <w:rtl/>
        </w:rPr>
        <w:t xml:space="preserve"> למפרע. ואף שבכל גזלן העושה השבה אח"כ </w:t>
      </w:r>
      <w:proofErr w:type="spellStart"/>
      <w:r>
        <w:rPr>
          <w:rtl/>
        </w:rPr>
        <w:t>אמרינן</w:t>
      </w:r>
      <w:proofErr w:type="spellEnd"/>
      <w:r>
        <w:rPr>
          <w:rtl/>
        </w:rPr>
        <w:t xml:space="preserve"> </w:t>
      </w:r>
      <w:proofErr w:type="spellStart"/>
      <w:r>
        <w:rPr>
          <w:rtl/>
        </w:rPr>
        <w:t>שגזילתו</w:t>
      </w:r>
      <w:proofErr w:type="spellEnd"/>
      <w:r>
        <w:rPr>
          <w:rtl/>
        </w:rPr>
        <w:t xml:space="preserve"> פקע מכאן ולהבא </w:t>
      </w:r>
      <w:proofErr w:type="spellStart"/>
      <w:r>
        <w:rPr>
          <w:rtl/>
        </w:rPr>
        <w:t>דוקא</w:t>
      </w:r>
      <w:proofErr w:type="spellEnd"/>
      <w:r>
        <w:rPr>
          <w:rtl/>
        </w:rPr>
        <w:t xml:space="preserve">, בשואל שלא מדעת שעשה השבה </w:t>
      </w:r>
      <w:proofErr w:type="spellStart"/>
      <w:r>
        <w:rPr>
          <w:rtl/>
        </w:rPr>
        <w:t>אמרינן</w:t>
      </w:r>
      <w:proofErr w:type="spellEnd"/>
      <w:r>
        <w:rPr>
          <w:rtl/>
        </w:rPr>
        <w:t xml:space="preserve"> שמעולם לא היה גזלן. אך אין תירוץ זה נראה נכון אליבא </w:t>
      </w:r>
      <w:proofErr w:type="spellStart"/>
      <w:r>
        <w:rPr>
          <w:rtl/>
        </w:rPr>
        <w:t>דהרמב"ם</w:t>
      </w:r>
      <w:proofErr w:type="spellEnd"/>
      <w:r>
        <w:rPr>
          <w:rtl/>
        </w:rPr>
        <w:t>.</w:t>
      </w:r>
    </w:p>
    <w:p w14:paraId="61752466" w14:textId="6602420E" w:rsidR="000B40E0" w:rsidRDefault="00505F72" w:rsidP="000B40E0">
      <w:pPr>
        <w:jc w:val="both"/>
        <w:rPr>
          <w:rtl/>
        </w:rPr>
      </w:pPr>
      <w:r>
        <w:rPr>
          <w:rtl/>
        </w:rPr>
        <w:t xml:space="preserve">ג) עיין </w:t>
      </w:r>
      <w:proofErr w:type="spellStart"/>
      <w:r>
        <w:rPr>
          <w:rtl/>
        </w:rPr>
        <w:t>בתוס</w:t>
      </w:r>
      <w:proofErr w:type="spellEnd"/>
      <w:r>
        <w:rPr>
          <w:rtl/>
        </w:rPr>
        <w:t xml:space="preserve">' בקידושין דף </w:t>
      </w:r>
      <w:proofErr w:type="spellStart"/>
      <w:r>
        <w:rPr>
          <w:rtl/>
        </w:rPr>
        <w:t>נה</w:t>
      </w:r>
      <w:proofErr w:type="spellEnd"/>
      <w:r>
        <w:rPr>
          <w:rtl/>
        </w:rPr>
        <w:t xml:space="preserve">. (ד"ה אין מועל אחר מועל) וז"ל האי </w:t>
      </w:r>
      <w:proofErr w:type="spellStart"/>
      <w:r>
        <w:rPr>
          <w:rtl/>
        </w:rPr>
        <w:t>דתוספתא</w:t>
      </w:r>
      <w:proofErr w:type="spellEnd"/>
      <w:r>
        <w:rPr>
          <w:rtl/>
        </w:rPr>
        <w:t xml:space="preserve"> </w:t>
      </w:r>
      <w:proofErr w:type="spellStart"/>
      <w:r>
        <w:rPr>
          <w:rtl/>
        </w:rPr>
        <w:t>דקאמר</w:t>
      </w:r>
      <w:proofErr w:type="spellEnd"/>
      <w:r>
        <w:rPr>
          <w:rtl/>
        </w:rPr>
        <w:t xml:space="preserve"> בא </w:t>
      </w:r>
      <w:proofErr w:type="spellStart"/>
      <w:r>
        <w:rPr>
          <w:rtl/>
        </w:rPr>
        <w:t>חבירו</w:t>
      </w:r>
      <w:proofErr w:type="spellEnd"/>
      <w:r>
        <w:rPr>
          <w:rtl/>
        </w:rPr>
        <w:t xml:space="preserve"> וביקע בו ובא </w:t>
      </w:r>
      <w:proofErr w:type="spellStart"/>
      <w:r>
        <w:rPr>
          <w:rtl/>
        </w:rPr>
        <w:t>חבירו</w:t>
      </w:r>
      <w:proofErr w:type="spellEnd"/>
      <w:r>
        <w:rPr>
          <w:rtl/>
        </w:rPr>
        <w:t xml:space="preserve"> וביקע בו </w:t>
      </w:r>
      <w:proofErr w:type="spellStart"/>
      <w:r>
        <w:rPr>
          <w:rtl/>
        </w:rPr>
        <w:t>דכולן</w:t>
      </w:r>
      <w:proofErr w:type="spellEnd"/>
      <w:r>
        <w:rPr>
          <w:rtl/>
        </w:rPr>
        <w:t xml:space="preserve"> מעלו </w:t>
      </w:r>
      <w:proofErr w:type="spellStart"/>
      <w:r>
        <w:rPr>
          <w:rtl/>
        </w:rPr>
        <w:t>מיירי</w:t>
      </w:r>
      <w:proofErr w:type="spellEnd"/>
      <w:r>
        <w:rPr>
          <w:rtl/>
        </w:rPr>
        <w:t xml:space="preserve"> </w:t>
      </w:r>
      <w:proofErr w:type="spellStart"/>
      <w:r>
        <w:rPr>
          <w:rtl/>
        </w:rPr>
        <w:t>דכל</w:t>
      </w:r>
      <w:proofErr w:type="spellEnd"/>
      <w:r>
        <w:rPr>
          <w:rtl/>
        </w:rPr>
        <w:t xml:space="preserve"> חד וחד יסבור שהוא שלו ואינו </w:t>
      </w:r>
      <w:proofErr w:type="spellStart"/>
      <w:r>
        <w:rPr>
          <w:rtl/>
        </w:rPr>
        <w:t>מתכוין</w:t>
      </w:r>
      <w:proofErr w:type="spellEnd"/>
      <w:r>
        <w:rPr>
          <w:rtl/>
        </w:rPr>
        <w:t xml:space="preserve"> להוציא מרשות לרשות אלא ליהנות ולהניחו אחר ההנאה וכו' אבל נתנו </w:t>
      </w:r>
      <w:proofErr w:type="spellStart"/>
      <w:r>
        <w:rPr>
          <w:rtl/>
        </w:rPr>
        <w:t>לחבירו</w:t>
      </w:r>
      <w:proofErr w:type="spellEnd"/>
      <w:r>
        <w:rPr>
          <w:rtl/>
        </w:rPr>
        <w:t xml:space="preserve"> </w:t>
      </w:r>
      <w:proofErr w:type="spellStart"/>
      <w:r>
        <w:rPr>
          <w:rtl/>
        </w:rPr>
        <w:t>וחבירו</w:t>
      </w:r>
      <w:proofErr w:type="spellEnd"/>
      <w:r>
        <w:rPr>
          <w:rtl/>
        </w:rPr>
        <w:t xml:space="preserve"> </w:t>
      </w:r>
      <w:proofErr w:type="spellStart"/>
      <w:r>
        <w:rPr>
          <w:rtl/>
        </w:rPr>
        <w:t>לחבירו</w:t>
      </w:r>
      <w:proofErr w:type="spellEnd"/>
      <w:r>
        <w:rPr>
          <w:rtl/>
        </w:rPr>
        <w:t xml:space="preserve"> לא מעל אלא הראשון שהוציא מרשות לרשות ונהי </w:t>
      </w:r>
      <w:proofErr w:type="spellStart"/>
      <w:r>
        <w:rPr>
          <w:rtl/>
        </w:rPr>
        <w:t>דסבר</w:t>
      </w:r>
      <w:proofErr w:type="spellEnd"/>
      <w:r>
        <w:rPr>
          <w:rtl/>
        </w:rPr>
        <w:t xml:space="preserve"> שהיא שלו מ"מ </w:t>
      </w:r>
      <w:proofErr w:type="spellStart"/>
      <w:r>
        <w:rPr>
          <w:rtl/>
        </w:rPr>
        <w:t>מתכוין</w:t>
      </w:r>
      <w:proofErr w:type="spellEnd"/>
      <w:r>
        <w:rPr>
          <w:rtl/>
        </w:rPr>
        <w:t xml:space="preserve"> להוציאו מרשותו לרשות </w:t>
      </w:r>
      <w:proofErr w:type="spellStart"/>
      <w:r>
        <w:rPr>
          <w:rtl/>
        </w:rPr>
        <w:t>חבירו</w:t>
      </w:r>
      <w:proofErr w:type="spellEnd"/>
      <w:r>
        <w:rPr>
          <w:rtl/>
        </w:rPr>
        <w:t xml:space="preserve"> עכ"ל. ובביאור דבריהם יש להקדים </w:t>
      </w:r>
      <w:proofErr w:type="spellStart"/>
      <w:r>
        <w:rPr>
          <w:rtl/>
        </w:rPr>
        <w:t>דהראשונים</w:t>
      </w:r>
      <w:proofErr w:type="spellEnd"/>
      <w:r>
        <w:rPr>
          <w:rtl/>
        </w:rPr>
        <w:t xml:space="preserve"> נחלקו בדין גנב חפץ בשוגג וכסבור שהוא שלו. שיטת </w:t>
      </w:r>
      <w:proofErr w:type="spellStart"/>
      <w:r>
        <w:rPr>
          <w:rtl/>
        </w:rPr>
        <w:t>התוס</w:t>
      </w:r>
      <w:proofErr w:type="spellEnd"/>
      <w:r>
        <w:rPr>
          <w:rtl/>
        </w:rPr>
        <w:t xml:space="preserve">' </w:t>
      </w:r>
      <w:proofErr w:type="spellStart"/>
      <w:r>
        <w:rPr>
          <w:rtl/>
        </w:rPr>
        <w:t>בב"ק</w:t>
      </w:r>
      <w:proofErr w:type="spellEnd"/>
      <w:r>
        <w:rPr>
          <w:rtl/>
        </w:rPr>
        <w:t xml:space="preserve"> דף עט. (ד"ה נתנו לבכורות בנו או לב"ח) היא </w:t>
      </w:r>
      <w:proofErr w:type="spellStart"/>
      <w:r>
        <w:rPr>
          <w:rtl/>
        </w:rPr>
        <w:t>דהלוקח</w:t>
      </w:r>
      <w:proofErr w:type="spellEnd"/>
      <w:r>
        <w:rPr>
          <w:rtl/>
        </w:rPr>
        <w:t xml:space="preserve"> חפץ </w:t>
      </w:r>
      <w:proofErr w:type="spellStart"/>
      <w:r>
        <w:rPr>
          <w:rtl/>
        </w:rPr>
        <w:t>חבירו</w:t>
      </w:r>
      <w:proofErr w:type="spellEnd"/>
      <w:r>
        <w:rPr>
          <w:rtl/>
        </w:rPr>
        <w:t xml:space="preserve"> בשוגג מפני שסבר שהוא שלו ולא של </w:t>
      </w:r>
      <w:proofErr w:type="spellStart"/>
      <w:r>
        <w:rPr>
          <w:rtl/>
        </w:rPr>
        <w:t>חבירו</w:t>
      </w:r>
      <w:proofErr w:type="spellEnd"/>
      <w:r>
        <w:rPr>
          <w:rtl/>
        </w:rPr>
        <w:t xml:space="preserve"> חייב מדין גנב. וכן קבע הרמב"ם </w:t>
      </w:r>
      <w:proofErr w:type="spellStart"/>
      <w:r>
        <w:rPr>
          <w:rtl/>
        </w:rPr>
        <w:t>בפ"ב</w:t>
      </w:r>
      <w:proofErr w:type="spellEnd"/>
      <w:r>
        <w:rPr>
          <w:rtl/>
        </w:rPr>
        <w:t xml:space="preserve"> מהל' גניבה (</w:t>
      </w:r>
      <w:proofErr w:type="spellStart"/>
      <w:r>
        <w:rPr>
          <w:rtl/>
        </w:rPr>
        <w:t>הט"ז</w:t>
      </w:r>
      <w:proofErr w:type="spellEnd"/>
      <w:r>
        <w:rPr>
          <w:rtl/>
        </w:rPr>
        <w:t xml:space="preserve">). ואילו </w:t>
      </w:r>
      <w:proofErr w:type="spellStart"/>
      <w:r>
        <w:rPr>
          <w:rtl/>
        </w:rPr>
        <w:t>הראב"ד</w:t>
      </w:r>
      <w:proofErr w:type="spellEnd"/>
      <w:r>
        <w:rPr>
          <w:rtl/>
        </w:rPr>
        <w:t xml:space="preserve"> חולק עליו ומשמע </w:t>
      </w:r>
      <w:proofErr w:type="spellStart"/>
      <w:r>
        <w:rPr>
          <w:rtl/>
        </w:rPr>
        <w:t>דאליביה</w:t>
      </w:r>
      <w:proofErr w:type="spellEnd"/>
      <w:r>
        <w:rPr>
          <w:rtl/>
        </w:rPr>
        <w:t xml:space="preserve"> מי שלקח חפץ </w:t>
      </w:r>
      <w:proofErr w:type="spellStart"/>
      <w:r>
        <w:rPr>
          <w:rtl/>
        </w:rPr>
        <w:t>חבירו</w:t>
      </w:r>
      <w:proofErr w:type="spellEnd"/>
      <w:r>
        <w:rPr>
          <w:rtl/>
        </w:rPr>
        <w:t xml:space="preserve"> וסבר שהוא שלו אינו גנב. </w:t>
      </w:r>
      <w:proofErr w:type="spellStart"/>
      <w:r>
        <w:rPr>
          <w:rtl/>
        </w:rPr>
        <w:t>ולפי"ז</w:t>
      </w:r>
      <w:proofErr w:type="spellEnd"/>
      <w:r>
        <w:rPr>
          <w:rtl/>
        </w:rPr>
        <w:t xml:space="preserve"> נראה </w:t>
      </w:r>
      <w:proofErr w:type="spellStart"/>
      <w:r>
        <w:rPr>
          <w:rtl/>
        </w:rPr>
        <w:t>שהתוס</w:t>
      </w:r>
      <w:proofErr w:type="spellEnd"/>
      <w:r>
        <w:rPr>
          <w:rtl/>
        </w:rPr>
        <w:t xml:space="preserve">' מחלקים בין לקיחת חפץ לעצמו לבין שואל שלא מדעת. </w:t>
      </w:r>
      <w:proofErr w:type="spellStart"/>
      <w:r>
        <w:rPr>
          <w:rtl/>
        </w:rPr>
        <w:t>דהלוקח</w:t>
      </w:r>
      <w:proofErr w:type="spellEnd"/>
      <w:r>
        <w:rPr>
          <w:rtl/>
        </w:rPr>
        <w:t xml:space="preserve"> חפץ לעצמו הוי גנב ואף </w:t>
      </w:r>
      <w:proofErr w:type="spellStart"/>
      <w:r>
        <w:rPr>
          <w:rtl/>
        </w:rPr>
        <w:t>היכא</w:t>
      </w:r>
      <w:proofErr w:type="spellEnd"/>
      <w:r>
        <w:rPr>
          <w:rtl/>
        </w:rPr>
        <w:t xml:space="preserve"> </w:t>
      </w:r>
      <w:proofErr w:type="spellStart"/>
      <w:r>
        <w:rPr>
          <w:rtl/>
        </w:rPr>
        <w:t>שקסבר</w:t>
      </w:r>
      <w:proofErr w:type="spellEnd"/>
      <w:r>
        <w:rPr>
          <w:rtl/>
        </w:rPr>
        <w:t xml:space="preserve"> שהחפץ הוא שלו, </w:t>
      </w:r>
      <w:proofErr w:type="spellStart"/>
      <w:r>
        <w:rPr>
          <w:rtl/>
        </w:rPr>
        <w:t>משא"כ</w:t>
      </w:r>
      <w:proofErr w:type="spellEnd"/>
      <w:r>
        <w:rPr>
          <w:rtl/>
        </w:rPr>
        <w:t xml:space="preserve"> </w:t>
      </w:r>
      <w:proofErr w:type="spellStart"/>
      <w:r>
        <w:rPr>
          <w:rtl/>
        </w:rPr>
        <w:t>בנתכוין</w:t>
      </w:r>
      <w:proofErr w:type="spellEnd"/>
      <w:r>
        <w:rPr>
          <w:rtl/>
        </w:rPr>
        <w:t xml:space="preserve"> ליהנות ושואל שלא מדעת אינו גזלן באופן </w:t>
      </w:r>
      <w:proofErr w:type="spellStart"/>
      <w:r>
        <w:rPr>
          <w:rtl/>
        </w:rPr>
        <w:t>דקסבר</w:t>
      </w:r>
      <w:proofErr w:type="spellEnd"/>
      <w:r>
        <w:rPr>
          <w:rtl/>
        </w:rPr>
        <w:t xml:space="preserve"> שהחפץ שלו. ויוצא לפי </w:t>
      </w:r>
      <w:proofErr w:type="spellStart"/>
      <w:r>
        <w:rPr>
          <w:rtl/>
        </w:rPr>
        <w:t>התוס</w:t>
      </w:r>
      <w:proofErr w:type="spellEnd"/>
      <w:r>
        <w:rPr>
          <w:rtl/>
        </w:rPr>
        <w:t xml:space="preserve">' </w:t>
      </w:r>
      <w:proofErr w:type="spellStart"/>
      <w:r>
        <w:rPr>
          <w:rtl/>
        </w:rPr>
        <w:t>דהתוספתא</w:t>
      </w:r>
      <w:proofErr w:type="spellEnd"/>
      <w:r>
        <w:rPr>
          <w:rtl/>
        </w:rPr>
        <w:t xml:space="preserve"> </w:t>
      </w:r>
      <w:proofErr w:type="spellStart"/>
      <w:r>
        <w:rPr>
          <w:rtl/>
        </w:rPr>
        <w:t>מיירי</w:t>
      </w:r>
      <w:proofErr w:type="spellEnd"/>
      <w:r>
        <w:rPr>
          <w:rtl/>
        </w:rPr>
        <w:t xml:space="preserve"> בשואל שלא מדעת </w:t>
      </w:r>
      <w:proofErr w:type="spellStart"/>
      <w:r>
        <w:rPr>
          <w:rtl/>
        </w:rPr>
        <w:t>שקסבר</w:t>
      </w:r>
      <w:proofErr w:type="spellEnd"/>
      <w:r>
        <w:rPr>
          <w:rtl/>
        </w:rPr>
        <w:t xml:space="preserve"> שהחפץ שלו ואינו גזלן ואין הנאתו מוציאה את החפץ לחולין דרק </w:t>
      </w:r>
      <w:proofErr w:type="spellStart"/>
      <w:r>
        <w:rPr>
          <w:rtl/>
        </w:rPr>
        <w:t>גזילה</w:t>
      </w:r>
      <w:proofErr w:type="spellEnd"/>
      <w:r>
        <w:rPr>
          <w:rtl/>
        </w:rPr>
        <w:t xml:space="preserve"> מוציאה לחולין. ונמצא שהוא חייב מדין נהנה מהקדש בלבד ולא מדין גזלן. אך לכאורה פירוש זה אינו הולם את שיטת הרמב"ם, שהרי הרמב"ם (</w:t>
      </w:r>
      <w:proofErr w:type="spellStart"/>
      <w:r>
        <w:rPr>
          <w:rtl/>
        </w:rPr>
        <w:t>בה"ג</w:t>
      </w:r>
      <w:proofErr w:type="spellEnd"/>
      <w:r>
        <w:rPr>
          <w:rtl/>
        </w:rPr>
        <w:t xml:space="preserve"> - </w:t>
      </w:r>
      <w:proofErr w:type="spellStart"/>
      <w:r>
        <w:rPr>
          <w:rtl/>
        </w:rPr>
        <w:t>ה"ד</w:t>
      </w:r>
      <w:proofErr w:type="spellEnd"/>
      <w:r>
        <w:rPr>
          <w:rtl/>
        </w:rPr>
        <w:t xml:space="preserve">) כתב סתם שהנהנה אינו מחלל הקדש ולא נקט </w:t>
      </w:r>
      <w:proofErr w:type="spellStart"/>
      <w:r>
        <w:rPr>
          <w:rtl/>
        </w:rPr>
        <w:t>דזה</w:t>
      </w:r>
      <w:proofErr w:type="spellEnd"/>
      <w:r>
        <w:rPr>
          <w:rtl/>
        </w:rPr>
        <w:t xml:space="preserve"> רק </w:t>
      </w:r>
      <w:proofErr w:type="spellStart"/>
      <w:r>
        <w:rPr>
          <w:rtl/>
        </w:rPr>
        <w:t>בגוונא</w:t>
      </w:r>
      <w:proofErr w:type="spellEnd"/>
      <w:r>
        <w:rPr>
          <w:rtl/>
        </w:rPr>
        <w:t xml:space="preserve"> שהנהנה </w:t>
      </w:r>
      <w:proofErr w:type="spellStart"/>
      <w:r>
        <w:rPr>
          <w:rtl/>
        </w:rPr>
        <w:t>קסבר</w:t>
      </w:r>
      <w:proofErr w:type="spellEnd"/>
      <w:r>
        <w:rPr>
          <w:rtl/>
        </w:rPr>
        <w:t xml:space="preserve"> שהחפץ הוא שלו. ומשמע </w:t>
      </w:r>
      <w:proofErr w:type="spellStart"/>
      <w:r>
        <w:rPr>
          <w:rtl/>
        </w:rPr>
        <w:t>דהרמב"ם</w:t>
      </w:r>
      <w:proofErr w:type="spellEnd"/>
      <w:r>
        <w:rPr>
          <w:rtl/>
        </w:rPr>
        <w:t xml:space="preserve"> סובר כתירוץ הראשון ששואל שלא מדעת חייב מדין </w:t>
      </w:r>
      <w:proofErr w:type="spellStart"/>
      <w:r>
        <w:rPr>
          <w:rtl/>
        </w:rPr>
        <w:t>גזילה</w:t>
      </w:r>
      <w:proofErr w:type="spellEnd"/>
      <w:r>
        <w:rPr>
          <w:rtl/>
        </w:rPr>
        <w:t xml:space="preserve"> אך אין לו קניני </w:t>
      </w:r>
      <w:proofErr w:type="spellStart"/>
      <w:r>
        <w:rPr>
          <w:rtl/>
        </w:rPr>
        <w:t>גזילה</w:t>
      </w:r>
      <w:proofErr w:type="spellEnd"/>
      <w:r>
        <w:rPr>
          <w:rtl/>
        </w:rPr>
        <w:t>, ולפיכך אין ההקדש יוצא לחולין.</w:t>
      </w:r>
    </w:p>
    <w:p w14:paraId="57DA51F9" w14:textId="77777777" w:rsidR="00C23C33" w:rsidRDefault="00C23C33" w:rsidP="000B40E0">
      <w:pPr>
        <w:jc w:val="both"/>
        <w:rPr>
          <w:rtl/>
        </w:rPr>
      </w:pPr>
    </w:p>
    <w:p w14:paraId="2060F28E" w14:textId="77777777" w:rsidR="007D7956" w:rsidRPr="007D7956" w:rsidRDefault="007D7956" w:rsidP="007D7956">
      <w:pPr>
        <w:jc w:val="both"/>
        <w:rPr>
          <w:u w:val="single"/>
          <w:rtl/>
        </w:rPr>
      </w:pPr>
      <w:r w:rsidRPr="007D7956">
        <w:rPr>
          <w:u w:val="single"/>
          <w:rtl/>
        </w:rPr>
        <w:t xml:space="preserve">קרן אורה מסכת מעילה דף </w:t>
      </w:r>
      <w:proofErr w:type="spellStart"/>
      <w:r w:rsidRPr="007D7956">
        <w:rPr>
          <w:u w:val="single"/>
          <w:rtl/>
        </w:rPr>
        <w:t>יט</w:t>
      </w:r>
      <w:proofErr w:type="spellEnd"/>
      <w:r w:rsidRPr="007D7956">
        <w:rPr>
          <w:u w:val="single"/>
          <w:rtl/>
        </w:rPr>
        <w:t xml:space="preserve"> עמוד ב</w:t>
      </w:r>
    </w:p>
    <w:p w14:paraId="4245E42A" w14:textId="77777777" w:rsidR="007D7956" w:rsidRDefault="007D7956" w:rsidP="007D7956">
      <w:pPr>
        <w:jc w:val="both"/>
        <w:rPr>
          <w:rtl/>
        </w:rPr>
      </w:pPr>
      <w:r>
        <w:rPr>
          <w:rtl/>
        </w:rPr>
        <w:t xml:space="preserve">שם גמרא, וכיון </w:t>
      </w:r>
      <w:proofErr w:type="spellStart"/>
      <w:r>
        <w:rPr>
          <w:rtl/>
        </w:rPr>
        <w:t>דבני</w:t>
      </w:r>
      <w:proofErr w:type="spellEnd"/>
      <w:r>
        <w:rPr>
          <w:rtl/>
        </w:rPr>
        <w:t xml:space="preserve"> לה </w:t>
      </w:r>
      <w:proofErr w:type="spellStart"/>
      <w:r>
        <w:rPr>
          <w:rtl/>
        </w:rPr>
        <w:t>מיהת</w:t>
      </w:r>
      <w:proofErr w:type="spellEnd"/>
      <w:r>
        <w:rPr>
          <w:rtl/>
        </w:rPr>
        <w:t xml:space="preserve"> מעל, </w:t>
      </w:r>
      <w:proofErr w:type="spellStart"/>
      <w:r>
        <w:rPr>
          <w:rtl/>
        </w:rPr>
        <w:t>לימא</w:t>
      </w:r>
      <w:proofErr w:type="spellEnd"/>
      <w:r>
        <w:rPr>
          <w:rtl/>
        </w:rPr>
        <w:t xml:space="preserve"> מסייע ליה לרב </w:t>
      </w:r>
      <w:proofErr w:type="spellStart"/>
      <w:r>
        <w:rPr>
          <w:rtl/>
        </w:rPr>
        <w:t>דאמר</w:t>
      </w:r>
      <w:proofErr w:type="spellEnd"/>
      <w:r>
        <w:rPr>
          <w:rtl/>
        </w:rPr>
        <w:t xml:space="preserve"> </w:t>
      </w:r>
      <w:proofErr w:type="spellStart"/>
      <w:r>
        <w:rPr>
          <w:rtl/>
        </w:rPr>
        <w:t>המשתחוה</w:t>
      </w:r>
      <w:proofErr w:type="spellEnd"/>
      <w:r>
        <w:rPr>
          <w:rtl/>
        </w:rPr>
        <w:t xml:space="preserve"> לבית אסרו, ומשני הנאה הנראה </w:t>
      </w:r>
      <w:proofErr w:type="spellStart"/>
      <w:r>
        <w:rPr>
          <w:rtl/>
        </w:rPr>
        <w:t>לעינים</w:t>
      </w:r>
      <w:proofErr w:type="spellEnd"/>
      <w:r>
        <w:rPr>
          <w:rtl/>
        </w:rPr>
        <w:t xml:space="preserve"> אסרה תורה. </w:t>
      </w:r>
      <w:proofErr w:type="spellStart"/>
      <w:r>
        <w:rPr>
          <w:rtl/>
        </w:rPr>
        <w:t>התוס</w:t>
      </w:r>
      <w:proofErr w:type="spellEnd"/>
      <w:r>
        <w:rPr>
          <w:rtl/>
        </w:rPr>
        <w:t xml:space="preserve">' ז"ל (ד"ה בנאה) פירשו לפי שיטתן דאי הוי בני לה ממש ע"י שינוי היה מועל מיד, משום </w:t>
      </w:r>
      <w:proofErr w:type="spellStart"/>
      <w:r>
        <w:rPr>
          <w:rtl/>
        </w:rPr>
        <w:t>דקניא</w:t>
      </w:r>
      <w:proofErr w:type="spellEnd"/>
      <w:r>
        <w:rPr>
          <w:rtl/>
        </w:rPr>
        <w:t xml:space="preserve"> בשינוי והוצאה מרשות הקדש, אבל </w:t>
      </w:r>
      <w:proofErr w:type="spellStart"/>
      <w:r>
        <w:rPr>
          <w:rtl/>
        </w:rPr>
        <w:t>מתניתין</w:t>
      </w:r>
      <w:proofErr w:type="spellEnd"/>
      <w:r>
        <w:rPr>
          <w:rtl/>
        </w:rPr>
        <w:t xml:space="preserve"> איירי דלא שנייה, אלא חיברה </w:t>
      </w:r>
      <w:proofErr w:type="spellStart"/>
      <w:r>
        <w:rPr>
          <w:rtl/>
        </w:rPr>
        <w:t>בבנין</w:t>
      </w:r>
      <w:proofErr w:type="spellEnd"/>
      <w:r>
        <w:rPr>
          <w:rtl/>
        </w:rPr>
        <w:t xml:space="preserve"> בלא שינוי, ומשום הכי בעינן שידור תחתיה </w:t>
      </w:r>
      <w:proofErr w:type="spellStart"/>
      <w:r>
        <w:rPr>
          <w:rtl/>
        </w:rPr>
        <w:t>בשוה</w:t>
      </w:r>
      <w:proofErr w:type="spellEnd"/>
      <w:r>
        <w:rPr>
          <w:rtl/>
        </w:rPr>
        <w:t xml:space="preserve"> פרוטה, </w:t>
      </w:r>
      <w:proofErr w:type="spellStart"/>
      <w:r>
        <w:rPr>
          <w:rtl/>
        </w:rPr>
        <w:t>ולפ"ז</w:t>
      </w:r>
      <w:proofErr w:type="spellEnd"/>
      <w:r>
        <w:rPr>
          <w:rtl/>
        </w:rPr>
        <w:t xml:space="preserve"> פריך שפיר </w:t>
      </w:r>
      <w:proofErr w:type="spellStart"/>
      <w:r>
        <w:rPr>
          <w:rtl/>
        </w:rPr>
        <w:t>לימא</w:t>
      </w:r>
      <w:proofErr w:type="spellEnd"/>
      <w:r>
        <w:rPr>
          <w:rtl/>
        </w:rPr>
        <w:t xml:space="preserve"> מסייע ליה לרב </w:t>
      </w:r>
      <w:proofErr w:type="spellStart"/>
      <w:r>
        <w:rPr>
          <w:rtl/>
        </w:rPr>
        <w:t>דתלוש</w:t>
      </w:r>
      <w:proofErr w:type="spellEnd"/>
      <w:r>
        <w:rPr>
          <w:rtl/>
        </w:rPr>
        <w:t xml:space="preserve"> ולבסוף חיברו הוי כתלוש, אבל </w:t>
      </w:r>
      <w:proofErr w:type="spellStart"/>
      <w:r>
        <w:rPr>
          <w:rtl/>
        </w:rPr>
        <w:t>לפירש"י</w:t>
      </w:r>
      <w:proofErr w:type="spellEnd"/>
      <w:r>
        <w:rPr>
          <w:rtl/>
        </w:rPr>
        <w:t xml:space="preserve"> ז"ל </w:t>
      </w:r>
      <w:proofErr w:type="spellStart"/>
      <w:r>
        <w:rPr>
          <w:rtl/>
        </w:rPr>
        <w:lastRenderedPageBreak/>
        <w:t>בב"ק</w:t>
      </w:r>
      <w:proofErr w:type="spellEnd"/>
      <w:r>
        <w:rPr>
          <w:rtl/>
        </w:rPr>
        <w:t xml:space="preserve"> דף (י"ח) [כ'] (ע"ב ד"ה והוא) </w:t>
      </w:r>
      <w:proofErr w:type="spellStart"/>
      <w:r>
        <w:rPr>
          <w:rtl/>
        </w:rPr>
        <w:t>דהניחה</w:t>
      </w:r>
      <w:proofErr w:type="spellEnd"/>
      <w:r>
        <w:rPr>
          <w:rtl/>
        </w:rPr>
        <w:t xml:space="preserve"> על פי ארובה </w:t>
      </w:r>
      <w:proofErr w:type="spellStart"/>
      <w:r>
        <w:rPr>
          <w:rtl/>
        </w:rPr>
        <w:t>מיירי</w:t>
      </w:r>
      <w:proofErr w:type="spellEnd"/>
      <w:r>
        <w:rPr>
          <w:rtl/>
        </w:rPr>
        <w:t xml:space="preserve"> שלא חיברה כלל אלא הניחה לבד, א"כ מאי </w:t>
      </w:r>
      <w:proofErr w:type="spellStart"/>
      <w:r>
        <w:rPr>
          <w:rtl/>
        </w:rPr>
        <w:t>קאמר</w:t>
      </w:r>
      <w:proofErr w:type="spellEnd"/>
      <w:r>
        <w:rPr>
          <w:rtl/>
        </w:rPr>
        <w:t xml:space="preserve"> </w:t>
      </w:r>
      <w:proofErr w:type="spellStart"/>
      <w:r>
        <w:rPr>
          <w:rtl/>
        </w:rPr>
        <w:t>לימא</w:t>
      </w:r>
      <w:proofErr w:type="spellEnd"/>
      <w:r>
        <w:rPr>
          <w:rtl/>
        </w:rPr>
        <w:t xml:space="preserve"> מסייע לי' לרב, הא הכא לאו מחובר הוא כלל, </w:t>
      </w:r>
      <w:proofErr w:type="spellStart"/>
      <w:r>
        <w:rPr>
          <w:rtl/>
        </w:rPr>
        <w:t>והתוס</w:t>
      </w:r>
      <w:proofErr w:type="spellEnd"/>
      <w:r>
        <w:rPr>
          <w:rtl/>
        </w:rPr>
        <w:t xml:space="preserve">' </w:t>
      </w:r>
      <w:proofErr w:type="spellStart"/>
      <w:r>
        <w:rPr>
          <w:rtl/>
        </w:rPr>
        <w:t>בב"ק</w:t>
      </w:r>
      <w:proofErr w:type="spellEnd"/>
      <w:r>
        <w:rPr>
          <w:rtl/>
        </w:rPr>
        <w:t xml:space="preserve"> שם הקשו על (ד"ה והוא) </w:t>
      </w:r>
      <w:proofErr w:type="spellStart"/>
      <w:r>
        <w:rPr>
          <w:rtl/>
        </w:rPr>
        <w:t>פירש"י</w:t>
      </w:r>
      <w:proofErr w:type="spellEnd"/>
      <w:r>
        <w:rPr>
          <w:rtl/>
        </w:rPr>
        <w:t xml:space="preserve"> ז"ל </w:t>
      </w:r>
      <w:proofErr w:type="spellStart"/>
      <w:r>
        <w:rPr>
          <w:rtl/>
        </w:rPr>
        <w:t>דאפילו</w:t>
      </w:r>
      <w:proofErr w:type="spellEnd"/>
      <w:r>
        <w:rPr>
          <w:rtl/>
        </w:rPr>
        <w:t xml:space="preserve"> חבריה נמי לא הוי שינוי, משום </w:t>
      </w:r>
      <w:proofErr w:type="spellStart"/>
      <w:r>
        <w:rPr>
          <w:rtl/>
        </w:rPr>
        <w:t>דשינוי</w:t>
      </w:r>
      <w:proofErr w:type="spellEnd"/>
      <w:r>
        <w:rPr>
          <w:rtl/>
        </w:rPr>
        <w:t xml:space="preserve"> החוזר לברייתו לאו שינוי הוא, ובשיטה מקובצת שם כ' </w:t>
      </w:r>
      <w:proofErr w:type="spellStart"/>
      <w:r>
        <w:rPr>
          <w:rtl/>
        </w:rPr>
        <w:t>דמחובר</w:t>
      </w:r>
      <w:proofErr w:type="spellEnd"/>
      <w:r>
        <w:rPr>
          <w:rtl/>
        </w:rPr>
        <w:t xml:space="preserve"> שאני, </w:t>
      </w:r>
      <w:proofErr w:type="spellStart"/>
      <w:r>
        <w:rPr>
          <w:rtl/>
        </w:rPr>
        <w:t>דאפילו</w:t>
      </w:r>
      <w:proofErr w:type="spellEnd"/>
      <w:r>
        <w:rPr>
          <w:rtl/>
        </w:rPr>
        <w:t xml:space="preserve"> אם חוזר לברייתו הוי שינוי, ולא הבנתי, </w:t>
      </w:r>
      <w:proofErr w:type="spellStart"/>
      <w:r>
        <w:rPr>
          <w:rtl/>
        </w:rPr>
        <w:t>דהא</w:t>
      </w:r>
      <w:proofErr w:type="spellEnd"/>
      <w:r>
        <w:rPr>
          <w:rtl/>
        </w:rPr>
        <w:t xml:space="preserve"> מריש </w:t>
      </w:r>
      <w:proofErr w:type="spellStart"/>
      <w:r>
        <w:rPr>
          <w:rtl/>
        </w:rPr>
        <w:t>אמרינן</w:t>
      </w:r>
      <w:proofErr w:type="spellEnd"/>
      <w:r>
        <w:rPr>
          <w:rtl/>
        </w:rPr>
        <w:t xml:space="preserve"> דהוי שינוי החוזר לברייתו אף על גב </w:t>
      </w:r>
      <w:proofErr w:type="spellStart"/>
      <w:r>
        <w:rPr>
          <w:rtl/>
        </w:rPr>
        <w:t>דמחובר</w:t>
      </w:r>
      <w:proofErr w:type="spellEnd"/>
      <w:r>
        <w:rPr>
          <w:rtl/>
        </w:rPr>
        <w:t xml:space="preserve"> הוא, עכ"פ לשיטת רש"י ז"ל יקשה הא </w:t>
      </w:r>
      <w:proofErr w:type="spellStart"/>
      <w:r>
        <w:rPr>
          <w:rtl/>
        </w:rPr>
        <w:t>דקאמר</w:t>
      </w:r>
      <w:proofErr w:type="spellEnd"/>
      <w:r>
        <w:rPr>
          <w:rtl/>
        </w:rPr>
        <w:t xml:space="preserve"> </w:t>
      </w:r>
      <w:proofErr w:type="spellStart"/>
      <w:r>
        <w:rPr>
          <w:rtl/>
        </w:rPr>
        <w:t>לימא</w:t>
      </w:r>
      <w:proofErr w:type="spellEnd"/>
      <w:r>
        <w:rPr>
          <w:rtl/>
        </w:rPr>
        <w:t xml:space="preserve"> מסייע ליה לרב, ולקמן בשיטת הרמב"ם ז"ל יתבאר יותר.</w:t>
      </w:r>
    </w:p>
    <w:p w14:paraId="0E4EEA0A" w14:textId="77777777" w:rsidR="007D7956" w:rsidRDefault="007D7956" w:rsidP="007D7956">
      <w:pPr>
        <w:jc w:val="both"/>
        <w:rPr>
          <w:rtl/>
        </w:rPr>
      </w:pPr>
      <w:proofErr w:type="spellStart"/>
      <w:r>
        <w:rPr>
          <w:rtl/>
        </w:rPr>
        <w:t>ובשינויא</w:t>
      </w:r>
      <w:proofErr w:type="spellEnd"/>
      <w:r>
        <w:rPr>
          <w:rtl/>
        </w:rPr>
        <w:t xml:space="preserve"> </w:t>
      </w:r>
      <w:proofErr w:type="spellStart"/>
      <w:r>
        <w:rPr>
          <w:rtl/>
        </w:rPr>
        <w:t>דרב</w:t>
      </w:r>
      <w:proofErr w:type="spellEnd"/>
      <w:r>
        <w:rPr>
          <w:rtl/>
        </w:rPr>
        <w:t xml:space="preserve"> אחא כתבו לפרש </w:t>
      </w:r>
      <w:proofErr w:type="spellStart"/>
      <w:r>
        <w:rPr>
          <w:rtl/>
        </w:rPr>
        <w:t>דהנאה</w:t>
      </w:r>
      <w:proofErr w:type="spellEnd"/>
      <w:r>
        <w:rPr>
          <w:rtl/>
        </w:rPr>
        <w:t xml:space="preserve"> הנראה </w:t>
      </w:r>
      <w:proofErr w:type="spellStart"/>
      <w:r>
        <w:rPr>
          <w:rtl/>
        </w:rPr>
        <w:t>לעינים</w:t>
      </w:r>
      <w:proofErr w:type="spellEnd"/>
      <w:r>
        <w:rPr>
          <w:rtl/>
        </w:rPr>
        <w:t xml:space="preserve"> לא מהני אלא </w:t>
      </w:r>
      <w:proofErr w:type="spellStart"/>
      <w:r>
        <w:rPr>
          <w:rtl/>
        </w:rPr>
        <w:t>לענין</w:t>
      </w:r>
      <w:proofErr w:type="spellEnd"/>
      <w:r>
        <w:rPr>
          <w:rtl/>
        </w:rPr>
        <w:t xml:space="preserve"> הקדישו ואח"כ בנאו, אבל בנאו ואח"כ הקדישו אין </w:t>
      </w:r>
      <w:proofErr w:type="spellStart"/>
      <w:r>
        <w:rPr>
          <w:rtl/>
        </w:rPr>
        <w:t>מועלין</w:t>
      </w:r>
      <w:proofErr w:type="spellEnd"/>
      <w:r>
        <w:rPr>
          <w:rtl/>
        </w:rPr>
        <w:t xml:space="preserve"> כלל. והנה הא </w:t>
      </w:r>
      <w:proofErr w:type="spellStart"/>
      <w:r>
        <w:rPr>
          <w:rtl/>
        </w:rPr>
        <w:t>דמחלקין</w:t>
      </w:r>
      <w:proofErr w:type="spellEnd"/>
      <w:r>
        <w:rPr>
          <w:rtl/>
        </w:rPr>
        <w:t xml:space="preserve"> בין בנאו ואח"כ הקדישו להקדישו ואח"כ בנאו, צ"ל דהיינו טעמא, </w:t>
      </w:r>
      <w:proofErr w:type="spellStart"/>
      <w:r>
        <w:rPr>
          <w:rtl/>
        </w:rPr>
        <w:t>דבנאו</w:t>
      </w:r>
      <w:proofErr w:type="spellEnd"/>
      <w:r>
        <w:rPr>
          <w:rtl/>
        </w:rPr>
        <w:t xml:space="preserve"> ואח"כ הקדישו אינו מועיל מאי דהוי תלוש מתחילתו, כיון </w:t>
      </w:r>
      <w:proofErr w:type="spellStart"/>
      <w:r>
        <w:rPr>
          <w:rtl/>
        </w:rPr>
        <w:t>דבשעת</w:t>
      </w:r>
      <w:proofErr w:type="spellEnd"/>
      <w:r>
        <w:rPr>
          <w:rtl/>
        </w:rPr>
        <w:t xml:space="preserve"> הקדש הוי מחובר הרי הוא כמחובר מתחילתו, אבל אם הקדיש קודם חיבורו הוי כתלוש ולבסוף חיברו דהוי כתלוש, אלא </w:t>
      </w:r>
      <w:proofErr w:type="spellStart"/>
      <w:r>
        <w:rPr>
          <w:rtl/>
        </w:rPr>
        <w:t>דלמאי</w:t>
      </w:r>
      <w:proofErr w:type="spellEnd"/>
      <w:r>
        <w:rPr>
          <w:rtl/>
        </w:rPr>
        <w:t xml:space="preserve"> </w:t>
      </w:r>
      <w:proofErr w:type="spellStart"/>
      <w:r>
        <w:rPr>
          <w:rtl/>
        </w:rPr>
        <w:t>דס"ל</w:t>
      </w:r>
      <w:proofErr w:type="spellEnd"/>
      <w:r>
        <w:rPr>
          <w:rtl/>
        </w:rPr>
        <w:t xml:space="preserve"> </w:t>
      </w:r>
      <w:proofErr w:type="spellStart"/>
      <w:r>
        <w:rPr>
          <w:rtl/>
        </w:rPr>
        <w:t>דליתא</w:t>
      </w:r>
      <w:proofErr w:type="spellEnd"/>
      <w:r>
        <w:rPr>
          <w:rtl/>
        </w:rPr>
        <w:t xml:space="preserve"> </w:t>
      </w:r>
      <w:proofErr w:type="spellStart"/>
      <w:r>
        <w:rPr>
          <w:rtl/>
        </w:rPr>
        <w:t>לדרב</w:t>
      </w:r>
      <w:proofErr w:type="spellEnd"/>
      <w:r>
        <w:rPr>
          <w:rtl/>
        </w:rPr>
        <w:t xml:space="preserve">, ותלוש ולבסוף חיברו הוי כמחובר א"כ אפילו הקדישו תחילה מה </w:t>
      </w:r>
      <w:proofErr w:type="spellStart"/>
      <w:r>
        <w:rPr>
          <w:rtl/>
        </w:rPr>
        <w:t>אהני</w:t>
      </w:r>
      <w:proofErr w:type="spellEnd"/>
      <w:r>
        <w:rPr>
          <w:rtl/>
        </w:rPr>
        <w:t xml:space="preserve"> האי טעמא </w:t>
      </w:r>
      <w:proofErr w:type="spellStart"/>
      <w:r>
        <w:rPr>
          <w:rtl/>
        </w:rPr>
        <w:t>דהנאה</w:t>
      </w:r>
      <w:proofErr w:type="spellEnd"/>
      <w:r>
        <w:rPr>
          <w:rtl/>
        </w:rPr>
        <w:t xml:space="preserve"> הנראית </w:t>
      </w:r>
      <w:proofErr w:type="spellStart"/>
      <w:r>
        <w:rPr>
          <w:rtl/>
        </w:rPr>
        <w:t>לעינים</w:t>
      </w:r>
      <w:proofErr w:type="spellEnd"/>
      <w:r>
        <w:rPr>
          <w:rtl/>
        </w:rPr>
        <w:t xml:space="preserve">, כיון דאם בנאו ואח"כ הקדישו לא מהני האי טעמא </w:t>
      </w:r>
      <w:proofErr w:type="spellStart"/>
      <w:r>
        <w:rPr>
          <w:rtl/>
        </w:rPr>
        <w:t>דהנאה</w:t>
      </w:r>
      <w:proofErr w:type="spellEnd"/>
      <w:r>
        <w:rPr>
          <w:rtl/>
        </w:rPr>
        <w:t xml:space="preserve"> הנראה </w:t>
      </w:r>
      <w:proofErr w:type="spellStart"/>
      <w:r>
        <w:rPr>
          <w:rtl/>
        </w:rPr>
        <w:t>לעינים</w:t>
      </w:r>
      <w:proofErr w:type="spellEnd"/>
      <w:r>
        <w:rPr>
          <w:rtl/>
        </w:rPr>
        <w:t xml:space="preserve">, א"כ הקדישו ואח"כ בנאו כיון </w:t>
      </w:r>
      <w:proofErr w:type="spellStart"/>
      <w:r>
        <w:rPr>
          <w:rtl/>
        </w:rPr>
        <w:t>דס"ל</w:t>
      </w:r>
      <w:proofErr w:type="spellEnd"/>
      <w:r>
        <w:rPr>
          <w:rtl/>
        </w:rPr>
        <w:t xml:space="preserve"> השתא </w:t>
      </w:r>
      <w:proofErr w:type="spellStart"/>
      <w:r>
        <w:rPr>
          <w:rtl/>
        </w:rPr>
        <w:t>דתלוש</w:t>
      </w:r>
      <w:proofErr w:type="spellEnd"/>
      <w:r>
        <w:rPr>
          <w:rtl/>
        </w:rPr>
        <w:t xml:space="preserve"> ולבסוף חיברו דהוי כמחובר מעיקרו, ובמחובר מעיקרו וודאי לא מהני האי טעמא </w:t>
      </w:r>
      <w:proofErr w:type="spellStart"/>
      <w:r>
        <w:rPr>
          <w:rtl/>
        </w:rPr>
        <w:t>דהנאה</w:t>
      </w:r>
      <w:proofErr w:type="spellEnd"/>
      <w:r>
        <w:rPr>
          <w:rtl/>
        </w:rPr>
        <w:t xml:space="preserve"> הנראה </w:t>
      </w:r>
      <w:proofErr w:type="spellStart"/>
      <w:r>
        <w:rPr>
          <w:rtl/>
        </w:rPr>
        <w:t>לעינים</w:t>
      </w:r>
      <w:proofErr w:type="spellEnd"/>
      <w:r>
        <w:rPr>
          <w:rtl/>
        </w:rPr>
        <w:t xml:space="preserve">, </w:t>
      </w:r>
      <w:proofErr w:type="spellStart"/>
      <w:r>
        <w:rPr>
          <w:rtl/>
        </w:rPr>
        <w:t>דהא</w:t>
      </w:r>
      <w:proofErr w:type="spellEnd"/>
      <w:r>
        <w:rPr>
          <w:rtl/>
        </w:rPr>
        <w:t xml:space="preserve"> </w:t>
      </w:r>
      <w:proofErr w:type="spellStart"/>
      <w:r>
        <w:rPr>
          <w:rtl/>
        </w:rPr>
        <w:t>ממעטינן</w:t>
      </w:r>
      <w:proofErr w:type="spellEnd"/>
      <w:r>
        <w:rPr>
          <w:rtl/>
        </w:rPr>
        <w:t xml:space="preserve"> מעילה במחובר </w:t>
      </w:r>
      <w:proofErr w:type="spellStart"/>
      <w:r>
        <w:rPr>
          <w:rtl/>
        </w:rPr>
        <w:t>דומיא</w:t>
      </w:r>
      <w:proofErr w:type="spellEnd"/>
      <w:r>
        <w:rPr>
          <w:rtl/>
        </w:rPr>
        <w:t xml:space="preserve"> </w:t>
      </w:r>
      <w:proofErr w:type="spellStart"/>
      <w:r>
        <w:rPr>
          <w:rtl/>
        </w:rPr>
        <w:t>דתרומה</w:t>
      </w:r>
      <w:proofErr w:type="spellEnd"/>
      <w:r>
        <w:rPr>
          <w:rtl/>
        </w:rPr>
        <w:t>, וא"כ ה"ה בתלוש ולבסוף חיברו, ומאי נפקא מינה באיזה זמן הי' ההקדש.</w:t>
      </w:r>
    </w:p>
    <w:p w14:paraId="04753FC1" w14:textId="77777777" w:rsidR="007D7956" w:rsidRDefault="007D7956" w:rsidP="007D7956">
      <w:pPr>
        <w:jc w:val="both"/>
        <w:rPr>
          <w:rtl/>
        </w:rPr>
      </w:pPr>
      <w:r>
        <w:rPr>
          <w:rtl/>
        </w:rPr>
        <w:t xml:space="preserve">והרמב"ם ז"ל (ה' מעילה פ"ה ה"ה) כ' לחלק בין בנאו ולבסוף הקדישו או הקדישו ואח"כ בנאו אפילו אליבא </w:t>
      </w:r>
      <w:proofErr w:type="spellStart"/>
      <w:r>
        <w:rPr>
          <w:rtl/>
        </w:rPr>
        <w:t>דהילכתא</w:t>
      </w:r>
      <w:proofErr w:type="spellEnd"/>
      <w:r>
        <w:rPr>
          <w:rtl/>
        </w:rPr>
        <w:t xml:space="preserve"> </w:t>
      </w:r>
      <w:proofErr w:type="spellStart"/>
      <w:r>
        <w:rPr>
          <w:rtl/>
        </w:rPr>
        <w:t>דקי"ל</w:t>
      </w:r>
      <w:proofErr w:type="spellEnd"/>
      <w:r>
        <w:rPr>
          <w:rtl/>
        </w:rPr>
        <w:t xml:space="preserve"> כרב (ה' עכו"ם פ"ח </w:t>
      </w:r>
      <w:proofErr w:type="spellStart"/>
      <w:r>
        <w:rPr>
          <w:rtl/>
        </w:rPr>
        <w:t>ה"ד</w:t>
      </w:r>
      <w:proofErr w:type="spellEnd"/>
      <w:r>
        <w:rPr>
          <w:rtl/>
        </w:rPr>
        <w:t xml:space="preserve">) </w:t>
      </w:r>
      <w:proofErr w:type="spellStart"/>
      <w:r>
        <w:rPr>
          <w:rtl/>
        </w:rPr>
        <w:t>דתלוש</w:t>
      </w:r>
      <w:proofErr w:type="spellEnd"/>
      <w:r>
        <w:rPr>
          <w:rtl/>
        </w:rPr>
        <w:t xml:space="preserve"> ולבסוף חיברו הוי כתלוש </w:t>
      </w:r>
      <w:proofErr w:type="spellStart"/>
      <w:r>
        <w:rPr>
          <w:rtl/>
        </w:rPr>
        <w:t>לענין</w:t>
      </w:r>
      <w:proofErr w:type="spellEnd"/>
      <w:r>
        <w:rPr>
          <w:rtl/>
        </w:rPr>
        <w:t xml:space="preserve"> עבוד' </w:t>
      </w:r>
      <w:proofErr w:type="spellStart"/>
      <w:r>
        <w:rPr>
          <w:rtl/>
        </w:rPr>
        <w:t>גלולי</w:t>
      </w:r>
      <w:proofErr w:type="spellEnd"/>
      <w:r>
        <w:rPr>
          <w:rtl/>
        </w:rPr>
        <w:t xml:space="preserve">', </w:t>
      </w:r>
      <w:proofErr w:type="spellStart"/>
      <w:r>
        <w:rPr>
          <w:rtl/>
        </w:rPr>
        <w:t>ואפ"ה</w:t>
      </w:r>
      <w:proofErr w:type="spellEnd"/>
      <w:r>
        <w:rPr>
          <w:rtl/>
        </w:rPr>
        <w:t xml:space="preserve"> </w:t>
      </w:r>
      <w:proofErr w:type="spellStart"/>
      <w:r>
        <w:rPr>
          <w:rtl/>
        </w:rPr>
        <w:t>לענין</w:t>
      </w:r>
      <w:proofErr w:type="spellEnd"/>
      <w:r>
        <w:rPr>
          <w:rtl/>
        </w:rPr>
        <w:t xml:space="preserve"> מעילה לא מעל </w:t>
      </w:r>
      <w:proofErr w:type="spellStart"/>
      <w:r>
        <w:rPr>
          <w:rtl/>
        </w:rPr>
        <w:t>בבנאו</w:t>
      </w:r>
      <w:proofErr w:type="spellEnd"/>
      <w:r>
        <w:rPr>
          <w:rtl/>
        </w:rPr>
        <w:t xml:space="preserve"> ואח"כ הקדישו, וכתב </w:t>
      </w:r>
      <w:proofErr w:type="spellStart"/>
      <w:r>
        <w:rPr>
          <w:rtl/>
        </w:rPr>
        <w:t>הכ"מ</w:t>
      </w:r>
      <w:proofErr w:type="spellEnd"/>
      <w:r>
        <w:rPr>
          <w:rtl/>
        </w:rPr>
        <w:t xml:space="preserve"> ז"ל לחלק </w:t>
      </w:r>
      <w:proofErr w:type="spellStart"/>
      <w:r>
        <w:rPr>
          <w:rtl/>
        </w:rPr>
        <w:t>דגבי</w:t>
      </w:r>
      <w:proofErr w:type="spellEnd"/>
      <w:r>
        <w:rPr>
          <w:rtl/>
        </w:rPr>
        <w:t xml:space="preserve"> עבודת גלולים </w:t>
      </w:r>
      <w:proofErr w:type="spellStart"/>
      <w:r>
        <w:rPr>
          <w:rtl/>
        </w:rPr>
        <w:t>מחמרינן</w:t>
      </w:r>
      <w:proofErr w:type="spellEnd"/>
      <w:r>
        <w:rPr>
          <w:rtl/>
        </w:rPr>
        <w:t xml:space="preserve"> משום </w:t>
      </w:r>
      <w:proofErr w:type="spellStart"/>
      <w:r>
        <w:rPr>
          <w:rtl/>
        </w:rPr>
        <w:t>חומרא</w:t>
      </w:r>
      <w:proofErr w:type="spellEnd"/>
      <w:r>
        <w:rPr>
          <w:rtl/>
        </w:rPr>
        <w:t xml:space="preserve"> </w:t>
      </w:r>
      <w:proofErr w:type="spellStart"/>
      <w:r>
        <w:rPr>
          <w:rtl/>
        </w:rPr>
        <w:t>דעבודת</w:t>
      </w:r>
      <w:proofErr w:type="spellEnd"/>
      <w:r>
        <w:rPr>
          <w:rtl/>
        </w:rPr>
        <w:t xml:space="preserve"> גלולים, ולא משמע כן בחולין (ט"ז ע"א </w:t>
      </w:r>
      <w:proofErr w:type="spellStart"/>
      <w:r>
        <w:rPr>
          <w:rtl/>
        </w:rPr>
        <w:t>וע"ב</w:t>
      </w:r>
      <w:proofErr w:type="spellEnd"/>
      <w:r>
        <w:rPr>
          <w:rtl/>
        </w:rPr>
        <w:t xml:space="preserve">) דגם </w:t>
      </w:r>
      <w:proofErr w:type="spellStart"/>
      <w:r>
        <w:rPr>
          <w:rtl/>
        </w:rPr>
        <w:t>לענין</w:t>
      </w:r>
      <w:proofErr w:type="spellEnd"/>
      <w:r>
        <w:rPr>
          <w:rtl/>
        </w:rPr>
        <w:t xml:space="preserve"> הכשר זרעים ושחיטה הוי כתלוש, ולפי </w:t>
      </w:r>
      <w:proofErr w:type="spellStart"/>
      <w:r>
        <w:rPr>
          <w:rtl/>
        </w:rPr>
        <w:t>מש"כ</w:t>
      </w:r>
      <w:proofErr w:type="spellEnd"/>
      <w:r>
        <w:rPr>
          <w:rtl/>
        </w:rPr>
        <w:t xml:space="preserve"> ניחא קצת, </w:t>
      </w:r>
      <w:proofErr w:type="spellStart"/>
      <w:r>
        <w:rPr>
          <w:rtl/>
        </w:rPr>
        <w:t>דלענין</w:t>
      </w:r>
      <w:proofErr w:type="spellEnd"/>
      <w:r>
        <w:rPr>
          <w:rtl/>
        </w:rPr>
        <w:t xml:space="preserve"> מעילה בנאו ואח"כ הקדישו הוי כמחובר מעיקרו, כיון שהיה מחובר בשעת ההקדש. עוד נראה לי, </w:t>
      </w:r>
      <w:proofErr w:type="spellStart"/>
      <w:r>
        <w:rPr>
          <w:rtl/>
        </w:rPr>
        <w:t>דוודאי</w:t>
      </w:r>
      <w:proofErr w:type="spellEnd"/>
      <w:r>
        <w:rPr>
          <w:rtl/>
        </w:rPr>
        <w:t xml:space="preserve"> אין לדמות מעילה לעבודת גלולים, אלא אי </w:t>
      </w:r>
      <w:proofErr w:type="spellStart"/>
      <w:r>
        <w:rPr>
          <w:rtl/>
        </w:rPr>
        <w:t>נימא</w:t>
      </w:r>
      <w:proofErr w:type="spellEnd"/>
      <w:r>
        <w:rPr>
          <w:rtl/>
        </w:rPr>
        <w:t xml:space="preserve"> </w:t>
      </w:r>
      <w:proofErr w:type="spellStart"/>
      <w:r>
        <w:rPr>
          <w:rtl/>
        </w:rPr>
        <w:t>דלענין</w:t>
      </w:r>
      <w:proofErr w:type="spellEnd"/>
      <w:r>
        <w:rPr>
          <w:rtl/>
        </w:rPr>
        <w:t xml:space="preserve"> מעילה הוי כתלוש כל שכן </w:t>
      </w:r>
      <w:proofErr w:type="spellStart"/>
      <w:r>
        <w:rPr>
          <w:rtl/>
        </w:rPr>
        <w:t>לענין</w:t>
      </w:r>
      <w:proofErr w:type="spellEnd"/>
      <w:r>
        <w:rPr>
          <w:rtl/>
        </w:rPr>
        <w:t xml:space="preserve"> עבודת גלולים דהוי כתלוש, אבל אי </w:t>
      </w:r>
      <w:proofErr w:type="spellStart"/>
      <w:r>
        <w:rPr>
          <w:rtl/>
        </w:rPr>
        <w:t>נימא</w:t>
      </w:r>
      <w:proofErr w:type="spellEnd"/>
      <w:r>
        <w:rPr>
          <w:rtl/>
        </w:rPr>
        <w:t xml:space="preserve"> </w:t>
      </w:r>
      <w:proofErr w:type="spellStart"/>
      <w:r>
        <w:rPr>
          <w:rtl/>
        </w:rPr>
        <w:t>דלענין</w:t>
      </w:r>
      <w:proofErr w:type="spellEnd"/>
      <w:r>
        <w:rPr>
          <w:rtl/>
        </w:rPr>
        <w:t xml:space="preserve"> עבודת גלולים הוי כתלוש וודאי אי אפשר </w:t>
      </w:r>
      <w:proofErr w:type="spellStart"/>
      <w:r>
        <w:rPr>
          <w:rtl/>
        </w:rPr>
        <w:t>למילף</w:t>
      </w:r>
      <w:proofErr w:type="spellEnd"/>
      <w:r>
        <w:rPr>
          <w:rtl/>
        </w:rPr>
        <w:t xml:space="preserve"> מעילה מעבודת גלולים, </w:t>
      </w:r>
      <w:proofErr w:type="spellStart"/>
      <w:r>
        <w:rPr>
          <w:rtl/>
        </w:rPr>
        <w:t>דבמעילה</w:t>
      </w:r>
      <w:proofErr w:type="spellEnd"/>
      <w:r>
        <w:rPr>
          <w:rtl/>
        </w:rPr>
        <w:t xml:space="preserve"> נמי הוי כתלוש, משום </w:t>
      </w:r>
      <w:proofErr w:type="spellStart"/>
      <w:r>
        <w:rPr>
          <w:rtl/>
        </w:rPr>
        <w:t>דמעילה</w:t>
      </w:r>
      <w:proofErr w:type="spellEnd"/>
      <w:r>
        <w:rPr>
          <w:rtl/>
        </w:rPr>
        <w:t xml:space="preserve"> מתרומה </w:t>
      </w:r>
      <w:proofErr w:type="spellStart"/>
      <w:r>
        <w:rPr>
          <w:rtl/>
        </w:rPr>
        <w:t>ילפינן</w:t>
      </w:r>
      <w:proofErr w:type="spellEnd"/>
      <w:r>
        <w:rPr>
          <w:rtl/>
        </w:rPr>
        <w:t xml:space="preserve"> דהוי דווקא תלוש לגמרי, תדע </w:t>
      </w:r>
      <w:proofErr w:type="spellStart"/>
      <w:r>
        <w:rPr>
          <w:rtl/>
        </w:rPr>
        <w:t>דהא</w:t>
      </w:r>
      <w:proofErr w:type="spellEnd"/>
      <w:r>
        <w:rPr>
          <w:rtl/>
        </w:rPr>
        <w:t xml:space="preserve"> </w:t>
      </w:r>
      <w:proofErr w:type="spellStart"/>
      <w:r>
        <w:rPr>
          <w:rtl/>
        </w:rPr>
        <w:t>ריה"ג</w:t>
      </w:r>
      <w:proofErr w:type="spellEnd"/>
      <w:r>
        <w:rPr>
          <w:rtl/>
        </w:rPr>
        <w:t xml:space="preserve"> </w:t>
      </w:r>
      <w:proofErr w:type="spellStart"/>
      <w:r>
        <w:rPr>
          <w:rtl/>
        </w:rPr>
        <w:t>ס"ל</w:t>
      </w:r>
      <w:proofErr w:type="spellEnd"/>
      <w:r>
        <w:rPr>
          <w:rtl/>
        </w:rPr>
        <w:t xml:space="preserve"> (ע"ז מ"ה ע"ב) גבי עבודת גלולים </w:t>
      </w:r>
      <w:proofErr w:type="spellStart"/>
      <w:r>
        <w:rPr>
          <w:rtl/>
        </w:rPr>
        <w:t>דאפילו</w:t>
      </w:r>
      <w:proofErr w:type="spellEnd"/>
      <w:r>
        <w:rPr>
          <w:rtl/>
        </w:rPr>
        <w:t xml:space="preserve"> </w:t>
      </w:r>
      <w:proofErr w:type="spellStart"/>
      <w:r>
        <w:rPr>
          <w:rtl/>
        </w:rPr>
        <w:t>השתחוה</w:t>
      </w:r>
      <w:proofErr w:type="spellEnd"/>
      <w:r>
        <w:rPr>
          <w:rtl/>
        </w:rPr>
        <w:t xml:space="preserve"> לאילן אסרו, משום דהוי תפיסתו בידי אדם ולא הוי </w:t>
      </w:r>
      <w:proofErr w:type="spellStart"/>
      <w:r>
        <w:rPr>
          <w:rtl/>
        </w:rPr>
        <w:t>דומיא</w:t>
      </w:r>
      <w:proofErr w:type="spellEnd"/>
      <w:r>
        <w:rPr>
          <w:rtl/>
        </w:rPr>
        <w:t xml:space="preserve"> דהרים </w:t>
      </w:r>
      <w:proofErr w:type="spellStart"/>
      <w:r>
        <w:rPr>
          <w:rtl/>
        </w:rPr>
        <w:t>דכתיב</w:t>
      </w:r>
      <w:proofErr w:type="spellEnd"/>
      <w:r>
        <w:rPr>
          <w:rtl/>
        </w:rPr>
        <w:t xml:space="preserve"> בהו התירא, </w:t>
      </w:r>
      <w:proofErr w:type="spellStart"/>
      <w:r>
        <w:rPr>
          <w:rtl/>
        </w:rPr>
        <w:t>ולענין</w:t>
      </w:r>
      <w:proofErr w:type="spellEnd"/>
      <w:r>
        <w:rPr>
          <w:rtl/>
        </w:rPr>
        <w:t xml:space="preserve"> מעילה וודאי הוי כמחובר </w:t>
      </w:r>
      <w:proofErr w:type="spellStart"/>
      <w:r>
        <w:rPr>
          <w:rtl/>
        </w:rPr>
        <w:t>כמש"כ</w:t>
      </w:r>
      <w:proofErr w:type="spellEnd"/>
      <w:r>
        <w:rPr>
          <w:rtl/>
        </w:rPr>
        <w:t xml:space="preserve"> הרמב"ם ז"ל (ה' מעילה פ"ה ה"ה) היושב בצילו של אילן לא מעל, וכן הוא כל מחובר </w:t>
      </w:r>
      <w:proofErr w:type="spellStart"/>
      <w:r>
        <w:rPr>
          <w:rtl/>
        </w:rPr>
        <w:t>דתרומה</w:t>
      </w:r>
      <w:proofErr w:type="spellEnd"/>
      <w:r>
        <w:rPr>
          <w:rtl/>
        </w:rPr>
        <w:t xml:space="preserve">, אלא וודאי עבודת גלולים שאני, </w:t>
      </w:r>
      <w:proofErr w:type="spellStart"/>
      <w:r>
        <w:rPr>
          <w:rtl/>
        </w:rPr>
        <w:t>דכל</w:t>
      </w:r>
      <w:proofErr w:type="spellEnd"/>
      <w:r>
        <w:rPr>
          <w:rtl/>
        </w:rPr>
        <w:t xml:space="preserve"> שחיבורו ע"י אדם לא הוי </w:t>
      </w:r>
      <w:proofErr w:type="spellStart"/>
      <w:r>
        <w:rPr>
          <w:rtl/>
        </w:rPr>
        <w:t>דומיא</w:t>
      </w:r>
      <w:proofErr w:type="spellEnd"/>
      <w:r>
        <w:rPr>
          <w:rtl/>
        </w:rPr>
        <w:t xml:space="preserve"> דהרים ונאסר.</w:t>
      </w:r>
    </w:p>
    <w:p w14:paraId="026CAAE0" w14:textId="685DA1F0" w:rsidR="00C23C33" w:rsidRDefault="007D7956" w:rsidP="007D7956">
      <w:pPr>
        <w:jc w:val="both"/>
        <w:rPr>
          <w:rtl/>
        </w:rPr>
      </w:pPr>
      <w:r>
        <w:rPr>
          <w:rtl/>
        </w:rPr>
        <w:t xml:space="preserve">ומדברים אלו נראה לי הוכחה ברורה </w:t>
      </w:r>
      <w:proofErr w:type="spellStart"/>
      <w:r>
        <w:rPr>
          <w:rtl/>
        </w:rPr>
        <w:t>דר"ל</w:t>
      </w:r>
      <w:proofErr w:type="spellEnd"/>
      <w:r>
        <w:rPr>
          <w:rtl/>
        </w:rPr>
        <w:t xml:space="preserve"> </w:t>
      </w:r>
      <w:proofErr w:type="spellStart"/>
      <w:r>
        <w:rPr>
          <w:rtl/>
        </w:rPr>
        <w:t>דמחלק</w:t>
      </w:r>
      <w:proofErr w:type="spellEnd"/>
      <w:r>
        <w:rPr>
          <w:rtl/>
        </w:rPr>
        <w:t xml:space="preserve"> בין בנאו ואח"כ הקדישו להקדישו תחלה היינו אליבא </w:t>
      </w:r>
      <w:proofErr w:type="spellStart"/>
      <w:r>
        <w:rPr>
          <w:rtl/>
        </w:rPr>
        <w:t>דהילכתא</w:t>
      </w:r>
      <w:proofErr w:type="spellEnd"/>
      <w:r>
        <w:rPr>
          <w:rtl/>
        </w:rPr>
        <w:t xml:space="preserve">, ולא לדחויי סייעתא לרב, </w:t>
      </w:r>
      <w:proofErr w:type="spellStart"/>
      <w:r>
        <w:rPr>
          <w:rtl/>
        </w:rPr>
        <w:t>דהא</w:t>
      </w:r>
      <w:proofErr w:type="spellEnd"/>
      <w:r>
        <w:rPr>
          <w:rtl/>
        </w:rPr>
        <w:t xml:space="preserve"> ר"ל מפרש </w:t>
      </w:r>
      <w:proofErr w:type="spellStart"/>
      <w:r>
        <w:rPr>
          <w:rtl/>
        </w:rPr>
        <w:t>בפ</w:t>
      </w:r>
      <w:proofErr w:type="spellEnd"/>
      <w:r>
        <w:rPr>
          <w:rtl/>
        </w:rPr>
        <w:t xml:space="preserve">' כל הצורות (שם ע"א) הא </w:t>
      </w:r>
      <w:proofErr w:type="spellStart"/>
      <w:r>
        <w:rPr>
          <w:rtl/>
        </w:rPr>
        <w:t>דפליגי</w:t>
      </w:r>
      <w:proofErr w:type="spellEnd"/>
      <w:r>
        <w:rPr>
          <w:rtl/>
        </w:rPr>
        <w:t xml:space="preserve"> רבנן </w:t>
      </w:r>
      <w:proofErr w:type="spellStart"/>
      <w:r>
        <w:rPr>
          <w:rtl/>
        </w:rPr>
        <w:t>וריה"ג</w:t>
      </w:r>
      <w:proofErr w:type="spellEnd"/>
      <w:r>
        <w:rPr>
          <w:rtl/>
        </w:rPr>
        <w:t xml:space="preserve"> גבי הר היינו בציפוי הר, משמע </w:t>
      </w:r>
      <w:proofErr w:type="spellStart"/>
      <w:r>
        <w:rPr>
          <w:rtl/>
        </w:rPr>
        <w:t>דאליביה</w:t>
      </w:r>
      <w:proofErr w:type="spellEnd"/>
      <w:r>
        <w:rPr>
          <w:rtl/>
        </w:rPr>
        <w:t xml:space="preserve"> </w:t>
      </w:r>
      <w:proofErr w:type="spellStart"/>
      <w:r>
        <w:rPr>
          <w:rtl/>
        </w:rPr>
        <w:t>השתחוה</w:t>
      </w:r>
      <w:proofErr w:type="spellEnd"/>
      <w:r>
        <w:rPr>
          <w:rtl/>
        </w:rPr>
        <w:t xml:space="preserve"> לאילן נאסר </w:t>
      </w:r>
      <w:proofErr w:type="spellStart"/>
      <w:r>
        <w:rPr>
          <w:rtl/>
        </w:rPr>
        <w:t>לכ"ע</w:t>
      </w:r>
      <w:proofErr w:type="spellEnd"/>
      <w:r>
        <w:rPr>
          <w:rtl/>
        </w:rPr>
        <w:t xml:space="preserve">, </w:t>
      </w:r>
      <w:proofErr w:type="spellStart"/>
      <w:r>
        <w:rPr>
          <w:rtl/>
        </w:rPr>
        <w:t>כדדייק</w:t>
      </w:r>
      <w:proofErr w:type="spellEnd"/>
      <w:r>
        <w:rPr>
          <w:rtl/>
        </w:rPr>
        <w:t xml:space="preserve"> הש"ס התם מד' </w:t>
      </w:r>
      <w:proofErr w:type="spellStart"/>
      <w:r>
        <w:rPr>
          <w:rtl/>
        </w:rPr>
        <w:t>ריה"ג</w:t>
      </w:r>
      <w:proofErr w:type="spellEnd"/>
      <w:r>
        <w:rPr>
          <w:rtl/>
        </w:rPr>
        <w:t xml:space="preserve">, וא"כ </w:t>
      </w:r>
      <w:proofErr w:type="spellStart"/>
      <w:r>
        <w:rPr>
          <w:rtl/>
        </w:rPr>
        <w:t>לדידיה</w:t>
      </w:r>
      <w:proofErr w:type="spellEnd"/>
      <w:r>
        <w:rPr>
          <w:rtl/>
        </w:rPr>
        <w:t xml:space="preserve"> פשיטא </w:t>
      </w:r>
      <w:proofErr w:type="spellStart"/>
      <w:r>
        <w:rPr>
          <w:rtl/>
        </w:rPr>
        <w:t>דהמשתחוה</w:t>
      </w:r>
      <w:proofErr w:type="spellEnd"/>
      <w:r>
        <w:rPr>
          <w:rtl/>
        </w:rPr>
        <w:t xml:space="preserve"> לבית אסרו, וע"כ הא </w:t>
      </w:r>
      <w:proofErr w:type="spellStart"/>
      <w:r>
        <w:rPr>
          <w:rtl/>
        </w:rPr>
        <w:t>דמחלק</w:t>
      </w:r>
      <w:proofErr w:type="spellEnd"/>
      <w:r>
        <w:rPr>
          <w:rtl/>
        </w:rPr>
        <w:t xml:space="preserve"> </w:t>
      </w:r>
      <w:proofErr w:type="spellStart"/>
      <w:r>
        <w:rPr>
          <w:rtl/>
        </w:rPr>
        <w:t>לענין</w:t>
      </w:r>
      <w:proofErr w:type="spellEnd"/>
      <w:r>
        <w:rPr>
          <w:rtl/>
        </w:rPr>
        <w:t xml:space="preserve"> מעילה בבית בין בנאו ואח"כ הקדישו או הקדישו תחילה היינו אליבא </w:t>
      </w:r>
      <w:proofErr w:type="spellStart"/>
      <w:r>
        <w:rPr>
          <w:rtl/>
        </w:rPr>
        <w:t>דהילכתא</w:t>
      </w:r>
      <w:proofErr w:type="spellEnd"/>
      <w:r>
        <w:rPr>
          <w:rtl/>
        </w:rPr>
        <w:t xml:space="preserve"> </w:t>
      </w:r>
      <w:proofErr w:type="spellStart"/>
      <w:r>
        <w:rPr>
          <w:rtl/>
        </w:rPr>
        <w:t>דלענין</w:t>
      </w:r>
      <w:proofErr w:type="spellEnd"/>
      <w:r>
        <w:rPr>
          <w:rtl/>
        </w:rPr>
        <w:t xml:space="preserve"> שאר מילי הוי בית כתלוש, </w:t>
      </w:r>
      <w:proofErr w:type="spellStart"/>
      <w:r>
        <w:rPr>
          <w:rtl/>
        </w:rPr>
        <w:t>אפ"ה</w:t>
      </w:r>
      <w:proofErr w:type="spellEnd"/>
      <w:r>
        <w:rPr>
          <w:rtl/>
        </w:rPr>
        <w:t xml:space="preserve"> </w:t>
      </w:r>
      <w:proofErr w:type="spellStart"/>
      <w:r>
        <w:rPr>
          <w:rtl/>
        </w:rPr>
        <w:t>לענין</w:t>
      </w:r>
      <w:proofErr w:type="spellEnd"/>
      <w:r>
        <w:rPr>
          <w:rtl/>
        </w:rPr>
        <w:t xml:space="preserve"> מעילה הוי כמחובר אם בנאו ואח"כ הקדישו, אבל אילן אף על גב </w:t>
      </w:r>
      <w:proofErr w:type="spellStart"/>
      <w:r>
        <w:rPr>
          <w:rtl/>
        </w:rPr>
        <w:t>דהקדישו</w:t>
      </w:r>
      <w:proofErr w:type="spellEnd"/>
      <w:r>
        <w:rPr>
          <w:rtl/>
        </w:rPr>
        <w:t xml:space="preserve"> תחילה ואח"כ נטעו וודאי אין </w:t>
      </w:r>
      <w:proofErr w:type="spellStart"/>
      <w:r>
        <w:rPr>
          <w:rtl/>
        </w:rPr>
        <w:t>מועלין</w:t>
      </w:r>
      <w:proofErr w:type="spellEnd"/>
      <w:r>
        <w:rPr>
          <w:rtl/>
        </w:rPr>
        <w:t xml:space="preserve"> בו דהוי כמחובר, אלא </w:t>
      </w:r>
      <w:proofErr w:type="spellStart"/>
      <w:r>
        <w:rPr>
          <w:rtl/>
        </w:rPr>
        <w:t>דלפ"ז</w:t>
      </w:r>
      <w:proofErr w:type="spellEnd"/>
      <w:r>
        <w:rPr>
          <w:rtl/>
        </w:rPr>
        <w:t xml:space="preserve"> עדיין צ"ע </w:t>
      </w:r>
      <w:proofErr w:type="spellStart"/>
      <w:r>
        <w:rPr>
          <w:rtl/>
        </w:rPr>
        <w:t>בשינויא</w:t>
      </w:r>
      <w:proofErr w:type="spellEnd"/>
      <w:r>
        <w:rPr>
          <w:rtl/>
        </w:rPr>
        <w:t xml:space="preserve"> </w:t>
      </w:r>
      <w:proofErr w:type="spellStart"/>
      <w:r>
        <w:rPr>
          <w:rtl/>
        </w:rPr>
        <w:t>דרב</w:t>
      </w:r>
      <w:proofErr w:type="spellEnd"/>
      <w:r>
        <w:rPr>
          <w:rtl/>
        </w:rPr>
        <w:t xml:space="preserve"> אחא הנאה הנראית לעיני' אסר' תורה, דהוא וודאי </w:t>
      </w:r>
      <w:proofErr w:type="spellStart"/>
      <w:r>
        <w:rPr>
          <w:rtl/>
        </w:rPr>
        <w:t>אתיא</w:t>
      </w:r>
      <w:proofErr w:type="spellEnd"/>
      <w:r>
        <w:rPr>
          <w:rtl/>
        </w:rPr>
        <w:t xml:space="preserve"> לדחויי סייעתא </w:t>
      </w:r>
      <w:proofErr w:type="spellStart"/>
      <w:r>
        <w:rPr>
          <w:rtl/>
        </w:rPr>
        <w:t>דרב</w:t>
      </w:r>
      <w:proofErr w:type="spellEnd"/>
      <w:r>
        <w:rPr>
          <w:rtl/>
        </w:rPr>
        <w:t xml:space="preserve">, ואתי </w:t>
      </w:r>
      <w:proofErr w:type="spellStart"/>
      <w:r>
        <w:rPr>
          <w:rtl/>
        </w:rPr>
        <w:t>למימר</w:t>
      </w:r>
      <w:proofErr w:type="spellEnd"/>
      <w:r>
        <w:rPr>
          <w:rtl/>
        </w:rPr>
        <w:t xml:space="preserve"> </w:t>
      </w:r>
      <w:proofErr w:type="spellStart"/>
      <w:r>
        <w:rPr>
          <w:rtl/>
        </w:rPr>
        <w:t>דאפילו</w:t>
      </w:r>
      <w:proofErr w:type="spellEnd"/>
      <w:r>
        <w:rPr>
          <w:rtl/>
        </w:rPr>
        <w:t xml:space="preserve"> </w:t>
      </w:r>
      <w:proofErr w:type="spellStart"/>
      <w:r>
        <w:rPr>
          <w:rtl/>
        </w:rPr>
        <w:t>נימא</w:t>
      </w:r>
      <w:proofErr w:type="spellEnd"/>
      <w:r>
        <w:rPr>
          <w:rtl/>
        </w:rPr>
        <w:t xml:space="preserve"> </w:t>
      </w:r>
      <w:proofErr w:type="spellStart"/>
      <w:r>
        <w:rPr>
          <w:rtl/>
        </w:rPr>
        <w:t>דבית</w:t>
      </w:r>
      <w:proofErr w:type="spellEnd"/>
      <w:r>
        <w:rPr>
          <w:rtl/>
        </w:rPr>
        <w:t xml:space="preserve"> הוי כמחובר מ"מ הכא </w:t>
      </w:r>
      <w:proofErr w:type="spellStart"/>
      <w:r>
        <w:rPr>
          <w:rtl/>
        </w:rPr>
        <w:t>מועלין</w:t>
      </w:r>
      <w:proofErr w:type="spellEnd"/>
      <w:r>
        <w:rPr>
          <w:rtl/>
        </w:rPr>
        <w:t xml:space="preserve">, </w:t>
      </w:r>
      <w:proofErr w:type="spellStart"/>
      <w:r>
        <w:rPr>
          <w:rtl/>
        </w:rPr>
        <w:t>דהנאה</w:t>
      </w:r>
      <w:proofErr w:type="spellEnd"/>
      <w:r>
        <w:rPr>
          <w:rtl/>
        </w:rPr>
        <w:t xml:space="preserve"> הנראה </w:t>
      </w:r>
      <w:proofErr w:type="spellStart"/>
      <w:r>
        <w:rPr>
          <w:rtl/>
        </w:rPr>
        <w:t>לעינים</w:t>
      </w:r>
      <w:proofErr w:type="spellEnd"/>
      <w:r>
        <w:rPr>
          <w:rtl/>
        </w:rPr>
        <w:t xml:space="preserve"> אסרה תורה, וכיון </w:t>
      </w:r>
      <w:proofErr w:type="spellStart"/>
      <w:r>
        <w:rPr>
          <w:rtl/>
        </w:rPr>
        <w:t>דמחובר</w:t>
      </w:r>
      <w:proofErr w:type="spellEnd"/>
      <w:r>
        <w:rPr>
          <w:rtl/>
        </w:rPr>
        <w:t xml:space="preserve"> הוא מאי </w:t>
      </w:r>
      <w:proofErr w:type="spellStart"/>
      <w:r>
        <w:rPr>
          <w:rtl/>
        </w:rPr>
        <w:t>אהני</w:t>
      </w:r>
      <w:proofErr w:type="spellEnd"/>
      <w:r>
        <w:rPr>
          <w:rtl/>
        </w:rPr>
        <w:t xml:space="preserve"> האי טעמא, ע"כ היה נראה לפרש </w:t>
      </w:r>
      <w:proofErr w:type="spellStart"/>
      <w:r>
        <w:rPr>
          <w:rtl/>
        </w:rPr>
        <w:t>דהא</w:t>
      </w:r>
      <w:proofErr w:type="spellEnd"/>
      <w:r>
        <w:rPr>
          <w:rtl/>
        </w:rPr>
        <w:t xml:space="preserve"> </w:t>
      </w:r>
      <w:proofErr w:type="spellStart"/>
      <w:r>
        <w:rPr>
          <w:rtl/>
        </w:rPr>
        <w:t>דקאמר</w:t>
      </w:r>
      <w:proofErr w:type="spellEnd"/>
      <w:r>
        <w:rPr>
          <w:rtl/>
        </w:rPr>
        <w:t xml:space="preserve"> וכיון </w:t>
      </w:r>
      <w:proofErr w:type="spellStart"/>
      <w:r>
        <w:rPr>
          <w:rtl/>
        </w:rPr>
        <w:t>דבני</w:t>
      </w:r>
      <w:proofErr w:type="spellEnd"/>
      <w:r>
        <w:rPr>
          <w:rtl/>
        </w:rPr>
        <w:t xml:space="preserve"> לה </w:t>
      </w:r>
      <w:proofErr w:type="spellStart"/>
      <w:r>
        <w:rPr>
          <w:rtl/>
        </w:rPr>
        <w:t>מיהת</w:t>
      </w:r>
      <w:proofErr w:type="spellEnd"/>
      <w:r>
        <w:rPr>
          <w:rtl/>
        </w:rPr>
        <w:t xml:space="preserve"> מעל לאו </w:t>
      </w:r>
      <w:proofErr w:type="spellStart"/>
      <w:r>
        <w:rPr>
          <w:rtl/>
        </w:rPr>
        <w:t>מהניחה</w:t>
      </w:r>
      <w:proofErr w:type="spellEnd"/>
      <w:r>
        <w:rPr>
          <w:rtl/>
        </w:rPr>
        <w:t xml:space="preserve"> ע"פ ארובה הוא </w:t>
      </w:r>
      <w:proofErr w:type="spellStart"/>
      <w:r>
        <w:rPr>
          <w:rtl/>
        </w:rPr>
        <w:t>דדייק</w:t>
      </w:r>
      <w:proofErr w:type="spellEnd"/>
      <w:r>
        <w:rPr>
          <w:rtl/>
        </w:rPr>
        <w:t xml:space="preserve">, כיון דלא חיברה כלל ותלוש הוא, אלא מדברי הש"ס הוא </w:t>
      </w:r>
      <w:proofErr w:type="spellStart"/>
      <w:r>
        <w:rPr>
          <w:rtl/>
        </w:rPr>
        <w:t>דדייק</w:t>
      </w:r>
      <w:proofErr w:type="spellEnd"/>
      <w:r>
        <w:rPr>
          <w:rtl/>
        </w:rPr>
        <w:t xml:space="preserve">, </w:t>
      </w:r>
      <w:proofErr w:type="spellStart"/>
      <w:r>
        <w:rPr>
          <w:rtl/>
        </w:rPr>
        <w:t>דאמרינן</w:t>
      </w:r>
      <w:proofErr w:type="spellEnd"/>
      <w:r>
        <w:rPr>
          <w:rtl/>
        </w:rPr>
        <w:t xml:space="preserve"> </w:t>
      </w:r>
      <w:proofErr w:type="spellStart"/>
      <w:r>
        <w:rPr>
          <w:rtl/>
        </w:rPr>
        <w:t>דבנאה</w:t>
      </w:r>
      <w:proofErr w:type="spellEnd"/>
      <w:r>
        <w:rPr>
          <w:rtl/>
        </w:rPr>
        <w:t xml:space="preserve"> ממש מעל מיד, ש"מ </w:t>
      </w:r>
      <w:proofErr w:type="spellStart"/>
      <w:r>
        <w:rPr>
          <w:rtl/>
        </w:rPr>
        <w:t>דבית</w:t>
      </w:r>
      <w:proofErr w:type="spellEnd"/>
      <w:r>
        <w:rPr>
          <w:rtl/>
        </w:rPr>
        <w:t xml:space="preserve"> הוי כתלוש ומסייע לרב, ודחי רב אחא </w:t>
      </w:r>
      <w:proofErr w:type="spellStart"/>
      <w:r>
        <w:rPr>
          <w:rtl/>
        </w:rPr>
        <w:t>דהנאה</w:t>
      </w:r>
      <w:proofErr w:type="spellEnd"/>
      <w:r>
        <w:rPr>
          <w:rtl/>
        </w:rPr>
        <w:t xml:space="preserve"> הנראה </w:t>
      </w:r>
      <w:proofErr w:type="spellStart"/>
      <w:r>
        <w:rPr>
          <w:rtl/>
        </w:rPr>
        <w:t>לעינים</w:t>
      </w:r>
      <w:proofErr w:type="spellEnd"/>
      <w:r>
        <w:rPr>
          <w:rtl/>
        </w:rPr>
        <w:t xml:space="preserve"> אסרה תורה, </w:t>
      </w:r>
      <w:proofErr w:type="spellStart"/>
      <w:r>
        <w:rPr>
          <w:rtl/>
        </w:rPr>
        <w:t>דכיון</w:t>
      </w:r>
      <w:proofErr w:type="spellEnd"/>
      <w:r>
        <w:rPr>
          <w:rtl/>
        </w:rPr>
        <w:t xml:space="preserve"> </w:t>
      </w:r>
      <w:proofErr w:type="spellStart"/>
      <w:r>
        <w:rPr>
          <w:rtl/>
        </w:rPr>
        <w:t>דהוסיפה</w:t>
      </w:r>
      <w:proofErr w:type="spellEnd"/>
      <w:r>
        <w:rPr>
          <w:rtl/>
        </w:rPr>
        <w:t xml:space="preserve"> על </w:t>
      </w:r>
      <w:proofErr w:type="spellStart"/>
      <w:r>
        <w:rPr>
          <w:rtl/>
        </w:rPr>
        <w:t>הבנין</w:t>
      </w:r>
      <w:proofErr w:type="spellEnd"/>
      <w:r>
        <w:rPr>
          <w:rtl/>
        </w:rPr>
        <w:t xml:space="preserve"> וניכרת הנאתו אף על גב </w:t>
      </w:r>
      <w:proofErr w:type="spellStart"/>
      <w:r>
        <w:rPr>
          <w:rtl/>
        </w:rPr>
        <w:t>דהשתא</w:t>
      </w:r>
      <w:proofErr w:type="spellEnd"/>
      <w:r>
        <w:rPr>
          <w:rtl/>
        </w:rPr>
        <w:t xml:space="preserve"> מחובר הוא </w:t>
      </w:r>
      <w:proofErr w:type="spellStart"/>
      <w:r>
        <w:rPr>
          <w:rtl/>
        </w:rPr>
        <w:t>אפ"ה</w:t>
      </w:r>
      <w:proofErr w:type="spellEnd"/>
      <w:r>
        <w:rPr>
          <w:rtl/>
        </w:rPr>
        <w:t xml:space="preserve"> מעל, אלא </w:t>
      </w:r>
      <w:proofErr w:type="spellStart"/>
      <w:r>
        <w:rPr>
          <w:rtl/>
        </w:rPr>
        <w:t>דקצת</w:t>
      </w:r>
      <w:proofErr w:type="spellEnd"/>
      <w:r>
        <w:rPr>
          <w:rtl/>
        </w:rPr>
        <w:t xml:space="preserve"> דחוק הוא לומר </w:t>
      </w:r>
      <w:proofErr w:type="spellStart"/>
      <w:r>
        <w:rPr>
          <w:rtl/>
        </w:rPr>
        <w:t>דהא</w:t>
      </w:r>
      <w:proofErr w:type="spellEnd"/>
      <w:r>
        <w:rPr>
          <w:rtl/>
        </w:rPr>
        <w:t xml:space="preserve"> </w:t>
      </w:r>
      <w:proofErr w:type="spellStart"/>
      <w:r>
        <w:rPr>
          <w:rtl/>
        </w:rPr>
        <w:t>דקאמר</w:t>
      </w:r>
      <w:proofErr w:type="spellEnd"/>
      <w:r>
        <w:rPr>
          <w:rtl/>
        </w:rPr>
        <w:t xml:space="preserve"> </w:t>
      </w:r>
      <w:proofErr w:type="spellStart"/>
      <w:r>
        <w:rPr>
          <w:rtl/>
        </w:rPr>
        <w:t>לימא</w:t>
      </w:r>
      <w:proofErr w:type="spellEnd"/>
      <w:r>
        <w:rPr>
          <w:rtl/>
        </w:rPr>
        <w:t xml:space="preserve"> מסייע לרב הוא מדברי הש"ס, ועוד </w:t>
      </w:r>
      <w:proofErr w:type="spellStart"/>
      <w:r>
        <w:rPr>
          <w:rtl/>
        </w:rPr>
        <w:t>דלישנא</w:t>
      </w:r>
      <w:proofErr w:type="spellEnd"/>
      <w:r>
        <w:rPr>
          <w:rtl/>
        </w:rPr>
        <w:t xml:space="preserve"> </w:t>
      </w:r>
      <w:proofErr w:type="spellStart"/>
      <w:r>
        <w:rPr>
          <w:rtl/>
        </w:rPr>
        <w:t>דברייתא</w:t>
      </w:r>
      <w:proofErr w:type="spellEnd"/>
      <w:r>
        <w:rPr>
          <w:rtl/>
        </w:rPr>
        <w:t xml:space="preserve"> </w:t>
      </w:r>
      <w:proofErr w:type="spellStart"/>
      <w:r>
        <w:rPr>
          <w:rtl/>
        </w:rPr>
        <w:t>דהדר</w:t>
      </w:r>
      <w:proofErr w:type="spellEnd"/>
      <w:r>
        <w:rPr>
          <w:rtl/>
        </w:rPr>
        <w:t xml:space="preserve"> בבית של הקדש מעל משמע </w:t>
      </w:r>
      <w:proofErr w:type="spellStart"/>
      <w:r>
        <w:rPr>
          <w:rtl/>
        </w:rPr>
        <w:t>דהמעילה</w:t>
      </w:r>
      <w:proofErr w:type="spellEnd"/>
      <w:r>
        <w:rPr>
          <w:rtl/>
        </w:rPr>
        <w:t xml:space="preserve"> הוא מחמת הנאת דירתו, ולא מחמת הנאת </w:t>
      </w:r>
      <w:proofErr w:type="spellStart"/>
      <w:r>
        <w:rPr>
          <w:rtl/>
        </w:rPr>
        <w:t>הבנין</w:t>
      </w:r>
      <w:proofErr w:type="spellEnd"/>
      <w:r>
        <w:rPr>
          <w:rtl/>
        </w:rPr>
        <w:t xml:space="preserve">, והיינו כגון </w:t>
      </w:r>
      <w:proofErr w:type="spellStart"/>
      <w:r>
        <w:rPr>
          <w:rtl/>
        </w:rPr>
        <w:t>דתחילת</w:t>
      </w:r>
      <w:proofErr w:type="spellEnd"/>
      <w:r>
        <w:rPr>
          <w:rtl/>
        </w:rPr>
        <w:t xml:space="preserve"> </w:t>
      </w:r>
      <w:proofErr w:type="spellStart"/>
      <w:r>
        <w:rPr>
          <w:rtl/>
        </w:rPr>
        <w:t>הבנין</w:t>
      </w:r>
      <w:proofErr w:type="spellEnd"/>
      <w:r>
        <w:rPr>
          <w:rtl/>
        </w:rPr>
        <w:t xml:space="preserve"> בנה במזיד, דלא יצא לחולין ע"י הנאת </w:t>
      </w:r>
      <w:proofErr w:type="spellStart"/>
      <w:r>
        <w:rPr>
          <w:rtl/>
        </w:rPr>
        <w:t>הבנין</w:t>
      </w:r>
      <w:proofErr w:type="spellEnd"/>
      <w:r>
        <w:rPr>
          <w:rtl/>
        </w:rPr>
        <w:t xml:space="preserve">, ואח"כ דר בו בשוגג מעל, </w:t>
      </w:r>
      <w:proofErr w:type="spellStart"/>
      <w:r>
        <w:rPr>
          <w:rtl/>
        </w:rPr>
        <w:t>ואמאי</w:t>
      </w:r>
      <w:proofErr w:type="spellEnd"/>
      <w:r>
        <w:rPr>
          <w:rtl/>
        </w:rPr>
        <w:t xml:space="preserve"> מעל, הא הכא לא שייך הך </w:t>
      </w:r>
      <w:proofErr w:type="spellStart"/>
      <w:r>
        <w:rPr>
          <w:rtl/>
        </w:rPr>
        <w:t>סברא</w:t>
      </w:r>
      <w:proofErr w:type="spellEnd"/>
      <w:r>
        <w:rPr>
          <w:rtl/>
        </w:rPr>
        <w:t xml:space="preserve"> </w:t>
      </w:r>
      <w:proofErr w:type="spellStart"/>
      <w:r>
        <w:rPr>
          <w:rtl/>
        </w:rPr>
        <w:t>דהנאה</w:t>
      </w:r>
      <w:proofErr w:type="spellEnd"/>
      <w:r>
        <w:rPr>
          <w:rtl/>
        </w:rPr>
        <w:t xml:space="preserve"> הנראה </w:t>
      </w:r>
      <w:proofErr w:type="spellStart"/>
      <w:r>
        <w:rPr>
          <w:rtl/>
        </w:rPr>
        <w:t>לעינים</w:t>
      </w:r>
      <w:proofErr w:type="spellEnd"/>
      <w:r>
        <w:rPr>
          <w:rtl/>
        </w:rPr>
        <w:t xml:space="preserve">, אבל הא לא </w:t>
      </w:r>
      <w:proofErr w:type="spellStart"/>
      <w:r>
        <w:rPr>
          <w:rtl/>
        </w:rPr>
        <w:t>קשיא</w:t>
      </w:r>
      <w:proofErr w:type="spellEnd"/>
      <w:r>
        <w:rPr>
          <w:rtl/>
        </w:rPr>
        <w:t xml:space="preserve">, </w:t>
      </w:r>
      <w:proofErr w:type="spellStart"/>
      <w:r>
        <w:rPr>
          <w:rtl/>
        </w:rPr>
        <w:t>דלמסקנא</w:t>
      </w:r>
      <w:proofErr w:type="spellEnd"/>
      <w:r>
        <w:rPr>
          <w:rtl/>
        </w:rPr>
        <w:t xml:space="preserve"> הטעם הוא משום </w:t>
      </w:r>
      <w:proofErr w:type="spellStart"/>
      <w:r>
        <w:rPr>
          <w:rtl/>
        </w:rPr>
        <w:t>דבית</w:t>
      </w:r>
      <w:proofErr w:type="spellEnd"/>
      <w:r>
        <w:rPr>
          <w:rtl/>
        </w:rPr>
        <w:t xml:space="preserve"> הוי כתלוש </w:t>
      </w:r>
      <w:proofErr w:type="spellStart"/>
      <w:r>
        <w:rPr>
          <w:rtl/>
        </w:rPr>
        <w:t>היכא</w:t>
      </w:r>
      <w:proofErr w:type="spellEnd"/>
      <w:r>
        <w:rPr>
          <w:rtl/>
        </w:rPr>
        <w:t xml:space="preserve"> </w:t>
      </w:r>
      <w:proofErr w:type="spellStart"/>
      <w:r>
        <w:rPr>
          <w:rtl/>
        </w:rPr>
        <w:t>דהקדישו</w:t>
      </w:r>
      <w:proofErr w:type="spellEnd"/>
      <w:r>
        <w:rPr>
          <w:rtl/>
        </w:rPr>
        <w:t xml:space="preserve"> תחילה, והיינו דלא הוזכר </w:t>
      </w:r>
      <w:proofErr w:type="spellStart"/>
      <w:r>
        <w:rPr>
          <w:rtl/>
        </w:rPr>
        <w:t>במסקנא</w:t>
      </w:r>
      <w:proofErr w:type="spellEnd"/>
      <w:r>
        <w:rPr>
          <w:rtl/>
        </w:rPr>
        <w:t xml:space="preserve"> הך </w:t>
      </w:r>
      <w:proofErr w:type="spellStart"/>
      <w:r>
        <w:rPr>
          <w:rtl/>
        </w:rPr>
        <w:t>סברא</w:t>
      </w:r>
      <w:proofErr w:type="spellEnd"/>
      <w:r>
        <w:rPr>
          <w:rtl/>
        </w:rPr>
        <w:t xml:space="preserve"> </w:t>
      </w:r>
      <w:proofErr w:type="spellStart"/>
      <w:r>
        <w:rPr>
          <w:rtl/>
        </w:rPr>
        <w:t>דהנאה</w:t>
      </w:r>
      <w:proofErr w:type="spellEnd"/>
      <w:r>
        <w:rPr>
          <w:rtl/>
        </w:rPr>
        <w:t xml:space="preserve"> הנראה </w:t>
      </w:r>
      <w:proofErr w:type="spellStart"/>
      <w:r>
        <w:rPr>
          <w:rtl/>
        </w:rPr>
        <w:t>לעינים</w:t>
      </w:r>
      <w:proofErr w:type="spellEnd"/>
      <w:r>
        <w:rPr>
          <w:rtl/>
        </w:rPr>
        <w:t xml:space="preserve">, </w:t>
      </w:r>
      <w:proofErr w:type="spellStart"/>
      <w:r>
        <w:rPr>
          <w:rtl/>
        </w:rPr>
        <w:t>וכקושית</w:t>
      </w:r>
      <w:proofErr w:type="spellEnd"/>
      <w:r>
        <w:rPr>
          <w:rtl/>
        </w:rPr>
        <w:t xml:space="preserve"> </w:t>
      </w:r>
      <w:proofErr w:type="spellStart"/>
      <w:r>
        <w:rPr>
          <w:rtl/>
        </w:rPr>
        <w:t>התוס</w:t>
      </w:r>
      <w:proofErr w:type="spellEnd"/>
      <w:r>
        <w:rPr>
          <w:rtl/>
        </w:rPr>
        <w:t xml:space="preserve">', </w:t>
      </w:r>
      <w:proofErr w:type="spellStart"/>
      <w:r>
        <w:rPr>
          <w:rtl/>
        </w:rPr>
        <w:t>דלענין</w:t>
      </w:r>
      <w:proofErr w:type="spellEnd"/>
      <w:r>
        <w:rPr>
          <w:rtl/>
        </w:rPr>
        <w:t xml:space="preserve"> הנאת הדירה לא </w:t>
      </w:r>
      <w:proofErr w:type="spellStart"/>
      <w:r>
        <w:rPr>
          <w:rtl/>
        </w:rPr>
        <w:t>שייכא</w:t>
      </w:r>
      <w:proofErr w:type="spellEnd"/>
      <w:r>
        <w:rPr>
          <w:rtl/>
        </w:rPr>
        <w:t xml:space="preserve"> כלל הך </w:t>
      </w:r>
      <w:proofErr w:type="spellStart"/>
      <w:r>
        <w:rPr>
          <w:rtl/>
        </w:rPr>
        <w:t>סברא</w:t>
      </w:r>
      <w:proofErr w:type="spellEnd"/>
      <w:r>
        <w:rPr>
          <w:rtl/>
        </w:rPr>
        <w:t xml:space="preserve">, וע' </w:t>
      </w:r>
      <w:proofErr w:type="spellStart"/>
      <w:r>
        <w:rPr>
          <w:rtl/>
        </w:rPr>
        <w:t>בפ"ו</w:t>
      </w:r>
      <w:proofErr w:type="spellEnd"/>
      <w:r>
        <w:rPr>
          <w:rtl/>
        </w:rPr>
        <w:t xml:space="preserve"> (ה' מעילה פ"ו </w:t>
      </w:r>
      <w:proofErr w:type="spellStart"/>
      <w:r>
        <w:rPr>
          <w:rtl/>
        </w:rPr>
        <w:t>ה"ח</w:t>
      </w:r>
      <w:proofErr w:type="spellEnd"/>
      <w:r>
        <w:rPr>
          <w:rtl/>
        </w:rPr>
        <w:t xml:space="preserve">) בלשון הרמב"ם ז"ל שכתב על הא </w:t>
      </w:r>
      <w:proofErr w:type="spellStart"/>
      <w:r>
        <w:rPr>
          <w:rtl/>
        </w:rPr>
        <w:t>דהניחה</w:t>
      </w:r>
      <w:proofErr w:type="spellEnd"/>
      <w:r>
        <w:rPr>
          <w:rtl/>
        </w:rPr>
        <w:t xml:space="preserve"> ע"פ ארובה </w:t>
      </w:r>
      <w:proofErr w:type="spellStart"/>
      <w:r>
        <w:rPr>
          <w:rtl/>
        </w:rPr>
        <w:t>דמש"ה</w:t>
      </w:r>
      <w:proofErr w:type="spellEnd"/>
      <w:r>
        <w:rPr>
          <w:rtl/>
        </w:rPr>
        <w:t xml:space="preserve"> בעינן שידור תחתי' </w:t>
      </w:r>
      <w:proofErr w:type="spellStart"/>
      <w:r>
        <w:rPr>
          <w:rtl/>
        </w:rPr>
        <w:t>שוה</w:t>
      </w:r>
      <w:proofErr w:type="spellEnd"/>
      <w:r>
        <w:rPr>
          <w:rtl/>
        </w:rPr>
        <w:t xml:space="preserve"> פרוטה משום שאין זה הנאה הנראית </w:t>
      </w:r>
      <w:proofErr w:type="spellStart"/>
      <w:r>
        <w:rPr>
          <w:rtl/>
        </w:rPr>
        <w:t>לעינים</w:t>
      </w:r>
      <w:proofErr w:type="spellEnd"/>
      <w:r>
        <w:rPr>
          <w:rtl/>
        </w:rPr>
        <w:t xml:space="preserve">, מלשונו ז"ל משמע כדברי, </w:t>
      </w:r>
      <w:proofErr w:type="spellStart"/>
      <w:r>
        <w:rPr>
          <w:rtl/>
        </w:rPr>
        <w:t>דהנאה</w:t>
      </w:r>
      <w:proofErr w:type="spellEnd"/>
      <w:r>
        <w:rPr>
          <w:rtl/>
        </w:rPr>
        <w:t xml:space="preserve"> הנראה </w:t>
      </w:r>
      <w:proofErr w:type="spellStart"/>
      <w:r>
        <w:rPr>
          <w:rtl/>
        </w:rPr>
        <w:t>לעינים</w:t>
      </w:r>
      <w:proofErr w:type="spellEnd"/>
      <w:r>
        <w:rPr>
          <w:rtl/>
        </w:rPr>
        <w:t xml:space="preserve"> </w:t>
      </w:r>
      <w:proofErr w:type="spellStart"/>
      <w:r>
        <w:rPr>
          <w:rtl/>
        </w:rPr>
        <w:t>קאי</w:t>
      </w:r>
      <w:proofErr w:type="spellEnd"/>
      <w:r>
        <w:rPr>
          <w:rtl/>
        </w:rPr>
        <w:t xml:space="preserve"> אתוס' בנין.</w:t>
      </w:r>
      <w:r>
        <w:rPr>
          <w:rFonts w:hint="cs"/>
          <w:rtl/>
        </w:rPr>
        <w:t>..</w:t>
      </w:r>
    </w:p>
    <w:p w14:paraId="51129D6B" w14:textId="77777777" w:rsidR="00C23C33" w:rsidRDefault="00C23C33" w:rsidP="000B40E0">
      <w:pPr>
        <w:jc w:val="both"/>
        <w:rPr>
          <w:rtl/>
        </w:rPr>
      </w:pPr>
    </w:p>
    <w:p w14:paraId="6BFCE84E" w14:textId="77777777" w:rsidR="00C23C33" w:rsidRPr="00C23C33" w:rsidRDefault="00C23C33" w:rsidP="00C23C33">
      <w:pPr>
        <w:jc w:val="both"/>
        <w:rPr>
          <w:u w:val="single"/>
          <w:rtl/>
        </w:rPr>
      </w:pPr>
      <w:r w:rsidRPr="00C23C33">
        <w:rPr>
          <w:u w:val="single"/>
          <w:rtl/>
        </w:rPr>
        <w:t xml:space="preserve">צפנת פענח הלכות ערכין </w:t>
      </w:r>
      <w:proofErr w:type="spellStart"/>
      <w:r w:rsidRPr="00C23C33">
        <w:rPr>
          <w:u w:val="single"/>
          <w:rtl/>
        </w:rPr>
        <w:t>וחרמין</w:t>
      </w:r>
      <w:proofErr w:type="spellEnd"/>
      <w:r w:rsidRPr="00C23C33">
        <w:rPr>
          <w:u w:val="single"/>
          <w:rtl/>
        </w:rPr>
        <w:t xml:space="preserve"> פרק ו הלכה ל</w:t>
      </w:r>
    </w:p>
    <w:p w14:paraId="4C944652" w14:textId="5EC44288" w:rsidR="009144D4" w:rsidRPr="00505F72" w:rsidRDefault="00C23C33" w:rsidP="006A4230">
      <w:pPr>
        <w:jc w:val="both"/>
        <w:rPr>
          <w:rtl/>
        </w:rPr>
      </w:pPr>
      <w:r>
        <w:rPr>
          <w:rtl/>
        </w:rPr>
        <w:t xml:space="preserve">[ל] המשכיר בית </w:t>
      </w:r>
      <w:proofErr w:type="spellStart"/>
      <w:r>
        <w:rPr>
          <w:rtl/>
        </w:rPr>
        <w:t>כו</w:t>
      </w:r>
      <w:proofErr w:type="spellEnd"/>
      <w:r>
        <w:rPr>
          <w:rtl/>
        </w:rPr>
        <w:t xml:space="preserve">' ואם דר בו </w:t>
      </w:r>
      <w:proofErr w:type="spellStart"/>
      <w:r>
        <w:rPr>
          <w:rtl/>
        </w:rPr>
        <w:t>כו</w:t>
      </w:r>
      <w:proofErr w:type="spellEnd"/>
      <w:r>
        <w:rPr>
          <w:rtl/>
        </w:rPr>
        <w:t xml:space="preserve">'. ע' </w:t>
      </w:r>
      <w:proofErr w:type="spellStart"/>
      <w:r>
        <w:rPr>
          <w:rtl/>
        </w:rPr>
        <w:t>תוס</w:t>
      </w:r>
      <w:proofErr w:type="spellEnd"/>
      <w:r>
        <w:rPr>
          <w:rtl/>
        </w:rPr>
        <w:t xml:space="preserve">' כאן ובהל' מעילה פרק ה' ה"ה </w:t>
      </w:r>
      <w:proofErr w:type="spellStart"/>
      <w:r>
        <w:rPr>
          <w:rtl/>
        </w:rPr>
        <w:t>דמקדיש</w:t>
      </w:r>
      <w:proofErr w:type="spellEnd"/>
      <w:r>
        <w:rPr>
          <w:rtl/>
        </w:rPr>
        <w:t xml:space="preserve"> בית בנוי לא מעל הדר בו כמו הא </w:t>
      </w:r>
      <w:proofErr w:type="spellStart"/>
      <w:r>
        <w:rPr>
          <w:rtl/>
        </w:rPr>
        <w:t>דמעילה</w:t>
      </w:r>
      <w:proofErr w:type="spellEnd"/>
      <w:r>
        <w:rPr>
          <w:rtl/>
        </w:rPr>
        <w:t xml:space="preserve"> דף כ' וע"ש פ"ו </w:t>
      </w:r>
      <w:proofErr w:type="spellStart"/>
      <w:r>
        <w:rPr>
          <w:rtl/>
        </w:rPr>
        <w:t>ה"ח</w:t>
      </w:r>
      <w:proofErr w:type="spellEnd"/>
      <w:r>
        <w:rPr>
          <w:rtl/>
        </w:rPr>
        <w:t xml:space="preserve"> </w:t>
      </w:r>
      <w:proofErr w:type="spellStart"/>
      <w:r>
        <w:rPr>
          <w:rtl/>
        </w:rPr>
        <w:t>דגבי</w:t>
      </w:r>
      <w:proofErr w:type="spellEnd"/>
      <w:r>
        <w:rPr>
          <w:rtl/>
        </w:rPr>
        <w:t xml:space="preserve"> אבנים של הקדש כיון שחיברן מיד מעל וזהו </w:t>
      </w:r>
      <w:proofErr w:type="spellStart"/>
      <w:r>
        <w:rPr>
          <w:rtl/>
        </w:rPr>
        <w:t>כונת</w:t>
      </w:r>
      <w:proofErr w:type="spellEnd"/>
      <w:r>
        <w:rPr>
          <w:rtl/>
        </w:rPr>
        <w:t xml:space="preserve"> </w:t>
      </w:r>
      <w:proofErr w:type="spellStart"/>
      <w:r>
        <w:rPr>
          <w:rtl/>
        </w:rPr>
        <w:t>הגמ</w:t>
      </w:r>
      <w:proofErr w:type="spellEnd"/>
      <w:r>
        <w:rPr>
          <w:rtl/>
        </w:rPr>
        <w:t xml:space="preserve">' במעילה שם </w:t>
      </w:r>
      <w:proofErr w:type="spellStart"/>
      <w:r>
        <w:rPr>
          <w:rtl/>
        </w:rPr>
        <w:t>דכיון</w:t>
      </w:r>
      <w:proofErr w:type="spellEnd"/>
      <w:r>
        <w:rPr>
          <w:rtl/>
        </w:rPr>
        <w:t xml:space="preserve"> </w:t>
      </w:r>
      <w:proofErr w:type="spellStart"/>
      <w:r>
        <w:rPr>
          <w:rtl/>
        </w:rPr>
        <w:t>דבנה</w:t>
      </w:r>
      <w:proofErr w:type="spellEnd"/>
      <w:r>
        <w:rPr>
          <w:rtl/>
        </w:rPr>
        <w:t xml:space="preserve"> תיכף מעל </w:t>
      </w:r>
      <w:proofErr w:type="spellStart"/>
      <w:r>
        <w:rPr>
          <w:rtl/>
        </w:rPr>
        <w:t>דזה</w:t>
      </w:r>
      <w:proofErr w:type="spellEnd"/>
      <w:r>
        <w:rPr>
          <w:rtl/>
        </w:rPr>
        <w:t xml:space="preserve"> גופא הוי הנאה מה שמתקן הבית וזהו מה </w:t>
      </w:r>
      <w:proofErr w:type="spellStart"/>
      <w:r>
        <w:rPr>
          <w:rtl/>
        </w:rPr>
        <w:t>דר"ל</w:t>
      </w:r>
      <w:proofErr w:type="spellEnd"/>
      <w:r>
        <w:rPr>
          <w:rtl/>
        </w:rPr>
        <w:t xml:space="preserve"> שם הנאה הנראית </w:t>
      </w:r>
      <w:proofErr w:type="spellStart"/>
      <w:r>
        <w:rPr>
          <w:rtl/>
        </w:rPr>
        <w:t>לעינים</w:t>
      </w:r>
      <w:proofErr w:type="spellEnd"/>
      <w:r>
        <w:rPr>
          <w:rtl/>
        </w:rPr>
        <w:t xml:space="preserve"> אסרה תורה אף </w:t>
      </w:r>
      <w:proofErr w:type="spellStart"/>
      <w:r>
        <w:rPr>
          <w:rtl/>
        </w:rPr>
        <w:t>דבאמת</w:t>
      </w:r>
      <w:proofErr w:type="spellEnd"/>
      <w:r>
        <w:rPr>
          <w:rtl/>
        </w:rPr>
        <w:t xml:space="preserve"> </w:t>
      </w:r>
      <w:proofErr w:type="spellStart"/>
      <w:r>
        <w:rPr>
          <w:rtl/>
        </w:rPr>
        <w:t>א"ז</w:t>
      </w:r>
      <w:proofErr w:type="spellEnd"/>
      <w:r>
        <w:rPr>
          <w:rtl/>
        </w:rPr>
        <w:t xml:space="preserve"> הנאה גמורה </w:t>
      </w:r>
      <w:proofErr w:type="spellStart"/>
      <w:r>
        <w:rPr>
          <w:rtl/>
        </w:rPr>
        <w:t>דעדין</w:t>
      </w:r>
      <w:proofErr w:type="spellEnd"/>
      <w:r>
        <w:rPr>
          <w:rtl/>
        </w:rPr>
        <w:t xml:space="preserve"> לא נהנה גופו מ"מ גבי מעילה </w:t>
      </w:r>
      <w:proofErr w:type="spellStart"/>
      <w:r>
        <w:rPr>
          <w:rtl/>
        </w:rPr>
        <w:t>מועלין</w:t>
      </w:r>
      <w:proofErr w:type="spellEnd"/>
      <w:r>
        <w:rPr>
          <w:rtl/>
        </w:rPr>
        <w:t xml:space="preserve"> וע' </w:t>
      </w:r>
      <w:proofErr w:type="spellStart"/>
      <w:r>
        <w:rPr>
          <w:rtl/>
        </w:rPr>
        <w:t>ב"ק</w:t>
      </w:r>
      <w:proofErr w:type="spellEnd"/>
      <w:r>
        <w:rPr>
          <w:rtl/>
        </w:rPr>
        <w:t xml:space="preserve"> דף ק"א ובעירובין דף ל"א גבי אסור לקנות בית </w:t>
      </w:r>
      <w:proofErr w:type="spellStart"/>
      <w:r>
        <w:rPr>
          <w:rtl/>
        </w:rPr>
        <w:t>באיסוה"נ</w:t>
      </w:r>
      <w:proofErr w:type="spellEnd"/>
      <w:r>
        <w:rPr>
          <w:rtl/>
        </w:rPr>
        <w:t xml:space="preserve"> ובפסחים דף כ"ז ע"ב גבי </w:t>
      </w:r>
      <w:proofErr w:type="spellStart"/>
      <w:r>
        <w:rPr>
          <w:rtl/>
        </w:rPr>
        <w:t>שרשיפא</w:t>
      </w:r>
      <w:proofErr w:type="spellEnd"/>
      <w:r>
        <w:rPr>
          <w:rtl/>
        </w:rPr>
        <w:t xml:space="preserve"> ונדרים דף מ"ז </w:t>
      </w:r>
      <w:proofErr w:type="spellStart"/>
      <w:r>
        <w:rPr>
          <w:rtl/>
        </w:rPr>
        <w:t>ותוס</w:t>
      </w:r>
      <w:proofErr w:type="spellEnd"/>
      <w:r>
        <w:rPr>
          <w:rtl/>
        </w:rPr>
        <w:t xml:space="preserve">' ע"ז דף מ"ח ע"ב ד"ה ואין ולכך מעל דאז בשעה שבנאו עדין אינו מחובר אך אם נתן האבן על החלון אין זה בכלל הבית ע' ב"ב דף ס"ט ע"א גבי בית </w:t>
      </w:r>
      <w:proofErr w:type="spellStart"/>
      <w:r>
        <w:rPr>
          <w:rtl/>
        </w:rPr>
        <w:t>דר"ז</w:t>
      </w:r>
      <w:proofErr w:type="spellEnd"/>
      <w:r>
        <w:rPr>
          <w:rtl/>
        </w:rPr>
        <w:t xml:space="preserve"> גבי מלבנות החלונות מהו ובאמת זה הוי מחלוקת </w:t>
      </w:r>
      <w:proofErr w:type="spellStart"/>
      <w:r>
        <w:rPr>
          <w:rtl/>
        </w:rPr>
        <w:t>דתנאי</w:t>
      </w:r>
      <w:proofErr w:type="spellEnd"/>
      <w:r>
        <w:rPr>
          <w:rtl/>
        </w:rPr>
        <w:t xml:space="preserve"> בנגעים </w:t>
      </w:r>
      <w:proofErr w:type="spellStart"/>
      <w:r>
        <w:rPr>
          <w:rtl/>
        </w:rPr>
        <w:t>פי"ג</w:t>
      </w:r>
      <w:proofErr w:type="spellEnd"/>
      <w:r>
        <w:rPr>
          <w:rtl/>
        </w:rPr>
        <w:t xml:space="preserve"> מ"ג אי מלבן של החלון הוי בכלל בית המנוגע ע"ש.</w:t>
      </w:r>
      <w:r>
        <w:rPr>
          <w:rFonts w:hint="cs"/>
          <w:rtl/>
        </w:rPr>
        <w:t>..</w:t>
      </w:r>
    </w:p>
    <w:sectPr w:rsidR="009144D4" w:rsidRPr="00505F72" w:rsidSect="006A4230">
      <w:footerReference w:type="default" r:id="rId8"/>
      <w:type w:val="continuous"/>
      <w:pgSz w:w="11906" w:h="16838" w:code="9"/>
      <w:pgMar w:top="1296" w:right="1296" w:bottom="1296" w:left="1296"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35F6" w14:textId="77777777" w:rsidR="00D01E11" w:rsidRDefault="00D01E11">
      <w:r>
        <w:separator/>
      </w:r>
    </w:p>
  </w:endnote>
  <w:endnote w:type="continuationSeparator" w:id="0">
    <w:p w14:paraId="7ED39DF5" w14:textId="77777777" w:rsidR="00D01E11" w:rsidRDefault="00D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AB0C" w14:textId="77777777" w:rsidR="00D01E11" w:rsidRDefault="00D01E11">
      <w:r>
        <w:separator/>
      </w:r>
    </w:p>
  </w:footnote>
  <w:footnote w:type="continuationSeparator" w:id="0">
    <w:p w14:paraId="4520ABFC" w14:textId="77777777" w:rsidR="00D01E11" w:rsidRDefault="00D0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37AF2"/>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4E7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2023-07-06T16:49:00Z</dcterms:created>
  <dcterms:modified xsi:type="dcterms:W3CDTF">2023-07-07T11:15:00Z</dcterms:modified>
</cp:coreProperties>
</file>