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1F" w:rsidRPr="00387E1F" w:rsidRDefault="00387E1F" w:rsidP="000D52FF">
      <w:pPr>
        <w:spacing w:line="360" w:lineRule="auto"/>
        <w:contextualSpacing/>
        <w:jc w:val="both"/>
        <w:rPr>
          <w:rFonts w:ascii="Narkisim" w:hAnsi="Narkisim" w:cs="Narkisim"/>
          <w:u w:val="single"/>
          <w:rtl/>
        </w:rPr>
      </w:pPr>
      <w:r w:rsidRPr="00387E1F">
        <w:rPr>
          <w:rFonts w:ascii="Narkisim" w:hAnsi="Narkisim" w:cs="Narkisim"/>
          <w:u w:val="single"/>
          <w:rtl/>
        </w:rPr>
        <w:t xml:space="preserve">רמב"ם הלכות ברכות פרק יא </w:t>
      </w:r>
    </w:p>
    <w:p w:rsidR="00022640" w:rsidRDefault="00387E1F" w:rsidP="000D52FF">
      <w:pPr>
        <w:spacing w:line="360" w:lineRule="auto"/>
        <w:contextualSpacing/>
        <w:jc w:val="both"/>
        <w:rPr>
          <w:rFonts w:ascii="Narkisim" w:hAnsi="Narkisim" w:cs="Narkisim"/>
          <w:rtl/>
        </w:rPr>
      </w:pPr>
      <w:r>
        <w:rPr>
          <w:rFonts w:ascii="Narkisim" w:hAnsi="Narkisim" w:cs="Narkisim" w:hint="cs"/>
          <w:rtl/>
        </w:rPr>
        <w:t xml:space="preserve">ב. </w:t>
      </w:r>
      <w:r w:rsidRPr="00387E1F">
        <w:rPr>
          <w:rFonts w:ascii="Narkisim" w:hAnsi="Narkisim" w:cs="Narkisim"/>
          <w:rtl/>
        </w:rPr>
        <w:t xml:space="preserve">יש מצות עשה שאדם חייב להשתדל ולרדוף עד שיעשה אותה כגון תפילין וסוכה ולולב ושופר ואלו הן </w:t>
      </w:r>
      <w:proofErr w:type="spellStart"/>
      <w:r w:rsidRPr="00387E1F">
        <w:rPr>
          <w:rFonts w:ascii="Narkisim" w:hAnsi="Narkisim" w:cs="Narkisim"/>
          <w:rtl/>
        </w:rPr>
        <w:t>הנקראין</w:t>
      </w:r>
      <w:proofErr w:type="spellEnd"/>
      <w:r w:rsidRPr="00387E1F">
        <w:rPr>
          <w:rFonts w:ascii="Narkisim" w:hAnsi="Narkisim" w:cs="Narkisim"/>
          <w:rtl/>
        </w:rPr>
        <w:t xml:space="preserve"> חובה, לפי שאדם חייב על כל פנים לעשות, ויש מצוה שאינה חובה אלא </w:t>
      </w:r>
      <w:proofErr w:type="spellStart"/>
      <w:r w:rsidRPr="00387E1F">
        <w:rPr>
          <w:rFonts w:ascii="Narkisim" w:hAnsi="Narkisim" w:cs="Narkisim"/>
          <w:rtl/>
        </w:rPr>
        <w:t>דומין</w:t>
      </w:r>
      <w:proofErr w:type="spellEnd"/>
      <w:r w:rsidRPr="00387E1F">
        <w:rPr>
          <w:rFonts w:ascii="Narkisim" w:hAnsi="Narkisim" w:cs="Narkisim"/>
          <w:rtl/>
        </w:rPr>
        <w:t xml:space="preserve"> לרשות כגון מזוזה ומעקה שאין אדם חייב לשכון בבית החייב מזוזה כדי שיעשה מזוזה אלא אם רצה לשכון כל ימיו באהל או בספינה ישב, וכן אינ</w:t>
      </w:r>
      <w:r w:rsidR="0032687A">
        <w:rPr>
          <w:rFonts w:ascii="Narkisim" w:hAnsi="Narkisim" w:cs="Narkisim"/>
          <w:rtl/>
        </w:rPr>
        <w:t>ו חייב לבנות בית כדי לעשות מעקה</w:t>
      </w:r>
      <w:r w:rsidR="0032687A">
        <w:rPr>
          <w:rFonts w:ascii="Narkisim" w:hAnsi="Narkisim" w:cs="Narkisim" w:hint="cs"/>
          <w:rtl/>
        </w:rPr>
        <w:t>.</w:t>
      </w:r>
      <w:r w:rsidRPr="00387E1F">
        <w:rPr>
          <w:rFonts w:ascii="Narkisim" w:hAnsi="Narkisim" w:cs="Narkisim"/>
          <w:rtl/>
        </w:rPr>
        <w:t xml:space="preserve"> וכל מצות עשה שבין אדם למקום בין מצוה שאינה חובה בין מצוה שהיא חובה מברך עליה קודם לעשייתה.</w:t>
      </w:r>
    </w:p>
    <w:p w:rsidR="008D3D5D" w:rsidRDefault="008D3D5D" w:rsidP="000D52FF">
      <w:pPr>
        <w:spacing w:line="360" w:lineRule="auto"/>
        <w:contextualSpacing/>
        <w:jc w:val="both"/>
        <w:rPr>
          <w:rFonts w:ascii="Narkisim" w:hAnsi="Narkisim" w:cs="Narkisim"/>
          <w:rtl/>
        </w:rPr>
      </w:pPr>
      <w:r>
        <w:rPr>
          <w:rFonts w:ascii="Narkisim" w:hAnsi="Narkisim" w:cs="Narkisim" w:hint="cs"/>
          <w:rtl/>
        </w:rPr>
        <w:t xml:space="preserve">יא. </w:t>
      </w:r>
      <w:r w:rsidRPr="008D3D5D">
        <w:rPr>
          <w:rFonts w:ascii="Narkisim" w:hAnsi="Narkisim" w:cs="Narkisim"/>
          <w:rtl/>
        </w:rPr>
        <w:t xml:space="preserve">כל העושה מצוה בין </w:t>
      </w:r>
      <w:proofErr w:type="spellStart"/>
      <w:r w:rsidRPr="008D3D5D">
        <w:rPr>
          <w:rFonts w:ascii="Narkisim" w:hAnsi="Narkisim" w:cs="Narkisim"/>
          <w:rtl/>
        </w:rPr>
        <w:t>שהיתה</w:t>
      </w:r>
      <w:proofErr w:type="spellEnd"/>
      <w:r w:rsidRPr="008D3D5D">
        <w:rPr>
          <w:rFonts w:ascii="Narkisim" w:hAnsi="Narkisim" w:cs="Narkisim"/>
          <w:rtl/>
        </w:rPr>
        <w:t xml:space="preserve"> חו</w:t>
      </w:r>
      <w:r>
        <w:rPr>
          <w:rFonts w:ascii="Narkisim" w:hAnsi="Narkisim" w:cs="Narkisim"/>
          <w:rtl/>
        </w:rPr>
        <w:t>בה עליו בין שאינה חובה עליו אם</w:t>
      </w:r>
      <w:r w:rsidRPr="008D3D5D">
        <w:rPr>
          <w:rFonts w:ascii="Narkisim" w:hAnsi="Narkisim" w:cs="Narkisim"/>
          <w:rtl/>
        </w:rPr>
        <w:t xml:space="preserve"> עשה אותה לעצמו מברך ל</w:t>
      </w:r>
      <w:r>
        <w:rPr>
          <w:rFonts w:ascii="Narkisim" w:hAnsi="Narkisim" w:cs="Narkisim"/>
          <w:rtl/>
        </w:rPr>
        <w:t xml:space="preserve">עשות, עשה אותה לאחרים מברך על </w:t>
      </w:r>
      <w:r w:rsidRPr="008D3D5D">
        <w:rPr>
          <w:rFonts w:ascii="Narkisim" w:hAnsi="Narkisim" w:cs="Narkisim"/>
          <w:rtl/>
        </w:rPr>
        <w:t>העשייה.</w:t>
      </w:r>
    </w:p>
    <w:p w:rsidR="00165F7A" w:rsidRDefault="00165F7A" w:rsidP="000D52FF">
      <w:pPr>
        <w:spacing w:line="360" w:lineRule="auto"/>
        <w:contextualSpacing/>
        <w:jc w:val="both"/>
        <w:rPr>
          <w:rFonts w:ascii="Narkisim" w:hAnsi="Narkisim" w:cs="Narkisim"/>
          <w:rtl/>
        </w:rPr>
      </w:pPr>
      <w:proofErr w:type="spellStart"/>
      <w:r>
        <w:rPr>
          <w:rFonts w:ascii="Narkisim" w:hAnsi="Narkisim" w:cs="Narkisim" w:hint="cs"/>
          <w:rtl/>
        </w:rPr>
        <w:t>יב</w:t>
      </w:r>
      <w:proofErr w:type="spellEnd"/>
      <w:r>
        <w:rPr>
          <w:rFonts w:ascii="Narkisim" w:hAnsi="Narkisim" w:cs="Narkisim" w:hint="cs"/>
          <w:rtl/>
        </w:rPr>
        <w:t xml:space="preserve">. </w:t>
      </w:r>
      <w:r w:rsidRPr="00165F7A">
        <w:rPr>
          <w:rFonts w:ascii="Narkisim" w:hAnsi="Narkisim" w:cs="Narkisim"/>
          <w:rtl/>
        </w:rPr>
        <w:t xml:space="preserve">כיצד לבש תפילין מברך להניח תפילין, נתעטף בציצית מברך להתעטף, ישב בסוכה מברך </w:t>
      </w:r>
      <w:proofErr w:type="spellStart"/>
      <w:r w:rsidRPr="00165F7A">
        <w:rPr>
          <w:rFonts w:ascii="Narkisim" w:hAnsi="Narkisim" w:cs="Narkisim"/>
          <w:rtl/>
        </w:rPr>
        <w:t>לישב</w:t>
      </w:r>
      <w:proofErr w:type="spellEnd"/>
      <w:r w:rsidRPr="00165F7A">
        <w:rPr>
          <w:rFonts w:ascii="Narkisim" w:hAnsi="Narkisim" w:cs="Narkisim"/>
          <w:rtl/>
        </w:rPr>
        <w:t xml:space="preserve"> בסוכה, וכן הוא מברך להדליק נר של שבת ולגמור את הלל, וכן אם קבע מזוזה לביתו מברך לקבוע מזוזה, עשה מעקה לגגו מברך אשר קדשנו במצותיו </w:t>
      </w:r>
      <w:proofErr w:type="spellStart"/>
      <w:r w:rsidRPr="00165F7A">
        <w:rPr>
          <w:rFonts w:ascii="Narkisim" w:hAnsi="Narkisim" w:cs="Narkisim"/>
          <w:rtl/>
        </w:rPr>
        <w:t>וצונו</w:t>
      </w:r>
      <w:proofErr w:type="spellEnd"/>
      <w:r w:rsidRPr="00165F7A">
        <w:rPr>
          <w:rFonts w:ascii="Narkisim" w:hAnsi="Narkisim" w:cs="Narkisim"/>
          <w:rtl/>
        </w:rPr>
        <w:t xml:space="preserve"> לעשות מעקה, הפריש תרומה לעצמו מברך להפריש, מל את בנו מברך למול את הבן, שחט פסחו וחגיגתו מברך לשחוט.</w:t>
      </w:r>
    </w:p>
    <w:p w:rsidR="00613A4A" w:rsidRDefault="00613A4A" w:rsidP="000D52FF">
      <w:pPr>
        <w:spacing w:line="360" w:lineRule="auto"/>
        <w:contextualSpacing/>
        <w:jc w:val="both"/>
        <w:rPr>
          <w:rFonts w:ascii="Narkisim" w:hAnsi="Narkisim" w:cs="Narkisim"/>
          <w:rtl/>
        </w:rPr>
      </w:pPr>
      <w:proofErr w:type="spellStart"/>
      <w:r>
        <w:rPr>
          <w:rFonts w:ascii="Narkisim" w:hAnsi="Narkisim" w:cs="Narkisim" w:hint="cs"/>
          <w:rtl/>
        </w:rPr>
        <w:t>יג</w:t>
      </w:r>
      <w:proofErr w:type="spellEnd"/>
      <w:r>
        <w:rPr>
          <w:rFonts w:ascii="Narkisim" w:hAnsi="Narkisim" w:cs="Narkisim" w:hint="cs"/>
          <w:rtl/>
        </w:rPr>
        <w:t xml:space="preserve">. </w:t>
      </w:r>
      <w:r w:rsidRPr="00613A4A">
        <w:rPr>
          <w:rFonts w:ascii="Narkisim" w:hAnsi="Narkisim" w:cs="Narkisim"/>
          <w:rtl/>
        </w:rPr>
        <w:t xml:space="preserve">אבל אם קבע מזוזה לאחרים מברך על קביעת מזוזה, עשה להם מעקה מברך על עשיית מעקה, הפריש להם תרומה מברך על הפרשת תרומה, מל את בן </w:t>
      </w:r>
      <w:proofErr w:type="spellStart"/>
      <w:r w:rsidRPr="00613A4A">
        <w:rPr>
          <w:rFonts w:ascii="Narkisim" w:hAnsi="Narkisim" w:cs="Narkisim"/>
          <w:rtl/>
        </w:rPr>
        <w:t>חבירו</w:t>
      </w:r>
      <w:proofErr w:type="spellEnd"/>
      <w:r w:rsidRPr="00613A4A">
        <w:rPr>
          <w:rFonts w:ascii="Narkisim" w:hAnsi="Narkisim" w:cs="Narkisim"/>
          <w:rtl/>
        </w:rPr>
        <w:t xml:space="preserve"> מברך על המילה וכן כל כיוצא באלו.</w:t>
      </w:r>
    </w:p>
    <w:p w:rsidR="002D6435" w:rsidRDefault="0059651B" w:rsidP="000D52FF">
      <w:pPr>
        <w:spacing w:line="360" w:lineRule="auto"/>
        <w:contextualSpacing/>
        <w:jc w:val="both"/>
        <w:rPr>
          <w:rFonts w:ascii="Narkisim" w:hAnsi="Narkisim" w:cs="Narkisim"/>
          <w:rtl/>
        </w:rPr>
      </w:pPr>
      <w:r>
        <w:rPr>
          <w:rFonts w:ascii="Narkisim" w:hAnsi="Narkisim" w:cs="Narkisim" w:hint="cs"/>
          <w:rtl/>
        </w:rPr>
        <w:t xml:space="preserve">יד. </w:t>
      </w:r>
      <w:r w:rsidRPr="0059651B">
        <w:rPr>
          <w:rFonts w:ascii="Narkisim" w:hAnsi="Narkisim" w:cs="Narkisim"/>
          <w:rtl/>
        </w:rPr>
        <w:t xml:space="preserve">עשה </w:t>
      </w:r>
      <w:proofErr w:type="spellStart"/>
      <w:r w:rsidRPr="0059651B">
        <w:rPr>
          <w:rFonts w:ascii="Narkisim" w:hAnsi="Narkisim" w:cs="Narkisim"/>
          <w:rtl/>
        </w:rPr>
        <w:t>המצוה</w:t>
      </w:r>
      <w:proofErr w:type="spellEnd"/>
      <w:r w:rsidRPr="0059651B">
        <w:rPr>
          <w:rFonts w:ascii="Narkisim" w:hAnsi="Narkisim" w:cs="Narkisim"/>
          <w:rtl/>
        </w:rPr>
        <w:t xml:space="preserve"> לו ולאחרים כאחד אם </w:t>
      </w:r>
      <w:proofErr w:type="spellStart"/>
      <w:r w:rsidRPr="0059651B">
        <w:rPr>
          <w:rFonts w:ascii="Narkisim" w:hAnsi="Narkisim" w:cs="Narkisim"/>
          <w:rtl/>
        </w:rPr>
        <w:t>היתה</w:t>
      </w:r>
      <w:proofErr w:type="spellEnd"/>
      <w:r w:rsidRPr="0059651B">
        <w:rPr>
          <w:rFonts w:ascii="Narkisim" w:hAnsi="Narkisim" w:cs="Narkisim"/>
          <w:rtl/>
        </w:rPr>
        <w:t xml:space="preserve"> מצוה שאינה חובה מברך על העשייה, לפיכך הוא מברך על מצות עירוב, </w:t>
      </w:r>
      <w:proofErr w:type="spellStart"/>
      <w:r w:rsidRPr="0059651B">
        <w:rPr>
          <w:rFonts w:ascii="Narkisim" w:hAnsi="Narkisim" w:cs="Narkisim"/>
          <w:rtl/>
        </w:rPr>
        <w:t>היתה</w:t>
      </w:r>
      <w:proofErr w:type="spellEnd"/>
      <w:r w:rsidRPr="0059651B">
        <w:rPr>
          <w:rFonts w:ascii="Narkisim" w:hAnsi="Narkisim" w:cs="Narkisim"/>
          <w:rtl/>
        </w:rPr>
        <w:t xml:space="preserve"> חובה ונתכוון להוציא עצמו מידי חובה ולהוציא אחרים מברך לעשות, לפיכך הוא מברך לשמוע קול שופר.</w:t>
      </w:r>
      <w:r w:rsidR="002D6435" w:rsidRPr="002D6435">
        <w:rPr>
          <w:rtl/>
        </w:rPr>
        <w:t xml:space="preserve"> </w:t>
      </w:r>
    </w:p>
    <w:p w:rsidR="00D17E70" w:rsidRDefault="002D6435" w:rsidP="000D52FF">
      <w:pPr>
        <w:spacing w:line="360" w:lineRule="auto"/>
        <w:contextualSpacing/>
        <w:jc w:val="both"/>
        <w:rPr>
          <w:rFonts w:ascii="Narkisim" w:hAnsi="Narkisim" w:cs="Narkisim"/>
          <w:rtl/>
        </w:rPr>
      </w:pPr>
      <w:r>
        <w:rPr>
          <w:rFonts w:ascii="Narkisim" w:hAnsi="Narkisim" w:cs="Narkisim" w:hint="cs"/>
          <w:rtl/>
        </w:rPr>
        <w:t xml:space="preserve">טו. </w:t>
      </w:r>
      <w:r w:rsidRPr="002D6435">
        <w:rPr>
          <w:rFonts w:ascii="Narkisim" w:hAnsi="Narkisim" w:cs="Narkisim"/>
          <w:rtl/>
        </w:rPr>
        <w:t xml:space="preserve">נטל את הלולב מברך על נטילת לולב שכיון שהגביהו יצא ידי חובתו, אבל אם בירך קודם </w:t>
      </w:r>
      <w:proofErr w:type="spellStart"/>
      <w:r w:rsidRPr="002D6435">
        <w:rPr>
          <w:rFonts w:ascii="Narkisim" w:hAnsi="Narkisim" w:cs="Narkisim"/>
          <w:rtl/>
        </w:rPr>
        <w:t>שיטול</w:t>
      </w:r>
      <w:proofErr w:type="spellEnd"/>
      <w:r w:rsidRPr="002D6435">
        <w:rPr>
          <w:rFonts w:ascii="Narkisim" w:hAnsi="Narkisim" w:cs="Narkisim"/>
          <w:rtl/>
        </w:rPr>
        <w:t xml:space="preserve"> מברך ליטול לולב כמו </w:t>
      </w:r>
      <w:proofErr w:type="spellStart"/>
      <w:r w:rsidRPr="002D6435">
        <w:rPr>
          <w:rFonts w:ascii="Narkisim" w:hAnsi="Narkisim" w:cs="Narkisim"/>
          <w:rtl/>
        </w:rPr>
        <w:t>לישב</w:t>
      </w:r>
      <w:proofErr w:type="spellEnd"/>
      <w:r w:rsidRPr="002D6435">
        <w:rPr>
          <w:rFonts w:ascii="Narkisim" w:hAnsi="Narkisim" w:cs="Narkisim"/>
          <w:rtl/>
        </w:rPr>
        <w:t xml:space="preserve"> בסוכה, מכאן אתה למד</w:t>
      </w:r>
      <w:r w:rsidR="00D17E70">
        <w:rPr>
          <w:rFonts w:ascii="Narkisim" w:hAnsi="Narkisim" w:cs="Narkisim"/>
          <w:rtl/>
        </w:rPr>
        <w:t xml:space="preserve"> שהמברך אחר שעשה מברך על העשייה</w:t>
      </w:r>
      <w:r w:rsidR="00D17E70">
        <w:rPr>
          <w:rFonts w:ascii="Narkisim" w:hAnsi="Narkisim" w:cs="Narkisim" w:hint="cs"/>
          <w:rtl/>
        </w:rPr>
        <w:t>.</w:t>
      </w:r>
    </w:p>
    <w:p w:rsidR="002D6435" w:rsidRDefault="00D17E70" w:rsidP="000D52FF">
      <w:pPr>
        <w:spacing w:line="360" w:lineRule="auto"/>
        <w:ind w:left="720"/>
        <w:contextualSpacing/>
        <w:jc w:val="both"/>
        <w:rPr>
          <w:rFonts w:ascii="Narkisim" w:hAnsi="Narkisim" w:cs="Narkisim"/>
          <w:rtl/>
        </w:rPr>
      </w:pPr>
      <w:r>
        <w:rPr>
          <w:rFonts w:ascii="Narkisim" w:hAnsi="Narkisim" w:cs="Narkisim" w:hint="cs"/>
          <w:rtl/>
        </w:rPr>
        <w:t xml:space="preserve">   &lt;</w:t>
      </w:r>
      <w:r w:rsidR="002D6435" w:rsidRPr="002D6435">
        <w:rPr>
          <w:rFonts w:ascii="Narkisim" w:hAnsi="Narkisim" w:cs="Narkisim"/>
          <w:rtl/>
        </w:rPr>
        <w:t xml:space="preserve"> השגת </w:t>
      </w:r>
      <w:proofErr w:type="spellStart"/>
      <w:r w:rsidR="002D6435" w:rsidRPr="002D6435">
        <w:rPr>
          <w:rFonts w:ascii="Narkisim" w:hAnsi="Narkisim" w:cs="Narkisim"/>
          <w:rtl/>
        </w:rPr>
        <w:t>הראב"ד</w:t>
      </w:r>
      <w:proofErr w:type="spellEnd"/>
      <w:r>
        <w:rPr>
          <w:rFonts w:ascii="Narkisim" w:hAnsi="Narkisim" w:cs="Narkisim" w:hint="cs"/>
          <w:rtl/>
        </w:rPr>
        <w:t>:</w:t>
      </w:r>
      <w:r w:rsidR="002D6435" w:rsidRPr="002D6435">
        <w:rPr>
          <w:rFonts w:ascii="Narkisim" w:hAnsi="Narkisim" w:cs="Narkisim"/>
          <w:rtl/>
        </w:rPr>
        <w:t xml:space="preserve"> נטל את הלולב </w:t>
      </w:r>
      <w:proofErr w:type="spellStart"/>
      <w:r w:rsidR="002D6435" w:rsidRPr="002D6435">
        <w:rPr>
          <w:rFonts w:ascii="Narkisim" w:hAnsi="Narkisim" w:cs="Narkisim"/>
          <w:rtl/>
        </w:rPr>
        <w:t>כו</w:t>
      </w:r>
      <w:proofErr w:type="spellEnd"/>
      <w:r w:rsidR="002D6435" w:rsidRPr="002D6435">
        <w:rPr>
          <w:rFonts w:ascii="Narkisim" w:hAnsi="Narkisim" w:cs="Narkisim"/>
          <w:rtl/>
        </w:rPr>
        <w:t xml:space="preserve">', עד </w:t>
      </w:r>
      <w:r>
        <w:rPr>
          <w:rFonts w:ascii="Narkisim" w:hAnsi="Narkisim" w:cs="Narkisim"/>
          <w:rtl/>
        </w:rPr>
        <w:t xml:space="preserve">מברך על העשייה. </w:t>
      </w:r>
      <w:r w:rsidR="00E02F80">
        <w:rPr>
          <w:rFonts w:ascii="Narkisim" w:hAnsi="Narkisim" w:cs="Narkisim"/>
          <w:rtl/>
        </w:rPr>
        <w:t>א"א</w:t>
      </w:r>
      <w:r w:rsidR="002D6435" w:rsidRPr="002D6435">
        <w:rPr>
          <w:rFonts w:ascii="Narkisim" w:hAnsi="Narkisim" w:cs="Narkisim"/>
          <w:rtl/>
        </w:rPr>
        <w:t xml:space="preserve"> הנה לדבריו אם שכח בעטיפת ציצית או </w:t>
      </w:r>
      <w:r w:rsidR="00EF0E98">
        <w:rPr>
          <w:rFonts w:ascii="Narkisim" w:hAnsi="Narkisim" w:cs="Narkisim" w:hint="cs"/>
          <w:rtl/>
        </w:rPr>
        <w:t>ב</w:t>
      </w:r>
      <w:r w:rsidR="002D6435" w:rsidRPr="002D6435">
        <w:rPr>
          <w:rFonts w:ascii="Narkisim" w:hAnsi="Narkisim" w:cs="Narkisim"/>
          <w:rtl/>
        </w:rPr>
        <w:t>הנחת תפילין ולא בירך תחלה כשיזכור ויברך מברך על עטיפת ציצית ועל הנחת תפילין ואינו כן שהרי</w:t>
      </w:r>
      <w:r w:rsidR="00EF0E98">
        <w:rPr>
          <w:rFonts w:ascii="Narkisim" w:hAnsi="Narkisim" w:cs="Narkisim" w:hint="cs"/>
          <w:rtl/>
        </w:rPr>
        <w:t xml:space="preserve"> </w:t>
      </w:r>
      <w:proofErr w:type="spellStart"/>
      <w:r w:rsidR="002D6435" w:rsidRPr="002D6435">
        <w:rPr>
          <w:rFonts w:ascii="Narkisim" w:hAnsi="Narkisim" w:cs="Narkisim"/>
          <w:rtl/>
        </w:rPr>
        <w:t>מצותו</w:t>
      </w:r>
      <w:proofErr w:type="spellEnd"/>
      <w:r w:rsidR="002D6435" w:rsidRPr="002D6435">
        <w:rPr>
          <w:rFonts w:ascii="Narkisim" w:hAnsi="Narkisim" w:cs="Narkisim"/>
          <w:rtl/>
        </w:rPr>
        <w:t xml:space="preserve"> כל היום לפניו אבל נטילת לולב כיון </w:t>
      </w:r>
      <w:r w:rsidR="002D6435">
        <w:rPr>
          <w:rFonts w:ascii="Narkisim" w:hAnsi="Narkisim" w:cs="Narkisim"/>
          <w:rtl/>
        </w:rPr>
        <w:t>שהגביהו נפטר ממנו כל היום</w:t>
      </w:r>
      <w:r>
        <w:rPr>
          <w:rFonts w:ascii="Narkisim" w:hAnsi="Narkisim" w:cs="Narkisim" w:hint="cs"/>
          <w:rtl/>
        </w:rPr>
        <w:t xml:space="preserve"> &gt; </w:t>
      </w:r>
    </w:p>
    <w:p w:rsidR="00D17E70" w:rsidRDefault="00D17E70" w:rsidP="00686C5E">
      <w:pPr>
        <w:spacing w:line="360" w:lineRule="auto"/>
        <w:contextualSpacing/>
        <w:jc w:val="both"/>
        <w:rPr>
          <w:rFonts w:ascii="Narkisim" w:hAnsi="Narkisim" w:cs="Narkisim"/>
          <w:rtl/>
        </w:rPr>
      </w:pPr>
      <w:r w:rsidRPr="002D6435">
        <w:rPr>
          <w:rFonts w:ascii="Narkisim" w:hAnsi="Narkisim" w:cs="Narkisim"/>
          <w:rtl/>
        </w:rPr>
        <w:t xml:space="preserve">אבל נטילת </w:t>
      </w:r>
      <w:proofErr w:type="spellStart"/>
      <w:r w:rsidRPr="002D6435">
        <w:rPr>
          <w:rFonts w:ascii="Narkisim" w:hAnsi="Narkisim" w:cs="Narkisim"/>
          <w:rtl/>
        </w:rPr>
        <w:t>ידים</w:t>
      </w:r>
      <w:proofErr w:type="spellEnd"/>
      <w:r w:rsidRPr="002D6435">
        <w:rPr>
          <w:rFonts w:ascii="Narkisim" w:hAnsi="Narkisim" w:cs="Narkisim"/>
          <w:rtl/>
        </w:rPr>
        <w:t xml:space="preserve"> ושחיטה הואיל וכדברי הרשות הן אפילו שחט לעצמו מברך על השח</w:t>
      </w:r>
      <w:r w:rsidR="00686C5E">
        <w:rPr>
          <w:rFonts w:ascii="Narkisim" w:hAnsi="Narkisim" w:cs="Narkisim"/>
          <w:rtl/>
        </w:rPr>
        <w:t xml:space="preserve">יטה ועל כסוי הדם ועל נטילת </w:t>
      </w:r>
      <w:proofErr w:type="spellStart"/>
      <w:r w:rsidR="00686C5E">
        <w:rPr>
          <w:rFonts w:ascii="Narkisim" w:hAnsi="Narkisim" w:cs="Narkisim"/>
          <w:rtl/>
        </w:rPr>
        <w:t>ידים</w:t>
      </w:r>
      <w:proofErr w:type="spellEnd"/>
      <w:r w:rsidR="00686C5E">
        <w:rPr>
          <w:rFonts w:ascii="Narkisim" w:hAnsi="Narkisim" w:cs="Narkisim" w:hint="cs"/>
          <w:rtl/>
        </w:rPr>
        <w:t xml:space="preserve">. </w:t>
      </w:r>
      <w:r w:rsidRPr="002D6435">
        <w:rPr>
          <w:rFonts w:ascii="Narkisim" w:hAnsi="Narkisim" w:cs="Narkisim"/>
          <w:rtl/>
        </w:rPr>
        <w:t xml:space="preserve">וכך הוא מברך על ביעור חמץ בין שבדק לעצמו בין שבדק לאחרים שמשעה שגמר בלבו לבטל </w:t>
      </w:r>
      <w:r w:rsidR="00EF0E98">
        <w:rPr>
          <w:rFonts w:ascii="Narkisim" w:hAnsi="Narkisim" w:cs="Narkisim" w:hint="cs"/>
          <w:rtl/>
        </w:rPr>
        <w:t xml:space="preserve">   </w:t>
      </w:r>
      <w:r w:rsidRPr="002D6435">
        <w:rPr>
          <w:rFonts w:ascii="Narkisim" w:hAnsi="Narkisim" w:cs="Narkisim"/>
          <w:rtl/>
        </w:rPr>
        <w:t xml:space="preserve">נעשית מצות הביעור קודם שיבדוק כמו שיתבאר במקומו. </w:t>
      </w:r>
    </w:p>
    <w:p w:rsidR="0059651B" w:rsidRDefault="00DD4279" w:rsidP="000D52FF">
      <w:pPr>
        <w:spacing w:line="360" w:lineRule="auto"/>
        <w:ind w:left="720"/>
        <w:contextualSpacing/>
        <w:jc w:val="both"/>
        <w:rPr>
          <w:rFonts w:ascii="Narkisim" w:hAnsi="Narkisim" w:cs="Narkisim"/>
          <w:rtl/>
        </w:rPr>
      </w:pPr>
      <w:r>
        <w:rPr>
          <w:rFonts w:ascii="Narkisim" w:hAnsi="Narkisim" w:cs="Narkisim" w:hint="cs"/>
          <w:rtl/>
        </w:rPr>
        <w:t xml:space="preserve">  &lt; </w:t>
      </w:r>
      <w:r w:rsidR="002D6435">
        <w:rPr>
          <w:rFonts w:ascii="Narkisim" w:hAnsi="Narkisim" w:cs="Narkisim"/>
          <w:rtl/>
        </w:rPr>
        <w:t xml:space="preserve">השגת </w:t>
      </w:r>
      <w:proofErr w:type="spellStart"/>
      <w:r w:rsidR="002D6435">
        <w:rPr>
          <w:rFonts w:ascii="Narkisim" w:hAnsi="Narkisim" w:cs="Narkisim"/>
          <w:rtl/>
        </w:rPr>
        <w:t>הראב"ד</w:t>
      </w:r>
      <w:proofErr w:type="spellEnd"/>
      <w:r>
        <w:rPr>
          <w:rFonts w:ascii="Narkisim" w:hAnsi="Narkisim" w:cs="Narkisim" w:hint="cs"/>
          <w:rtl/>
        </w:rPr>
        <w:t>:</w:t>
      </w:r>
      <w:r w:rsidR="002D6435" w:rsidRPr="002D6435">
        <w:rPr>
          <w:rFonts w:ascii="Narkisim" w:hAnsi="Narkisim" w:cs="Narkisim"/>
          <w:rtl/>
        </w:rPr>
        <w:t xml:space="preserve"> וכך הוא מברך </w:t>
      </w:r>
      <w:r>
        <w:rPr>
          <w:rFonts w:ascii="Narkisim" w:hAnsi="Narkisim" w:cs="Narkisim"/>
          <w:rtl/>
        </w:rPr>
        <w:t xml:space="preserve">על ביעור חמץ </w:t>
      </w:r>
      <w:proofErr w:type="spellStart"/>
      <w:r>
        <w:rPr>
          <w:rFonts w:ascii="Narkisim" w:hAnsi="Narkisim" w:cs="Narkisim"/>
          <w:rtl/>
        </w:rPr>
        <w:t>כו</w:t>
      </w:r>
      <w:proofErr w:type="spellEnd"/>
      <w:r>
        <w:rPr>
          <w:rFonts w:ascii="Narkisim" w:hAnsi="Narkisim" w:cs="Narkisim"/>
          <w:rtl/>
        </w:rPr>
        <w:t xml:space="preserve">'. </w:t>
      </w:r>
      <w:r>
        <w:rPr>
          <w:rFonts w:ascii="Narkisim" w:hAnsi="Narkisim" w:cs="Narkisim" w:hint="cs"/>
          <w:rtl/>
        </w:rPr>
        <w:t>א"א</w:t>
      </w:r>
      <w:r w:rsidR="002D6435" w:rsidRPr="002D6435">
        <w:rPr>
          <w:rFonts w:ascii="Narkisim" w:hAnsi="Narkisim" w:cs="Narkisim"/>
          <w:rtl/>
        </w:rPr>
        <w:t xml:space="preserve"> קשה לי על מקרא מגילה ואם יאמר כל מצוה שהיא מדבריהם אומר על שהיא כעין רשות </w:t>
      </w:r>
      <w:proofErr w:type="spellStart"/>
      <w:r w:rsidR="002D6435" w:rsidRPr="002D6435">
        <w:rPr>
          <w:rFonts w:ascii="Narkisim" w:hAnsi="Narkisim" w:cs="Narkisim"/>
          <w:rtl/>
        </w:rPr>
        <w:t>קשיא</w:t>
      </w:r>
      <w:proofErr w:type="spellEnd"/>
      <w:r w:rsidR="002D6435" w:rsidRPr="002D6435">
        <w:rPr>
          <w:rFonts w:ascii="Narkisim" w:hAnsi="Narkisim" w:cs="Narkisim"/>
          <w:rtl/>
        </w:rPr>
        <w:t xml:space="preserve"> לי נר חנוכה ואולי מפני שאין לה קצבה שמהדרין </w:t>
      </w:r>
      <w:proofErr w:type="spellStart"/>
      <w:r w:rsidR="002D6435" w:rsidRPr="002D6435">
        <w:rPr>
          <w:rFonts w:ascii="Narkisim" w:hAnsi="Narkisim" w:cs="Narkisim"/>
          <w:rtl/>
        </w:rPr>
        <w:t>מוסיפין</w:t>
      </w:r>
      <w:proofErr w:type="spellEnd"/>
      <w:r w:rsidR="002D6435" w:rsidRPr="002D6435">
        <w:rPr>
          <w:rFonts w:ascii="Narkisim" w:hAnsi="Narkisim" w:cs="Narkisim"/>
          <w:rtl/>
        </w:rPr>
        <w:t xml:space="preserve"> וכן המהדרין מן המהדרין יותר, א"נ מפני שזו הברכה </w:t>
      </w:r>
      <w:proofErr w:type="spellStart"/>
      <w:r w:rsidR="002D6435" w:rsidRPr="002D6435">
        <w:rPr>
          <w:rFonts w:ascii="Narkisim" w:hAnsi="Narkisim" w:cs="Narkisim"/>
          <w:rtl/>
        </w:rPr>
        <w:t>הוקבעה</w:t>
      </w:r>
      <w:proofErr w:type="spellEnd"/>
      <w:r w:rsidR="002D6435" w:rsidRPr="002D6435">
        <w:rPr>
          <w:rFonts w:ascii="Narkisim" w:hAnsi="Narkisim" w:cs="Narkisim"/>
          <w:rtl/>
        </w:rPr>
        <w:t xml:space="preserve"> על הנרות שבמקדש שהן של תורה לפיכך </w:t>
      </w:r>
      <w:proofErr w:type="spellStart"/>
      <w:r w:rsidR="002D6435" w:rsidRPr="002D6435">
        <w:rPr>
          <w:rFonts w:ascii="Narkisim" w:hAnsi="Narkisim" w:cs="Narkisim"/>
          <w:rtl/>
        </w:rPr>
        <w:t>עשאוהו</w:t>
      </w:r>
      <w:proofErr w:type="spellEnd"/>
      <w:r w:rsidR="002D6435" w:rsidRPr="002D6435">
        <w:rPr>
          <w:rFonts w:ascii="Narkisim" w:hAnsi="Narkisim" w:cs="Narkisim"/>
          <w:rtl/>
        </w:rPr>
        <w:t xml:space="preserve"> כשל תורה, ובין כך ובין כך </w:t>
      </w:r>
      <w:proofErr w:type="spellStart"/>
      <w:r w:rsidR="002D6435" w:rsidRPr="002D6435">
        <w:rPr>
          <w:rFonts w:ascii="Narkisim" w:hAnsi="Narkisim" w:cs="Narkisim"/>
          <w:rtl/>
        </w:rPr>
        <w:t>קשיא</w:t>
      </w:r>
      <w:proofErr w:type="spellEnd"/>
      <w:r w:rsidR="002D6435" w:rsidRPr="002D6435">
        <w:rPr>
          <w:rFonts w:ascii="Narkisim" w:hAnsi="Narkisim" w:cs="Narkisim"/>
          <w:rtl/>
        </w:rPr>
        <w:t xml:space="preserve"> לי על אכילת מצה ועל אכילת מרור, ועוד שיש </w:t>
      </w:r>
      <w:proofErr w:type="spellStart"/>
      <w:r w:rsidR="002D6435" w:rsidRPr="002D6435">
        <w:rPr>
          <w:rFonts w:ascii="Narkisim" w:hAnsi="Narkisim" w:cs="Narkisim"/>
          <w:rtl/>
        </w:rPr>
        <w:t>תימה</w:t>
      </w:r>
      <w:proofErr w:type="spellEnd"/>
      <w:r w:rsidR="002D6435" w:rsidRPr="002D6435">
        <w:rPr>
          <w:rFonts w:ascii="Narkisim" w:hAnsi="Narkisim" w:cs="Narkisim"/>
          <w:rtl/>
        </w:rPr>
        <w:t xml:space="preserve"> איך לא הקשה אותם בגמרא למ"ד לבער ומסתברא </w:t>
      </w:r>
      <w:proofErr w:type="spellStart"/>
      <w:r w:rsidR="002D6435" w:rsidRPr="002D6435">
        <w:rPr>
          <w:rFonts w:ascii="Narkisim" w:hAnsi="Narkisim" w:cs="Narkisim"/>
          <w:rtl/>
        </w:rPr>
        <w:t>דלאכול</w:t>
      </w:r>
      <w:proofErr w:type="spellEnd"/>
      <w:r w:rsidR="002D6435" w:rsidRPr="002D6435">
        <w:rPr>
          <w:rFonts w:ascii="Narkisim" w:hAnsi="Narkisim" w:cs="Narkisim"/>
          <w:rtl/>
        </w:rPr>
        <w:t xml:space="preserve"> </w:t>
      </w:r>
      <w:proofErr w:type="spellStart"/>
      <w:r w:rsidR="002D6435" w:rsidRPr="002D6435">
        <w:rPr>
          <w:rFonts w:ascii="Narkisim" w:hAnsi="Narkisim" w:cs="Narkisim"/>
          <w:rtl/>
        </w:rPr>
        <w:t>אמרינן</w:t>
      </w:r>
      <w:proofErr w:type="spellEnd"/>
      <w:r w:rsidR="002D6435" w:rsidRPr="002D6435">
        <w:rPr>
          <w:rFonts w:ascii="Narkisim" w:hAnsi="Narkisim" w:cs="Narkisim"/>
          <w:rtl/>
        </w:rPr>
        <w:t xml:space="preserve"> </w:t>
      </w:r>
      <w:proofErr w:type="spellStart"/>
      <w:r w:rsidR="002D6435" w:rsidRPr="002D6435">
        <w:rPr>
          <w:rFonts w:ascii="Narkisim" w:hAnsi="Narkisim" w:cs="Narkisim"/>
          <w:rtl/>
        </w:rPr>
        <w:t>בהני</w:t>
      </w:r>
      <w:proofErr w:type="spellEnd"/>
      <w:r w:rsidR="002D6435" w:rsidRPr="002D6435">
        <w:rPr>
          <w:rFonts w:ascii="Narkisim" w:hAnsi="Narkisim" w:cs="Narkisim"/>
          <w:rtl/>
        </w:rPr>
        <w:t xml:space="preserve"> </w:t>
      </w:r>
      <w:proofErr w:type="spellStart"/>
      <w:r w:rsidR="002D6435" w:rsidRPr="002D6435">
        <w:rPr>
          <w:rFonts w:ascii="Narkisim" w:hAnsi="Narkisim" w:cs="Narkisim"/>
          <w:rtl/>
        </w:rPr>
        <w:t>ורמיזן</w:t>
      </w:r>
      <w:proofErr w:type="spellEnd"/>
      <w:r w:rsidR="002D6435" w:rsidRPr="002D6435">
        <w:rPr>
          <w:rFonts w:ascii="Narkisim" w:hAnsi="Narkisim" w:cs="Narkisim"/>
          <w:rtl/>
        </w:rPr>
        <w:t xml:space="preserve"> הכי בגמרא </w:t>
      </w:r>
      <w:proofErr w:type="spellStart"/>
      <w:r w:rsidR="002D6435" w:rsidRPr="002D6435">
        <w:rPr>
          <w:rFonts w:ascii="Narkisim" w:hAnsi="Narkisim" w:cs="Narkisim"/>
          <w:rtl/>
        </w:rPr>
        <w:t>דאמר</w:t>
      </w:r>
      <w:proofErr w:type="spellEnd"/>
      <w:r w:rsidR="002D6435" w:rsidRPr="002D6435">
        <w:rPr>
          <w:rFonts w:ascii="Narkisim" w:hAnsi="Narkisim" w:cs="Narkisim"/>
          <w:rtl/>
        </w:rPr>
        <w:t xml:space="preserve"> מ</w:t>
      </w:r>
      <w:r w:rsidR="002D6435">
        <w:rPr>
          <w:rFonts w:ascii="Narkisim" w:hAnsi="Narkisim" w:cs="Narkisim"/>
          <w:rtl/>
        </w:rPr>
        <w:t xml:space="preserve">ברך </w:t>
      </w:r>
      <w:proofErr w:type="spellStart"/>
      <w:r w:rsidR="002D6435">
        <w:rPr>
          <w:rFonts w:ascii="Narkisim" w:hAnsi="Narkisim" w:cs="Narkisim"/>
          <w:rtl/>
        </w:rPr>
        <w:t>ב"פ</w:t>
      </w:r>
      <w:proofErr w:type="spellEnd"/>
      <w:r w:rsidR="002D6435">
        <w:rPr>
          <w:rFonts w:ascii="Narkisim" w:hAnsi="Narkisim" w:cs="Narkisim"/>
          <w:rtl/>
        </w:rPr>
        <w:t xml:space="preserve"> האדמה ולאכול מרור</w:t>
      </w:r>
      <w:r>
        <w:rPr>
          <w:rFonts w:ascii="Narkisim" w:hAnsi="Narkisim" w:cs="Narkisim" w:hint="cs"/>
          <w:rtl/>
        </w:rPr>
        <w:t xml:space="preserve"> &gt;</w:t>
      </w:r>
    </w:p>
    <w:p w:rsidR="000D52FF" w:rsidRDefault="000D52FF" w:rsidP="000D52FF">
      <w:pPr>
        <w:spacing w:line="360" w:lineRule="auto"/>
        <w:ind w:left="720"/>
        <w:contextualSpacing/>
        <w:jc w:val="both"/>
        <w:rPr>
          <w:rFonts w:ascii="Narkisim" w:hAnsi="Narkisim" w:cs="Narkisim"/>
          <w:rtl/>
        </w:rPr>
      </w:pPr>
    </w:p>
    <w:p w:rsidR="000D52FF" w:rsidRPr="000D52FF" w:rsidRDefault="000D52FF" w:rsidP="000D52FF">
      <w:pPr>
        <w:spacing w:line="360" w:lineRule="auto"/>
        <w:contextualSpacing/>
        <w:jc w:val="both"/>
        <w:rPr>
          <w:rFonts w:ascii="Narkisim" w:hAnsi="Narkisim" w:cs="Narkisim"/>
          <w:u w:val="single"/>
          <w:rtl/>
        </w:rPr>
      </w:pPr>
      <w:r w:rsidRPr="000D52FF">
        <w:rPr>
          <w:rFonts w:ascii="Narkisim" w:hAnsi="Narkisim" w:cs="Narkisim"/>
          <w:u w:val="single"/>
          <w:rtl/>
        </w:rPr>
        <w:t xml:space="preserve">כסף משנה </w:t>
      </w:r>
    </w:p>
    <w:p w:rsidR="00AB0319" w:rsidRDefault="00E53FA0" w:rsidP="000D52FF">
      <w:pPr>
        <w:spacing w:line="360" w:lineRule="auto"/>
        <w:contextualSpacing/>
        <w:jc w:val="both"/>
        <w:rPr>
          <w:rFonts w:ascii="Narkisim" w:hAnsi="Narkisim" w:cs="Narkisim"/>
          <w:rtl/>
        </w:rPr>
      </w:pPr>
      <w:r>
        <w:rPr>
          <w:rFonts w:ascii="Narkisim" w:hAnsi="Narkisim" w:cs="Narkisim"/>
          <w:rtl/>
        </w:rPr>
        <w:t xml:space="preserve">[יא] </w:t>
      </w:r>
      <w:r w:rsidR="000D52FF" w:rsidRPr="000D52FF">
        <w:rPr>
          <w:rFonts w:ascii="Narkisim" w:hAnsi="Narkisim" w:cs="Narkisim"/>
          <w:rtl/>
        </w:rPr>
        <w:t xml:space="preserve">רבינו בא לתת טעם למה קצת מצות אנו </w:t>
      </w:r>
      <w:proofErr w:type="spellStart"/>
      <w:r w:rsidR="000D52FF" w:rsidRPr="000D52FF">
        <w:rPr>
          <w:rFonts w:ascii="Narkisim" w:hAnsi="Narkisim" w:cs="Narkisim"/>
          <w:rtl/>
        </w:rPr>
        <w:t>מברכין</w:t>
      </w:r>
      <w:proofErr w:type="spellEnd"/>
      <w:r w:rsidR="000D52FF" w:rsidRPr="000D52FF">
        <w:rPr>
          <w:rFonts w:ascii="Narkisim" w:hAnsi="Narkisim" w:cs="Narkisim"/>
          <w:rtl/>
        </w:rPr>
        <w:t xml:space="preserve"> עליהן בעל וקצתן אנו </w:t>
      </w:r>
      <w:proofErr w:type="spellStart"/>
      <w:r w:rsidR="000D52FF" w:rsidRPr="000D52FF">
        <w:rPr>
          <w:rFonts w:ascii="Narkisim" w:hAnsi="Narkisim" w:cs="Narkisim"/>
          <w:rtl/>
        </w:rPr>
        <w:t>מברכין</w:t>
      </w:r>
      <w:proofErr w:type="spellEnd"/>
      <w:r w:rsidR="000D52FF" w:rsidRPr="000D52FF">
        <w:rPr>
          <w:rFonts w:ascii="Narkisim" w:hAnsi="Narkisim" w:cs="Narkisim"/>
          <w:rtl/>
        </w:rPr>
        <w:t xml:space="preserve"> עליהן בלמ"ד</w:t>
      </w:r>
      <w:r w:rsidR="00AB0319">
        <w:rPr>
          <w:rFonts w:ascii="Narkisim" w:hAnsi="Narkisim" w:cs="Narkisim" w:hint="cs"/>
          <w:rtl/>
        </w:rPr>
        <w:t>,</w:t>
      </w:r>
      <w:r w:rsidR="000D52FF" w:rsidRPr="000D52FF">
        <w:rPr>
          <w:rFonts w:ascii="Narkisim" w:hAnsi="Narkisim" w:cs="Narkisim"/>
          <w:rtl/>
        </w:rPr>
        <w:t xml:space="preserve"> וכלל דבריו</w:t>
      </w:r>
      <w:r w:rsidR="00AB0319">
        <w:rPr>
          <w:rFonts w:ascii="Narkisim" w:hAnsi="Narkisim" w:cs="Narkisim" w:hint="cs"/>
          <w:rtl/>
        </w:rPr>
        <w:t>:</w:t>
      </w:r>
      <w:r w:rsidR="000D52FF" w:rsidRPr="000D52FF">
        <w:rPr>
          <w:rFonts w:ascii="Narkisim" w:hAnsi="Narkisim" w:cs="Narkisim"/>
          <w:rtl/>
        </w:rPr>
        <w:t xml:space="preserve"> </w:t>
      </w:r>
      <w:proofErr w:type="spellStart"/>
      <w:r w:rsidR="000D52FF" w:rsidRPr="000D52FF">
        <w:rPr>
          <w:rFonts w:ascii="Narkisim" w:hAnsi="Narkisim" w:cs="Narkisim"/>
          <w:rtl/>
        </w:rPr>
        <w:t>דלברך</w:t>
      </w:r>
      <w:proofErr w:type="spellEnd"/>
      <w:r w:rsidR="000D52FF" w:rsidRPr="000D52FF">
        <w:rPr>
          <w:rFonts w:ascii="Narkisim" w:hAnsi="Narkisim" w:cs="Narkisim"/>
          <w:rtl/>
        </w:rPr>
        <w:t xml:space="preserve"> בלמ"ד בעינן שיעשה אותה לעצמו ושתהיה הברכה קודם עשיית </w:t>
      </w:r>
      <w:proofErr w:type="spellStart"/>
      <w:r w:rsidR="000D52FF" w:rsidRPr="000D52FF">
        <w:rPr>
          <w:rFonts w:ascii="Narkisim" w:hAnsi="Narkisim" w:cs="Narkisim"/>
          <w:rtl/>
        </w:rPr>
        <w:t>המצוה</w:t>
      </w:r>
      <w:proofErr w:type="spellEnd"/>
      <w:r w:rsidR="00AB0319">
        <w:rPr>
          <w:rFonts w:ascii="Narkisim" w:hAnsi="Narkisim" w:cs="Narkisim" w:hint="cs"/>
          <w:rtl/>
        </w:rPr>
        <w:t>.</w:t>
      </w:r>
      <w:r w:rsidR="000D52FF" w:rsidRPr="000D52FF">
        <w:rPr>
          <w:rFonts w:ascii="Narkisim" w:hAnsi="Narkisim" w:cs="Narkisim"/>
          <w:rtl/>
        </w:rPr>
        <w:t xml:space="preserve"> אבל אם מברך אחר עשייתה כביעור החמץ שאחר שגמר בלבו לבטל נעשית </w:t>
      </w:r>
      <w:proofErr w:type="spellStart"/>
      <w:r w:rsidR="000D52FF" w:rsidRPr="000D52FF">
        <w:rPr>
          <w:rFonts w:ascii="Narkisim" w:hAnsi="Narkisim" w:cs="Narkisim"/>
          <w:rtl/>
        </w:rPr>
        <w:t>המצוה</w:t>
      </w:r>
      <w:proofErr w:type="spellEnd"/>
      <w:r w:rsidR="00AB0319">
        <w:rPr>
          <w:rFonts w:ascii="Narkisim" w:hAnsi="Narkisim" w:cs="Narkisim" w:hint="cs"/>
          <w:rtl/>
        </w:rPr>
        <w:t>,</w:t>
      </w:r>
      <w:r w:rsidR="000D52FF" w:rsidRPr="000D52FF">
        <w:rPr>
          <w:rFonts w:ascii="Narkisim" w:hAnsi="Narkisim" w:cs="Narkisim"/>
          <w:rtl/>
        </w:rPr>
        <w:t xml:space="preserve"> וכן לולב </w:t>
      </w:r>
      <w:proofErr w:type="spellStart"/>
      <w:r w:rsidR="000D52FF" w:rsidRPr="000D52FF">
        <w:rPr>
          <w:rFonts w:ascii="Narkisim" w:hAnsi="Narkisim" w:cs="Narkisim"/>
          <w:rtl/>
        </w:rPr>
        <w:t>מדאגבהיה</w:t>
      </w:r>
      <w:proofErr w:type="spellEnd"/>
      <w:r w:rsidR="000D52FF" w:rsidRPr="000D52FF">
        <w:rPr>
          <w:rFonts w:ascii="Narkisim" w:hAnsi="Narkisim" w:cs="Narkisim"/>
          <w:rtl/>
        </w:rPr>
        <w:t xml:space="preserve"> נפק ביה כמוזכר פרק קמא </w:t>
      </w:r>
      <w:proofErr w:type="spellStart"/>
      <w:r w:rsidR="000D52FF" w:rsidRPr="000D52FF">
        <w:rPr>
          <w:rFonts w:ascii="Narkisim" w:hAnsi="Narkisim" w:cs="Narkisim"/>
          <w:rtl/>
        </w:rPr>
        <w:t>דפסחים</w:t>
      </w:r>
      <w:proofErr w:type="spellEnd"/>
      <w:r w:rsidR="000D52FF" w:rsidRPr="000D52FF">
        <w:rPr>
          <w:rFonts w:ascii="Narkisim" w:hAnsi="Narkisim" w:cs="Narkisim"/>
          <w:rtl/>
        </w:rPr>
        <w:t xml:space="preserve"> (דף ז')</w:t>
      </w:r>
      <w:r w:rsidR="00AB0319">
        <w:rPr>
          <w:rFonts w:ascii="Narkisim" w:hAnsi="Narkisim" w:cs="Narkisim" w:hint="cs"/>
          <w:rtl/>
        </w:rPr>
        <w:t>,</w:t>
      </w:r>
      <w:r w:rsidR="000D52FF" w:rsidRPr="000D52FF">
        <w:rPr>
          <w:rFonts w:ascii="Narkisim" w:hAnsi="Narkisim" w:cs="Narkisim"/>
          <w:rtl/>
        </w:rPr>
        <w:t xml:space="preserve"> וכן אם סח בין תפילין של יד לשל ראש מברך על מצות תפילין מפני שכבר נעשית מצות תפילין של יד</w:t>
      </w:r>
      <w:r w:rsidR="00AB0319">
        <w:rPr>
          <w:rFonts w:ascii="Narkisim" w:hAnsi="Narkisim" w:cs="Narkisim" w:hint="cs"/>
          <w:rtl/>
        </w:rPr>
        <w:t>,</w:t>
      </w:r>
      <w:r w:rsidR="000D52FF" w:rsidRPr="000D52FF">
        <w:rPr>
          <w:rFonts w:ascii="Narkisim" w:hAnsi="Narkisim" w:cs="Narkisim"/>
          <w:rtl/>
        </w:rPr>
        <w:t xml:space="preserve"> וכן על ספירת העומר מפני שכבר קרב העומר ואנו מונים ממנו ולא מונין לו תקנוה בעל</w:t>
      </w:r>
      <w:r w:rsidR="00AB0319">
        <w:rPr>
          <w:rFonts w:ascii="Narkisim" w:hAnsi="Narkisim" w:cs="Narkisim" w:hint="cs"/>
          <w:rtl/>
        </w:rPr>
        <w:t>,</w:t>
      </w:r>
      <w:r w:rsidR="000D52FF" w:rsidRPr="000D52FF">
        <w:rPr>
          <w:rFonts w:ascii="Narkisim" w:hAnsi="Narkisim" w:cs="Narkisim"/>
          <w:rtl/>
        </w:rPr>
        <w:t xml:space="preserve"> וכן ברכת על דברי תורה לפי שבכל יום ובכל שעה אנו מצווים ללמוד וא"כ קודם שעה זו </w:t>
      </w:r>
      <w:proofErr w:type="spellStart"/>
      <w:r w:rsidR="000D52FF" w:rsidRPr="000D52FF">
        <w:rPr>
          <w:rFonts w:ascii="Narkisim" w:hAnsi="Narkisim" w:cs="Narkisim"/>
          <w:rtl/>
        </w:rPr>
        <w:t>נצטוו</w:t>
      </w:r>
      <w:proofErr w:type="spellEnd"/>
      <w:r w:rsidR="000D52FF" w:rsidRPr="000D52FF">
        <w:rPr>
          <w:rFonts w:ascii="Narkisim" w:hAnsi="Narkisim" w:cs="Narkisim"/>
          <w:rtl/>
        </w:rPr>
        <w:t xml:space="preserve"> ללמוד תקנוה בעל. וזה הכלל הוא בברכת מצות שהם חובה</w:t>
      </w:r>
      <w:r w:rsidR="00AB0319">
        <w:rPr>
          <w:rFonts w:ascii="Narkisim" w:hAnsi="Narkisim" w:cs="Narkisim" w:hint="cs"/>
          <w:rtl/>
        </w:rPr>
        <w:t>.</w:t>
      </w:r>
      <w:r w:rsidR="000D52FF" w:rsidRPr="000D52FF">
        <w:rPr>
          <w:rFonts w:ascii="Narkisim" w:hAnsi="Narkisim" w:cs="Narkisim"/>
          <w:rtl/>
        </w:rPr>
        <w:t xml:space="preserve"> אבל בברכת של מצות שאינן חובה </w:t>
      </w:r>
      <w:proofErr w:type="spellStart"/>
      <w:r w:rsidR="000D52FF" w:rsidRPr="000D52FF">
        <w:rPr>
          <w:rFonts w:ascii="Narkisim" w:hAnsi="Narkisim" w:cs="Narkisim"/>
          <w:rtl/>
        </w:rPr>
        <w:t>כנט"י</w:t>
      </w:r>
      <w:proofErr w:type="spellEnd"/>
      <w:r w:rsidR="000D52FF" w:rsidRPr="000D52FF">
        <w:rPr>
          <w:rFonts w:ascii="Narkisim" w:hAnsi="Narkisim" w:cs="Narkisim"/>
          <w:rtl/>
        </w:rPr>
        <w:t xml:space="preserve"> ושחיטה דלא ליכול ולא </w:t>
      </w:r>
      <w:proofErr w:type="spellStart"/>
      <w:r w:rsidR="000D52FF" w:rsidRPr="000D52FF">
        <w:rPr>
          <w:rFonts w:ascii="Narkisim" w:hAnsi="Narkisim" w:cs="Narkisim"/>
          <w:rtl/>
        </w:rPr>
        <w:t>יטול</w:t>
      </w:r>
      <w:proofErr w:type="spellEnd"/>
      <w:r w:rsidR="000D52FF" w:rsidRPr="000D52FF">
        <w:rPr>
          <w:rFonts w:ascii="Narkisim" w:hAnsi="Narkisim" w:cs="Narkisim"/>
          <w:rtl/>
        </w:rPr>
        <w:t xml:space="preserve"> ידיו או לא </w:t>
      </w:r>
      <w:proofErr w:type="spellStart"/>
      <w:r w:rsidR="000D52FF" w:rsidRPr="000D52FF">
        <w:rPr>
          <w:rFonts w:ascii="Narkisim" w:hAnsi="Narkisim" w:cs="Narkisim"/>
          <w:rtl/>
        </w:rPr>
        <w:t>ישחוט</w:t>
      </w:r>
      <w:proofErr w:type="spellEnd"/>
      <w:r w:rsidR="000D52FF" w:rsidRPr="000D52FF">
        <w:rPr>
          <w:rFonts w:ascii="Narkisim" w:hAnsi="Narkisim" w:cs="Narkisim"/>
          <w:rtl/>
        </w:rPr>
        <w:t xml:space="preserve"> אינו מברך בלמ"ד להורות שאינה חובה</w:t>
      </w:r>
      <w:r w:rsidR="00AB0319">
        <w:rPr>
          <w:rFonts w:ascii="Narkisim" w:hAnsi="Narkisim" w:cs="Narkisim" w:hint="cs"/>
          <w:rtl/>
        </w:rPr>
        <w:t>,</w:t>
      </w:r>
      <w:r w:rsidR="000D52FF" w:rsidRPr="000D52FF">
        <w:rPr>
          <w:rFonts w:ascii="Narkisim" w:hAnsi="Narkisim" w:cs="Narkisim"/>
          <w:rtl/>
        </w:rPr>
        <w:t xml:space="preserve"> והאי טעמא סגי </w:t>
      </w:r>
      <w:proofErr w:type="spellStart"/>
      <w:r w:rsidR="000D52FF" w:rsidRPr="000D52FF">
        <w:rPr>
          <w:rFonts w:ascii="Narkisim" w:hAnsi="Narkisim" w:cs="Narkisim"/>
          <w:rtl/>
        </w:rPr>
        <w:t>נמי</w:t>
      </w:r>
      <w:proofErr w:type="spellEnd"/>
      <w:r w:rsidR="000D52FF" w:rsidRPr="000D52FF">
        <w:rPr>
          <w:rFonts w:ascii="Narkisim" w:hAnsi="Narkisim" w:cs="Narkisim"/>
          <w:rtl/>
        </w:rPr>
        <w:t xml:space="preserve"> לעירוב </w:t>
      </w:r>
      <w:proofErr w:type="spellStart"/>
      <w:r w:rsidR="000D52FF" w:rsidRPr="000D52FF">
        <w:rPr>
          <w:rFonts w:ascii="Narkisim" w:hAnsi="Narkisim" w:cs="Narkisim"/>
          <w:rtl/>
        </w:rPr>
        <w:t>דמצוה</w:t>
      </w:r>
      <w:proofErr w:type="spellEnd"/>
      <w:r w:rsidR="000D52FF" w:rsidRPr="000D52FF">
        <w:rPr>
          <w:rFonts w:ascii="Narkisim" w:hAnsi="Narkisim" w:cs="Narkisim"/>
          <w:rtl/>
        </w:rPr>
        <w:t xml:space="preserve"> שאינה חובה דלא יערב ולא יוציא מביתו מאומה אלא לפי שמצא בו טעם אחר כתבו שעירוב לא </w:t>
      </w:r>
      <w:r w:rsidR="000D52FF" w:rsidRPr="000D52FF">
        <w:rPr>
          <w:rFonts w:ascii="Narkisim" w:hAnsi="Narkisim" w:cs="Narkisim"/>
          <w:rtl/>
        </w:rPr>
        <w:lastRenderedPageBreak/>
        <w:t xml:space="preserve">שייך ביה </w:t>
      </w:r>
      <w:proofErr w:type="spellStart"/>
      <w:r w:rsidR="000D52FF" w:rsidRPr="000D52FF">
        <w:rPr>
          <w:rFonts w:ascii="Narkisim" w:hAnsi="Narkisim" w:cs="Narkisim"/>
          <w:rtl/>
        </w:rPr>
        <w:t>עשאו</w:t>
      </w:r>
      <w:proofErr w:type="spellEnd"/>
      <w:r w:rsidR="000D52FF" w:rsidRPr="000D52FF">
        <w:rPr>
          <w:rFonts w:ascii="Narkisim" w:hAnsi="Narkisim" w:cs="Narkisim"/>
          <w:rtl/>
        </w:rPr>
        <w:t xml:space="preserve"> לעצמו לבדו אלא לו ולאחרים וכן אינה חובה. ואפשר שכתב אותו טעם בעירוב לומר </w:t>
      </w:r>
      <w:proofErr w:type="spellStart"/>
      <w:r w:rsidR="000D52FF" w:rsidRPr="000D52FF">
        <w:rPr>
          <w:rFonts w:ascii="Narkisim" w:hAnsi="Narkisim" w:cs="Narkisim"/>
          <w:rtl/>
        </w:rPr>
        <w:t>דמשום</w:t>
      </w:r>
      <w:proofErr w:type="spellEnd"/>
      <w:r w:rsidR="000D52FF" w:rsidRPr="000D52FF">
        <w:rPr>
          <w:rFonts w:ascii="Narkisim" w:hAnsi="Narkisim" w:cs="Narkisim"/>
          <w:rtl/>
        </w:rPr>
        <w:t xml:space="preserve"> </w:t>
      </w:r>
      <w:proofErr w:type="spellStart"/>
      <w:r w:rsidR="000D52FF" w:rsidRPr="000D52FF">
        <w:rPr>
          <w:rFonts w:ascii="Narkisim" w:hAnsi="Narkisim" w:cs="Narkisim"/>
          <w:rtl/>
        </w:rPr>
        <w:t>דכשעשה</w:t>
      </w:r>
      <w:proofErr w:type="spellEnd"/>
      <w:r w:rsidR="000D52FF" w:rsidRPr="000D52FF">
        <w:rPr>
          <w:rFonts w:ascii="Narkisim" w:hAnsi="Narkisim" w:cs="Narkisim"/>
          <w:rtl/>
        </w:rPr>
        <w:t xml:space="preserve"> דברי הרשות לו ולאחרים אינו מברך אלא בעל לא רצו חכמים לשנות הברכה אפילו שכשעושה אותם לעצמו כיון שאינן מצוות של חובה ואפילו שנטילה עושה אותה לעצמו לא רצו חכמים לחלק במצות שאינן חובה בין קצתם </w:t>
      </w:r>
      <w:proofErr w:type="spellStart"/>
      <w:r w:rsidR="000D52FF" w:rsidRPr="000D52FF">
        <w:rPr>
          <w:rFonts w:ascii="Narkisim" w:hAnsi="Narkisim" w:cs="Narkisim"/>
          <w:rtl/>
        </w:rPr>
        <w:t>לקצתם</w:t>
      </w:r>
      <w:proofErr w:type="spellEnd"/>
      <w:r w:rsidR="000D52FF" w:rsidRPr="000D52FF">
        <w:rPr>
          <w:rFonts w:ascii="Narkisim" w:hAnsi="Narkisim" w:cs="Narkisim"/>
          <w:rtl/>
        </w:rPr>
        <w:t xml:space="preserve">. </w:t>
      </w:r>
    </w:p>
    <w:p w:rsidR="00FC1FC3" w:rsidRDefault="000D52FF" w:rsidP="000D52FF">
      <w:pPr>
        <w:spacing w:line="360" w:lineRule="auto"/>
        <w:contextualSpacing/>
        <w:jc w:val="both"/>
        <w:rPr>
          <w:rFonts w:ascii="Narkisim" w:hAnsi="Narkisim" w:cs="Narkisim"/>
          <w:rtl/>
        </w:rPr>
      </w:pPr>
      <w:r w:rsidRPr="000D52FF">
        <w:rPr>
          <w:rFonts w:ascii="Narkisim" w:hAnsi="Narkisim" w:cs="Narkisim"/>
          <w:rtl/>
        </w:rPr>
        <w:t xml:space="preserve">אך קשה שכתב </w:t>
      </w:r>
      <w:proofErr w:type="spellStart"/>
      <w:r w:rsidRPr="000D52FF">
        <w:rPr>
          <w:rFonts w:ascii="Narkisim" w:hAnsi="Narkisim" w:cs="Narkisim"/>
          <w:rtl/>
        </w:rPr>
        <w:t>בתחלת</w:t>
      </w:r>
      <w:proofErr w:type="spellEnd"/>
      <w:r w:rsidRPr="000D52FF">
        <w:rPr>
          <w:rFonts w:ascii="Narkisim" w:hAnsi="Narkisim" w:cs="Narkisim"/>
          <w:rtl/>
        </w:rPr>
        <w:t xml:space="preserve"> דבריו בין </w:t>
      </w:r>
      <w:proofErr w:type="spellStart"/>
      <w:r w:rsidRPr="000D52FF">
        <w:rPr>
          <w:rFonts w:ascii="Narkisim" w:hAnsi="Narkisim" w:cs="Narkisim"/>
          <w:rtl/>
        </w:rPr>
        <w:t>שהיתה</w:t>
      </w:r>
      <w:proofErr w:type="spellEnd"/>
      <w:r w:rsidRPr="000D52FF">
        <w:rPr>
          <w:rFonts w:ascii="Narkisim" w:hAnsi="Narkisim" w:cs="Narkisim"/>
          <w:rtl/>
        </w:rPr>
        <w:t xml:space="preserve"> חובה עליו בין שאינה חובה עליו אם עשה אותה לעצמו מברך לעשות</w:t>
      </w:r>
      <w:r w:rsidR="00AB0319">
        <w:rPr>
          <w:rFonts w:ascii="Narkisim" w:hAnsi="Narkisim" w:cs="Narkisim" w:hint="cs"/>
          <w:rtl/>
        </w:rPr>
        <w:t>.</w:t>
      </w:r>
      <w:r w:rsidRPr="000D52FF">
        <w:rPr>
          <w:rFonts w:ascii="Narkisim" w:hAnsi="Narkisim" w:cs="Narkisim"/>
          <w:rtl/>
        </w:rPr>
        <w:t xml:space="preserve"> לכך </w:t>
      </w:r>
      <w:proofErr w:type="spellStart"/>
      <w:r w:rsidRPr="000D52FF">
        <w:rPr>
          <w:rFonts w:ascii="Narkisim" w:hAnsi="Narkisim" w:cs="Narkisim"/>
          <w:rtl/>
        </w:rPr>
        <w:t>י"ל</w:t>
      </w:r>
      <w:proofErr w:type="spellEnd"/>
      <w:r w:rsidRPr="000D52FF">
        <w:rPr>
          <w:rFonts w:ascii="Narkisim" w:hAnsi="Narkisim" w:cs="Narkisim"/>
          <w:rtl/>
        </w:rPr>
        <w:t xml:space="preserve"> </w:t>
      </w:r>
      <w:proofErr w:type="spellStart"/>
      <w:r w:rsidRPr="000D52FF">
        <w:rPr>
          <w:rFonts w:ascii="Narkisim" w:hAnsi="Narkisim" w:cs="Narkisim"/>
          <w:rtl/>
        </w:rPr>
        <w:t>דתלתא</w:t>
      </w:r>
      <w:proofErr w:type="spellEnd"/>
      <w:r w:rsidRPr="000D52FF">
        <w:rPr>
          <w:rFonts w:ascii="Narkisim" w:hAnsi="Narkisim" w:cs="Narkisim"/>
          <w:rtl/>
        </w:rPr>
        <w:t xml:space="preserve"> גווני </w:t>
      </w:r>
      <w:proofErr w:type="spellStart"/>
      <w:r w:rsidRPr="000D52FF">
        <w:rPr>
          <w:rFonts w:ascii="Narkisim" w:hAnsi="Narkisim" w:cs="Narkisim"/>
          <w:rtl/>
        </w:rPr>
        <w:t>נינהו</w:t>
      </w:r>
      <w:proofErr w:type="spellEnd"/>
      <w:r w:rsidR="00AB0319">
        <w:rPr>
          <w:rFonts w:ascii="Narkisim" w:hAnsi="Narkisim" w:cs="Narkisim" w:hint="cs"/>
          <w:rtl/>
        </w:rPr>
        <w:t xml:space="preserve"> -</w:t>
      </w:r>
      <w:r w:rsidRPr="000D52FF">
        <w:rPr>
          <w:rFonts w:ascii="Narkisim" w:hAnsi="Narkisim" w:cs="Narkisim"/>
          <w:rtl/>
        </w:rPr>
        <w:t xml:space="preserve"> חובה ואינה חובה ודבר הרשות</w:t>
      </w:r>
      <w:r w:rsidR="00AB0319">
        <w:rPr>
          <w:rFonts w:ascii="Narkisim" w:hAnsi="Narkisim" w:cs="Narkisim" w:hint="cs"/>
          <w:rtl/>
        </w:rPr>
        <w:t>.</w:t>
      </w:r>
      <w:r w:rsidRPr="000D52FF">
        <w:rPr>
          <w:rFonts w:ascii="Narkisim" w:hAnsi="Narkisim" w:cs="Narkisim"/>
          <w:rtl/>
        </w:rPr>
        <w:t xml:space="preserve"> </w:t>
      </w:r>
      <w:proofErr w:type="spellStart"/>
      <w:r w:rsidRPr="000D52FF">
        <w:rPr>
          <w:rFonts w:ascii="Narkisim" w:hAnsi="Narkisim" w:cs="Narkisim"/>
          <w:rtl/>
        </w:rPr>
        <w:t>ונט"י</w:t>
      </w:r>
      <w:proofErr w:type="spellEnd"/>
      <w:r w:rsidRPr="000D52FF">
        <w:rPr>
          <w:rFonts w:ascii="Narkisim" w:hAnsi="Narkisim" w:cs="Narkisim"/>
          <w:rtl/>
        </w:rPr>
        <w:t xml:space="preserve"> ושחיטה הם דברי הרשות שהרי אפשר לו שלא לאכול בשר ולא דבר שיצטרך נטילת </w:t>
      </w:r>
      <w:proofErr w:type="spellStart"/>
      <w:r w:rsidRPr="000D52FF">
        <w:rPr>
          <w:rFonts w:ascii="Narkisim" w:hAnsi="Narkisim" w:cs="Narkisim"/>
          <w:rtl/>
        </w:rPr>
        <w:t>ידים</w:t>
      </w:r>
      <w:proofErr w:type="spellEnd"/>
      <w:r w:rsidRPr="000D52FF">
        <w:rPr>
          <w:rFonts w:ascii="Narkisim" w:hAnsi="Narkisim" w:cs="Narkisim"/>
          <w:rtl/>
        </w:rPr>
        <w:t xml:space="preserve"> אלא פירות או ירקות</w:t>
      </w:r>
      <w:r w:rsidR="00FC1FC3">
        <w:rPr>
          <w:rFonts w:ascii="Narkisim" w:hAnsi="Narkisim" w:cs="Narkisim" w:hint="cs"/>
          <w:rtl/>
        </w:rPr>
        <w:t>,</w:t>
      </w:r>
      <w:r w:rsidRPr="000D52FF">
        <w:rPr>
          <w:rFonts w:ascii="Narkisim" w:hAnsi="Narkisim" w:cs="Narkisim"/>
          <w:rtl/>
        </w:rPr>
        <w:t xml:space="preserve"> אבל עירוב אף על פי שאינו חובה מצוה עליו לעשות עירוב שמא ישכח ויוציא</w:t>
      </w:r>
      <w:r w:rsidR="00FC1FC3">
        <w:rPr>
          <w:rFonts w:ascii="Narkisim" w:hAnsi="Narkisim" w:cs="Narkisim" w:hint="cs"/>
          <w:rtl/>
        </w:rPr>
        <w:t>.</w:t>
      </w:r>
      <w:r w:rsidRPr="000D52FF">
        <w:rPr>
          <w:rFonts w:ascii="Narkisim" w:hAnsi="Narkisim" w:cs="Narkisim"/>
          <w:rtl/>
        </w:rPr>
        <w:t xml:space="preserve"> ולא תיקשי לרבינו מעל הטבילה </w:t>
      </w:r>
      <w:proofErr w:type="spellStart"/>
      <w:r w:rsidRPr="000D52FF">
        <w:rPr>
          <w:rFonts w:ascii="Narkisim" w:hAnsi="Narkisim" w:cs="Narkisim"/>
          <w:rtl/>
        </w:rPr>
        <w:t>דמילתא</w:t>
      </w:r>
      <w:proofErr w:type="spellEnd"/>
      <w:r w:rsidRPr="000D52FF">
        <w:rPr>
          <w:rFonts w:ascii="Narkisim" w:hAnsi="Narkisim" w:cs="Narkisim"/>
          <w:rtl/>
        </w:rPr>
        <w:t xml:space="preserve"> דרשות היא לא </w:t>
      </w:r>
      <w:proofErr w:type="spellStart"/>
      <w:r w:rsidRPr="000D52FF">
        <w:rPr>
          <w:rFonts w:ascii="Narkisim" w:hAnsi="Narkisim" w:cs="Narkisim"/>
          <w:rtl/>
        </w:rPr>
        <w:t>ליטבל</w:t>
      </w:r>
      <w:proofErr w:type="spellEnd"/>
      <w:r w:rsidRPr="000D52FF">
        <w:rPr>
          <w:rFonts w:ascii="Narkisim" w:hAnsi="Narkisim" w:cs="Narkisim"/>
          <w:rtl/>
        </w:rPr>
        <w:t xml:space="preserve"> ולא </w:t>
      </w:r>
      <w:proofErr w:type="spellStart"/>
      <w:r w:rsidRPr="000D52FF">
        <w:rPr>
          <w:rFonts w:ascii="Narkisim" w:hAnsi="Narkisim" w:cs="Narkisim"/>
          <w:rtl/>
        </w:rPr>
        <w:t>ליטהר</w:t>
      </w:r>
      <w:proofErr w:type="spellEnd"/>
      <w:r w:rsidRPr="000D52FF">
        <w:rPr>
          <w:rFonts w:ascii="Narkisim" w:hAnsi="Narkisim" w:cs="Narkisim"/>
          <w:rtl/>
        </w:rPr>
        <w:t xml:space="preserve"> ואף על גב </w:t>
      </w:r>
      <w:proofErr w:type="spellStart"/>
      <w:r w:rsidRPr="000D52FF">
        <w:rPr>
          <w:rFonts w:ascii="Narkisim" w:hAnsi="Narkisim" w:cs="Narkisim"/>
          <w:rtl/>
        </w:rPr>
        <w:t>דחייב</w:t>
      </w:r>
      <w:proofErr w:type="spellEnd"/>
      <w:r w:rsidRPr="000D52FF">
        <w:rPr>
          <w:rFonts w:ascii="Narkisim" w:hAnsi="Narkisim" w:cs="Narkisim"/>
          <w:rtl/>
        </w:rPr>
        <w:t xml:space="preserve"> אדם לטהר עצמו ברגל לאו חיוב גמור הוא א"נ דלא רצו חכמים לשנות הברכה שלש פעמים בשנה מבכל השנה, וטבילת גר </w:t>
      </w:r>
      <w:proofErr w:type="spellStart"/>
      <w:r w:rsidRPr="000D52FF">
        <w:rPr>
          <w:rFonts w:ascii="Narkisim" w:hAnsi="Narkisim" w:cs="Narkisim"/>
          <w:rtl/>
        </w:rPr>
        <w:t>דמצוה</w:t>
      </w:r>
      <w:proofErr w:type="spellEnd"/>
      <w:r w:rsidRPr="000D52FF">
        <w:rPr>
          <w:rFonts w:ascii="Narkisim" w:hAnsi="Narkisim" w:cs="Narkisim"/>
          <w:rtl/>
        </w:rPr>
        <w:t xml:space="preserve"> היא כבר נתבאר טעמא משום </w:t>
      </w:r>
      <w:proofErr w:type="spellStart"/>
      <w:r w:rsidRPr="000D52FF">
        <w:rPr>
          <w:rFonts w:ascii="Narkisim" w:hAnsi="Narkisim" w:cs="Narkisim"/>
          <w:rtl/>
        </w:rPr>
        <w:t>דמברך</w:t>
      </w:r>
      <w:proofErr w:type="spellEnd"/>
      <w:r w:rsidRPr="000D52FF">
        <w:rPr>
          <w:rFonts w:ascii="Narkisim" w:hAnsi="Narkisim" w:cs="Narkisim"/>
          <w:rtl/>
        </w:rPr>
        <w:t xml:space="preserve"> אותה אחר עשייתה. אך קשה ממקרא מגילה ואכילת מצה ומרור ובשר הפסח שהוא מברך עליהם בעל. </w:t>
      </w:r>
    </w:p>
    <w:p w:rsidR="00280253" w:rsidRDefault="000D52FF" w:rsidP="00FC1FC3">
      <w:pPr>
        <w:spacing w:line="360" w:lineRule="auto"/>
        <w:contextualSpacing/>
        <w:jc w:val="both"/>
        <w:rPr>
          <w:rFonts w:ascii="Narkisim" w:hAnsi="Narkisim" w:cs="Narkisim"/>
          <w:rtl/>
        </w:rPr>
      </w:pPr>
      <w:r w:rsidRPr="000D52FF">
        <w:rPr>
          <w:rFonts w:ascii="Narkisim" w:hAnsi="Narkisim" w:cs="Narkisim"/>
          <w:rtl/>
        </w:rPr>
        <w:t xml:space="preserve">ועל מה שכתב רבינו מל את בן </w:t>
      </w:r>
      <w:proofErr w:type="spellStart"/>
      <w:r w:rsidRPr="000D52FF">
        <w:rPr>
          <w:rFonts w:ascii="Narkisim" w:hAnsi="Narkisim" w:cs="Narkisim"/>
          <w:rtl/>
        </w:rPr>
        <w:t>חבירו</w:t>
      </w:r>
      <w:proofErr w:type="spellEnd"/>
      <w:r w:rsidRPr="000D52FF">
        <w:rPr>
          <w:rFonts w:ascii="Narkisim" w:hAnsi="Narkisim" w:cs="Narkisim"/>
          <w:rtl/>
        </w:rPr>
        <w:t xml:space="preserve"> מברך על המילה הקשה </w:t>
      </w:r>
      <w:proofErr w:type="spellStart"/>
      <w:r w:rsidRPr="000D52FF">
        <w:rPr>
          <w:rFonts w:ascii="Narkisim" w:hAnsi="Narkisim" w:cs="Narkisim"/>
          <w:rtl/>
        </w:rPr>
        <w:t>הר"ן</w:t>
      </w:r>
      <w:proofErr w:type="spellEnd"/>
      <w:r w:rsidRPr="000D52FF">
        <w:rPr>
          <w:rFonts w:ascii="Narkisim" w:hAnsi="Narkisim" w:cs="Narkisim"/>
          <w:rtl/>
        </w:rPr>
        <w:t xml:space="preserve"> </w:t>
      </w:r>
      <w:proofErr w:type="spellStart"/>
      <w:r w:rsidRPr="000D52FF">
        <w:rPr>
          <w:rFonts w:ascii="Narkisim" w:hAnsi="Narkisim" w:cs="Narkisim"/>
          <w:rtl/>
        </w:rPr>
        <w:t>דאליבא</w:t>
      </w:r>
      <w:proofErr w:type="spellEnd"/>
      <w:r w:rsidRPr="000D52FF">
        <w:rPr>
          <w:rFonts w:ascii="Narkisim" w:hAnsi="Narkisim" w:cs="Narkisim"/>
          <w:rtl/>
        </w:rPr>
        <w:t xml:space="preserve"> </w:t>
      </w:r>
      <w:proofErr w:type="spellStart"/>
      <w:r w:rsidRPr="000D52FF">
        <w:rPr>
          <w:rFonts w:ascii="Narkisim" w:hAnsi="Narkisim" w:cs="Narkisim"/>
          <w:rtl/>
        </w:rPr>
        <w:t>דמאן</w:t>
      </w:r>
      <w:proofErr w:type="spellEnd"/>
      <w:r w:rsidRPr="000D52FF">
        <w:rPr>
          <w:rFonts w:ascii="Narkisim" w:hAnsi="Narkisim" w:cs="Narkisim"/>
          <w:rtl/>
        </w:rPr>
        <w:t xml:space="preserve"> </w:t>
      </w:r>
      <w:proofErr w:type="spellStart"/>
      <w:r w:rsidRPr="000D52FF">
        <w:rPr>
          <w:rFonts w:ascii="Narkisim" w:hAnsi="Narkisim" w:cs="Narkisim"/>
          <w:rtl/>
        </w:rPr>
        <w:t>דאמר</w:t>
      </w:r>
      <w:proofErr w:type="spellEnd"/>
      <w:r w:rsidRPr="000D52FF">
        <w:rPr>
          <w:rFonts w:ascii="Narkisim" w:hAnsi="Narkisim" w:cs="Narkisim"/>
          <w:rtl/>
        </w:rPr>
        <w:t xml:space="preserve"> לבער איתמר הכי אבל למאן </w:t>
      </w:r>
      <w:proofErr w:type="spellStart"/>
      <w:r w:rsidRPr="000D52FF">
        <w:rPr>
          <w:rFonts w:ascii="Narkisim" w:hAnsi="Narkisim" w:cs="Narkisim"/>
          <w:rtl/>
        </w:rPr>
        <w:t>דאמר</w:t>
      </w:r>
      <w:proofErr w:type="spellEnd"/>
      <w:r w:rsidRPr="000D52FF">
        <w:rPr>
          <w:rFonts w:ascii="Narkisim" w:hAnsi="Narkisim" w:cs="Narkisim"/>
          <w:rtl/>
        </w:rPr>
        <w:t xml:space="preserve"> על ביעור אבי הבן </w:t>
      </w:r>
      <w:proofErr w:type="spellStart"/>
      <w:r w:rsidRPr="000D52FF">
        <w:rPr>
          <w:rFonts w:ascii="Narkisim" w:hAnsi="Narkisim" w:cs="Narkisim"/>
          <w:rtl/>
        </w:rPr>
        <w:t>נמי</w:t>
      </w:r>
      <w:proofErr w:type="spellEnd"/>
      <w:r w:rsidRPr="000D52FF">
        <w:rPr>
          <w:rFonts w:ascii="Narkisim" w:hAnsi="Narkisim" w:cs="Narkisim"/>
          <w:rtl/>
        </w:rPr>
        <w:t xml:space="preserve"> מברך על המילה וכתב </w:t>
      </w:r>
      <w:proofErr w:type="spellStart"/>
      <w:r w:rsidRPr="000D52FF">
        <w:rPr>
          <w:rFonts w:ascii="Narkisim" w:hAnsi="Narkisim" w:cs="Narkisim"/>
          <w:rtl/>
        </w:rPr>
        <w:t>הר"ן</w:t>
      </w:r>
      <w:proofErr w:type="spellEnd"/>
      <w:r w:rsidRPr="000D52FF">
        <w:rPr>
          <w:rFonts w:ascii="Narkisim" w:hAnsi="Narkisim" w:cs="Narkisim"/>
          <w:rtl/>
        </w:rPr>
        <w:t xml:space="preserve"> כן לפי שהוא ז"ל </w:t>
      </w:r>
      <w:r w:rsidR="00FC1FC3">
        <w:rPr>
          <w:rFonts w:ascii="Narkisim" w:hAnsi="Narkisim" w:cs="Narkisim"/>
          <w:rtl/>
        </w:rPr>
        <w:t xml:space="preserve">מפרש </w:t>
      </w:r>
      <w:proofErr w:type="spellStart"/>
      <w:r w:rsidR="00FC1FC3">
        <w:rPr>
          <w:rFonts w:ascii="Narkisim" w:hAnsi="Narkisim" w:cs="Narkisim"/>
          <w:rtl/>
        </w:rPr>
        <w:t>דכל</w:t>
      </w:r>
      <w:proofErr w:type="spellEnd"/>
      <w:r w:rsidR="00FC1FC3">
        <w:rPr>
          <w:rFonts w:ascii="Narkisim" w:hAnsi="Narkisim" w:cs="Narkisim"/>
          <w:rtl/>
        </w:rPr>
        <w:t xml:space="preserve"> הני מיתיבי </w:t>
      </w:r>
      <w:r w:rsidR="00FC1FC3">
        <w:rPr>
          <w:rFonts w:ascii="Narkisim" w:hAnsi="Narkisim" w:cs="Narkisim" w:hint="cs"/>
          <w:rtl/>
        </w:rPr>
        <w:t>בגמרא בפסחים</w:t>
      </w:r>
      <w:r w:rsidRPr="000D52FF">
        <w:rPr>
          <w:rFonts w:ascii="Narkisim" w:hAnsi="Narkisim" w:cs="Narkisim"/>
          <w:rtl/>
        </w:rPr>
        <w:t xml:space="preserve"> הם למ"ד לבער וסייעתא למאן </w:t>
      </w:r>
      <w:proofErr w:type="spellStart"/>
      <w:r w:rsidRPr="000D52FF">
        <w:rPr>
          <w:rFonts w:ascii="Narkisim" w:hAnsi="Narkisim" w:cs="Narkisim"/>
          <w:rtl/>
        </w:rPr>
        <w:t>דאמר</w:t>
      </w:r>
      <w:proofErr w:type="spellEnd"/>
      <w:r w:rsidRPr="000D52FF">
        <w:rPr>
          <w:rFonts w:ascii="Narkisim" w:hAnsi="Narkisim" w:cs="Narkisim"/>
          <w:rtl/>
        </w:rPr>
        <w:t xml:space="preserve"> על ביעור</w:t>
      </w:r>
      <w:r w:rsidR="00FC1FC3">
        <w:rPr>
          <w:rFonts w:ascii="Narkisim" w:hAnsi="Narkisim" w:cs="Narkisim" w:hint="cs"/>
          <w:rtl/>
        </w:rPr>
        <w:t>.</w:t>
      </w:r>
      <w:r w:rsidRPr="000D52FF">
        <w:rPr>
          <w:rFonts w:ascii="Narkisim" w:hAnsi="Narkisim" w:cs="Narkisim"/>
          <w:rtl/>
        </w:rPr>
        <w:t xml:space="preserve"> </w:t>
      </w:r>
    </w:p>
    <w:p w:rsidR="00065FE5" w:rsidRDefault="000D52FF" w:rsidP="00FC1FC3">
      <w:pPr>
        <w:spacing w:line="360" w:lineRule="auto"/>
        <w:contextualSpacing/>
        <w:jc w:val="both"/>
        <w:rPr>
          <w:rFonts w:ascii="Narkisim" w:hAnsi="Narkisim" w:cs="Narkisim"/>
          <w:rtl/>
        </w:rPr>
      </w:pPr>
      <w:r w:rsidRPr="000D52FF">
        <w:rPr>
          <w:rFonts w:ascii="Narkisim" w:hAnsi="Narkisim" w:cs="Narkisim"/>
          <w:rtl/>
        </w:rPr>
        <w:t xml:space="preserve">ורבינו אפשר שמפרש </w:t>
      </w:r>
      <w:proofErr w:type="spellStart"/>
      <w:r w:rsidRPr="000D52FF">
        <w:rPr>
          <w:rFonts w:ascii="Narkisim" w:hAnsi="Narkisim" w:cs="Narkisim"/>
          <w:rtl/>
        </w:rPr>
        <w:t>דמאן</w:t>
      </w:r>
      <w:proofErr w:type="spellEnd"/>
      <w:r w:rsidRPr="000D52FF">
        <w:rPr>
          <w:rFonts w:ascii="Narkisim" w:hAnsi="Narkisim" w:cs="Narkisim"/>
          <w:rtl/>
        </w:rPr>
        <w:t xml:space="preserve"> </w:t>
      </w:r>
      <w:proofErr w:type="spellStart"/>
      <w:r w:rsidRPr="000D52FF">
        <w:rPr>
          <w:rFonts w:ascii="Narkisim" w:hAnsi="Narkisim" w:cs="Narkisim"/>
          <w:rtl/>
        </w:rPr>
        <w:t>דאמר</w:t>
      </w:r>
      <w:proofErr w:type="spellEnd"/>
      <w:r w:rsidRPr="000D52FF">
        <w:rPr>
          <w:rFonts w:ascii="Narkisim" w:hAnsi="Narkisim" w:cs="Narkisim"/>
          <w:rtl/>
        </w:rPr>
        <w:t xml:space="preserve"> לבער פירושו אף לבער </w:t>
      </w:r>
      <w:proofErr w:type="spellStart"/>
      <w:r w:rsidRPr="000D52FF">
        <w:rPr>
          <w:rFonts w:ascii="Narkisim" w:hAnsi="Narkisim" w:cs="Narkisim"/>
          <w:rtl/>
        </w:rPr>
        <w:t>דעל</w:t>
      </w:r>
      <w:proofErr w:type="spellEnd"/>
      <w:r w:rsidRPr="000D52FF">
        <w:rPr>
          <w:rFonts w:ascii="Narkisim" w:hAnsi="Narkisim" w:cs="Narkisim"/>
          <w:rtl/>
        </w:rPr>
        <w:t xml:space="preserve"> </w:t>
      </w:r>
      <w:proofErr w:type="spellStart"/>
      <w:r w:rsidRPr="000D52FF">
        <w:rPr>
          <w:rFonts w:ascii="Narkisim" w:hAnsi="Narkisim" w:cs="Narkisim"/>
          <w:rtl/>
        </w:rPr>
        <w:t>נמי</w:t>
      </w:r>
      <w:proofErr w:type="spellEnd"/>
      <w:r w:rsidRPr="000D52FF">
        <w:rPr>
          <w:rFonts w:ascii="Narkisim" w:hAnsi="Narkisim" w:cs="Narkisim"/>
          <w:rtl/>
        </w:rPr>
        <w:t xml:space="preserve"> להבא משמע ואין לשון בברכה שיורה על העבר</w:t>
      </w:r>
      <w:r w:rsidR="00280253">
        <w:rPr>
          <w:rFonts w:ascii="Narkisim" w:hAnsi="Narkisim" w:cs="Narkisim" w:hint="cs"/>
          <w:rtl/>
        </w:rPr>
        <w:t>.</w:t>
      </w:r>
      <w:r w:rsidRPr="000D52FF">
        <w:rPr>
          <w:rFonts w:ascii="Narkisim" w:hAnsi="Narkisim" w:cs="Narkisim"/>
          <w:rtl/>
        </w:rPr>
        <w:t xml:space="preserve"> ומאן </w:t>
      </w:r>
      <w:proofErr w:type="spellStart"/>
      <w:r w:rsidRPr="000D52FF">
        <w:rPr>
          <w:rFonts w:ascii="Narkisim" w:hAnsi="Narkisim" w:cs="Narkisim"/>
          <w:rtl/>
        </w:rPr>
        <w:t>דאמר</w:t>
      </w:r>
      <w:proofErr w:type="spellEnd"/>
      <w:r w:rsidRPr="000D52FF">
        <w:rPr>
          <w:rFonts w:ascii="Narkisim" w:hAnsi="Narkisim" w:cs="Narkisim"/>
          <w:rtl/>
        </w:rPr>
        <w:t xml:space="preserve"> על ביעור פירושו </w:t>
      </w:r>
      <w:proofErr w:type="spellStart"/>
      <w:r w:rsidRPr="000D52FF">
        <w:rPr>
          <w:rFonts w:ascii="Narkisim" w:hAnsi="Narkisim" w:cs="Narkisim"/>
          <w:rtl/>
        </w:rPr>
        <w:t>דוקא</w:t>
      </w:r>
      <w:proofErr w:type="spellEnd"/>
      <w:r w:rsidRPr="000D52FF">
        <w:rPr>
          <w:rFonts w:ascii="Narkisim" w:hAnsi="Narkisim" w:cs="Narkisim"/>
          <w:rtl/>
        </w:rPr>
        <w:t xml:space="preserve"> על ביעור </w:t>
      </w:r>
      <w:proofErr w:type="spellStart"/>
      <w:r w:rsidRPr="000D52FF">
        <w:rPr>
          <w:rFonts w:ascii="Narkisim" w:hAnsi="Narkisim" w:cs="Narkisim"/>
          <w:rtl/>
        </w:rPr>
        <w:t>דלשון</w:t>
      </w:r>
      <w:proofErr w:type="spellEnd"/>
      <w:r w:rsidRPr="000D52FF">
        <w:rPr>
          <w:rFonts w:ascii="Narkisim" w:hAnsi="Narkisim" w:cs="Narkisim"/>
          <w:rtl/>
        </w:rPr>
        <w:t xml:space="preserve"> על משמע שכבר נעשה </w:t>
      </w:r>
      <w:proofErr w:type="spellStart"/>
      <w:r w:rsidRPr="000D52FF">
        <w:rPr>
          <w:rFonts w:ascii="Narkisim" w:hAnsi="Narkisim" w:cs="Narkisim"/>
          <w:rtl/>
        </w:rPr>
        <w:t>המצוה</w:t>
      </w:r>
      <w:proofErr w:type="spellEnd"/>
      <w:r w:rsidR="00FC1FC3">
        <w:rPr>
          <w:rFonts w:ascii="Narkisim" w:hAnsi="Narkisim" w:cs="Narkisim" w:hint="cs"/>
          <w:rtl/>
        </w:rPr>
        <w:t>,</w:t>
      </w:r>
      <w:r w:rsidRPr="000D52FF">
        <w:rPr>
          <w:rFonts w:ascii="Narkisim" w:hAnsi="Narkisim" w:cs="Narkisim"/>
          <w:rtl/>
        </w:rPr>
        <w:t xml:space="preserve"> </w:t>
      </w:r>
      <w:proofErr w:type="spellStart"/>
      <w:r w:rsidRPr="000D52FF">
        <w:rPr>
          <w:rFonts w:ascii="Narkisim" w:hAnsi="Narkisim" w:cs="Narkisim"/>
          <w:rtl/>
        </w:rPr>
        <w:t>והכא</w:t>
      </w:r>
      <w:proofErr w:type="spellEnd"/>
      <w:r w:rsidRPr="000D52FF">
        <w:rPr>
          <w:rFonts w:ascii="Narkisim" w:hAnsi="Narkisim" w:cs="Narkisim"/>
          <w:rtl/>
        </w:rPr>
        <w:t xml:space="preserve"> </w:t>
      </w:r>
      <w:proofErr w:type="spellStart"/>
      <w:r w:rsidRPr="000D52FF">
        <w:rPr>
          <w:rFonts w:ascii="Narkisim" w:hAnsi="Narkisim" w:cs="Narkisim"/>
          <w:rtl/>
        </w:rPr>
        <w:t>נמי</w:t>
      </w:r>
      <w:proofErr w:type="spellEnd"/>
      <w:r w:rsidRPr="000D52FF">
        <w:rPr>
          <w:rFonts w:ascii="Narkisim" w:hAnsi="Narkisim" w:cs="Narkisim"/>
          <w:rtl/>
        </w:rPr>
        <w:t xml:space="preserve"> משעה שגמר בלבו לבטל נעשית מצות הביעור קודם שיבדוק</w:t>
      </w:r>
      <w:r w:rsidR="00FC1FC3">
        <w:rPr>
          <w:rFonts w:ascii="Narkisim" w:hAnsi="Narkisim" w:cs="Narkisim" w:hint="cs"/>
          <w:rtl/>
        </w:rPr>
        <w:t>.</w:t>
      </w:r>
      <w:r w:rsidRPr="000D52FF">
        <w:rPr>
          <w:rFonts w:ascii="Narkisim" w:hAnsi="Narkisim" w:cs="Narkisim"/>
          <w:rtl/>
        </w:rPr>
        <w:t xml:space="preserve"> </w:t>
      </w:r>
      <w:proofErr w:type="spellStart"/>
      <w:r w:rsidRPr="000D52FF">
        <w:rPr>
          <w:rFonts w:ascii="Narkisim" w:hAnsi="Narkisim" w:cs="Narkisim"/>
          <w:rtl/>
        </w:rPr>
        <w:t>ואותביה</w:t>
      </w:r>
      <w:proofErr w:type="spellEnd"/>
      <w:r w:rsidRPr="000D52FF">
        <w:rPr>
          <w:rFonts w:ascii="Narkisim" w:hAnsi="Narkisim" w:cs="Narkisim"/>
          <w:rtl/>
        </w:rPr>
        <w:t xml:space="preserve"> למאן </w:t>
      </w:r>
      <w:proofErr w:type="spellStart"/>
      <w:r w:rsidRPr="000D52FF">
        <w:rPr>
          <w:rFonts w:ascii="Narkisim" w:hAnsi="Narkisim" w:cs="Narkisim"/>
          <w:rtl/>
        </w:rPr>
        <w:t>דאמר</w:t>
      </w:r>
      <w:proofErr w:type="spellEnd"/>
      <w:r w:rsidRPr="000D52FF">
        <w:rPr>
          <w:rFonts w:ascii="Narkisim" w:hAnsi="Narkisim" w:cs="Narkisim"/>
          <w:rtl/>
        </w:rPr>
        <w:t xml:space="preserve"> על ביעור מעל המילה </w:t>
      </w:r>
      <w:proofErr w:type="spellStart"/>
      <w:r w:rsidRPr="000D52FF">
        <w:rPr>
          <w:rFonts w:ascii="Narkisim" w:hAnsi="Narkisim" w:cs="Narkisim"/>
          <w:rtl/>
        </w:rPr>
        <w:t>דבשלמא</w:t>
      </w:r>
      <w:proofErr w:type="spellEnd"/>
      <w:r w:rsidRPr="000D52FF">
        <w:rPr>
          <w:rFonts w:ascii="Narkisim" w:hAnsi="Narkisim" w:cs="Narkisim"/>
          <w:rtl/>
        </w:rPr>
        <w:t xml:space="preserve"> למאן </w:t>
      </w:r>
      <w:proofErr w:type="spellStart"/>
      <w:r w:rsidRPr="000D52FF">
        <w:rPr>
          <w:rFonts w:ascii="Narkisim" w:hAnsi="Narkisim" w:cs="Narkisim"/>
          <w:rtl/>
        </w:rPr>
        <w:t>דאמר</w:t>
      </w:r>
      <w:proofErr w:type="spellEnd"/>
      <w:r w:rsidRPr="000D52FF">
        <w:rPr>
          <w:rFonts w:ascii="Narkisim" w:hAnsi="Narkisim" w:cs="Narkisim"/>
          <w:rtl/>
        </w:rPr>
        <w:t xml:space="preserve"> לבער כך לי לברך בלמ"ד כמו לברך בעל </w:t>
      </w:r>
      <w:proofErr w:type="spellStart"/>
      <w:r w:rsidRPr="000D52FF">
        <w:rPr>
          <w:rFonts w:ascii="Narkisim" w:hAnsi="Narkisim" w:cs="Narkisim"/>
          <w:rtl/>
        </w:rPr>
        <w:t>דעל</w:t>
      </w:r>
      <w:proofErr w:type="spellEnd"/>
      <w:r w:rsidRPr="000D52FF">
        <w:rPr>
          <w:rFonts w:ascii="Narkisim" w:hAnsi="Narkisim" w:cs="Narkisim"/>
          <w:rtl/>
        </w:rPr>
        <w:t xml:space="preserve"> </w:t>
      </w:r>
      <w:proofErr w:type="spellStart"/>
      <w:r w:rsidRPr="000D52FF">
        <w:rPr>
          <w:rFonts w:ascii="Narkisim" w:hAnsi="Narkisim" w:cs="Narkisim"/>
          <w:rtl/>
        </w:rPr>
        <w:t>נמי</w:t>
      </w:r>
      <w:proofErr w:type="spellEnd"/>
      <w:r w:rsidRPr="000D52FF">
        <w:rPr>
          <w:rFonts w:ascii="Narkisim" w:hAnsi="Narkisim" w:cs="Narkisim"/>
          <w:rtl/>
        </w:rPr>
        <w:t xml:space="preserve"> להבא משמע אלא למאן </w:t>
      </w:r>
      <w:proofErr w:type="spellStart"/>
      <w:r w:rsidRPr="000D52FF">
        <w:rPr>
          <w:rFonts w:ascii="Narkisim" w:hAnsi="Narkisim" w:cs="Narkisim"/>
          <w:rtl/>
        </w:rPr>
        <w:t>דאמר</w:t>
      </w:r>
      <w:proofErr w:type="spellEnd"/>
      <w:r w:rsidRPr="000D52FF">
        <w:rPr>
          <w:rFonts w:ascii="Narkisim" w:hAnsi="Narkisim" w:cs="Narkisim"/>
          <w:rtl/>
        </w:rPr>
        <w:t xml:space="preserve"> </w:t>
      </w:r>
      <w:proofErr w:type="spellStart"/>
      <w:r w:rsidRPr="000D52FF">
        <w:rPr>
          <w:rFonts w:ascii="Narkisim" w:hAnsi="Narkisim" w:cs="Narkisim"/>
          <w:rtl/>
        </w:rPr>
        <w:t>דעל</w:t>
      </w:r>
      <w:proofErr w:type="spellEnd"/>
      <w:r w:rsidRPr="000D52FF">
        <w:rPr>
          <w:rFonts w:ascii="Narkisim" w:hAnsi="Narkisim" w:cs="Narkisim"/>
          <w:rtl/>
        </w:rPr>
        <w:t xml:space="preserve"> מורה על העבר בשחיטה ומילה ולולב מאי עבר איכא </w:t>
      </w:r>
      <w:proofErr w:type="spellStart"/>
      <w:r w:rsidRPr="000D52FF">
        <w:rPr>
          <w:rFonts w:ascii="Narkisim" w:hAnsi="Narkisim" w:cs="Narkisim"/>
          <w:rtl/>
        </w:rPr>
        <w:t>דליברוך</w:t>
      </w:r>
      <w:proofErr w:type="spellEnd"/>
      <w:r w:rsidRPr="000D52FF">
        <w:rPr>
          <w:rFonts w:ascii="Narkisim" w:hAnsi="Narkisim" w:cs="Narkisim"/>
          <w:rtl/>
        </w:rPr>
        <w:t xml:space="preserve"> </w:t>
      </w:r>
      <w:proofErr w:type="spellStart"/>
      <w:r w:rsidRPr="000D52FF">
        <w:rPr>
          <w:rFonts w:ascii="Narkisim" w:hAnsi="Narkisim" w:cs="Narkisim"/>
          <w:rtl/>
        </w:rPr>
        <w:t>עלייהו</w:t>
      </w:r>
      <w:proofErr w:type="spellEnd"/>
      <w:r w:rsidRPr="000D52FF">
        <w:rPr>
          <w:rFonts w:ascii="Narkisim" w:hAnsi="Narkisim" w:cs="Narkisim"/>
          <w:rtl/>
        </w:rPr>
        <w:t xml:space="preserve"> בעל</w:t>
      </w:r>
      <w:r w:rsidR="00065FE5">
        <w:rPr>
          <w:rFonts w:ascii="Narkisim" w:hAnsi="Narkisim" w:cs="Narkisim" w:hint="cs"/>
          <w:rtl/>
        </w:rPr>
        <w:t>,</w:t>
      </w:r>
      <w:r w:rsidRPr="000D52FF">
        <w:rPr>
          <w:rFonts w:ascii="Narkisim" w:hAnsi="Narkisim" w:cs="Narkisim"/>
          <w:rtl/>
        </w:rPr>
        <w:t xml:space="preserve"> ומשני </w:t>
      </w:r>
      <w:proofErr w:type="spellStart"/>
      <w:r w:rsidRPr="000D52FF">
        <w:rPr>
          <w:rFonts w:ascii="Narkisim" w:hAnsi="Narkisim" w:cs="Narkisim"/>
          <w:rtl/>
        </w:rPr>
        <w:t>דבשחיטה</w:t>
      </w:r>
      <w:proofErr w:type="spellEnd"/>
      <w:r w:rsidRPr="000D52FF">
        <w:rPr>
          <w:rFonts w:ascii="Narkisim" w:hAnsi="Narkisim" w:cs="Narkisim"/>
          <w:rtl/>
        </w:rPr>
        <w:t xml:space="preserve"> ומילה הוי טעמא משום דלא </w:t>
      </w:r>
      <w:proofErr w:type="spellStart"/>
      <w:r w:rsidRPr="000D52FF">
        <w:rPr>
          <w:rFonts w:ascii="Narkisim" w:hAnsi="Narkisim" w:cs="Narkisim"/>
          <w:rtl/>
        </w:rPr>
        <w:t>סגיא</w:t>
      </w:r>
      <w:proofErr w:type="spellEnd"/>
      <w:r w:rsidRPr="000D52FF">
        <w:rPr>
          <w:rFonts w:ascii="Narkisim" w:hAnsi="Narkisim" w:cs="Narkisim"/>
          <w:rtl/>
        </w:rPr>
        <w:t xml:space="preserve"> </w:t>
      </w:r>
      <w:proofErr w:type="spellStart"/>
      <w:r w:rsidRPr="000D52FF">
        <w:rPr>
          <w:rFonts w:ascii="Narkisim" w:hAnsi="Narkisim" w:cs="Narkisim"/>
          <w:rtl/>
        </w:rPr>
        <w:t>דלאו</w:t>
      </w:r>
      <w:proofErr w:type="spellEnd"/>
      <w:r w:rsidRPr="000D52FF">
        <w:rPr>
          <w:rFonts w:ascii="Narkisim" w:hAnsi="Narkisim" w:cs="Narkisim"/>
          <w:rtl/>
        </w:rPr>
        <w:t xml:space="preserve"> </w:t>
      </w:r>
      <w:proofErr w:type="spellStart"/>
      <w:r w:rsidRPr="000D52FF">
        <w:rPr>
          <w:rFonts w:ascii="Narkisim" w:hAnsi="Narkisim" w:cs="Narkisim"/>
          <w:rtl/>
        </w:rPr>
        <w:t>איהו</w:t>
      </w:r>
      <w:proofErr w:type="spellEnd"/>
      <w:r w:rsidRPr="000D52FF">
        <w:rPr>
          <w:rFonts w:ascii="Narkisim" w:hAnsi="Narkisim" w:cs="Narkisim"/>
          <w:rtl/>
        </w:rPr>
        <w:t xml:space="preserve"> </w:t>
      </w:r>
      <w:proofErr w:type="spellStart"/>
      <w:r w:rsidRPr="000D52FF">
        <w:rPr>
          <w:rFonts w:ascii="Narkisim" w:hAnsi="Narkisim" w:cs="Narkisim"/>
          <w:rtl/>
        </w:rPr>
        <w:t>מהיל</w:t>
      </w:r>
      <w:proofErr w:type="spellEnd"/>
      <w:r w:rsidRPr="000D52FF">
        <w:rPr>
          <w:rFonts w:ascii="Narkisim" w:hAnsi="Narkisim" w:cs="Narkisim"/>
          <w:rtl/>
        </w:rPr>
        <w:t xml:space="preserve"> ושחיט </w:t>
      </w:r>
      <w:proofErr w:type="spellStart"/>
      <w:r w:rsidRPr="000D52FF">
        <w:rPr>
          <w:rFonts w:ascii="Narkisim" w:hAnsi="Narkisim" w:cs="Narkisim"/>
          <w:rtl/>
        </w:rPr>
        <w:t>בתמיה</w:t>
      </w:r>
      <w:proofErr w:type="spellEnd"/>
      <w:r w:rsidRPr="000D52FF">
        <w:rPr>
          <w:rFonts w:ascii="Narkisim" w:hAnsi="Narkisim" w:cs="Narkisim"/>
          <w:rtl/>
        </w:rPr>
        <w:t xml:space="preserve"> כלומר מילה אחר הוא המצווה בה דהיינו האב ושחיטה אינו מצווה עליה וכיון שזה אינו מצווה עליהן אלא שמוציא אחרים ידי חובתן תיקנו בעל לעשות </w:t>
      </w:r>
      <w:proofErr w:type="spellStart"/>
      <w:r w:rsidRPr="000D52FF">
        <w:rPr>
          <w:rFonts w:ascii="Narkisim" w:hAnsi="Narkisim" w:cs="Narkisim"/>
          <w:rtl/>
        </w:rPr>
        <w:t>היכרא</w:t>
      </w:r>
      <w:proofErr w:type="spellEnd"/>
      <w:r w:rsidRPr="000D52FF">
        <w:rPr>
          <w:rFonts w:ascii="Narkisim" w:hAnsi="Narkisim" w:cs="Narkisim"/>
          <w:rtl/>
        </w:rPr>
        <w:t xml:space="preserve"> בין </w:t>
      </w:r>
      <w:proofErr w:type="spellStart"/>
      <w:r w:rsidRPr="000D52FF">
        <w:rPr>
          <w:rFonts w:ascii="Narkisim" w:hAnsi="Narkisim" w:cs="Narkisim"/>
          <w:rtl/>
        </w:rPr>
        <w:t>בשמוציא</w:t>
      </w:r>
      <w:proofErr w:type="spellEnd"/>
      <w:r w:rsidRPr="000D52FF">
        <w:rPr>
          <w:rFonts w:ascii="Narkisim" w:hAnsi="Narkisim" w:cs="Narkisim"/>
          <w:rtl/>
        </w:rPr>
        <w:t xml:space="preserve"> עצמו </w:t>
      </w:r>
      <w:proofErr w:type="spellStart"/>
      <w:r w:rsidRPr="000D52FF">
        <w:rPr>
          <w:rFonts w:ascii="Narkisim" w:hAnsi="Narkisim" w:cs="Narkisim"/>
          <w:rtl/>
        </w:rPr>
        <w:t>לכשמוציא</w:t>
      </w:r>
      <w:proofErr w:type="spellEnd"/>
      <w:r w:rsidRPr="000D52FF">
        <w:rPr>
          <w:rFonts w:ascii="Narkisim" w:hAnsi="Narkisim" w:cs="Narkisim"/>
          <w:rtl/>
        </w:rPr>
        <w:t xml:space="preserve"> אחרים ופריך ממל את בנו ושוחט פסחו דהוה משמע ליה </w:t>
      </w:r>
      <w:proofErr w:type="spellStart"/>
      <w:r w:rsidRPr="000D52FF">
        <w:rPr>
          <w:rFonts w:ascii="Narkisim" w:hAnsi="Narkisim" w:cs="Narkisim"/>
          <w:rtl/>
        </w:rPr>
        <w:t>דמברכי</w:t>
      </w:r>
      <w:proofErr w:type="spellEnd"/>
      <w:r w:rsidRPr="000D52FF">
        <w:rPr>
          <w:rFonts w:ascii="Narkisim" w:hAnsi="Narkisim" w:cs="Narkisim"/>
          <w:rtl/>
        </w:rPr>
        <w:t xml:space="preserve"> </w:t>
      </w:r>
      <w:proofErr w:type="spellStart"/>
      <w:r w:rsidRPr="000D52FF">
        <w:rPr>
          <w:rFonts w:ascii="Narkisim" w:hAnsi="Narkisim" w:cs="Narkisim"/>
          <w:rtl/>
        </w:rPr>
        <w:t>נמי</w:t>
      </w:r>
      <w:proofErr w:type="spellEnd"/>
      <w:r w:rsidRPr="000D52FF">
        <w:rPr>
          <w:rFonts w:ascii="Narkisim" w:hAnsi="Narkisim" w:cs="Narkisim"/>
          <w:rtl/>
        </w:rPr>
        <w:t xml:space="preserve"> בעל ומשני </w:t>
      </w:r>
      <w:proofErr w:type="spellStart"/>
      <w:r w:rsidRPr="000D52FF">
        <w:rPr>
          <w:rFonts w:ascii="Narkisim" w:hAnsi="Narkisim" w:cs="Narkisim"/>
          <w:rtl/>
        </w:rPr>
        <w:t>דאה"נ</w:t>
      </w:r>
      <w:proofErr w:type="spellEnd"/>
      <w:r w:rsidRPr="000D52FF">
        <w:rPr>
          <w:rFonts w:ascii="Narkisim" w:hAnsi="Narkisim" w:cs="Narkisim"/>
          <w:rtl/>
        </w:rPr>
        <w:t xml:space="preserve"> </w:t>
      </w:r>
      <w:proofErr w:type="spellStart"/>
      <w:r w:rsidRPr="000D52FF">
        <w:rPr>
          <w:rFonts w:ascii="Narkisim" w:hAnsi="Narkisim" w:cs="Narkisim"/>
          <w:rtl/>
        </w:rPr>
        <w:t>דבלמ"ד</w:t>
      </w:r>
      <w:proofErr w:type="spellEnd"/>
      <w:r w:rsidRPr="000D52FF">
        <w:rPr>
          <w:rFonts w:ascii="Narkisim" w:hAnsi="Narkisim" w:cs="Narkisim"/>
          <w:rtl/>
        </w:rPr>
        <w:t xml:space="preserve"> מברכי</w:t>
      </w:r>
      <w:r w:rsidR="00065FE5">
        <w:rPr>
          <w:rFonts w:ascii="Narkisim" w:hAnsi="Narkisim" w:cs="Narkisim" w:hint="cs"/>
          <w:rtl/>
        </w:rPr>
        <w:t>,</w:t>
      </w:r>
      <w:r w:rsidRPr="000D52FF">
        <w:rPr>
          <w:rFonts w:ascii="Narkisim" w:hAnsi="Narkisim" w:cs="Narkisim"/>
          <w:rtl/>
        </w:rPr>
        <w:t xml:space="preserve"> ובלולב תירץ </w:t>
      </w:r>
      <w:proofErr w:type="spellStart"/>
      <w:r w:rsidRPr="000D52FF">
        <w:rPr>
          <w:rFonts w:ascii="Narkisim" w:hAnsi="Narkisim" w:cs="Narkisim"/>
          <w:rtl/>
        </w:rPr>
        <w:t>דהכא</w:t>
      </w:r>
      <w:proofErr w:type="spellEnd"/>
      <w:r w:rsidRPr="000D52FF">
        <w:rPr>
          <w:rFonts w:ascii="Narkisim" w:hAnsi="Narkisim" w:cs="Narkisim"/>
          <w:rtl/>
        </w:rPr>
        <w:t xml:space="preserve"> במאי עסקינן כשנטלו כבר דהוי עבר. </w:t>
      </w:r>
      <w:proofErr w:type="spellStart"/>
      <w:r w:rsidRPr="000D52FF">
        <w:rPr>
          <w:rFonts w:ascii="Narkisim" w:hAnsi="Narkisim" w:cs="Narkisim"/>
          <w:rtl/>
        </w:rPr>
        <w:t>ואסיקנא</w:t>
      </w:r>
      <w:proofErr w:type="spellEnd"/>
      <w:r w:rsidRPr="000D52FF">
        <w:rPr>
          <w:rFonts w:ascii="Narkisim" w:hAnsi="Narkisim" w:cs="Narkisim"/>
          <w:rtl/>
        </w:rPr>
        <w:t xml:space="preserve"> והלכתא על ביעור כלומר </w:t>
      </w:r>
      <w:proofErr w:type="spellStart"/>
      <w:r w:rsidRPr="000D52FF">
        <w:rPr>
          <w:rFonts w:ascii="Narkisim" w:hAnsi="Narkisim" w:cs="Narkisim"/>
          <w:rtl/>
        </w:rPr>
        <w:t>דשאני</w:t>
      </w:r>
      <w:proofErr w:type="spellEnd"/>
      <w:r w:rsidRPr="000D52FF">
        <w:rPr>
          <w:rFonts w:ascii="Narkisim" w:hAnsi="Narkisim" w:cs="Narkisim"/>
          <w:rtl/>
        </w:rPr>
        <w:t xml:space="preserve"> לן בין לבער לעל ביעור </w:t>
      </w:r>
      <w:proofErr w:type="spellStart"/>
      <w:r w:rsidRPr="000D52FF">
        <w:rPr>
          <w:rFonts w:ascii="Narkisim" w:hAnsi="Narkisim" w:cs="Narkisim"/>
          <w:rtl/>
        </w:rPr>
        <w:t>דלבער</w:t>
      </w:r>
      <w:proofErr w:type="spellEnd"/>
      <w:r w:rsidRPr="000D52FF">
        <w:rPr>
          <w:rFonts w:ascii="Narkisim" w:hAnsi="Narkisim" w:cs="Narkisim"/>
          <w:rtl/>
        </w:rPr>
        <w:t xml:space="preserve"> הוי להבא ועל ביעור לשעבר וכיון שכן למדנו </w:t>
      </w:r>
      <w:proofErr w:type="spellStart"/>
      <w:r w:rsidRPr="000D52FF">
        <w:rPr>
          <w:rFonts w:ascii="Narkisim" w:hAnsi="Narkisim" w:cs="Narkisim"/>
          <w:rtl/>
        </w:rPr>
        <w:t>דכל</w:t>
      </w:r>
      <w:proofErr w:type="spellEnd"/>
      <w:r w:rsidRPr="000D52FF">
        <w:rPr>
          <w:rFonts w:ascii="Narkisim" w:hAnsi="Narkisim" w:cs="Narkisim"/>
          <w:rtl/>
        </w:rPr>
        <w:t xml:space="preserve"> </w:t>
      </w:r>
      <w:proofErr w:type="spellStart"/>
      <w:r w:rsidRPr="000D52FF">
        <w:rPr>
          <w:rFonts w:ascii="Narkisim" w:hAnsi="Narkisim" w:cs="Narkisim"/>
          <w:rtl/>
        </w:rPr>
        <w:t>היכא</w:t>
      </w:r>
      <w:proofErr w:type="spellEnd"/>
      <w:r w:rsidRPr="000D52FF">
        <w:rPr>
          <w:rFonts w:ascii="Narkisim" w:hAnsi="Narkisim" w:cs="Narkisim"/>
          <w:rtl/>
        </w:rPr>
        <w:t xml:space="preserve"> דהוי לשעבר א"נ שעושה אותה לאחרים אעפ"י שהיא להבא מברך עליה בעל וכשעושה אותה לעצמו והיא להבא מברך בלמ"ד ולכן המל את בנו מברך למול את הבן וכמו שכתב רבינו. </w:t>
      </w:r>
    </w:p>
    <w:p w:rsidR="000D52FF" w:rsidRDefault="000D52FF" w:rsidP="00FC1FC3">
      <w:pPr>
        <w:spacing w:line="360" w:lineRule="auto"/>
        <w:contextualSpacing/>
        <w:jc w:val="both"/>
        <w:rPr>
          <w:rFonts w:ascii="Narkisim" w:hAnsi="Narkisim" w:cs="Narkisim"/>
          <w:rtl/>
        </w:rPr>
      </w:pPr>
      <w:bookmarkStart w:id="0" w:name="_GoBack"/>
      <w:bookmarkEnd w:id="0"/>
      <w:r w:rsidRPr="000D52FF">
        <w:rPr>
          <w:rFonts w:ascii="Narkisim" w:hAnsi="Narkisim" w:cs="Narkisim"/>
          <w:rtl/>
        </w:rPr>
        <w:t xml:space="preserve">א"נ </w:t>
      </w:r>
      <w:proofErr w:type="spellStart"/>
      <w:r w:rsidRPr="000D52FF">
        <w:rPr>
          <w:rFonts w:ascii="Narkisim" w:hAnsi="Narkisim" w:cs="Narkisim"/>
          <w:rtl/>
        </w:rPr>
        <w:t>דרבינו</w:t>
      </w:r>
      <w:proofErr w:type="spellEnd"/>
      <w:r w:rsidRPr="000D52FF">
        <w:rPr>
          <w:rFonts w:ascii="Narkisim" w:hAnsi="Narkisim" w:cs="Narkisim"/>
          <w:rtl/>
        </w:rPr>
        <w:t xml:space="preserve"> מפרש </w:t>
      </w:r>
      <w:proofErr w:type="spellStart"/>
      <w:r w:rsidRPr="000D52FF">
        <w:rPr>
          <w:rFonts w:ascii="Narkisim" w:hAnsi="Narkisim" w:cs="Narkisim"/>
          <w:rtl/>
        </w:rPr>
        <w:t>דמעיקרא</w:t>
      </w:r>
      <w:proofErr w:type="spellEnd"/>
      <w:r w:rsidRPr="000D52FF">
        <w:rPr>
          <w:rFonts w:ascii="Narkisim" w:hAnsi="Narkisim" w:cs="Narkisim"/>
          <w:rtl/>
        </w:rPr>
        <w:t xml:space="preserve"> </w:t>
      </w:r>
      <w:proofErr w:type="spellStart"/>
      <w:r w:rsidRPr="000D52FF">
        <w:rPr>
          <w:rFonts w:ascii="Narkisim" w:hAnsi="Narkisim" w:cs="Narkisim"/>
          <w:rtl/>
        </w:rPr>
        <w:t>הוה</w:t>
      </w:r>
      <w:proofErr w:type="spellEnd"/>
      <w:r w:rsidRPr="000D52FF">
        <w:rPr>
          <w:rFonts w:ascii="Narkisim" w:hAnsi="Narkisim" w:cs="Narkisim"/>
          <w:rtl/>
        </w:rPr>
        <w:t xml:space="preserve"> </w:t>
      </w:r>
      <w:proofErr w:type="spellStart"/>
      <w:r w:rsidRPr="000D52FF">
        <w:rPr>
          <w:rFonts w:ascii="Narkisim" w:hAnsi="Narkisim" w:cs="Narkisim"/>
          <w:rtl/>
        </w:rPr>
        <w:t>ס"ל</w:t>
      </w:r>
      <w:proofErr w:type="spellEnd"/>
      <w:r w:rsidRPr="000D52FF">
        <w:rPr>
          <w:rFonts w:ascii="Narkisim" w:hAnsi="Narkisim" w:cs="Narkisim"/>
          <w:rtl/>
        </w:rPr>
        <w:t xml:space="preserve"> לגמרא כרב </w:t>
      </w:r>
      <w:proofErr w:type="spellStart"/>
      <w:r w:rsidRPr="000D52FF">
        <w:rPr>
          <w:rFonts w:ascii="Narkisim" w:hAnsi="Narkisim" w:cs="Narkisim"/>
          <w:rtl/>
        </w:rPr>
        <w:t>פפא</w:t>
      </w:r>
      <w:proofErr w:type="spellEnd"/>
      <w:r w:rsidRPr="000D52FF">
        <w:rPr>
          <w:rFonts w:ascii="Narkisim" w:hAnsi="Narkisim" w:cs="Narkisim"/>
          <w:rtl/>
        </w:rPr>
        <w:t xml:space="preserve"> ולהכי </w:t>
      </w:r>
      <w:proofErr w:type="spellStart"/>
      <w:r w:rsidRPr="000D52FF">
        <w:rPr>
          <w:rFonts w:ascii="Narkisim" w:hAnsi="Narkisim" w:cs="Narkisim"/>
          <w:rtl/>
        </w:rPr>
        <w:t>אקשי</w:t>
      </w:r>
      <w:proofErr w:type="spellEnd"/>
      <w:r w:rsidRPr="000D52FF">
        <w:rPr>
          <w:rFonts w:ascii="Narkisim" w:hAnsi="Narkisim" w:cs="Narkisim"/>
          <w:rtl/>
        </w:rPr>
        <w:t xml:space="preserve"> לרב </w:t>
      </w:r>
      <w:proofErr w:type="spellStart"/>
      <w:r w:rsidRPr="000D52FF">
        <w:rPr>
          <w:rFonts w:ascii="Narkisim" w:hAnsi="Narkisim" w:cs="Narkisim"/>
          <w:rtl/>
        </w:rPr>
        <w:t>פפי</w:t>
      </w:r>
      <w:proofErr w:type="spellEnd"/>
      <w:r w:rsidRPr="000D52FF">
        <w:rPr>
          <w:rFonts w:ascii="Narkisim" w:hAnsi="Narkisim" w:cs="Narkisim"/>
          <w:rtl/>
        </w:rPr>
        <w:t xml:space="preserve"> ממילה שחיטה ולולב </w:t>
      </w:r>
      <w:proofErr w:type="spellStart"/>
      <w:r w:rsidRPr="000D52FF">
        <w:rPr>
          <w:rFonts w:ascii="Narkisim" w:hAnsi="Narkisim" w:cs="Narkisim"/>
          <w:rtl/>
        </w:rPr>
        <w:t>והוה</w:t>
      </w:r>
      <w:proofErr w:type="spellEnd"/>
      <w:r w:rsidRPr="000D52FF">
        <w:rPr>
          <w:rFonts w:ascii="Narkisim" w:hAnsi="Narkisim" w:cs="Narkisim"/>
          <w:rtl/>
        </w:rPr>
        <w:t xml:space="preserve"> </w:t>
      </w:r>
      <w:proofErr w:type="spellStart"/>
      <w:r w:rsidRPr="000D52FF">
        <w:rPr>
          <w:rFonts w:ascii="Narkisim" w:hAnsi="Narkisim" w:cs="Narkisim"/>
          <w:rtl/>
        </w:rPr>
        <w:t>בדעתיה</w:t>
      </w:r>
      <w:proofErr w:type="spellEnd"/>
      <w:r w:rsidRPr="000D52FF">
        <w:rPr>
          <w:rFonts w:ascii="Narkisim" w:hAnsi="Narkisim" w:cs="Narkisim"/>
          <w:rtl/>
        </w:rPr>
        <w:t xml:space="preserve"> </w:t>
      </w:r>
      <w:proofErr w:type="spellStart"/>
      <w:r w:rsidRPr="000D52FF">
        <w:rPr>
          <w:rFonts w:ascii="Narkisim" w:hAnsi="Narkisim" w:cs="Narkisim"/>
          <w:rtl/>
        </w:rPr>
        <w:t>נמי</w:t>
      </w:r>
      <w:proofErr w:type="spellEnd"/>
      <w:r w:rsidRPr="000D52FF">
        <w:rPr>
          <w:rFonts w:ascii="Narkisim" w:hAnsi="Narkisim" w:cs="Narkisim"/>
          <w:rtl/>
        </w:rPr>
        <w:t xml:space="preserve"> </w:t>
      </w:r>
      <w:proofErr w:type="spellStart"/>
      <w:r w:rsidRPr="000D52FF">
        <w:rPr>
          <w:rFonts w:ascii="Narkisim" w:hAnsi="Narkisim" w:cs="Narkisim"/>
          <w:rtl/>
        </w:rPr>
        <w:t>לאקשויי</w:t>
      </w:r>
      <w:proofErr w:type="spellEnd"/>
      <w:r w:rsidRPr="000D52FF">
        <w:rPr>
          <w:rFonts w:ascii="Narkisim" w:hAnsi="Narkisim" w:cs="Narkisim"/>
          <w:rtl/>
        </w:rPr>
        <w:t xml:space="preserve"> ליה מברכות </w:t>
      </w:r>
      <w:proofErr w:type="spellStart"/>
      <w:r w:rsidRPr="000D52FF">
        <w:rPr>
          <w:rFonts w:ascii="Narkisim" w:hAnsi="Narkisim" w:cs="Narkisim"/>
          <w:rtl/>
        </w:rPr>
        <w:t>טובא</w:t>
      </w:r>
      <w:proofErr w:type="spellEnd"/>
      <w:r w:rsidRPr="000D52FF">
        <w:rPr>
          <w:rFonts w:ascii="Narkisim" w:hAnsi="Narkisim" w:cs="Narkisim"/>
          <w:rtl/>
        </w:rPr>
        <w:t xml:space="preserve"> מצה מרור תורה ספירת העומר וזולתן אבל </w:t>
      </w:r>
      <w:proofErr w:type="spellStart"/>
      <w:r w:rsidRPr="000D52FF">
        <w:rPr>
          <w:rFonts w:ascii="Narkisim" w:hAnsi="Narkisim" w:cs="Narkisim"/>
          <w:rtl/>
        </w:rPr>
        <w:t>מכיון</w:t>
      </w:r>
      <w:proofErr w:type="spellEnd"/>
      <w:r w:rsidRPr="000D52FF">
        <w:rPr>
          <w:rFonts w:ascii="Narkisim" w:hAnsi="Narkisim" w:cs="Narkisim"/>
          <w:rtl/>
        </w:rPr>
        <w:t xml:space="preserve"> </w:t>
      </w:r>
      <w:proofErr w:type="spellStart"/>
      <w:r w:rsidRPr="000D52FF">
        <w:rPr>
          <w:rFonts w:ascii="Narkisim" w:hAnsi="Narkisim" w:cs="Narkisim"/>
          <w:rtl/>
        </w:rPr>
        <w:t>דתריץ</w:t>
      </w:r>
      <w:proofErr w:type="spellEnd"/>
      <w:r w:rsidRPr="000D52FF">
        <w:rPr>
          <w:rFonts w:ascii="Narkisim" w:hAnsi="Narkisim" w:cs="Narkisim"/>
          <w:rtl/>
        </w:rPr>
        <w:t xml:space="preserve"> גמרא </w:t>
      </w:r>
      <w:proofErr w:type="spellStart"/>
      <w:r w:rsidRPr="000D52FF">
        <w:rPr>
          <w:rFonts w:ascii="Narkisim" w:hAnsi="Narkisim" w:cs="Narkisim"/>
          <w:rtl/>
        </w:rPr>
        <w:t>דבלולב</w:t>
      </w:r>
      <w:proofErr w:type="spellEnd"/>
      <w:r w:rsidRPr="000D52FF">
        <w:rPr>
          <w:rFonts w:ascii="Narkisim" w:hAnsi="Narkisim" w:cs="Narkisim"/>
          <w:rtl/>
        </w:rPr>
        <w:t xml:space="preserve"> מברכי בעל אף לרב </w:t>
      </w:r>
      <w:proofErr w:type="spellStart"/>
      <w:r w:rsidRPr="000D52FF">
        <w:rPr>
          <w:rFonts w:ascii="Narkisim" w:hAnsi="Narkisim" w:cs="Narkisim"/>
          <w:rtl/>
        </w:rPr>
        <w:t>פפי</w:t>
      </w:r>
      <w:proofErr w:type="spellEnd"/>
      <w:r w:rsidRPr="000D52FF">
        <w:rPr>
          <w:rFonts w:ascii="Narkisim" w:hAnsi="Narkisim" w:cs="Narkisim"/>
          <w:rtl/>
        </w:rPr>
        <w:t xml:space="preserve"> </w:t>
      </w:r>
      <w:proofErr w:type="spellStart"/>
      <w:r w:rsidRPr="000D52FF">
        <w:rPr>
          <w:rFonts w:ascii="Narkisim" w:hAnsi="Narkisim" w:cs="Narkisim"/>
          <w:rtl/>
        </w:rPr>
        <w:t>מטעמא</w:t>
      </w:r>
      <w:proofErr w:type="spellEnd"/>
      <w:r w:rsidRPr="000D52FF">
        <w:rPr>
          <w:rFonts w:ascii="Narkisim" w:hAnsi="Narkisim" w:cs="Narkisim"/>
          <w:rtl/>
        </w:rPr>
        <w:t xml:space="preserve"> </w:t>
      </w:r>
      <w:proofErr w:type="spellStart"/>
      <w:r w:rsidRPr="000D52FF">
        <w:rPr>
          <w:rFonts w:ascii="Narkisim" w:hAnsi="Narkisim" w:cs="Narkisim"/>
          <w:rtl/>
        </w:rPr>
        <w:t>דכיון</w:t>
      </w:r>
      <w:proofErr w:type="spellEnd"/>
      <w:r w:rsidRPr="000D52FF">
        <w:rPr>
          <w:rFonts w:ascii="Narkisim" w:hAnsi="Narkisim" w:cs="Narkisim"/>
          <w:rtl/>
        </w:rPr>
        <w:t xml:space="preserve"> </w:t>
      </w:r>
      <w:proofErr w:type="spellStart"/>
      <w:r w:rsidRPr="000D52FF">
        <w:rPr>
          <w:rFonts w:ascii="Narkisim" w:hAnsi="Narkisim" w:cs="Narkisim"/>
          <w:rtl/>
        </w:rPr>
        <w:t>דאגבהיה</w:t>
      </w:r>
      <w:proofErr w:type="spellEnd"/>
      <w:r w:rsidRPr="000D52FF">
        <w:rPr>
          <w:rFonts w:ascii="Narkisim" w:hAnsi="Narkisim" w:cs="Narkisim"/>
          <w:rtl/>
        </w:rPr>
        <w:t xml:space="preserve"> וכו' הא ודאי </w:t>
      </w:r>
      <w:proofErr w:type="spellStart"/>
      <w:r w:rsidRPr="000D52FF">
        <w:rPr>
          <w:rFonts w:ascii="Narkisim" w:hAnsi="Narkisim" w:cs="Narkisim"/>
          <w:rtl/>
        </w:rPr>
        <w:t>דמהך</w:t>
      </w:r>
      <w:proofErr w:type="spellEnd"/>
      <w:r w:rsidRPr="000D52FF">
        <w:rPr>
          <w:rFonts w:ascii="Narkisim" w:hAnsi="Narkisim" w:cs="Narkisim"/>
          <w:rtl/>
        </w:rPr>
        <w:t xml:space="preserve"> </w:t>
      </w:r>
      <w:proofErr w:type="spellStart"/>
      <w:r w:rsidRPr="000D52FF">
        <w:rPr>
          <w:rFonts w:ascii="Narkisim" w:hAnsi="Narkisim" w:cs="Narkisim"/>
          <w:rtl/>
        </w:rPr>
        <w:t>תירוצא</w:t>
      </w:r>
      <w:proofErr w:type="spellEnd"/>
      <w:r w:rsidRPr="000D52FF">
        <w:rPr>
          <w:rFonts w:ascii="Narkisim" w:hAnsi="Narkisim" w:cs="Narkisim"/>
          <w:rtl/>
        </w:rPr>
        <w:t xml:space="preserve"> שמעינן </w:t>
      </w:r>
      <w:proofErr w:type="spellStart"/>
      <w:r w:rsidRPr="000D52FF">
        <w:rPr>
          <w:rFonts w:ascii="Narkisim" w:hAnsi="Narkisim" w:cs="Narkisim"/>
          <w:rtl/>
        </w:rPr>
        <w:t>דבכולהו</w:t>
      </w:r>
      <w:proofErr w:type="spellEnd"/>
      <w:r w:rsidRPr="000D52FF">
        <w:rPr>
          <w:rFonts w:ascii="Narkisim" w:hAnsi="Narkisim" w:cs="Narkisim"/>
          <w:rtl/>
        </w:rPr>
        <w:t xml:space="preserve"> מילי </w:t>
      </w:r>
      <w:proofErr w:type="spellStart"/>
      <w:r w:rsidRPr="000D52FF">
        <w:rPr>
          <w:rFonts w:ascii="Narkisim" w:hAnsi="Narkisim" w:cs="Narkisim"/>
          <w:rtl/>
        </w:rPr>
        <w:t>דדמו</w:t>
      </w:r>
      <w:proofErr w:type="spellEnd"/>
      <w:r w:rsidRPr="000D52FF">
        <w:rPr>
          <w:rFonts w:ascii="Narkisim" w:hAnsi="Narkisim" w:cs="Narkisim"/>
          <w:rtl/>
        </w:rPr>
        <w:t xml:space="preserve"> ללולב </w:t>
      </w:r>
      <w:proofErr w:type="spellStart"/>
      <w:r w:rsidRPr="000D52FF">
        <w:rPr>
          <w:rFonts w:ascii="Narkisim" w:hAnsi="Narkisim" w:cs="Narkisim"/>
          <w:rtl/>
        </w:rPr>
        <w:t>דכיון</w:t>
      </w:r>
      <w:proofErr w:type="spellEnd"/>
      <w:r w:rsidRPr="000D52FF">
        <w:rPr>
          <w:rFonts w:ascii="Narkisim" w:hAnsi="Narkisim" w:cs="Narkisim"/>
          <w:rtl/>
        </w:rPr>
        <w:t xml:space="preserve"> </w:t>
      </w:r>
      <w:proofErr w:type="spellStart"/>
      <w:r w:rsidRPr="000D52FF">
        <w:rPr>
          <w:rFonts w:ascii="Narkisim" w:hAnsi="Narkisim" w:cs="Narkisim"/>
          <w:rtl/>
        </w:rPr>
        <w:t>דחשב</w:t>
      </w:r>
      <w:proofErr w:type="spellEnd"/>
      <w:r w:rsidRPr="000D52FF">
        <w:rPr>
          <w:rFonts w:ascii="Narkisim" w:hAnsi="Narkisim" w:cs="Narkisim"/>
          <w:rtl/>
        </w:rPr>
        <w:t xml:space="preserve"> או הגביה נעשית </w:t>
      </w:r>
      <w:proofErr w:type="spellStart"/>
      <w:r w:rsidRPr="000D52FF">
        <w:rPr>
          <w:rFonts w:ascii="Narkisim" w:hAnsi="Narkisim" w:cs="Narkisim"/>
          <w:rtl/>
        </w:rPr>
        <w:t>המצוה</w:t>
      </w:r>
      <w:proofErr w:type="spellEnd"/>
      <w:r w:rsidRPr="000D52FF">
        <w:rPr>
          <w:rFonts w:ascii="Narkisim" w:hAnsi="Narkisim" w:cs="Narkisim"/>
          <w:rtl/>
        </w:rPr>
        <w:t xml:space="preserve"> שפיר מברכים בעל אף לרב </w:t>
      </w:r>
      <w:proofErr w:type="spellStart"/>
      <w:r w:rsidRPr="000D52FF">
        <w:rPr>
          <w:rFonts w:ascii="Narkisim" w:hAnsi="Narkisim" w:cs="Narkisim"/>
          <w:rtl/>
        </w:rPr>
        <w:t>פפי</w:t>
      </w:r>
      <w:proofErr w:type="spellEnd"/>
      <w:r w:rsidRPr="000D52FF">
        <w:rPr>
          <w:rFonts w:ascii="Narkisim" w:hAnsi="Narkisim" w:cs="Narkisim"/>
          <w:rtl/>
        </w:rPr>
        <w:t xml:space="preserve"> ולהכי לא הדר </w:t>
      </w:r>
      <w:proofErr w:type="spellStart"/>
      <w:r w:rsidRPr="000D52FF">
        <w:rPr>
          <w:rFonts w:ascii="Narkisim" w:hAnsi="Narkisim" w:cs="Narkisim"/>
          <w:rtl/>
        </w:rPr>
        <w:t>אקשיה</w:t>
      </w:r>
      <w:proofErr w:type="spellEnd"/>
      <w:r w:rsidRPr="000D52FF">
        <w:rPr>
          <w:rFonts w:ascii="Narkisim" w:hAnsi="Narkisim" w:cs="Narkisim"/>
          <w:rtl/>
        </w:rPr>
        <w:t xml:space="preserve"> משום ברכה אחרת </w:t>
      </w:r>
      <w:proofErr w:type="spellStart"/>
      <w:r w:rsidRPr="000D52FF">
        <w:rPr>
          <w:rFonts w:ascii="Narkisim" w:hAnsi="Narkisim" w:cs="Narkisim"/>
          <w:rtl/>
        </w:rPr>
        <w:t>דכי</w:t>
      </w:r>
      <w:proofErr w:type="spellEnd"/>
      <w:r w:rsidRPr="000D52FF">
        <w:rPr>
          <w:rFonts w:ascii="Narkisim" w:hAnsi="Narkisim" w:cs="Narkisim"/>
          <w:rtl/>
        </w:rPr>
        <w:t xml:space="preserve"> פסק והלכתא על ביעור לא כרב </w:t>
      </w:r>
      <w:proofErr w:type="spellStart"/>
      <w:r w:rsidRPr="000D52FF">
        <w:rPr>
          <w:rFonts w:ascii="Narkisim" w:hAnsi="Narkisim" w:cs="Narkisim"/>
          <w:rtl/>
        </w:rPr>
        <w:t>פפא</w:t>
      </w:r>
      <w:proofErr w:type="spellEnd"/>
      <w:r w:rsidRPr="000D52FF">
        <w:rPr>
          <w:rFonts w:ascii="Narkisim" w:hAnsi="Narkisim" w:cs="Narkisim"/>
          <w:rtl/>
        </w:rPr>
        <w:t xml:space="preserve"> הוא אלא </w:t>
      </w:r>
      <w:proofErr w:type="spellStart"/>
      <w:r w:rsidRPr="000D52FF">
        <w:rPr>
          <w:rFonts w:ascii="Narkisim" w:hAnsi="Narkisim" w:cs="Narkisim"/>
          <w:rtl/>
        </w:rPr>
        <w:t>ככ"ע</w:t>
      </w:r>
      <w:proofErr w:type="spellEnd"/>
      <w:r w:rsidRPr="000D52FF">
        <w:rPr>
          <w:rFonts w:ascii="Narkisim" w:hAnsi="Narkisim" w:cs="Narkisim"/>
          <w:rtl/>
        </w:rPr>
        <w:t xml:space="preserve"> ומיהו עיקר </w:t>
      </w:r>
      <w:proofErr w:type="spellStart"/>
      <w:r w:rsidRPr="000D52FF">
        <w:rPr>
          <w:rFonts w:ascii="Narkisim" w:hAnsi="Narkisim" w:cs="Narkisim"/>
          <w:rtl/>
        </w:rPr>
        <w:t>חדוש</w:t>
      </w:r>
      <w:proofErr w:type="spellEnd"/>
      <w:r w:rsidRPr="000D52FF">
        <w:rPr>
          <w:rFonts w:ascii="Narkisim" w:hAnsi="Narkisim" w:cs="Narkisim"/>
          <w:rtl/>
        </w:rPr>
        <w:t xml:space="preserve"> לרב </w:t>
      </w:r>
      <w:proofErr w:type="spellStart"/>
      <w:r w:rsidRPr="000D52FF">
        <w:rPr>
          <w:rFonts w:ascii="Narkisim" w:hAnsi="Narkisim" w:cs="Narkisim"/>
          <w:rtl/>
        </w:rPr>
        <w:t>פפי</w:t>
      </w:r>
      <w:proofErr w:type="spellEnd"/>
      <w:r w:rsidRPr="000D52FF">
        <w:rPr>
          <w:rFonts w:ascii="Narkisim" w:hAnsi="Narkisim" w:cs="Narkisim"/>
          <w:rtl/>
        </w:rPr>
        <w:t xml:space="preserve"> הוא מטעם </w:t>
      </w:r>
      <w:proofErr w:type="spellStart"/>
      <w:r w:rsidRPr="000D52FF">
        <w:rPr>
          <w:rFonts w:ascii="Narkisim" w:hAnsi="Narkisim" w:cs="Narkisim"/>
          <w:rtl/>
        </w:rPr>
        <w:t>דכיון</w:t>
      </w:r>
      <w:proofErr w:type="spellEnd"/>
      <w:r w:rsidRPr="000D52FF">
        <w:rPr>
          <w:rFonts w:ascii="Narkisim" w:hAnsi="Narkisim" w:cs="Narkisim"/>
          <w:rtl/>
        </w:rPr>
        <w:t xml:space="preserve"> </w:t>
      </w:r>
      <w:proofErr w:type="spellStart"/>
      <w:r w:rsidRPr="000D52FF">
        <w:rPr>
          <w:rFonts w:ascii="Narkisim" w:hAnsi="Narkisim" w:cs="Narkisim"/>
          <w:rtl/>
        </w:rPr>
        <w:t>דאגבהיה</w:t>
      </w:r>
      <w:proofErr w:type="spellEnd"/>
      <w:r w:rsidRPr="000D52FF">
        <w:rPr>
          <w:rFonts w:ascii="Narkisim" w:hAnsi="Narkisim" w:cs="Narkisim"/>
          <w:rtl/>
        </w:rPr>
        <w:t xml:space="preserve"> </w:t>
      </w:r>
      <w:proofErr w:type="spellStart"/>
      <w:r w:rsidRPr="000D52FF">
        <w:rPr>
          <w:rFonts w:ascii="Narkisim" w:hAnsi="Narkisim" w:cs="Narkisim"/>
          <w:rtl/>
        </w:rPr>
        <w:t>דלרב</w:t>
      </w:r>
      <w:proofErr w:type="spellEnd"/>
      <w:r w:rsidRPr="000D52FF">
        <w:rPr>
          <w:rFonts w:ascii="Narkisim" w:hAnsi="Narkisim" w:cs="Narkisim"/>
          <w:rtl/>
        </w:rPr>
        <w:t xml:space="preserve"> </w:t>
      </w:r>
      <w:proofErr w:type="spellStart"/>
      <w:r w:rsidRPr="000D52FF">
        <w:rPr>
          <w:rFonts w:ascii="Narkisim" w:hAnsi="Narkisim" w:cs="Narkisim"/>
          <w:rtl/>
        </w:rPr>
        <w:t>פפא</w:t>
      </w:r>
      <w:proofErr w:type="spellEnd"/>
      <w:r w:rsidRPr="000D52FF">
        <w:rPr>
          <w:rFonts w:ascii="Narkisim" w:hAnsi="Narkisim" w:cs="Narkisim"/>
          <w:rtl/>
        </w:rPr>
        <w:t xml:space="preserve"> [</w:t>
      </w:r>
      <w:proofErr w:type="spellStart"/>
      <w:r w:rsidRPr="000D52FF">
        <w:rPr>
          <w:rFonts w:ascii="Narkisim" w:hAnsi="Narkisim" w:cs="Narkisim"/>
          <w:rtl/>
        </w:rPr>
        <w:t>היכא</w:t>
      </w:r>
      <w:proofErr w:type="spellEnd"/>
      <w:r w:rsidRPr="000D52FF">
        <w:rPr>
          <w:rFonts w:ascii="Narkisim" w:hAnsi="Narkisim" w:cs="Narkisim"/>
          <w:rtl/>
        </w:rPr>
        <w:t xml:space="preserve">] דלא הוי טעמא </w:t>
      </w:r>
      <w:proofErr w:type="spellStart"/>
      <w:r w:rsidRPr="000D52FF">
        <w:rPr>
          <w:rFonts w:ascii="Narkisim" w:hAnsi="Narkisim" w:cs="Narkisim"/>
          <w:rtl/>
        </w:rPr>
        <w:t>נמי</w:t>
      </w:r>
      <w:proofErr w:type="spellEnd"/>
      <w:r w:rsidRPr="000D52FF">
        <w:rPr>
          <w:rFonts w:ascii="Narkisim" w:hAnsi="Narkisim" w:cs="Narkisim"/>
          <w:rtl/>
        </w:rPr>
        <w:t xml:space="preserve"> </w:t>
      </w:r>
      <w:proofErr w:type="spellStart"/>
      <w:r w:rsidRPr="000D52FF">
        <w:rPr>
          <w:rFonts w:ascii="Narkisim" w:hAnsi="Narkisim" w:cs="Narkisim"/>
          <w:rtl/>
        </w:rPr>
        <w:t>ס"ל</w:t>
      </w:r>
      <w:proofErr w:type="spellEnd"/>
      <w:r w:rsidRPr="000D52FF">
        <w:rPr>
          <w:rFonts w:ascii="Narkisim" w:hAnsi="Narkisim" w:cs="Narkisim"/>
          <w:rtl/>
        </w:rPr>
        <w:t xml:space="preserve"> בעל. ויש ללמוד </w:t>
      </w:r>
      <w:proofErr w:type="spellStart"/>
      <w:r w:rsidRPr="000D52FF">
        <w:rPr>
          <w:rFonts w:ascii="Narkisim" w:hAnsi="Narkisim" w:cs="Narkisim"/>
          <w:rtl/>
        </w:rPr>
        <w:t>דס"ל</w:t>
      </w:r>
      <w:proofErr w:type="spellEnd"/>
      <w:r w:rsidRPr="000D52FF">
        <w:rPr>
          <w:rFonts w:ascii="Narkisim" w:hAnsi="Narkisim" w:cs="Narkisim"/>
          <w:rtl/>
        </w:rPr>
        <w:t xml:space="preserve"> כשיטה זו </w:t>
      </w:r>
      <w:proofErr w:type="spellStart"/>
      <w:r w:rsidRPr="000D52FF">
        <w:rPr>
          <w:rFonts w:ascii="Narkisim" w:hAnsi="Narkisim" w:cs="Narkisim"/>
          <w:rtl/>
        </w:rPr>
        <w:t>מדכתב</w:t>
      </w:r>
      <w:proofErr w:type="spellEnd"/>
      <w:r w:rsidRPr="000D52FF">
        <w:rPr>
          <w:rFonts w:ascii="Narkisim" w:hAnsi="Narkisim" w:cs="Narkisim"/>
          <w:rtl/>
        </w:rPr>
        <w:t xml:space="preserve"> בסוף פרק זה וכך הוא מברך על ביעור חמץ וכו' עד כמו שיתבאר במקומו:</w:t>
      </w:r>
    </w:p>
    <w:sectPr w:rsidR="000D52FF" w:rsidSect="008349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1F"/>
    <w:rsid w:val="00022640"/>
    <w:rsid w:val="00065FE5"/>
    <w:rsid w:val="000D52FF"/>
    <w:rsid w:val="00165F7A"/>
    <w:rsid w:val="00280253"/>
    <w:rsid w:val="002D6435"/>
    <w:rsid w:val="0032687A"/>
    <w:rsid w:val="00387E1F"/>
    <w:rsid w:val="0059651B"/>
    <w:rsid w:val="00613A4A"/>
    <w:rsid w:val="00686C5E"/>
    <w:rsid w:val="0083494A"/>
    <w:rsid w:val="008D3D5D"/>
    <w:rsid w:val="00AB0319"/>
    <w:rsid w:val="00D17E70"/>
    <w:rsid w:val="00DD4279"/>
    <w:rsid w:val="00E02F80"/>
    <w:rsid w:val="00E53FA0"/>
    <w:rsid w:val="00EF0E98"/>
    <w:rsid w:val="00FC1FC3"/>
    <w:rsid w:val="00FE4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3139"/>
  <w15:chartTrackingRefBased/>
  <w15:docId w15:val="{1BE9BE7C-D009-40F2-B608-C3352BF5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1004</Words>
  <Characters>5021</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2021-01-03T15:28:00Z</dcterms:created>
  <dcterms:modified xsi:type="dcterms:W3CDTF">2021-01-03T19:24:00Z</dcterms:modified>
</cp:coreProperties>
</file>