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76" w:rsidRDefault="00E55000" w:rsidP="008A1B37">
      <w:pPr>
        <w:jc w:val="right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הגדרת חימום המים והשמן</w:t>
      </w:r>
      <w:r w:rsidR="00563B97">
        <w:rPr>
          <w:rFonts w:hint="cs"/>
          <w:sz w:val="28"/>
          <w:szCs w:val="28"/>
          <w:rtl/>
          <w:lang w:bidi="he-IL"/>
        </w:rPr>
        <w:t xml:space="preserve"> </w:t>
      </w:r>
    </w:p>
    <w:p w:rsidR="00E55000" w:rsidRDefault="00B46CE2" w:rsidP="00E55000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גמ' שבת מ: [ת"ר מביא</w:t>
      </w:r>
      <w:r w:rsidR="00E55000">
        <w:rPr>
          <w:rFonts w:hint="cs"/>
          <w:sz w:val="24"/>
          <w:szCs w:val="24"/>
          <w:rtl/>
          <w:lang w:bidi="he-IL"/>
        </w:rPr>
        <w:t xml:space="preserve"> אדם</w:t>
      </w:r>
      <w:r>
        <w:rPr>
          <w:rFonts w:hint="cs"/>
          <w:sz w:val="24"/>
          <w:szCs w:val="24"/>
          <w:rtl/>
          <w:lang w:bidi="he-IL"/>
        </w:rPr>
        <w:t xml:space="preserve"> קיתון</w:t>
      </w:r>
      <w:r w:rsidR="00E55000">
        <w:rPr>
          <w:rFonts w:hint="cs"/>
          <w:sz w:val="24"/>
          <w:szCs w:val="24"/>
          <w:rtl/>
          <w:lang w:bidi="he-IL"/>
        </w:rPr>
        <w:t xml:space="preserve"> עד וש"מ הפשרו זהו בשולו]</w:t>
      </w:r>
      <w:r w:rsidR="004F6BC3">
        <w:rPr>
          <w:rFonts w:hint="cs"/>
          <w:sz w:val="24"/>
          <w:szCs w:val="24"/>
          <w:rtl/>
          <w:lang w:bidi="he-IL"/>
        </w:rPr>
        <w:t xml:space="preserve"> </w:t>
      </w:r>
    </w:p>
    <w:p w:rsidR="009139C4" w:rsidRDefault="004F6BC3" w:rsidP="004F6BC3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שער הציון (שיח:קיד)</w:t>
      </w:r>
      <w:r w:rsidR="009139C4">
        <w:rPr>
          <w:rFonts w:hint="cs"/>
          <w:sz w:val="24"/>
          <w:szCs w:val="24"/>
          <w:rtl/>
          <w:lang w:bidi="he-IL"/>
        </w:rPr>
        <w:t xml:space="preserve"> </w:t>
      </w:r>
    </w:p>
    <w:p w:rsidR="004F6BC3" w:rsidRDefault="009139C4" w:rsidP="009139C4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ר"ן (שבת כב. בדפי הרי"ף ד"ה והרב ר' יונה)  </w:t>
      </w:r>
      <w:r w:rsidR="004F6BC3">
        <w:rPr>
          <w:rFonts w:hint="cs"/>
          <w:sz w:val="24"/>
          <w:szCs w:val="24"/>
          <w:rtl/>
          <w:lang w:bidi="he-IL"/>
        </w:rPr>
        <w:t xml:space="preserve"> </w:t>
      </w:r>
    </w:p>
    <w:p w:rsidR="00E55000" w:rsidRDefault="00E55000" w:rsidP="00E55000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רמב"ם (הל' שב</w:t>
      </w:r>
      <w:bookmarkStart w:id="0" w:name="_GoBack"/>
      <w:bookmarkEnd w:id="0"/>
      <w:r>
        <w:rPr>
          <w:rFonts w:hint="cs"/>
          <w:sz w:val="24"/>
          <w:szCs w:val="24"/>
          <w:rtl/>
          <w:lang w:bidi="he-IL"/>
        </w:rPr>
        <w:t xml:space="preserve">ת ט:א) </w:t>
      </w:r>
    </w:p>
    <w:p w:rsidR="00043D0C" w:rsidRDefault="00043D0C" w:rsidP="00E55000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אגלי טל (אופה יט:י,יג-יח) </w:t>
      </w:r>
    </w:p>
    <w:p w:rsidR="00E72EB3" w:rsidRDefault="002D3438" w:rsidP="00F5575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מש' (שבת קמה:) </w:t>
      </w:r>
    </w:p>
    <w:p w:rsidR="00987B53" w:rsidRDefault="00987B53" w:rsidP="00E55000">
      <w:pPr>
        <w:jc w:val="right"/>
        <w:rPr>
          <w:rFonts w:hint="cs"/>
          <w:sz w:val="24"/>
          <w:szCs w:val="24"/>
          <w:rtl/>
          <w:lang w:bidi="he-IL"/>
        </w:rPr>
      </w:pPr>
    </w:p>
    <w:p w:rsidR="00987B53" w:rsidRPr="00443918" w:rsidRDefault="00987B53" w:rsidP="00E55000">
      <w:pPr>
        <w:jc w:val="right"/>
        <w:rPr>
          <w:rFonts w:hint="cs"/>
          <w:sz w:val="28"/>
          <w:szCs w:val="28"/>
          <w:rtl/>
          <w:lang w:bidi="he-IL"/>
        </w:rPr>
      </w:pPr>
      <w:r w:rsidRPr="00443918">
        <w:rPr>
          <w:rFonts w:hint="cs"/>
          <w:sz w:val="28"/>
          <w:szCs w:val="28"/>
          <w:rtl/>
          <w:lang w:bidi="he-IL"/>
        </w:rPr>
        <w:t>הגדרת בשול מתכת</w:t>
      </w:r>
    </w:p>
    <w:p w:rsidR="00987B53" w:rsidRDefault="00987B53" w:rsidP="00E55000">
      <w:pPr>
        <w:jc w:val="right"/>
        <w:rPr>
          <w:rFonts w:hint="cs"/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שבת עד: (אמר רב אחא עד אימא לא קמ"ל) ורש"י שם</w:t>
      </w:r>
    </w:p>
    <w:p w:rsidR="00987B53" w:rsidRDefault="00987B53" w:rsidP="00E55000">
      <w:pPr>
        <w:jc w:val="right"/>
        <w:rPr>
          <w:rFonts w:hint="cs"/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רמב"ם (שבת ט:ו) ולחם משנה שם</w:t>
      </w:r>
    </w:p>
    <w:p w:rsidR="00987B53" w:rsidRDefault="00443918" w:rsidP="00E55000">
      <w:pPr>
        <w:jc w:val="right"/>
        <w:rPr>
          <w:rFonts w:hint="cs"/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אגלי טל (ו:ט:ו)</w:t>
      </w:r>
    </w:p>
    <w:p w:rsidR="00987B53" w:rsidRDefault="00987B53" w:rsidP="00987B53">
      <w:pPr>
        <w:bidi/>
        <w:rPr>
          <w:rFonts w:hint="cs"/>
          <w:sz w:val="24"/>
          <w:szCs w:val="24"/>
          <w:rtl/>
          <w:lang w:bidi="he-IL"/>
        </w:rPr>
      </w:pPr>
    </w:p>
    <w:p w:rsidR="00987B53" w:rsidRPr="00987B53" w:rsidRDefault="00987B53" w:rsidP="00987B53">
      <w:pPr>
        <w:bidi/>
        <w:rPr>
          <w:rFonts w:hint="cs"/>
          <w:sz w:val="24"/>
          <w:szCs w:val="24"/>
          <w:rtl/>
          <w:lang w:bidi="he-IL"/>
        </w:rPr>
      </w:pPr>
      <w:r w:rsidRPr="00987B53">
        <w:rPr>
          <w:rFonts w:cs="Arial" w:hint="cs"/>
          <w:sz w:val="24"/>
          <w:szCs w:val="24"/>
          <w:rtl/>
          <w:lang w:bidi="he-IL"/>
        </w:rPr>
        <w:t>לחם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משנה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הלכות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שבת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פרק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ט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הלכה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ו</w:t>
      </w:r>
      <w:r w:rsidRPr="00987B53">
        <w:rPr>
          <w:sz w:val="24"/>
          <w:szCs w:val="24"/>
        </w:rPr>
        <w:t xml:space="preserve"> </w:t>
      </w:r>
    </w:p>
    <w:p w:rsidR="00987B53" w:rsidRDefault="00987B53" w:rsidP="00987B53">
      <w:pPr>
        <w:bidi/>
        <w:rPr>
          <w:rFonts w:hint="cs"/>
          <w:sz w:val="24"/>
          <w:szCs w:val="24"/>
          <w:rtl/>
          <w:lang w:bidi="he-IL"/>
        </w:rPr>
      </w:pPr>
      <w:r w:rsidRPr="00987B53">
        <w:rPr>
          <w:sz w:val="24"/>
          <w:szCs w:val="24"/>
        </w:rPr>
        <w:t>[</w:t>
      </w:r>
      <w:r w:rsidRPr="00987B53">
        <w:rPr>
          <w:rFonts w:cs="Arial" w:hint="cs"/>
          <w:sz w:val="24"/>
          <w:szCs w:val="24"/>
          <w:rtl/>
          <w:lang w:bidi="he-IL"/>
        </w:rPr>
        <w:t>ו</w:t>
      </w:r>
      <w:r w:rsidRPr="00987B53">
        <w:rPr>
          <w:rFonts w:cs="Arial"/>
          <w:sz w:val="24"/>
          <w:szCs w:val="24"/>
          <w:rtl/>
          <w:lang w:bidi="he-IL"/>
        </w:rPr>
        <w:t xml:space="preserve">] </w:t>
      </w:r>
      <w:r w:rsidRPr="00987B53">
        <w:rPr>
          <w:rFonts w:cs="Arial" w:hint="cs"/>
          <w:sz w:val="24"/>
          <w:szCs w:val="24"/>
          <w:rtl/>
          <w:lang w:bidi="he-IL"/>
        </w:rPr>
        <w:t>בין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שריפה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גוף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קשה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באש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או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שהקשה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גוף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הרך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וכו</w:t>
      </w:r>
      <w:r w:rsidRPr="00987B53">
        <w:rPr>
          <w:rFonts w:cs="Arial"/>
          <w:sz w:val="24"/>
          <w:szCs w:val="24"/>
          <w:rtl/>
          <w:lang w:bidi="he-IL"/>
        </w:rPr>
        <w:t xml:space="preserve">'. </w:t>
      </w:r>
      <w:r w:rsidRPr="00987B53">
        <w:rPr>
          <w:rFonts w:cs="Arial" w:hint="cs"/>
          <w:sz w:val="24"/>
          <w:szCs w:val="24"/>
          <w:rtl/>
          <w:lang w:bidi="he-IL"/>
        </w:rPr>
        <w:t>קשה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דבפ</w:t>
      </w:r>
      <w:r w:rsidRPr="00987B53">
        <w:rPr>
          <w:rFonts w:cs="Arial"/>
          <w:sz w:val="24"/>
          <w:szCs w:val="24"/>
          <w:rtl/>
          <w:lang w:bidi="he-IL"/>
        </w:rPr>
        <w:t xml:space="preserve">' </w:t>
      </w:r>
      <w:r w:rsidRPr="00987B53">
        <w:rPr>
          <w:rFonts w:cs="Arial" w:hint="cs"/>
          <w:sz w:val="24"/>
          <w:szCs w:val="24"/>
          <w:rtl/>
          <w:lang w:bidi="he-IL"/>
        </w:rPr>
        <w:t>כלל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גדול</w:t>
      </w:r>
      <w:r w:rsidRPr="00987B53">
        <w:rPr>
          <w:rFonts w:cs="Arial"/>
          <w:sz w:val="24"/>
          <w:szCs w:val="24"/>
          <w:rtl/>
          <w:lang w:bidi="he-IL"/>
        </w:rPr>
        <w:t xml:space="preserve"> (</w:t>
      </w:r>
      <w:r w:rsidRPr="00987B53">
        <w:rPr>
          <w:rFonts w:cs="Arial" w:hint="cs"/>
          <w:sz w:val="24"/>
          <w:szCs w:val="24"/>
          <w:rtl/>
          <w:lang w:bidi="he-IL"/>
        </w:rPr>
        <w:t>דף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ע</w:t>
      </w:r>
      <w:r w:rsidRPr="00987B53">
        <w:rPr>
          <w:rFonts w:cs="Arial"/>
          <w:sz w:val="24"/>
          <w:szCs w:val="24"/>
          <w:rtl/>
          <w:lang w:bidi="he-IL"/>
        </w:rPr>
        <w:t>"</w:t>
      </w:r>
      <w:r w:rsidRPr="00987B53">
        <w:rPr>
          <w:rFonts w:cs="Arial" w:hint="cs"/>
          <w:sz w:val="24"/>
          <w:szCs w:val="24"/>
          <w:rtl/>
          <w:lang w:bidi="he-IL"/>
        </w:rPr>
        <w:t>ד</w:t>
      </w:r>
      <w:r w:rsidRPr="00987B53">
        <w:rPr>
          <w:rFonts w:cs="Arial"/>
          <w:sz w:val="24"/>
          <w:szCs w:val="24"/>
          <w:rtl/>
          <w:lang w:bidi="he-IL"/>
        </w:rPr>
        <w:t xml:space="preserve">) </w:t>
      </w:r>
      <w:r w:rsidRPr="00987B53">
        <w:rPr>
          <w:rFonts w:cs="Arial" w:hint="cs"/>
          <w:sz w:val="24"/>
          <w:szCs w:val="24"/>
          <w:rtl/>
          <w:lang w:bidi="he-IL"/>
        </w:rPr>
        <w:t>אמרו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האי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מאן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דשדא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סיכתא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לאתונא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חייב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משום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מבשל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והקשו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פשיטא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ותירצו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מהו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דתימא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לשרורי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מנא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קא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מכוין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קמ</w:t>
      </w:r>
      <w:r w:rsidRPr="00987B53">
        <w:rPr>
          <w:rFonts w:cs="Arial"/>
          <w:sz w:val="24"/>
          <w:szCs w:val="24"/>
          <w:rtl/>
          <w:lang w:bidi="he-IL"/>
        </w:rPr>
        <w:t>"</w:t>
      </w:r>
      <w:r w:rsidRPr="00987B53">
        <w:rPr>
          <w:rFonts w:cs="Arial" w:hint="cs"/>
          <w:sz w:val="24"/>
          <w:szCs w:val="24"/>
          <w:rtl/>
          <w:lang w:bidi="he-IL"/>
        </w:rPr>
        <w:t>ל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דמירפא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רפי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והדר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קמיט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ע</w:t>
      </w:r>
      <w:r w:rsidRPr="00987B53">
        <w:rPr>
          <w:rFonts w:cs="Arial"/>
          <w:sz w:val="24"/>
          <w:szCs w:val="24"/>
          <w:rtl/>
          <w:lang w:bidi="he-IL"/>
        </w:rPr>
        <w:t>"</w:t>
      </w:r>
      <w:r w:rsidRPr="00987B53">
        <w:rPr>
          <w:rFonts w:cs="Arial" w:hint="cs"/>
          <w:sz w:val="24"/>
          <w:szCs w:val="24"/>
          <w:rtl/>
          <w:lang w:bidi="he-IL"/>
        </w:rPr>
        <w:t>כ</w:t>
      </w:r>
      <w:r w:rsidRPr="00987B53">
        <w:rPr>
          <w:rFonts w:cs="Arial"/>
          <w:sz w:val="24"/>
          <w:szCs w:val="24"/>
          <w:rtl/>
          <w:lang w:bidi="he-IL"/>
        </w:rPr>
        <w:t xml:space="preserve">. </w:t>
      </w:r>
      <w:r w:rsidRPr="00987B53">
        <w:rPr>
          <w:rFonts w:cs="Arial" w:hint="cs"/>
          <w:sz w:val="24"/>
          <w:szCs w:val="24"/>
          <w:rtl/>
          <w:lang w:bidi="he-IL"/>
        </w:rPr>
        <w:t>ופירש</w:t>
      </w:r>
      <w:r w:rsidRPr="00987B53">
        <w:rPr>
          <w:rFonts w:cs="Arial"/>
          <w:sz w:val="24"/>
          <w:szCs w:val="24"/>
          <w:rtl/>
          <w:lang w:bidi="he-IL"/>
        </w:rPr>
        <w:t>"</w:t>
      </w:r>
      <w:r w:rsidRPr="00987B53">
        <w:rPr>
          <w:rFonts w:cs="Arial" w:hint="cs"/>
          <w:sz w:val="24"/>
          <w:szCs w:val="24"/>
          <w:rtl/>
          <w:lang w:bidi="he-IL"/>
        </w:rPr>
        <w:t>י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דמירפא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רפי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ע</w:t>
      </w:r>
      <w:r w:rsidRPr="00987B53">
        <w:rPr>
          <w:rFonts w:cs="Arial"/>
          <w:sz w:val="24"/>
          <w:szCs w:val="24"/>
          <w:rtl/>
          <w:lang w:bidi="he-IL"/>
        </w:rPr>
        <w:t>"</w:t>
      </w:r>
      <w:r w:rsidRPr="00987B53">
        <w:rPr>
          <w:rFonts w:cs="Arial" w:hint="cs"/>
          <w:sz w:val="24"/>
          <w:szCs w:val="24"/>
          <w:rtl/>
          <w:lang w:bidi="he-IL"/>
        </w:rPr>
        <w:t>י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חום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האור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והמים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שבתוכו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ולאחר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שיצאו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מימיו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קמיט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מתקשה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וכי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רפי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ברישא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הוי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בישולו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ע</w:t>
      </w:r>
      <w:r w:rsidRPr="00987B53">
        <w:rPr>
          <w:rFonts w:cs="Arial"/>
          <w:sz w:val="24"/>
          <w:szCs w:val="24"/>
          <w:rtl/>
          <w:lang w:bidi="he-IL"/>
        </w:rPr>
        <w:t>"</w:t>
      </w:r>
      <w:r w:rsidRPr="00987B53">
        <w:rPr>
          <w:rFonts w:cs="Arial" w:hint="cs"/>
          <w:sz w:val="24"/>
          <w:szCs w:val="24"/>
          <w:rtl/>
          <w:lang w:bidi="he-IL"/>
        </w:rPr>
        <w:t>כ</w:t>
      </w:r>
      <w:r w:rsidRPr="00987B53">
        <w:rPr>
          <w:rFonts w:cs="Arial"/>
          <w:sz w:val="24"/>
          <w:szCs w:val="24"/>
          <w:rtl/>
          <w:lang w:bidi="he-IL"/>
        </w:rPr>
        <w:t xml:space="preserve">. </w:t>
      </w:r>
      <w:r w:rsidRPr="00987B53">
        <w:rPr>
          <w:rFonts w:cs="Arial" w:hint="cs"/>
          <w:sz w:val="24"/>
          <w:szCs w:val="24"/>
          <w:rtl/>
          <w:lang w:bidi="he-IL"/>
        </w:rPr>
        <w:t>משמע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דבסיכתא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אי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לאו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דרפי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בתחלה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לא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הוה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חייב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ואיך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כתב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שבכ</w:t>
      </w:r>
      <w:r w:rsidRPr="00987B53">
        <w:rPr>
          <w:rFonts w:cs="Arial"/>
          <w:sz w:val="24"/>
          <w:szCs w:val="24"/>
          <w:rtl/>
          <w:lang w:bidi="he-IL"/>
        </w:rPr>
        <w:t>"</w:t>
      </w:r>
      <w:r w:rsidRPr="00987B53">
        <w:rPr>
          <w:rFonts w:cs="Arial" w:hint="cs"/>
          <w:sz w:val="24"/>
          <w:szCs w:val="24"/>
          <w:rtl/>
          <w:lang w:bidi="he-IL"/>
        </w:rPr>
        <w:t>מ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שהקשה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גוף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הרך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שחייב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וי</w:t>
      </w:r>
      <w:r w:rsidRPr="00987B53">
        <w:rPr>
          <w:rFonts w:cs="Arial"/>
          <w:sz w:val="24"/>
          <w:szCs w:val="24"/>
          <w:rtl/>
          <w:lang w:bidi="he-IL"/>
        </w:rPr>
        <w:t>"</w:t>
      </w:r>
      <w:r w:rsidRPr="00987B53">
        <w:rPr>
          <w:rFonts w:cs="Arial" w:hint="cs"/>
          <w:sz w:val="24"/>
          <w:szCs w:val="24"/>
          <w:rtl/>
          <w:lang w:bidi="he-IL"/>
        </w:rPr>
        <w:t>ל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דהוא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סובר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דכל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דבר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לח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שמתבשל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אף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על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פי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שמתקשה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חייב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משום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בישול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דומיא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דאופה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ומה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שאמרו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בסיכתא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שהוא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כלי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אדמה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לפי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דעתו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ז</w:t>
      </w:r>
      <w:r w:rsidRPr="00987B53">
        <w:rPr>
          <w:rFonts w:cs="Arial"/>
          <w:sz w:val="24"/>
          <w:szCs w:val="24"/>
          <w:rtl/>
          <w:lang w:bidi="he-IL"/>
        </w:rPr>
        <w:t>"</w:t>
      </w:r>
      <w:r w:rsidRPr="00987B53">
        <w:rPr>
          <w:rFonts w:cs="Arial" w:hint="cs"/>
          <w:sz w:val="24"/>
          <w:szCs w:val="24"/>
          <w:rtl/>
          <w:lang w:bidi="he-IL"/>
        </w:rPr>
        <w:t>ל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הפירוש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מהו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דתימא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שאינו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עושה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שום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מלאכה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שהרי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הם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חזקים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שהם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מתחזקים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יותר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קמ</w:t>
      </w:r>
      <w:r w:rsidRPr="00987B53">
        <w:rPr>
          <w:rFonts w:cs="Arial"/>
          <w:sz w:val="24"/>
          <w:szCs w:val="24"/>
          <w:rtl/>
          <w:lang w:bidi="he-IL"/>
        </w:rPr>
        <w:t>"</w:t>
      </w:r>
      <w:r w:rsidRPr="00987B53">
        <w:rPr>
          <w:rFonts w:cs="Arial" w:hint="cs"/>
          <w:sz w:val="24"/>
          <w:szCs w:val="24"/>
          <w:rtl/>
          <w:lang w:bidi="he-IL"/>
        </w:rPr>
        <w:t>ל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שחייב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על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הבישול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מפני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שבתחלה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האש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מרפה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אותם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ונעשה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לח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ואח</w:t>
      </w:r>
      <w:r w:rsidRPr="00987B53">
        <w:rPr>
          <w:rFonts w:cs="Arial"/>
          <w:sz w:val="24"/>
          <w:szCs w:val="24"/>
          <w:rtl/>
          <w:lang w:bidi="he-IL"/>
        </w:rPr>
        <w:t>"</w:t>
      </w:r>
      <w:r w:rsidRPr="00987B53">
        <w:rPr>
          <w:rFonts w:cs="Arial" w:hint="cs"/>
          <w:sz w:val="24"/>
          <w:szCs w:val="24"/>
          <w:rtl/>
          <w:lang w:bidi="he-IL"/>
        </w:rPr>
        <w:t>כ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מקשה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אותם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ומש</w:t>
      </w:r>
      <w:r w:rsidRPr="00987B53">
        <w:rPr>
          <w:rFonts w:cs="Arial"/>
          <w:sz w:val="24"/>
          <w:szCs w:val="24"/>
          <w:rtl/>
          <w:lang w:bidi="he-IL"/>
        </w:rPr>
        <w:t>"</w:t>
      </w:r>
      <w:r w:rsidRPr="00987B53">
        <w:rPr>
          <w:rFonts w:cs="Arial" w:hint="cs"/>
          <w:sz w:val="24"/>
          <w:szCs w:val="24"/>
          <w:rtl/>
          <w:lang w:bidi="he-IL"/>
        </w:rPr>
        <w:t>ה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חייב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אבל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לעולם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דבכל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דבר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לח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חייב</w:t>
      </w:r>
      <w:r w:rsidRPr="00987B53">
        <w:rPr>
          <w:rFonts w:cs="Arial"/>
          <w:sz w:val="24"/>
          <w:szCs w:val="24"/>
          <w:rtl/>
          <w:lang w:bidi="he-IL"/>
        </w:rPr>
        <w:t xml:space="preserve"> </w:t>
      </w:r>
      <w:r w:rsidRPr="00987B53">
        <w:rPr>
          <w:rFonts w:cs="Arial" w:hint="cs"/>
          <w:sz w:val="24"/>
          <w:szCs w:val="24"/>
          <w:rtl/>
          <w:lang w:bidi="he-IL"/>
        </w:rPr>
        <w:t>בקישויו</w:t>
      </w:r>
      <w:r w:rsidRPr="00987B53">
        <w:rPr>
          <w:sz w:val="24"/>
          <w:szCs w:val="24"/>
        </w:rPr>
        <w:t>:</w:t>
      </w:r>
    </w:p>
    <w:p w:rsidR="00043D0C" w:rsidRPr="00E55000" w:rsidRDefault="00043D0C" w:rsidP="00E55000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 </w:t>
      </w:r>
    </w:p>
    <w:sectPr w:rsidR="00043D0C" w:rsidRPr="00E55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00"/>
    <w:rsid w:val="00043D0C"/>
    <w:rsid w:val="002D3438"/>
    <w:rsid w:val="00443918"/>
    <w:rsid w:val="004F6BC3"/>
    <w:rsid w:val="00563B97"/>
    <w:rsid w:val="00803776"/>
    <w:rsid w:val="008636FA"/>
    <w:rsid w:val="008A1B37"/>
    <w:rsid w:val="009139C4"/>
    <w:rsid w:val="00987B53"/>
    <w:rsid w:val="00B46CE2"/>
    <w:rsid w:val="00B711AF"/>
    <w:rsid w:val="00E55000"/>
    <w:rsid w:val="00E72EB3"/>
    <w:rsid w:val="00F5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9</cp:revision>
  <dcterms:created xsi:type="dcterms:W3CDTF">2015-04-16T21:13:00Z</dcterms:created>
  <dcterms:modified xsi:type="dcterms:W3CDTF">2015-06-26T06:29:00Z</dcterms:modified>
</cp:coreProperties>
</file>