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AAD3" w14:textId="718E55AE" w:rsidR="009D669F" w:rsidRPr="000E4CDF" w:rsidRDefault="00293556" w:rsidP="0057212A">
      <w:pPr>
        <w:pStyle w:val="NormalWeb"/>
        <w:spacing w:after="0" w:afterAutospacing="0"/>
        <w:jc w:val="center"/>
        <w:rPr>
          <w:rFonts w:ascii="Georgia" w:eastAsia="Georgia" w:hAnsi="Georgia" w:cs="Georgia"/>
          <w:b/>
          <w:bCs/>
          <w:color w:val="000000" w:themeColor="text1"/>
          <w:u w:val="single"/>
        </w:rPr>
      </w:pPr>
      <w:r w:rsidRPr="000E4CDF">
        <w:rPr>
          <w:rFonts w:ascii="Georgia" w:eastAsia="Georgia" w:hAnsi="Georgia" w:cs="Georgia"/>
          <w:b/>
          <w:bCs/>
          <w:color w:val="000000" w:themeColor="text1"/>
          <w:u w:val="single"/>
        </w:rPr>
        <w:t xml:space="preserve">Class # </w:t>
      </w:r>
      <w:r w:rsidR="009B5307" w:rsidRPr="000E4CDF">
        <w:rPr>
          <w:rFonts w:ascii="Georgia" w:eastAsia="Georgia" w:hAnsi="Georgia" w:cs="Georgia"/>
          <w:b/>
          <w:bCs/>
          <w:color w:val="000000" w:themeColor="text1"/>
          <w:u w:val="single"/>
        </w:rPr>
        <w:t>6</w:t>
      </w:r>
      <w:r w:rsidRPr="000E4CDF">
        <w:rPr>
          <w:rFonts w:ascii="Georgia" w:eastAsia="Georgia" w:hAnsi="Georgia" w:cs="Georgia"/>
          <w:b/>
          <w:bCs/>
          <w:color w:val="000000" w:themeColor="text1"/>
          <w:u w:val="single"/>
        </w:rPr>
        <w:t xml:space="preserve">- </w:t>
      </w:r>
      <w:r w:rsidR="000E4CDF" w:rsidRPr="000E4CDF">
        <w:rPr>
          <w:rFonts w:ascii="Georgia" w:eastAsia="Georgia" w:hAnsi="Georgia" w:cs="Georgia"/>
          <w:b/>
          <w:bCs/>
          <w:color w:val="000000" w:themeColor="text1"/>
          <w:u w:val="single"/>
        </w:rPr>
        <w:t>Israel is only Redeemed- through Teshuva</w:t>
      </w:r>
    </w:p>
    <w:p w14:paraId="3BC5171C" w14:textId="5B88B0E1" w:rsidR="00293556" w:rsidRPr="003F0615" w:rsidRDefault="00293556" w:rsidP="00D65A36">
      <w:pPr>
        <w:pStyle w:val="NormalWeb"/>
        <w:spacing w:before="0" w:beforeAutospacing="0" w:after="0" w:afterAutospacing="0"/>
        <w:jc w:val="center"/>
        <w:rPr>
          <w:rFonts w:ascii="Georgia" w:eastAsia="Georgia" w:hAnsi="Georgia" w:cs="Georgia"/>
          <w:color w:val="000000" w:themeColor="text1"/>
          <w:sz w:val="28"/>
          <w:szCs w:val="28"/>
          <w:u w:val="single"/>
        </w:rPr>
      </w:pPr>
      <w:r w:rsidRPr="003F0615">
        <w:rPr>
          <w:rFonts w:ascii="Georgia" w:eastAsia="Georgia" w:hAnsi="Georgia" w:cs="Georgia"/>
          <w:color w:val="000000" w:themeColor="text1"/>
          <w:sz w:val="28"/>
          <w:szCs w:val="28"/>
          <w:u w:val="single"/>
        </w:rPr>
        <w:t>Senior Fellowship Leadership Program</w:t>
      </w:r>
    </w:p>
    <w:p w14:paraId="49A0B396" w14:textId="77777777" w:rsidR="00026B27" w:rsidRPr="003F0615" w:rsidRDefault="00026B27" w:rsidP="00026B27">
      <w:pPr>
        <w:rPr>
          <w:rFonts w:ascii="Georgia" w:eastAsia="Georgia" w:hAnsi="Georgia" w:cs="Georgia"/>
          <w:b/>
          <w:bCs/>
          <w:sz w:val="22"/>
          <w:szCs w:val="22"/>
        </w:rPr>
      </w:pPr>
      <w:r w:rsidRPr="003F0615">
        <w:rPr>
          <w:rFonts w:ascii="Georgia" w:eastAsia="Georgia" w:hAnsi="Georgia" w:cs="Georgia"/>
          <w:b/>
          <w:bCs/>
          <w:sz w:val="22"/>
          <w:szCs w:val="22"/>
        </w:rPr>
        <w:t xml:space="preserve">Rabbi Pinny Rosenthal - prepared collaboratively with Rabbi Yoni Sacks </w:t>
      </w:r>
    </w:p>
    <w:p w14:paraId="0E8D491D" w14:textId="77777777" w:rsidR="00293556" w:rsidRPr="003F0615" w:rsidRDefault="00293556" w:rsidP="00293556">
      <w:pPr>
        <w:rPr>
          <w:rFonts w:ascii="Georgia" w:eastAsia="Georgia" w:hAnsi="Georgia" w:cs="Georgia"/>
          <w:sz w:val="28"/>
          <w:szCs w:val="28"/>
        </w:rPr>
      </w:pPr>
    </w:p>
    <w:p w14:paraId="7136F448" w14:textId="4260254F" w:rsidR="005125B9" w:rsidRPr="003F0615" w:rsidRDefault="005125B9" w:rsidP="00D83342">
      <w:pPr>
        <w:ind w:left="360"/>
        <w:jc w:val="center"/>
        <w:rPr>
          <w:rFonts w:ascii="Georgia" w:eastAsia="Georgia" w:hAnsi="Georgia" w:cs="Georgia"/>
          <w:sz w:val="28"/>
          <w:szCs w:val="28"/>
          <w:u w:val="single"/>
        </w:rPr>
      </w:pPr>
      <w:r w:rsidRPr="003F0615">
        <w:rPr>
          <w:rFonts w:ascii="Georgia" w:eastAsia="Georgia" w:hAnsi="Georgia" w:cs="Georgia"/>
          <w:sz w:val="28"/>
          <w:szCs w:val="28"/>
          <w:u w:val="single"/>
        </w:rPr>
        <w:t>10 Steps to Redemption</w:t>
      </w:r>
    </w:p>
    <w:p w14:paraId="30F75D7B" w14:textId="77777777" w:rsidR="00660210" w:rsidRPr="003F0615" w:rsidRDefault="00660210" w:rsidP="5106D280">
      <w:pPr>
        <w:ind w:left="360"/>
        <w:rPr>
          <w:rFonts w:ascii="Georgia" w:eastAsia="Georgia" w:hAnsi="Georgia" w:cs="Georgia"/>
          <w:sz w:val="28"/>
          <w:szCs w:val="28"/>
        </w:rPr>
      </w:pPr>
    </w:p>
    <w:p w14:paraId="0F3191CE" w14:textId="09911C07" w:rsidR="00660210" w:rsidRPr="003F0615" w:rsidRDefault="00660210" w:rsidP="41EB1165">
      <w:pPr>
        <w:ind w:left="360"/>
        <w:rPr>
          <w:rFonts w:ascii="Georgia" w:eastAsia="Georgia" w:hAnsi="Georgia" w:cs="Georgia"/>
          <w:sz w:val="28"/>
          <w:szCs w:val="28"/>
        </w:rPr>
      </w:pPr>
      <w:r w:rsidRPr="003F0615">
        <w:rPr>
          <w:rFonts w:ascii="Georgia" w:eastAsia="Georgia" w:hAnsi="Georgia" w:cs="Georgia"/>
          <w:noProof/>
          <w:sz w:val="28"/>
          <w:szCs w:val="28"/>
        </w:rPr>
        <w:drawing>
          <wp:inline distT="0" distB="0" distL="0" distR="0" wp14:anchorId="41A39F86" wp14:editId="615B4D72">
            <wp:extent cx="3762375" cy="3409950"/>
            <wp:effectExtent l="38100" t="19050" r="28575"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41EB1165" w:rsidRPr="41EB1165">
        <w:rPr>
          <w:rFonts w:ascii="Georgia" w:eastAsia="Georgia" w:hAnsi="Georgia" w:cs="Georgia"/>
          <w:sz w:val="28"/>
          <w:szCs w:val="28"/>
        </w:rPr>
        <w:t xml:space="preserve">  </w:t>
      </w:r>
    </w:p>
    <w:p w14:paraId="3A0ADC78" w14:textId="77777777" w:rsidR="00F90850" w:rsidRPr="003F0615" w:rsidRDefault="00F90850" w:rsidP="349EC102">
      <w:pPr>
        <w:pStyle w:val="ListParagraph"/>
        <w:rPr>
          <w:rStyle w:val="Hyperlink"/>
          <w:rFonts w:ascii="Georgia" w:eastAsia="Georgia" w:hAnsi="Georgia"/>
          <w:sz w:val="28"/>
          <w:szCs w:val="28"/>
        </w:rPr>
      </w:pPr>
    </w:p>
    <w:p w14:paraId="231440BD" w14:textId="77777777" w:rsidR="00DC78DA" w:rsidRDefault="00DC78DA" w:rsidP="00CD2CA1">
      <w:pPr>
        <w:rPr>
          <w:rFonts w:ascii="Georgia" w:hAnsi="Georgia" w:cs="Arial"/>
          <w:color w:val="000000" w:themeColor="text1"/>
          <w:sz w:val="28"/>
          <w:szCs w:val="28"/>
          <w:lang w:bidi="he-IL"/>
        </w:rPr>
      </w:pPr>
    </w:p>
    <w:p w14:paraId="724464C8" w14:textId="7CA6A82A" w:rsidR="22771451" w:rsidRDefault="003B1C97" w:rsidP="22771451">
      <w:hyperlink r:id="rId12">
        <w:r w:rsidR="66DC4D6C" w:rsidRPr="66DC4D6C">
          <w:rPr>
            <w:rStyle w:val="Hyperlink"/>
            <w:rFonts w:ascii="Georgia" w:eastAsia="Georgia" w:hAnsi="Georgia" w:cs="Georgia"/>
            <w:sz w:val="28"/>
            <w:szCs w:val="28"/>
          </w:rPr>
          <w:t>https://www.youtube.com/watch?v=E212ggKqKt0</w:t>
        </w:r>
      </w:hyperlink>
    </w:p>
    <w:p w14:paraId="2BE94628" w14:textId="7CA6A82A" w:rsidR="15A27870" w:rsidRDefault="15A27870" w:rsidP="15A27870">
      <w:pPr>
        <w:rPr>
          <w:rFonts w:ascii="Georgia" w:eastAsia="Georgia" w:hAnsi="Georgia" w:cs="Georgia"/>
          <w:sz w:val="28"/>
          <w:szCs w:val="28"/>
        </w:rPr>
      </w:pPr>
    </w:p>
    <w:p w14:paraId="530E2452" w14:textId="0B3E1F05" w:rsidR="008D47CD" w:rsidRDefault="2D223B87" w:rsidP="008D47CD">
      <w:pPr>
        <w:pStyle w:val="ListParagraph"/>
        <w:numPr>
          <w:ilvl w:val="0"/>
          <w:numId w:val="9"/>
        </w:numPr>
        <w:rPr>
          <w:rFonts w:eastAsia="Georgia"/>
          <w:sz w:val="28"/>
          <w:szCs w:val="28"/>
        </w:rPr>
      </w:pPr>
      <w:r w:rsidRPr="2D223B87">
        <w:rPr>
          <w:rFonts w:ascii="Georgia" w:eastAsia="Georgia" w:hAnsi="Georgia" w:cs="Georgia"/>
          <w:sz w:val="28"/>
          <w:szCs w:val="28"/>
        </w:rPr>
        <w:t>Were</w:t>
      </w:r>
      <w:r w:rsidR="712CF597" w:rsidRPr="712CF597">
        <w:rPr>
          <w:rFonts w:ascii="Georgia" w:eastAsia="Georgia" w:hAnsi="Georgia" w:cs="Georgia"/>
          <w:sz w:val="28"/>
          <w:szCs w:val="28"/>
        </w:rPr>
        <w:t xml:space="preserve"> the Jews at the time of Herzl and </w:t>
      </w:r>
      <w:r w:rsidR="4ED0C09C" w:rsidRPr="4ED0C09C">
        <w:rPr>
          <w:rFonts w:ascii="Georgia" w:eastAsia="Georgia" w:hAnsi="Georgia" w:cs="Georgia"/>
          <w:sz w:val="28"/>
          <w:szCs w:val="28"/>
        </w:rPr>
        <w:t>Dre</w:t>
      </w:r>
      <w:r w:rsidR="007D6CE6">
        <w:rPr>
          <w:rFonts w:ascii="Georgia" w:eastAsia="Georgia" w:hAnsi="Georgia" w:cs="Georgia"/>
          <w:sz w:val="28"/>
          <w:szCs w:val="28"/>
        </w:rPr>
        <w:t>y</w:t>
      </w:r>
      <w:r w:rsidR="4ED0C09C" w:rsidRPr="4ED0C09C">
        <w:rPr>
          <w:rFonts w:ascii="Georgia" w:eastAsia="Georgia" w:hAnsi="Georgia" w:cs="Georgia"/>
          <w:sz w:val="28"/>
          <w:szCs w:val="28"/>
        </w:rPr>
        <w:t>fus</w:t>
      </w:r>
      <w:r w:rsidRPr="2D223B87">
        <w:rPr>
          <w:rFonts w:ascii="Georgia" w:eastAsia="Georgia" w:hAnsi="Georgia" w:cs="Georgia"/>
          <w:sz w:val="28"/>
          <w:szCs w:val="28"/>
        </w:rPr>
        <w:t xml:space="preserve"> more or less observant </w:t>
      </w:r>
      <w:r w:rsidR="1A6BCF9B" w:rsidRPr="1A6BCF9B">
        <w:rPr>
          <w:rFonts w:ascii="Georgia" w:eastAsia="Georgia" w:hAnsi="Georgia" w:cs="Georgia"/>
          <w:sz w:val="28"/>
          <w:szCs w:val="28"/>
        </w:rPr>
        <w:t>than the Egyptian Jews</w:t>
      </w:r>
      <w:r w:rsidR="4ED0C09C" w:rsidRPr="4ED0C09C">
        <w:rPr>
          <w:rFonts w:ascii="Georgia" w:eastAsia="Georgia" w:hAnsi="Georgia" w:cs="Georgia"/>
          <w:sz w:val="28"/>
          <w:szCs w:val="28"/>
        </w:rPr>
        <w:t>?</w:t>
      </w:r>
    </w:p>
    <w:p w14:paraId="05B97498" w14:textId="79C1EEDF" w:rsidR="6718C475" w:rsidRDefault="66DC4D6C" w:rsidP="6718C475">
      <w:pPr>
        <w:pStyle w:val="ListParagraph"/>
        <w:numPr>
          <w:ilvl w:val="0"/>
          <w:numId w:val="9"/>
        </w:numPr>
        <w:rPr>
          <w:sz w:val="28"/>
          <w:szCs w:val="28"/>
        </w:rPr>
      </w:pPr>
      <w:r w:rsidRPr="66DC4D6C">
        <w:rPr>
          <w:rFonts w:ascii="Georgia" w:eastAsia="Georgia" w:hAnsi="Georgia" w:cs="Georgia"/>
          <w:sz w:val="28"/>
          <w:szCs w:val="28"/>
        </w:rPr>
        <w:t>Why was Herzl at the trial of Dreyfus?</w:t>
      </w:r>
    </w:p>
    <w:p w14:paraId="58B26B26" w14:textId="0B3E1F05" w:rsidR="00E21ADC" w:rsidRPr="00E21ADC" w:rsidRDefault="71E5D935" w:rsidP="00E21ADC">
      <w:pPr>
        <w:pStyle w:val="ListParagraph"/>
        <w:numPr>
          <w:ilvl w:val="0"/>
          <w:numId w:val="9"/>
        </w:numPr>
        <w:rPr>
          <w:rFonts w:ascii="Georgia" w:eastAsia="Georgia" w:hAnsi="Georgia"/>
          <w:sz w:val="28"/>
          <w:szCs w:val="28"/>
        </w:rPr>
      </w:pPr>
      <w:r w:rsidRPr="71E5D935">
        <w:rPr>
          <w:rFonts w:ascii="Georgia" w:eastAsia="Georgia" w:hAnsi="Georgia" w:cs="Georgia"/>
          <w:sz w:val="28"/>
          <w:szCs w:val="28"/>
        </w:rPr>
        <w:t xml:space="preserve">What nationality </w:t>
      </w:r>
      <w:r w:rsidR="006549E7">
        <w:rPr>
          <w:rFonts w:ascii="Georgia" w:eastAsia="Georgia" w:hAnsi="Georgia" w:cs="Georgia"/>
          <w:sz w:val="28"/>
          <w:szCs w:val="28"/>
        </w:rPr>
        <w:t>d</w:t>
      </w:r>
      <w:r w:rsidR="0B92588D" w:rsidRPr="0B92588D">
        <w:rPr>
          <w:rFonts w:ascii="Georgia" w:eastAsia="Georgia" w:hAnsi="Georgia" w:cs="Georgia"/>
          <w:sz w:val="28"/>
          <w:szCs w:val="28"/>
        </w:rPr>
        <w:t>id Herzl have? Dreyfus?</w:t>
      </w:r>
      <w:r w:rsidR="54B01462" w:rsidRPr="54B01462">
        <w:rPr>
          <w:rFonts w:ascii="Georgia" w:eastAsia="Georgia" w:hAnsi="Georgia" w:cs="Georgia"/>
          <w:sz w:val="28"/>
          <w:szCs w:val="28"/>
        </w:rPr>
        <w:t xml:space="preserve"> Why was Dre</w:t>
      </w:r>
      <w:r w:rsidR="00E21ADC">
        <w:rPr>
          <w:rFonts w:ascii="Georgia" w:eastAsia="Georgia" w:hAnsi="Georgia" w:cs="Georgia"/>
          <w:sz w:val="28"/>
          <w:szCs w:val="28"/>
        </w:rPr>
        <w:t>y</w:t>
      </w:r>
      <w:r w:rsidR="54B01462" w:rsidRPr="54B01462">
        <w:rPr>
          <w:rFonts w:ascii="Georgia" w:eastAsia="Georgia" w:hAnsi="Georgia" w:cs="Georgia"/>
          <w:sz w:val="28"/>
          <w:szCs w:val="28"/>
        </w:rPr>
        <w:t>fus’s nationality particularly significant to Herzl?</w:t>
      </w:r>
    </w:p>
    <w:p w14:paraId="4932A347" w14:textId="4FC57296" w:rsidR="0B92588D" w:rsidRPr="00E21ADC" w:rsidRDefault="080778FF" w:rsidP="00E21ADC">
      <w:pPr>
        <w:pStyle w:val="ListParagraph"/>
        <w:numPr>
          <w:ilvl w:val="0"/>
          <w:numId w:val="9"/>
        </w:numPr>
        <w:rPr>
          <w:rFonts w:ascii="Georgia" w:hAnsi="Georgia"/>
          <w:sz w:val="28"/>
          <w:szCs w:val="28"/>
        </w:rPr>
      </w:pPr>
      <w:r w:rsidRPr="00E21ADC">
        <w:rPr>
          <w:rFonts w:ascii="Georgia" w:hAnsi="Georgia"/>
          <w:sz w:val="28"/>
          <w:szCs w:val="28"/>
        </w:rPr>
        <w:t xml:space="preserve">What </w:t>
      </w:r>
      <w:r w:rsidR="289C9619" w:rsidRPr="00E21ADC">
        <w:rPr>
          <w:rFonts w:ascii="Georgia" w:hAnsi="Georgia"/>
          <w:sz w:val="28"/>
          <w:szCs w:val="28"/>
        </w:rPr>
        <w:t xml:space="preserve">crime </w:t>
      </w:r>
      <w:r w:rsidRPr="00E21ADC">
        <w:rPr>
          <w:rFonts w:ascii="Georgia" w:hAnsi="Georgia"/>
          <w:sz w:val="28"/>
          <w:szCs w:val="28"/>
        </w:rPr>
        <w:t>was Dre</w:t>
      </w:r>
      <w:r w:rsidR="00E21ADC">
        <w:rPr>
          <w:rFonts w:ascii="Georgia" w:hAnsi="Georgia"/>
          <w:sz w:val="28"/>
          <w:szCs w:val="28"/>
        </w:rPr>
        <w:t>y</w:t>
      </w:r>
      <w:r w:rsidRPr="00E21ADC">
        <w:rPr>
          <w:rFonts w:ascii="Georgia" w:hAnsi="Georgia"/>
          <w:sz w:val="28"/>
          <w:szCs w:val="28"/>
        </w:rPr>
        <w:t xml:space="preserve">fus accused of? What effect did </w:t>
      </w:r>
      <w:r w:rsidR="289C9619" w:rsidRPr="00E21ADC">
        <w:rPr>
          <w:rFonts w:ascii="Georgia" w:hAnsi="Georgia"/>
          <w:sz w:val="28"/>
          <w:szCs w:val="28"/>
        </w:rPr>
        <w:t xml:space="preserve">this </w:t>
      </w:r>
      <w:r w:rsidR="3F94DB9A" w:rsidRPr="00E21ADC">
        <w:rPr>
          <w:rFonts w:ascii="Georgia" w:hAnsi="Georgia"/>
          <w:sz w:val="28"/>
          <w:szCs w:val="28"/>
        </w:rPr>
        <w:t>accusation</w:t>
      </w:r>
      <w:r w:rsidRPr="00E21ADC">
        <w:rPr>
          <w:rFonts w:ascii="Georgia" w:hAnsi="Georgia"/>
          <w:sz w:val="28"/>
          <w:szCs w:val="28"/>
        </w:rPr>
        <w:t xml:space="preserve"> have on </w:t>
      </w:r>
      <w:r w:rsidR="2D7679CB" w:rsidRPr="00E21ADC">
        <w:rPr>
          <w:rFonts w:ascii="Georgia" w:hAnsi="Georgia"/>
          <w:sz w:val="28"/>
          <w:szCs w:val="28"/>
        </w:rPr>
        <w:t>public opinion?</w:t>
      </w:r>
      <w:r w:rsidR="0F6193D1" w:rsidRPr="00E21ADC">
        <w:rPr>
          <w:rFonts w:ascii="Georgia" w:hAnsi="Georgia"/>
          <w:sz w:val="28"/>
          <w:szCs w:val="28"/>
        </w:rPr>
        <w:t xml:space="preserve"> </w:t>
      </w:r>
    </w:p>
    <w:p w14:paraId="54A2CE98" w14:textId="3BE81960" w:rsidR="00A857E3" w:rsidRPr="00E209B2" w:rsidRDefault="66DC4D6C" w:rsidP="00A857E3">
      <w:pPr>
        <w:pStyle w:val="ListParagraph"/>
        <w:numPr>
          <w:ilvl w:val="0"/>
          <w:numId w:val="9"/>
        </w:numPr>
        <w:rPr>
          <w:rFonts w:ascii="Georgia" w:hAnsi="Georgia"/>
          <w:sz w:val="28"/>
          <w:szCs w:val="28"/>
        </w:rPr>
      </w:pPr>
      <w:r w:rsidRPr="66DC4D6C">
        <w:rPr>
          <w:rFonts w:ascii="Georgia" w:hAnsi="Georgia"/>
          <w:sz w:val="28"/>
          <w:szCs w:val="28"/>
        </w:rPr>
        <w:t>Which cartoon best illustrates public opinion at the time of the trial?</w:t>
      </w:r>
    </w:p>
    <w:p w14:paraId="389BD5D9" w14:textId="0318094C" w:rsidR="00DB366E" w:rsidRPr="00DB366E" w:rsidRDefault="66DC4D6C" w:rsidP="00DB366E">
      <w:pPr>
        <w:pStyle w:val="ListParagraph"/>
        <w:numPr>
          <w:ilvl w:val="0"/>
          <w:numId w:val="9"/>
        </w:numPr>
        <w:rPr>
          <w:rFonts w:ascii="Georgia" w:hAnsi="Georgia"/>
          <w:sz w:val="28"/>
          <w:szCs w:val="28"/>
        </w:rPr>
      </w:pPr>
      <w:r w:rsidRPr="66DC4D6C">
        <w:rPr>
          <w:rFonts w:ascii="Georgia" w:hAnsi="Georgia"/>
          <w:sz w:val="28"/>
          <w:szCs w:val="28"/>
        </w:rPr>
        <w:t>What cataclysmic change did the outbreak of antisemitism following the trial produce in assimilated Jews like Herzl? What had such Jews thought about anti Semitism previously?</w:t>
      </w:r>
    </w:p>
    <w:p w14:paraId="7211AE0E" w14:textId="5DBD46D7" w:rsidR="0C50DB81" w:rsidRDefault="66DC4D6C" w:rsidP="289952FB">
      <w:pPr>
        <w:pStyle w:val="ListParagraph"/>
        <w:numPr>
          <w:ilvl w:val="0"/>
          <w:numId w:val="9"/>
        </w:numPr>
        <w:rPr>
          <w:sz w:val="28"/>
          <w:szCs w:val="28"/>
        </w:rPr>
      </w:pPr>
      <w:r w:rsidRPr="66DC4D6C">
        <w:rPr>
          <w:rFonts w:ascii="Georgia" w:hAnsi="Georgia"/>
          <w:sz w:val="28"/>
          <w:szCs w:val="28"/>
        </w:rPr>
        <w:t>Which statement about anti semitism in the seder did Herzl and the Zionist movement generally awaken to?</w:t>
      </w:r>
    </w:p>
    <w:p w14:paraId="121366CC" w14:textId="035BCD8C" w:rsidR="289952FB" w:rsidRDefault="66DC4D6C" w:rsidP="068569D6">
      <w:pPr>
        <w:pStyle w:val="ListParagraph"/>
        <w:numPr>
          <w:ilvl w:val="0"/>
          <w:numId w:val="9"/>
        </w:numPr>
        <w:rPr>
          <w:sz w:val="28"/>
          <w:szCs w:val="28"/>
        </w:rPr>
      </w:pPr>
      <w:r w:rsidRPr="66DC4D6C">
        <w:rPr>
          <w:rFonts w:ascii="Georgia" w:hAnsi="Georgia"/>
          <w:sz w:val="28"/>
          <w:szCs w:val="28"/>
        </w:rPr>
        <w:t>How do you think Herzl felt about his previous fantasy-based confidence in European society, he had prior to being awoken by the Dreyfus trial?</w:t>
      </w:r>
    </w:p>
    <w:p w14:paraId="35864D75" w14:textId="68932C5A" w:rsidR="543C6B97" w:rsidRDefault="66DC4D6C" w:rsidP="018EFCA0">
      <w:pPr>
        <w:pStyle w:val="ListParagraph"/>
        <w:numPr>
          <w:ilvl w:val="0"/>
          <w:numId w:val="9"/>
        </w:numPr>
        <w:rPr>
          <w:sz w:val="28"/>
          <w:szCs w:val="28"/>
        </w:rPr>
      </w:pPr>
      <w:r w:rsidRPr="66DC4D6C">
        <w:rPr>
          <w:rFonts w:ascii="Georgia" w:hAnsi="Georgia"/>
          <w:sz w:val="28"/>
          <w:szCs w:val="28"/>
        </w:rPr>
        <w:t>In what way did the Jews in Egypt share the same mistake of Herzl according to Rav Avraham?</w:t>
      </w:r>
    </w:p>
    <w:p w14:paraId="39B2C47C" w14:textId="326A9BB3" w:rsidR="560B6713" w:rsidRPr="00E209B2" w:rsidRDefault="560B6713" w:rsidP="560B6713">
      <w:pPr>
        <w:rPr>
          <w:rFonts w:ascii="Georgia" w:eastAsia="Georgia" w:hAnsi="Georgia" w:cs="Georgia"/>
          <w:sz w:val="28"/>
          <w:szCs w:val="28"/>
        </w:rPr>
      </w:pPr>
    </w:p>
    <w:p w14:paraId="3CB0839A" w14:textId="5B0467C7" w:rsidR="00CD2CA1" w:rsidRPr="00E209B2" w:rsidRDefault="00CD2CA1" w:rsidP="00CD2CA1">
      <w:pPr>
        <w:rPr>
          <w:rFonts w:ascii="Georgia" w:hAnsi="Georgia" w:cs="Arial"/>
          <w:color w:val="000000" w:themeColor="text1"/>
          <w:sz w:val="28"/>
          <w:szCs w:val="28"/>
          <w:lang w:bidi="he-IL"/>
        </w:rPr>
      </w:pPr>
      <w:r w:rsidRPr="00E209B2">
        <w:rPr>
          <w:rFonts w:ascii="Georgia" w:hAnsi="Georgia" w:cs="Arial"/>
          <w:color w:val="000000" w:themeColor="text1"/>
          <w:sz w:val="28"/>
          <w:szCs w:val="28"/>
          <w:lang w:bidi="he-IL"/>
        </w:rPr>
        <w:t>New Oppression</w:t>
      </w:r>
    </w:p>
    <w:p w14:paraId="5AB581B6" w14:textId="6B667D63" w:rsidR="00CD2CA1" w:rsidRPr="00CD2CA1" w:rsidRDefault="00CD2CA1" w:rsidP="001C08FE">
      <w:pPr>
        <w:pBdr>
          <w:top w:val="single" w:sz="4" w:space="1" w:color="auto"/>
          <w:left w:val="single" w:sz="4" w:space="4" w:color="auto"/>
          <w:bottom w:val="single" w:sz="4" w:space="1" w:color="auto"/>
          <w:right w:val="single" w:sz="4" w:space="4" w:color="auto"/>
        </w:pBdr>
        <w:rPr>
          <w:rFonts w:ascii="Georgia" w:hAnsi="Georgia" w:cs="Arial"/>
          <w:color w:val="000000" w:themeColor="text1"/>
          <w:sz w:val="28"/>
          <w:szCs w:val="28"/>
          <w:lang w:bidi="he-IL"/>
        </w:rPr>
      </w:pPr>
      <w:r w:rsidRPr="00CD2CA1">
        <w:rPr>
          <w:rFonts w:ascii="Georgia" w:hAnsi="Georgia" w:cs="Arial"/>
          <w:color w:val="000000" w:themeColor="text1"/>
          <w:sz w:val="28"/>
          <w:szCs w:val="28"/>
          <w:lang w:bidi="he-IL"/>
        </w:rPr>
        <w:t xml:space="preserve">2:23 </w:t>
      </w:r>
      <w:r w:rsidRPr="00CD2CA1">
        <w:rPr>
          <w:rFonts w:ascii="Georgia" w:hAnsi="Georgia" w:cs="Arial"/>
          <w:color w:val="000000" w:themeColor="text1"/>
          <w:sz w:val="28"/>
          <w:szCs w:val="28"/>
          <w:lang w:bidi="he-IL"/>
        </w:rPr>
        <w:tab/>
        <w:t>A long time then passed, and the king of Egypt died. The Israelites were still groaning because of their subjugation. When they cried out because of their slavery, their pleas went up before God.</w:t>
      </w:r>
    </w:p>
    <w:p w14:paraId="003E09FF" w14:textId="3C2997F7" w:rsidR="00CD2CA1" w:rsidRPr="00CD2CA1" w:rsidRDefault="00CD2CA1" w:rsidP="001C08FE">
      <w:pPr>
        <w:pBdr>
          <w:top w:val="single" w:sz="4" w:space="1" w:color="auto"/>
          <w:left w:val="single" w:sz="4" w:space="4" w:color="auto"/>
          <w:bottom w:val="single" w:sz="4" w:space="1" w:color="auto"/>
          <w:right w:val="single" w:sz="4" w:space="4" w:color="auto"/>
        </w:pBdr>
        <w:rPr>
          <w:rFonts w:ascii="Georgia" w:hAnsi="Georgia" w:cs="Arial"/>
          <w:color w:val="000000" w:themeColor="text1"/>
          <w:sz w:val="28"/>
          <w:szCs w:val="28"/>
          <w:lang w:bidi="he-IL"/>
        </w:rPr>
      </w:pPr>
      <w:r w:rsidRPr="00CD2CA1">
        <w:rPr>
          <w:rFonts w:ascii="Georgia" w:hAnsi="Georgia" w:cs="Arial"/>
          <w:color w:val="000000" w:themeColor="text1"/>
          <w:sz w:val="28"/>
          <w:szCs w:val="28"/>
          <w:lang w:bidi="he-IL"/>
        </w:rPr>
        <w:t xml:space="preserve">2:24 </w:t>
      </w:r>
      <w:r w:rsidRPr="00CD2CA1">
        <w:rPr>
          <w:rFonts w:ascii="Georgia" w:hAnsi="Georgia" w:cs="Arial"/>
          <w:color w:val="000000" w:themeColor="text1"/>
          <w:sz w:val="28"/>
          <w:szCs w:val="28"/>
          <w:lang w:bidi="he-IL"/>
        </w:rPr>
        <w:tab/>
        <w:t xml:space="preserve">God heard their </w:t>
      </w:r>
      <w:r w:rsidR="00A36B67">
        <w:rPr>
          <w:rFonts w:ascii="Georgia" w:hAnsi="Georgia" w:cs="Arial"/>
          <w:color w:val="000000" w:themeColor="text1"/>
          <w:sz w:val="28"/>
          <w:szCs w:val="28"/>
          <w:lang w:bidi="he-IL"/>
        </w:rPr>
        <w:t>groans</w:t>
      </w:r>
      <w:r w:rsidRPr="00CD2CA1">
        <w:rPr>
          <w:rFonts w:ascii="Georgia" w:hAnsi="Georgia" w:cs="Arial"/>
          <w:color w:val="000000" w:themeColor="text1"/>
          <w:sz w:val="28"/>
          <w:szCs w:val="28"/>
          <w:lang w:bidi="he-IL"/>
        </w:rPr>
        <w:t>, and He remembered His covenant with Abraham, Isaac and Jacob.</w:t>
      </w:r>
    </w:p>
    <w:p w14:paraId="388BBCE7" w14:textId="692481BE" w:rsidR="000C142B" w:rsidRDefault="00CD2CA1" w:rsidP="001C08FE">
      <w:pPr>
        <w:pBdr>
          <w:top w:val="single" w:sz="4" w:space="1" w:color="auto"/>
          <w:left w:val="single" w:sz="4" w:space="4" w:color="auto"/>
          <w:bottom w:val="single" w:sz="4" w:space="1" w:color="auto"/>
          <w:right w:val="single" w:sz="4" w:space="4" w:color="auto"/>
        </w:pBdr>
        <w:jc w:val="both"/>
        <w:rPr>
          <w:rFonts w:ascii="Georgia" w:hAnsi="Georgia" w:cs="Arial"/>
          <w:color w:val="000000" w:themeColor="text1"/>
          <w:sz w:val="28"/>
          <w:szCs w:val="28"/>
          <w:lang w:bidi="he-IL"/>
        </w:rPr>
      </w:pPr>
      <w:r w:rsidRPr="00CD2CA1">
        <w:rPr>
          <w:rFonts w:ascii="Georgia" w:hAnsi="Georgia" w:cs="Arial"/>
          <w:color w:val="000000" w:themeColor="text1"/>
          <w:sz w:val="28"/>
          <w:szCs w:val="28"/>
          <w:lang w:bidi="he-IL"/>
        </w:rPr>
        <w:t xml:space="preserve">2:25 </w:t>
      </w:r>
      <w:r w:rsidRPr="00CD2CA1">
        <w:rPr>
          <w:rFonts w:ascii="Georgia" w:hAnsi="Georgia" w:cs="Arial"/>
          <w:color w:val="000000" w:themeColor="text1"/>
          <w:sz w:val="28"/>
          <w:szCs w:val="28"/>
          <w:lang w:bidi="he-IL"/>
        </w:rPr>
        <w:tab/>
        <w:t>God saw the Israelites, and Hashem related  (V’yedah)</w:t>
      </w:r>
    </w:p>
    <w:p w14:paraId="4712AB2D" w14:textId="323DADD2" w:rsidR="00C10148" w:rsidRPr="00CB3FF1" w:rsidRDefault="00C10148" w:rsidP="00C10148">
      <w:pPr>
        <w:rPr>
          <w:rFonts w:ascii="Georgia" w:hAnsi="Georgia" w:cs="Arial"/>
          <w:sz w:val="22"/>
          <w:szCs w:val="22"/>
          <w:lang w:bidi="he-IL"/>
        </w:rPr>
      </w:pPr>
    </w:p>
    <w:p w14:paraId="1599B381" w14:textId="1A758425" w:rsidR="00B521BA" w:rsidRPr="00CB3FF1" w:rsidRDefault="018EFCA0" w:rsidP="00B521BA">
      <w:pPr>
        <w:pStyle w:val="ListParagraph"/>
        <w:numPr>
          <w:ilvl w:val="0"/>
          <w:numId w:val="9"/>
        </w:numPr>
        <w:rPr>
          <w:rFonts w:ascii="Georgia" w:hAnsi="Georgia" w:cs="Drugulin CLM"/>
          <w:color w:val="000000" w:themeColor="text1"/>
          <w:sz w:val="28"/>
          <w:szCs w:val="28"/>
          <w:lang w:bidi="he-IL"/>
        </w:rPr>
      </w:pPr>
      <w:r w:rsidRPr="018EFCA0">
        <w:rPr>
          <w:rFonts w:ascii="Georgia" w:hAnsi="Georgia" w:cs="Drugulin CLM"/>
          <w:color w:val="000000" w:themeColor="text1"/>
          <w:sz w:val="28"/>
          <w:szCs w:val="28"/>
          <w:lang w:bidi="he-IL"/>
        </w:rPr>
        <w:t>What did the Jews imagine would happen after the first Pharoh died?</w:t>
      </w:r>
    </w:p>
    <w:p w14:paraId="2A38F8FE" w14:textId="51645108" w:rsidR="00B63262" w:rsidRPr="00CB3FF1" w:rsidRDefault="3C5A8964" w:rsidP="3C5A8964">
      <w:pPr>
        <w:pStyle w:val="ListParagraph"/>
        <w:numPr>
          <w:ilvl w:val="0"/>
          <w:numId w:val="9"/>
        </w:numPr>
        <w:rPr>
          <w:rFonts w:ascii="Georgia" w:hAnsi="Georgia" w:cs="Drugulin CLM"/>
          <w:color w:val="000000" w:themeColor="text1"/>
          <w:sz w:val="28"/>
          <w:szCs w:val="28"/>
          <w:lang w:bidi="he-IL"/>
        </w:rPr>
      </w:pPr>
      <w:r w:rsidRPr="3C5A8964">
        <w:rPr>
          <w:rFonts w:ascii="Georgia" w:hAnsi="Georgia" w:cs="Drugulin CLM"/>
          <w:color w:val="000000" w:themeColor="text1"/>
          <w:sz w:val="28"/>
          <w:szCs w:val="28"/>
          <w:lang w:bidi="he-IL"/>
        </w:rPr>
        <w:t>How did they go from being non-daveners to Daveners?</w:t>
      </w:r>
    </w:p>
    <w:p w14:paraId="72CA859A" w14:textId="6615BC8B" w:rsidR="3C5A8964" w:rsidRDefault="66DC4D6C" w:rsidP="14030F44">
      <w:pPr>
        <w:pStyle w:val="ListParagraph"/>
        <w:numPr>
          <w:ilvl w:val="0"/>
          <w:numId w:val="9"/>
        </w:numPr>
        <w:rPr>
          <w:color w:val="000000" w:themeColor="text1"/>
          <w:sz w:val="28"/>
          <w:szCs w:val="28"/>
          <w:lang w:bidi="he-IL"/>
        </w:rPr>
      </w:pPr>
      <w:r w:rsidRPr="66DC4D6C">
        <w:rPr>
          <w:rFonts w:ascii="Georgia" w:hAnsi="Georgia" w:cs="Drugulin CLM"/>
          <w:color w:val="000000" w:themeColor="text1"/>
          <w:sz w:val="28"/>
          <w:szCs w:val="28"/>
          <w:lang w:bidi="he-IL"/>
        </w:rPr>
        <w:t>Why would zaaka –crying out- best characterize the davening?</w:t>
      </w:r>
    </w:p>
    <w:p w14:paraId="5425C5EF" w14:textId="5E104078" w:rsidR="14030F44" w:rsidRDefault="66DC4D6C" w:rsidP="66DC4D6C">
      <w:pPr>
        <w:pStyle w:val="ListParagraph"/>
        <w:numPr>
          <w:ilvl w:val="0"/>
          <w:numId w:val="9"/>
        </w:numPr>
        <w:rPr>
          <w:color w:val="000000" w:themeColor="text1"/>
          <w:sz w:val="28"/>
          <w:szCs w:val="28"/>
          <w:lang w:bidi="he-IL"/>
        </w:rPr>
      </w:pPr>
      <w:r w:rsidRPr="66DC4D6C">
        <w:rPr>
          <w:rFonts w:ascii="Georgia" w:hAnsi="Georgia" w:cs="Drugulin CLM"/>
          <w:color w:val="000000" w:themeColor="text1"/>
          <w:sz w:val="28"/>
          <w:szCs w:val="28"/>
          <w:lang w:bidi="he-IL"/>
        </w:rPr>
        <w:t>Would a fast day have been an appropriate framework  to have this prayer?</w:t>
      </w:r>
    </w:p>
    <w:p w14:paraId="5639F98C" w14:textId="77777777" w:rsidR="00B521BA" w:rsidRDefault="00B521BA" w:rsidP="007A3746">
      <w:pPr>
        <w:rPr>
          <w:rFonts w:ascii="Georgia" w:hAnsi="Georgia" w:cs="Drugulin CLM"/>
          <w:color w:val="000000" w:themeColor="text1"/>
          <w:sz w:val="36"/>
          <w:szCs w:val="36"/>
          <w:u w:val="single"/>
          <w:lang w:bidi="he-IL"/>
        </w:rPr>
      </w:pPr>
    </w:p>
    <w:p w14:paraId="03422E47" w14:textId="5651D1AC" w:rsidR="00C10148" w:rsidRPr="00CB3FF1" w:rsidRDefault="00672864" w:rsidP="007A3746">
      <w:pPr>
        <w:rPr>
          <w:rFonts w:ascii="Georgia" w:hAnsi="Georgia" w:cs="Drugulin CLM"/>
          <w:color w:val="000000" w:themeColor="text1"/>
          <w:sz w:val="32"/>
          <w:szCs w:val="32"/>
          <w:u w:val="single"/>
          <w:lang w:bidi="he-IL"/>
        </w:rPr>
      </w:pPr>
      <w:r w:rsidRPr="00CB3FF1">
        <w:rPr>
          <w:rFonts w:ascii="Georgia" w:hAnsi="Georgia" w:cs="Drugulin CLM"/>
          <w:color w:val="000000" w:themeColor="text1"/>
          <w:sz w:val="32"/>
          <w:szCs w:val="32"/>
          <w:u w:val="single"/>
          <w:lang w:bidi="he-IL"/>
        </w:rPr>
        <w:t>R’ Avraham ben Ha</w:t>
      </w:r>
      <w:r w:rsidR="00567368" w:rsidRPr="00CB3FF1">
        <w:rPr>
          <w:rFonts w:ascii="Georgia" w:hAnsi="Georgia" w:cs="Drugulin CLM"/>
          <w:color w:val="000000" w:themeColor="text1"/>
          <w:sz w:val="32"/>
          <w:szCs w:val="32"/>
          <w:u w:val="single"/>
          <w:lang w:bidi="he-IL"/>
        </w:rPr>
        <w:t>’</w:t>
      </w:r>
      <w:r w:rsidRPr="00CB3FF1">
        <w:rPr>
          <w:rFonts w:ascii="Georgia" w:hAnsi="Georgia" w:cs="Drugulin CLM"/>
          <w:color w:val="000000" w:themeColor="text1"/>
          <w:sz w:val="32"/>
          <w:szCs w:val="32"/>
          <w:u w:val="single"/>
          <w:lang w:bidi="he-IL"/>
        </w:rPr>
        <w:t>rambam</w:t>
      </w:r>
    </w:p>
    <w:p w14:paraId="3F827B13" w14:textId="77777777" w:rsidR="007A3746" w:rsidRDefault="007A3746" w:rsidP="007A3746">
      <w:pPr>
        <w:rPr>
          <w:rFonts w:ascii="Georgia" w:hAnsi="Georgia" w:cs="Drugulin CLM"/>
          <w:sz w:val="36"/>
          <w:szCs w:val="36"/>
          <w:lang w:bidi="he-IL"/>
        </w:rPr>
      </w:pPr>
    </w:p>
    <w:p w14:paraId="26785DA0" w14:textId="27956001" w:rsidR="00C10148" w:rsidRPr="00E314CE" w:rsidRDefault="00994EAF" w:rsidP="00E314CE">
      <w:pPr>
        <w:pBdr>
          <w:top w:val="single" w:sz="4" w:space="1" w:color="auto"/>
          <w:left w:val="single" w:sz="4" w:space="4" w:color="auto"/>
          <w:bottom w:val="single" w:sz="4" w:space="1" w:color="auto"/>
          <w:right w:val="single" w:sz="4" w:space="4" w:color="auto"/>
        </w:pBdr>
        <w:jc w:val="both"/>
        <w:rPr>
          <w:rFonts w:ascii="Georgia" w:hAnsi="Georgia" w:cs="Drugulin CLM"/>
          <w:sz w:val="28"/>
          <w:szCs w:val="28"/>
          <w:lang w:bidi="he-IL"/>
        </w:rPr>
      </w:pPr>
      <w:bookmarkStart w:id="0" w:name="_GoBack"/>
      <w:r w:rsidRPr="00E314CE">
        <w:rPr>
          <w:rFonts w:ascii="Georgia" w:hAnsi="Georgia" w:cs="Drugulin CLM"/>
          <w:b/>
          <w:bCs/>
          <w:sz w:val="28"/>
          <w:szCs w:val="28"/>
          <w:lang w:bidi="he-IL"/>
        </w:rPr>
        <w:t>They Groaned</w:t>
      </w:r>
      <w:r w:rsidRPr="00E314CE">
        <w:rPr>
          <w:rFonts w:ascii="Georgia" w:hAnsi="Georgia" w:cs="Drugulin CLM"/>
          <w:sz w:val="28"/>
          <w:szCs w:val="28"/>
          <w:lang w:bidi="he-IL"/>
        </w:rPr>
        <w:t xml:space="preserve">: </w:t>
      </w:r>
      <w:r w:rsidR="00137CB5" w:rsidRPr="00E314CE">
        <w:rPr>
          <w:rFonts w:ascii="Georgia" w:hAnsi="Georgia" w:cs="Drugulin CLM"/>
          <w:sz w:val="28"/>
          <w:szCs w:val="28"/>
          <w:lang w:bidi="he-IL"/>
        </w:rPr>
        <w:t xml:space="preserve">.. “They </w:t>
      </w:r>
      <w:r w:rsidR="00CD37BA" w:rsidRPr="00E314CE">
        <w:rPr>
          <w:rFonts w:ascii="Georgia" w:hAnsi="Georgia" w:cs="Drugulin CLM"/>
          <w:sz w:val="28"/>
          <w:szCs w:val="28"/>
          <w:lang w:bidi="he-IL"/>
        </w:rPr>
        <w:t xml:space="preserve">were in pain and </w:t>
      </w:r>
      <w:r w:rsidR="22771451" w:rsidRPr="00E314CE">
        <w:rPr>
          <w:rFonts w:ascii="Georgia" w:hAnsi="Georgia" w:cs="Drugulin CLM"/>
          <w:sz w:val="28"/>
          <w:szCs w:val="28"/>
          <w:lang w:bidi="he-IL"/>
        </w:rPr>
        <w:t>sad</w:t>
      </w:r>
      <w:r w:rsidR="00CD37BA" w:rsidRPr="00E314CE">
        <w:rPr>
          <w:rFonts w:ascii="Georgia" w:hAnsi="Georgia" w:cs="Drugulin CLM"/>
          <w:sz w:val="28"/>
          <w:szCs w:val="28"/>
          <w:lang w:bidi="he-IL"/>
        </w:rPr>
        <w:t xml:space="preserve"> because of the great difficulty of the s</w:t>
      </w:r>
      <w:r w:rsidR="00AF4EF6" w:rsidRPr="00E314CE">
        <w:rPr>
          <w:rFonts w:ascii="Georgia" w:hAnsi="Georgia" w:cs="Drugulin CLM"/>
          <w:sz w:val="28"/>
          <w:szCs w:val="28"/>
          <w:lang w:bidi="he-IL"/>
        </w:rPr>
        <w:t xml:space="preserve">lavery. This </w:t>
      </w:r>
      <w:r w:rsidR="00DB35DA" w:rsidRPr="00E314CE">
        <w:rPr>
          <w:rFonts w:ascii="Georgia" w:hAnsi="Georgia" w:cs="Drugulin CLM"/>
          <w:sz w:val="28"/>
          <w:szCs w:val="28"/>
          <w:lang w:bidi="he-IL"/>
        </w:rPr>
        <w:t>[</w:t>
      </w:r>
      <w:r w:rsidR="00AF4EF6" w:rsidRPr="00E314CE">
        <w:rPr>
          <w:rFonts w:ascii="Georgia" w:hAnsi="Georgia" w:cs="Drugulin CLM"/>
          <w:sz w:val="28"/>
          <w:szCs w:val="28"/>
          <w:lang w:bidi="he-IL"/>
        </w:rPr>
        <w:t>was intensified]</w:t>
      </w:r>
      <w:r w:rsidR="00DB35DA" w:rsidRPr="00E314CE">
        <w:rPr>
          <w:rFonts w:ascii="Georgia" w:hAnsi="Georgia" w:cs="Drugulin CLM"/>
          <w:sz w:val="28"/>
          <w:szCs w:val="28"/>
          <w:lang w:bidi="he-IL"/>
        </w:rPr>
        <w:t xml:space="preserve"> because after this wicked king died another wicked king took his place.</w:t>
      </w:r>
      <w:r w:rsidR="00D10E8F" w:rsidRPr="00E314CE">
        <w:rPr>
          <w:rFonts w:ascii="Georgia" w:hAnsi="Georgia" w:cs="Drugulin CLM"/>
          <w:sz w:val="28"/>
          <w:szCs w:val="28"/>
          <w:lang w:bidi="he-IL"/>
        </w:rPr>
        <w:t xml:space="preserve"> There was no salvation or respite from the oppression.</w:t>
      </w:r>
    </w:p>
    <w:p w14:paraId="4CA89306" w14:textId="75F08BE4" w:rsidR="00D10E8F" w:rsidRPr="00E314CE" w:rsidRDefault="00D10E8F" w:rsidP="00E314CE">
      <w:pPr>
        <w:pBdr>
          <w:top w:val="single" w:sz="4" w:space="1" w:color="auto"/>
          <w:left w:val="single" w:sz="4" w:space="4" w:color="auto"/>
          <w:bottom w:val="single" w:sz="4" w:space="1" w:color="auto"/>
          <w:right w:val="single" w:sz="4" w:space="4" w:color="auto"/>
        </w:pBdr>
        <w:jc w:val="both"/>
        <w:rPr>
          <w:rFonts w:ascii="Georgia" w:hAnsi="Georgia" w:cs="Drugulin CLM"/>
          <w:sz w:val="28"/>
          <w:szCs w:val="28"/>
          <w:lang w:bidi="he-IL"/>
        </w:rPr>
      </w:pPr>
    </w:p>
    <w:p w14:paraId="2833B259" w14:textId="36690E75" w:rsidR="00D10E8F" w:rsidRPr="00E314CE" w:rsidRDefault="00D10E8F" w:rsidP="00E314CE">
      <w:pPr>
        <w:pBdr>
          <w:top w:val="single" w:sz="4" w:space="1" w:color="auto"/>
          <w:left w:val="single" w:sz="4" w:space="4" w:color="auto"/>
          <w:bottom w:val="single" w:sz="4" w:space="1" w:color="auto"/>
          <w:right w:val="single" w:sz="4" w:space="4" w:color="auto"/>
        </w:pBdr>
        <w:jc w:val="both"/>
        <w:rPr>
          <w:rFonts w:ascii="Georgia" w:hAnsi="Georgia" w:cs="Drugulin CLM"/>
          <w:sz w:val="28"/>
          <w:szCs w:val="28"/>
          <w:lang w:bidi="he-IL"/>
        </w:rPr>
      </w:pPr>
      <w:r w:rsidRPr="00E314CE">
        <w:rPr>
          <w:rFonts w:ascii="Georgia" w:hAnsi="Georgia" w:cs="Drugulin CLM"/>
          <w:b/>
          <w:bCs/>
          <w:sz w:val="28"/>
          <w:szCs w:val="28"/>
          <w:lang w:bidi="he-IL"/>
        </w:rPr>
        <w:t>They cried out:</w:t>
      </w:r>
      <w:r w:rsidRPr="00E314CE">
        <w:rPr>
          <w:rFonts w:ascii="Georgia" w:hAnsi="Georgia" w:cs="Drugulin CLM"/>
          <w:sz w:val="28"/>
          <w:szCs w:val="28"/>
          <w:lang w:bidi="he-IL"/>
        </w:rPr>
        <w:t xml:space="preserve"> </w:t>
      </w:r>
      <w:r w:rsidR="009619D9" w:rsidRPr="00E314CE">
        <w:rPr>
          <w:rFonts w:ascii="Georgia" w:hAnsi="Georgia" w:cs="Drugulin CLM"/>
          <w:sz w:val="28"/>
          <w:szCs w:val="28"/>
          <w:lang w:bidi="he-IL"/>
        </w:rPr>
        <w:t xml:space="preserve">This </w:t>
      </w:r>
      <w:r w:rsidR="00F35BF1" w:rsidRPr="00E314CE">
        <w:rPr>
          <w:rFonts w:ascii="Georgia" w:hAnsi="Georgia" w:cs="Drugulin CLM"/>
          <w:sz w:val="28"/>
          <w:szCs w:val="28"/>
          <w:lang w:bidi="he-IL"/>
        </w:rPr>
        <w:t xml:space="preserve">crying </w:t>
      </w:r>
      <w:r w:rsidR="009619D9" w:rsidRPr="00E314CE">
        <w:rPr>
          <w:rFonts w:ascii="Georgia" w:hAnsi="Georgia" w:cs="Drugulin CLM"/>
          <w:sz w:val="28"/>
          <w:szCs w:val="28"/>
          <w:lang w:bidi="he-IL"/>
        </w:rPr>
        <w:t xml:space="preserve">refers to Zaka </w:t>
      </w:r>
      <w:r w:rsidR="00F35BF1" w:rsidRPr="00E314CE">
        <w:rPr>
          <w:rFonts w:ascii="Georgia" w:hAnsi="Georgia" w:cs="Drugulin CLM"/>
          <w:sz w:val="28"/>
          <w:szCs w:val="28"/>
          <w:lang w:bidi="he-IL"/>
        </w:rPr>
        <w:t xml:space="preserve">form of </w:t>
      </w:r>
      <w:r w:rsidR="009619D9" w:rsidRPr="00E314CE">
        <w:rPr>
          <w:rFonts w:ascii="Georgia" w:hAnsi="Georgia" w:cs="Drugulin CLM"/>
          <w:sz w:val="28"/>
          <w:szCs w:val="28"/>
          <w:lang w:bidi="he-IL"/>
        </w:rPr>
        <w:t>[cry out] Tefilla</w:t>
      </w:r>
      <w:r w:rsidR="0006651B" w:rsidRPr="00E314CE">
        <w:rPr>
          <w:rFonts w:ascii="Georgia" w:hAnsi="Georgia" w:cs="Drugulin CLM"/>
          <w:sz w:val="28"/>
          <w:szCs w:val="28"/>
          <w:lang w:bidi="he-IL"/>
        </w:rPr>
        <w:t xml:space="preserve"> to the G-d, It was if they grabbed an opportune time</w:t>
      </w:r>
      <w:r w:rsidR="00B653F9" w:rsidRPr="00E314CE">
        <w:rPr>
          <w:rFonts w:ascii="Georgia" w:hAnsi="Georgia" w:cs="Drugulin CLM"/>
          <w:sz w:val="28"/>
          <w:szCs w:val="28"/>
          <w:lang w:bidi="he-IL"/>
        </w:rPr>
        <w:t xml:space="preserve"> after the death of the king and received a little respite</w:t>
      </w:r>
      <w:r w:rsidR="00F35BF1" w:rsidRPr="00E314CE">
        <w:rPr>
          <w:rFonts w:ascii="Georgia" w:hAnsi="Georgia" w:cs="Drugulin CLM"/>
          <w:sz w:val="28"/>
          <w:szCs w:val="28"/>
          <w:lang w:bidi="he-IL"/>
        </w:rPr>
        <w:t xml:space="preserve"> in their labors </w:t>
      </w:r>
      <w:r w:rsidR="00B653F9" w:rsidRPr="00E314CE">
        <w:rPr>
          <w:rFonts w:ascii="Georgia" w:hAnsi="Georgia" w:cs="Drugulin CLM"/>
          <w:sz w:val="28"/>
          <w:szCs w:val="28"/>
          <w:lang w:bidi="he-IL"/>
        </w:rPr>
        <w:t>that they</w:t>
      </w:r>
      <w:r w:rsidR="00CC53C6" w:rsidRPr="00E314CE">
        <w:rPr>
          <w:rFonts w:ascii="Georgia" w:hAnsi="Georgia" w:cs="Drugulin CLM"/>
          <w:sz w:val="28"/>
          <w:szCs w:val="28"/>
          <w:lang w:bidi="he-IL"/>
        </w:rPr>
        <w:t xml:space="preserve"> used to</w:t>
      </w:r>
      <w:r w:rsidR="00B653F9" w:rsidRPr="00E314CE">
        <w:rPr>
          <w:rFonts w:ascii="Georgia" w:hAnsi="Georgia" w:cs="Drugulin CLM"/>
          <w:sz w:val="28"/>
          <w:szCs w:val="28"/>
          <w:lang w:bidi="he-IL"/>
        </w:rPr>
        <w:t xml:space="preserve"> gather</w:t>
      </w:r>
      <w:r w:rsidR="007E7749" w:rsidRPr="00E314CE">
        <w:rPr>
          <w:rFonts w:ascii="Georgia" w:hAnsi="Georgia" w:cs="Drugulin CLM"/>
          <w:sz w:val="28"/>
          <w:szCs w:val="28"/>
          <w:lang w:bidi="he-IL"/>
        </w:rPr>
        <w:t xml:space="preserve"> </w:t>
      </w:r>
      <w:r w:rsidR="00B653F9" w:rsidRPr="00E314CE">
        <w:rPr>
          <w:rFonts w:ascii="Georgia" w:hAnsi="Georgia" w:cs="Drugulin CLM"/>
          <w:sz w:val="28"/>
          <w:szCs w:val="28"/>
          <w:lang w:bidi="he-IL"/>
        </w:rPr>
        <w:t>to pray [as a community].</w:t>
      </w:r>
    </w:p>
    <w:p w14:paraId="61E5F414" w14:textId="77777777" w:rsidR="00EA4696" w:rsidRPr="00E314CE" w:rsidRDefault="00EA4696" w:rsidP="00E314CE">
      <w:pPr>
        <w:pBdr>
          <w:top w:val="single" w:sz="4" w:space="1" w:color="auto"/>
          <w:left w:val="single" w:sz="4" w:space="4" w:color="auto"/>
          <w:bottom w:val="single" w:sz="4" w:space="1" w:color="auto"/>
          <w:right w:val="single" w:sz="4" w:space="4" w:color="auto"/>
        </w:pBdr>
        <w:jc w:val="both"/>
        <w:rPr>
          <w:rFonts w:ascii="Georgia" w:hAnsi="Georgia" w:cs="Drugulin CLM"/>
          <w:sz w:val="28"/>
          <w:szCs w:val="28"/>
          <w:lang w:bidi="he-IL"/>
        </w:rPr>
      </w:pPr>
    </w:p>
    <w:p w14:paraId="25506A20" w14:textId="77777777" w:rsidR="00636754" w:rsidRPr="00E314CE" w:rsidRDefault="00FE75C0" w:rsidP="00E314CE">
      <w:pPr>
        <w:pBdr>
          <w:top w:val="single" w:sz="4" w:space="1" w:color="auto"/>
          <w:left w:val="single" w:sz="4" w:space="4" w:color="auto"/>
          <w:bottom w:val="single" w:sz="4" w:space="1" w:color="auto"/>
          <w:right w:val="single" w:sz="4" w:space="4" w:color="auto"/>
        </w:pBdr>
        <w:jc w:val="both"/>
        <w:rPr>
          <w:rFonts w:ascii="Georgia" w:hAnsi="Georgia" w:cs="Drugulin CLM"/>
          <w:b/>
          <w:bCs/>
          <w:sz w:val="28"/>
          <w:szCs w:val="28"/>
          <w:lang w:val="en"/>
        </w:rPr>
      </w:pPr>
      <w:r w:rsidRPr="00E314CE">
        <w:rPr>
          <w:rFonts w:ascii="Georgia" w:hAnsi="Georgia" w:cs="Drugulin CLM"/>
          <w:b/>
          <w:bCs/>
          <w:sz w:val="28"/>
          <w:szCs w:val="28"/>
          <w:lang w:bidi="he-IL"/>
        </w:rPr>
        <w:t xml:space="preserve">Their groans: </w:t>
      </w:r>
      <w:r w:rsidR="00C4162F" w:rsidRPr="00E314CE">
        <w:rPr>
          <w:rFonts w:ascii="Georgia" w:hAnsi="Georgia" w:cs="Drugulin CLM"/>
          <w:sz w:val="28"/>
          <w:szCs w:val="28"/>
          <w:lang w:bidi="he-IL"/>
        </w:rPr>
        <w:t xml:space="preserve">deathly groans, as in the type one hears when </w:t>
      </w:r>
      <w:r w:rsidR="00EF0E7C" w:rsidRPr="00E314CE">
        <w:rPr>
          <w:rFonts w:ascii="Georgia" w:hAnsi="Georgia" w:cs="Drugulin CLM"/>
          <w:sz w:val="28"/>
          <w:szCs w:val="28"/>
          <w:lang w:bidi="he-IL"/>
        </w:rPr>
        <w:t xml:space="preserve">people are crying from intense pain. </w:t>
      </w:r>
      <w:r w:rsidR="00E42DEE" w:rsidRPr="00E314CE">
        <w:rPr>
          <w:rFonts w:ascii="Georgia" w:hAnsi="Georgia" w:cs="Drugulin CLM"/>
          <w:sz w:val="28"/>
          <w:szCs w:val="28"/>
          <w:lang w:bidi="he-IL"/>
        </w:rPr>
        <w:t>Their prayers were accepted as the verse in Psalms says, “</w:t>
      </w:r>
      <w:r w:rsidR="00636754" w:rsidRPr="00E314CE">
        <w:rPr>
          <w:rFonts w:ascii="Georgia" w:hAnsi="Georgia" w:cs="Drugulin CLM"/>
          <w:sz w:val="28"/>
          <w:szCs w:val="28"/>
          <w:lang w:val="en"/>
        </w:rPr>
        <w:t>A broken and contrite heart, God, You will not despise.”</w:t>
      </w:r>
      <w:r w:rsidR="00636754" w:rsidRPr="00E314CE">
        <w:rPr>
          <w:rFonts w:ascii="Georgia" w:hAnsi="Georgia" w:cs="Drugulin CLM"/>
          <w:b/>
          <w:bCs/>
          <w:sz w:val="28"/>
          <w:szCs w:val="28"/>
          <w:lang w:val="en"/>
        </w:rPr>
        <w:t xml:space="preserve"> </w:t>
      </w:r>
    </w:p>
    <w:p w14:paraId="74203C34" w14:textId="5ECC8281" w:rsidR="006D43B1" w:rsidRPr="00D73266" w:rsidRDefault="006D43B1" w:rsidP="00FE75C0">
      <w:pPr>
        <w:rPr>
          <w:rFonts w:ascii="Georgia" w:hAnsi="Georgia" w:cs="Drugulin CLM"/>
          <w:b/>
          <w:bCs/>
          <w:sz w:val="32"/>
          <w:szCs w:val="32"/>
          <w:lang w:val="en" w:bidi="he-IL"/>
        </w:rPr>
      </w:pPr>
    </w:p>
    <w:p w14:paraId="52193033" w14:textId="77777777" w:rsidR="00811B79" w:rsidRPr="00D73266" w:rsidRDefault="00811B79" w:rsidP="00FE75C0">
      <w:pPr>
        <w:rPr>
          <w:rFonts w:ascii="Georgia" w:hAnsi="Georgia" w:cs="Drugulin CLM"/>
          <w:b/>
          <w:bCs/>
          <w:sz w:val="32"/>
          <w:szCs w:val="32"/>
          <w:lang w:val="en" w:bidi="he-IL"/>
        </w:rPr>
      </w:pPr>
    </w:p>
    <w:bookmarkEnd w:id="0"/>
    <w:p w14:paraId="52A1ACFB" w14:textId="7C653E9D" w:rsidR="00A943DF" w:rsidRPr="00DC4327" w:rsidRDefault="00A943DF" w:rsidP="002C1383">
      <w:pPr>
        <w:pBdr>
          <w:top w:val="single" w:sz="4" w:space="1" w:color="auto"/>
          <w:left w:val="single" w:sz="4" w:space="4" w:color="auto"/>
          <w:bottom w:val="single" w:sz="4" w:space="1" w:color="auto"/>
          <w:right w:val="single" w:sz="4" w:space="4" w:color="auto"/>
        </w:pBdr>
        <w:jc w:val="both"/>
        <w:rPr>
          <w:rStyle w:val="en"/>
          <w:rFonts w:ascii="Georgia" w:hAnsi="Georgia"/>
          <w:b/>
          <w:bCs/>
          <w:sz w:val="28"/>
          <w:szCs w:val="28"/>
        </w:rPr>
      </w:pPr>
      <w:r w:rsidRPr="00DC4327">
        <w:rPr>
          <w:rStyle w:val="en"/>
          <w:rFonts w:ascii="Georgia" w:hAnsi="Georgia"/>
          <w:b/>
          <w:bCs/>
          <w:sz w:val="28"/>
          <w:szCs w:val="28"/>
        </w:rPr>
        <w:t xml:space="preserve">Rambam, Laws of Prayer </w:t>
      </w:r>
      <w:r w:rsidR="002C1383" w:rsidRPr="00DC4327">
        <w:rPr>
          <w:rStyle w:val="en"/>
          <w:rFonts w:ascii="Georgia" w:hAnsi="Georgia"/>
          <w:b/>
          <w:bCs/>
          <w:sz w:val="28"/>
          <w:szCs w:val="28"/>
        </w:rPr>
        <w:t>8:1</w:t>
      </w:r>
    </w:p>
    <w:p w14:paraId="3A99721B" w14:textId="77777777" w:rsidR="00A943DF" w:rsidRPr="00A943DF" w:rsidRDefault="00A943DF" w:rsidP="002C1383">
      <w:pPr>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A943DF">
        <w:rPr>
          <w:rFonts w:ascii="Georgia" w:hAnsi="Georgia"/>
          <w:sz w:val="28"/>
          <w:szCs w:val="28"/>
        </w:rPr>
        <w:t>Communal prayer is always heard. Even when there are transgressors among [the congregation], the Holy One, blessed be He, does not reject the prayers of the many. Therefore, a person should include himself in the community and should not pray alone whenever he is able to pray with the community.</w:t>
      </w:r>
    </w:p>
    <w:p w14:paraId="2BBB5BF0" w14:textId="77777777" w:rsidR="00A943DF" w:rsidRPr="00A943DF" w:rsidRDefault="00A943DF" w:rsidP="002C1383">
      <w:pPr>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A943DF">
        <w:rPr>
          <w:rFonts w:ascii="Georgia" w:hAnsi="Georgia"/>
          <w:sz w:val="28"/>
          <w:szCs w:val="28"/>
        </w:rPr>
        <w:t>One should always spend the early morning and evening [hours] in the synagogue, for prayer will not be heard at all times except [when recited] in the synagogue.</w:t>
      </w:r>
    </w:p>
    <w:p w14:paraId="4DC2CFC4" w14:textId="77777777" w:rsidR="00A943DF" w:rsidRPr="00A943DF" w:rsidRDefault="00A943DF" w:rsidP="002C1383">
      <w:pPr>
        <w:pBdr>
          <w:top w:val="single" w:sz="4" w:space="1" w:color="auto"/>
          <w:left w:val="single" w:sz="4" w:space="4" w:color="auto"/>
          <w:bottom w:val="single" w:sz="4" w:space="1" w:color="auto"/>
          <w:right w:val="single" w:sz="4" w:space="4" w:color="auto"/>
        </w:pBdr>
        <w:jc w:val="both"/>
      </w:pPr>
      <w:r w:rsidRPr="00A943DF">
        <w:rPr>
          <w:rFonts w:ascii="Georgia" w:hAnsi="Georgia"/>
          <w:sz w:val="28"/>
          <w:szCs w:val="28"/>
        </w:rPr>
        <w:t>Anyone who has a synagogue in his city and does not pray [together] with the congregation in it is called a bad neighbor</w:t>
      </w:r>
      <w:r w:rsidRPr="00A943DF">
        <w:t>.</w:t>
      </w:r>
    </w:p>
    <w:p w14:paraId="0CDBE921" w14:textId="77777777" w:rsidR="00A943DF" w:rsidRDefault="00A943DF" w:rsidP="007B5BB9">
      <w:pPr>
        <w:rPr>
          <w:rStyle w:val="en"/>
        </w:rPr>
      </w:pPr>
    </w:p>
    <w:p w14:paraId="595E4CC8" w14:textId="77777777" w:rsidR="00A943DF" w:rsidRDefault="00A943DF" w:rsidP="007B5BB9">
      <w:pPr>
        <w:rPr>
          <w:rStyle w:val="en"/>
        </w:rPr>
      </w:pPr>
    </w:p>
    <w:p w14:paraId="24AD3BFE" w14:textId="6B8B4837" w:rsidR="007B5BB9" w:rsidRPr="005C3450" w:rsidRDefault="007B5BB9" w:rsidP="007B5BB9">
      <w:pPr>
        <w:rPr>
          <w:b/>
          <w:bCs/>
          <w:lang w:bidi="he-IL"/>
        </w:rPr>
      </w:pPr>
      <w:r w:rsidRPr="005C3450">
        <w:rPr>
          <w:rStyle w:val="en"/>
          <w:b/>
          <w:bCs/>
        </w:rPr>
        <w:t>Sanhedrin 43b:2</w:t>
      </w:r>
    </w:p>
    <w:p w14:paraId="24E3463C" w14:textId="77777777" w:rsidR="007B5BB9" w:rsidRPr="004535AA" w:rsidRDefault="007B5BB9" w:rsidP="004535AA">
      <w:pPr>
        <w:pStyle w:val="en1"/>
        <w:pBdr>
          <w:top w:val="single" w:sz="4" w:space="1" w:color="auto"/>
          <w:left w:val="single" w:sz="4" w:space="4" w:color="auto"/>
          <w:bottom w:val="single" w:sz="4" w:space="1" w:color="auto"/>
          <w:right w:val="single" w:sz="4" w:space="4" w:color="auto"/>
        </w:pBdr>
        <w:jc w:val="both"/>
        <w:rPr>
          <w:rFonts w:ascii="Georgia" w:hAnsi="Georgia"/>
          <w:lang w:val="en"/>
        </w:rPr>
      </w:pPr>
      <w:r w:rsidRPr="004535AA">
        <w:rPr>
          <w:rFonts w:ascii="Georgia" w:hAnsi="Georgia"/>
          <w:b/>
          <w:bCs/>
          <w:lang w:val="en"/>
        </w:rPr>
        <w:t>And Rabbi Yehoshua ben Levi</w:t>
      </w:r>
      <w:r w:rsidRPr="004535AA">
        <w:rPr>
          <w:rFonts w:ascii="Georgia" w:hAnsi="Georgia"/>
          <w:lang w:val="en"/>
        </w:rPr>
        <w:t xml:space="preserve"> also </w:t>
      </w:r>
      <w:r w:rsidRPr="004535AA">
        <w:rPr>
          <w:rFonts w:ascii="Georgia" w:hAnsi="Georgia"/>
          <w:b/>
          <w:bCs/>
          <w:lang w:val="en"/>
        </w:rPr>
        <w:t>says: When the Temple is standing,</w:t>
      </w:r>
      <w:r w:rsidRPr="004535AA">
        <w:rPr>
          <w:rFonts w:ascii="Georgia" w:hAnsi="Georgia"/>
          <w:lang w:val="en"/>
        </w:rPr>
        <w:t xml:space="preserve"> if </w:t>
      </w:r>
      <w:r w:rsidRPr="004535AA">
        <w:rPr>
          <w:rFonts w:ascii="Georgia" w:hAnsi="Georgia"/>
          <w:b/>
          <w:bCs/>
          <w:lang w:val="en"/>
        </w:rPr>
        <w:t>a person sacrifices a burnt-offering, he has the reward</w:t>
      </w:r>
      <w:r w:rsidRPr="004535AA">
        <w:rPr>
          <w:rFonts w:ascii="Georgia" w:hAnsi="Georgia"/>
          <w:lang w:val="en"/>
        </w:rPr>
        <w:t xml:space="preserve"> given </w:t>
      </w:r>
      <w:r w:rsidRPr="004535AA">
        <w:rPr>
          <w:rFonts w:ascii="Georgia" w:hAnsi="Georgia"/>
          <w:b/>
          <w:bCs/>
          <w:lang w:val="en"/>
        </w:rPr>
        <w:t>for</w:t>
      </w:r>
      <w:r w:rsidRPr="004535AA">
        <w:rPr>
          <w:rFonts w:ascii="Georgia" w:hAnsi="Georgia"/>
          <w:lang w:val="en"/>
        </w:rPr>
        <w:t xml:space="preserve"> bringing </w:t>
      </w:r>
      <w:r w:rsidRPr="004535AA">
        <w:rPr>
          <w:rFonts w:ascii="Georgia" w:hAnsi="Georgia"/>
          <w:b/>
          <w:bCs/>
          <w:lang w:val="en"/>
        </w:rPr>
        <w:t>a burnt-offering,</w:t>
      </w:r>
      <w:r w:rsidRPr="004535AA">
        <w:rPr>
          <w:rFonts w:ascii="Georgia" w:hAnsi="Georgia"/>
          <w:lang w:val="en"/>
        </w:rPr>
        <w:t xml:space="preserve"> and if he sacrifices </w:t>
      </w:r>
      <w:r w:rsidRPr="004535AA">
        <w:rPr>
          <w:rFonts w:ascii="Georgia" w:hAnsi="Georgia"/>
          <w:b/>
          <w:bCs/>
          <w:lang w:val="en"/>
        </w:rPr>
        <w:t>a meal-offering, he has the reward</w:t>
      </w:r>
      <w:r w:rsidRPr="004535AA">
        <w:rPr>
          <w:rFonts w:ascii="Georgia" w:hAnsi="Georgia"/>
          <w:lang w:val="en"/>
        </w:rPr>
        <w:t xml:space="preserve"> given </w:t>
      </w:r>
      <w:r w:rsidRPr="004535AA">
        <w:rPr>
          <w:rFonts w:ascii="Georgia" w:hAnsi="Georgia"/>
          <w:b/>
          <w:bCs/>
          <w:lang w:val="en"/>
        </w:rPr>
        <w:t>for</w:t>
      </w:r>
      <w:r w:rsidRPr="004535AA">
        <w:rPr>
          <w:rFonts w:ascii="Georgia" w:hAnsi="Georgia"/>
          <w:lang w:val="en"/>
        </w:rPr>
        <w:t xml:space="preserve"> bringing </w:t>
      </w:r>
      <w:r w:rsidRPr="004535AA">
        <w:rPr>
          <w:rFonts w:ascii="Georgia" w:hAnsi="Georgia"/>
          <w:b/>
          <w:bCs/>
          <w:lang w:val="en"/>
        </w:rPr>
        <w:t>a meal-offering. But</w:t>
      </w:r>
      <w:r w:rsidRPr="004535AA">
        <w:rPr>
          <w:rFonts w:ascii="Georgia" w:hAnsi="Georgia"/>
          <w:lang w:val="en"/>
        </w:rPr>
        <w:t xml:space="preserve"> as for </w:t>
      </w:r>
      <w:r w:rsidRPr="004535AA">
        <w:rPr>
          <w:rFonts w:ascii="Georgia" w:hAnsi="Georgia"/>
          <w:b/>
          <w:bCs/>
          <w:lang w:val="en"/>
        </w:rPr>
        <w:t>one whose spirit is humble, the verse ascribes him</w:t>
      </w:r>
      <w:r w:rsidRPr="004535AA">
        <w:rPr>
          <w:rFonts w:ascii="Georgia" w:hAnsi="Georgia"/>
          <w:lang w:val="en"/>
        </w:rPr>
        <w:t xml:space="preserve"> credit for his prayer </w:t>
      </w:r>
      <w:r w:rsidRPr="004535AA">
        <w:rPr>
          <w:rFonts w:ascii="Georgia" w:hAnsi="Georgia"/>
          <w:b/>
          <w:bCs/>
          <w:lang w:val="en"/>
        </w:rPr>
        <w:t>as though he has sacrificed all the offerings, as it is stated: “The offerings of God are a broken spirit”</w:t>
      </w:r>
      <w:r w:rsidRPr="004535AA">
        <w:rPr>
          <w:rFonts w:ascii="Georgia" w:hAnsi="Georgia"/>
          <w:lang w:val="en"/>
        </w:rPr>
        <w:t xml:space="preserve"> (</w:t>
      </w:r>
      <w:hyperlink r:id="rId13" w:history="1">
        <w:r w:rsidRPr="004535AA">
          <w:rPr>
            <w:rStyle w:val="Hyperlink"/>
            <w:rFonts w:ascii="Georgia" w:hAnsi="Georgia"/>
            <w:lang w:val="en"/>
          </w:rPr>
          <w:t>Psalms 51:19</w:t>
        </w:r>
      </w:hyperlink>
      <w:r w:rsidRPr="004535AA">
        <w:rPr>
          <w:rFonts w:ascii="Georgia" w:hAnsi="Georgia"/>
          <w:lang w:val="en"/>
        </w:rPr>
        <w:t xml:space="preserve">), which teaches that a broken spirit is equivalent to the offerings to God, in the plural. </w:t>
      </w:r>
      <w:r w:rsidRPr="004535AA">
        <w:rPr>
          <w:rFonts w:ascii="Georgia" w:hAnsi="Georgia"/>
          <w:b/>
          <w:bCs/>
          <w:lang w:val="en"/>
        </w:rPr>
        <w:t>And moreover, his prayer is not rejected, as it is stated</w:t>
      </w:r>
      <w:r w:rsidRPr="004535AA">
        <w:rPr>
          <w:rFonts w:ascii="Georgia" w:hAnsi="Georgia"/>
          <w:lang w:val="en"/>
        </w:rPr>
        <w:t xml:space="preserve"> in the continuation of that verse: </w:t>
      </w:r>
      <w:r w:rsidRPr="004535AA">
        <w:rPr>
          <w:rFonts w:ascii="Georgia" w:hAnsi="Georgia"/>
          <w:b/>
          <w:bCs/>
          <w:lang w:val="en"/>
        </w:rPr>
        <w:t>“A broken and contrite heart, God, You will not despise.”</w:t>
      </w:r>
      <w:r w:rsidRPr="004535AA">
        <w:rPr>
          <w:rFonts w:ascii="Georgia" w:hAnsi="Georgia"/>
          <w:lang w:val="en"/>
        </w:rPr>
        <w:t xml:space="preserve"> </w:t>
      </w:r>
    </w:p>
    <w:p w14:paraId="46CFFE4B" w14:textId="77777777" w:rsidR="00515572" w:rsidRPr="00515572" w:rsidRDefault="00515572" w:rsidP="0005285D">
      <w:pPr>
        <w:ind w:firstLine="720"/>
        <w:jc w:val="right"/>
        <w:rPr>
          <w:rFonts w:ascii="Georgia" w:hAnsi="Georgia" w:cs="Drugulin CLM"/>
          <w:sz w:val="36"/>
          <w:szCs w:val="36"/>
          <w:lang w:val="en" w:bidi="he-IL"/>
        </w:rPr>
      </w:pPr>
    </w:p>
    <w:sectPr w:rsidR="00515572" w:rsidRPr="00515572" w:rsidSect="00F46A08">
      <w:headerReference w:type="default" r:id="rId14"/>
      <w:pgSz w:w="12240" w:h="15840"/>
      <w:pgMar w:top="1440" w:right="1800" w:bottom="1440" w:left="1800" w:header="720" w:footer="720" w:gutter="0"/>
      <w:pgBorders w:offsetFrom="page">
        <w:top w:val="thinThickMediumGap" w:sz="8" w:space="24" w:color="auto"/>
        <w:left w:val="thinThickMediumGap" w:sz="8" w:space="24" w:color="auto"/>
        <w:bottom w:val="thinThickMediumGap" w:sz="8" w:space="24" w:color="auto"/>
        <w:right w:val="thinThickMediumGap"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AA4CB" w14:textId="77777777" w:rsidR="00DC6749" w:rsidRDefault="00DC6749">
      <w:r>
        <w:separator/>
      </w:r>
    </w:p>
  </w:endnote>
  <w:endnote w:type="continuationSeparator" w:id="0">
    <w:p w14:paraId="2908BEA7" w14:textId="77777777" w:rsidR="00DC6749" w:rsidRDefault="00DC6749">
      <w:r>
        <w:continuationSeparator/>
      </w:r>
    </w:p>
  </w:endnote>
  <w:endnote w:type="continuationNotice" w:id="1">
    <w:p w14:paraId="02493D4E" w14:textId="77777777" w:rsidR="00DC6749" w:rsidRDefault="00DC6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rugulin CLM">
    <w:panose1 w:val="02000803000000000000"/>
    <w:charset w:val="B1"/>
    <w:family w:val="auto"/>
    <w:pitch w:val="variable"/>
    <w:sig w:usb0="80000801" w:usb1="500028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CBC9" w14:textId="77777777" w:rsidR="00DC6749" w:rsidRDefault="00DC6749">
      <w:r>
        <w:separator/>
      </w:r>
    </w:p>
  </w:footnote>
  <w:footnote w:type="continuationSeparator" w:id="0">
    <w:p w14:paraId="0402BDD1" w14:textId="77777777" w:rsidR="00DC6749" w:rsidRDefault="00DC6749">
      <w:r>
        <w:continuationSeparator/>
      </w:r>
    </w:p>
  </w:footnote>
  <w:footnote w:type="continuationNotice" w:id="1">
    <w:p w14:paraId="31289B5C" w14:textId="77777777" w:rsidR="00DC6749" w:rsidRDefault="00DC6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4E6F" w14:textId="63FDC688" w:rsidR="00F46A08" w:rsidRDefault="00293556" w:rsidP="00F24735">
    <w:pPr>
      <w:pStyle w:val="Header"/>
    </w:pPr>
    <w:r>
      <w:tab/>
    </w:r>
    <w:r w:rsidR="00F24735">
      <w:rPr>
        <w:noProof/>
      </w:rPr>
      <w:drawing>
        <wp:inline distT="0" distB="0" distL="0" distR="0" wp14:anchorId="7C4FE5A8" wp14:editId="202A47C2">
          <wp:extent cx="1530350" cy="1005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33DC"/>
    <w:multiLevelType w:val="hybridMultilevel"/>
    <w:tmpl w:val="993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51A47"/>
    <w:multiLevelType w:val="hybridMultilevel"/>
    <w:tmpl w:val="D1EE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55F97"/>
    <w:multiLevelType w:val="hybridMultilevel"/>
    <w:tmpl w:val="FFFFFFFF"/>
    <w:lvl w:ilvl="0" w:tplc="D2603A80">
      <w:start w:val="1"/>
      <w:numFmt w:val="decimal"/>
      <w:lvlText w:val="%1."/>
      <w:lvlJc w:val="left"/>
      <w:pPr>
        <w:ind w:left="720" w:hanging="360"/>
      </w:pPr>
    </w:lvl>
    <w:lvl w:ilvl="1" w:tplc="911E96FE">
      <w:start w:val="1"/>
      <w:numFmt w:val="lowerLetter"/>
      <w:lvlText w:val="%2."/>
      <w:lvlJc w:val="left"/>
      <w:pPr>
        <w:ind w:left="1440" w:hanging="360"/>
      </w:pPr>
    </w:lvl>
    <w:lvl w:ilvl="2" w:tplc="1272E358">
      <w:start w:val="1"/>
      <w:numFmt w:val="lowerRoman"/>
      <w:lvlText w:val="%3."/>
      <w:lvlJc w:val="right"/>
      <w:pPr>
        <w:ind w:left="2160" w:hanging="180"/>
      </w:pPr>
    </w:lvl>
    <w:lvl w:ilvl="3" w:tplc="67941A74">
      <w:start w:val="1"/>
      <w:numFmt w:val="decimal"/>
      <w:lvlText w:val="%4."/>
      <w:lvlJc w:val="left"/>
      <w:pPr>
        <w:ind w:left="2880" w:hanging="360"/>
      </w:pPr>
    </w:lvl>
    <w:lvl w:ilvl="4" w:tplc="4CC239DE">
      <w:start w:val="1"/>
      <w:numFmt w:val="lowerLetter"/>
      <w:lvlText w:val="%5."/>
      <w:lvlJc w:val="left"/>
      <w:pPr>
        <w:ind w:left="3600" w:hanging="360"/>
      </w:pPr>
    </w:lvl>
    <w:lvl w:ilvl="5" w:tplc="8B6E5FD4">
      <w:start w:val="1"/>
      <w:numFmt w:val="lowerRoman"/>
      <w:lvlText w:val="%6."/>
      <w:lvlJc w:val="right"/>
      <w:pPr>
        <w:ind w:left="4320" w:hanging="180"/>
      </w:pPr>
    </w:lvl>
    <w:lvl w:ilvl="6" w:tplc="9B544D4E">
      <w:start w:val="1"/>
      <w:numFmt w:val="decimal"/>
      <w:lvlText w:val="%7."/>
      <w:lvlJc w:val="left"/>
      <w:pPr>
        <w:ind w:left="5040" w:hanging="360"/>
      </w:pPr>
    </w:lvl>
    <w:lvl w:ilvl="7" w:tplc="35A2EB7C">
      <w:start w:val="1"/>
      <w:numFmt w:val="lowerLetter"/>
      <w:lvlText w:val="%8."/>
      <w:lvlJc w:val="left"/>
      <w:pPr>
        <w:ind w:left="5760" w:hanging="360"/>
      </w:pPr>
    </w:lvl>
    <w:lvl w:ilvl="8" w:tplc="A19C530C">
      <w:start w:val="1"/>
      <w:numFmt w:val="lowerRoman"/>
      <w:lvlText w:val="%9."/>
      <w:lvlJc w:val="right"/>
      <w:pPr>
        <w:ind w:left="6480" w:hanging="180"/>
      </w:pPr>
    </w:lvl>
  </w:abstractNum>
  <w:abstractNum w:abstractNumId="3" w15:restartNumberingAfterBreak="0">
    <w:nsid w:val="1F3A3C4E"/>
    <w:multiLevelType w:val="hybridMultilevel"/>
    <w:tmpl w:val="56C07D08"/>
    <w:lvl w:ilvl="0" w:tplc="FCDAD232">
      <w:start w:val="1"/>
      <w:numFmt w:val="decimal"/>
      <w:lvlText w:val="%1."/>
      <w:lvlJc w:val="left"/>
      <w:pPr>
        <w:tabs>
          <w:tab w:val="num" w:pos="720"/>
        </w:tabs>
        <w:ind w:left="720" w:hanging="360"/>
      </w:pPr>
    </w:lvl>
    <w:lvl w:ilvl="1" w:tplc="5366DD46" w:tentative="1">
      <w:start w:val="1"/>
      <w:numFmt w:val="decimal"/>
      <w:lvlText w:val="%2."/>
      <w:lvlJc w:val="left"/>
      <w:pPr>
        <w:tabs>
          <w:tab w:val="num" w:pos="1440"/>
        </w:tabs>
        <w:ind w:left="1440" w:hanging="360"/>
      </w:pPr>
    </w:lvl>
    <w:lvl w:ilvl="2" w:tplc="4590FDC6" w:tentative="1">
      <w:start w:val="1"/>
      <w:numFmt w:val="decimal"/>
      <w:lvlText w:val="%3."/>
      <w:lvlJc w:val="left"/>
      <w:pPr>
        <w:tabs>
          <w:tab w:val="num" w:pos="2160"/>
        </w:tabs>
        <w:ind w:left="2160" w:hanging="360"/>
      </w:pPr>
    </w:lvl>
    <w:lvl w:ilvl="3" w:tplc="503445E6" w:tentative="1">
      <w:start w:val="1"/>
      <w:numFmt w:val="decimal"/>
      <w:lvlText w:val="%4."/>
      <w:lvlJc w:val="left"/>
      <w:pPr>
        <w:tabs>
          <w:tab w:val="num" w:pos="2880"/>
        </w:tabs>
        <w:ind w:left="2880" w:hanging="360"/>
      </w:pPr>
    </w:lvl>
    <w:lvl w:ilvl="4" w:tplc="F6D02BC6" w:tentative="1">
      <w:start w:val="1"/>
      <w:numFmt w:val="decimal"/>
      <w:lvlText w:val="%5."/>
      <w:lvlJc w:val="left"/>
      <w:pPr>
        <w:tabs>
          <w:tab w:val="num" w:pos="3600"/>
        </w:tabs>
        <w:ind w:left="3600" w:hanging="360"/>
      </w:pPr>
    </w:lvl>
    <w:lvl w:ilvl="5" w:tplc="C25A7EEA" w:tentative="1">
      <w:start w:val="1"/>
      <w:numFmt w:val="decimal"/>
      <w:lvlText w:val="%6."/>
      <w:lvlJc w:val="left"/>
      <w:pPr>
        <w:tabs>
          <w:tab w:val="num" w:pos="4320"/>
        </w:tabs>
        <w:ind w:left="4320" w:hanging="360"/>
      </w:pPr>
    </w:lvl>
    <w:lvl w:ilvl="6" w:tplc="7DC8BF60" w:tentative="1">
      <w:start w:val="1"/>
      <w:numFmt w:val="decimal"/>
      <w:lvlText w:val="%7."/>
      <w:lvlJc w:val="left"/>
      <w:pPr>
        <w:tabs>
          <w:tab w:val="num" w:pos="5040"/>
        </w:tabs>
        <w:ind w:left="5040" w:hanging="360"/>
      </w:pPr>
    </w:lvl>
    <w:lvl w:ilvl="7" w:tplc="425643E4" w:tentative="1">
      <w:start w:val="1"/>
      <w:numFmt w:val="decimal"/>
      <w:lvlText w:val="%8."/>
      <w:lvlJc w:val="left"/>
      <w:pPr>
        <w:tabs>
          <w:tab w:val="num" w:pos="5760"/>
        </w:tabs>
        <w:ind w:left="5760" w:hanging="360"/>
      </w:pPr>
    </w:lvl>
    <w:lvl w:ilvl="8" w:tplc="DAFA479A" w:tentative="1">
      <w:start w:val="1"/>
      <w:numFmt w:val="decimal"/>
      <w:lvlText w:val="%9."/>
      <w:lvlJc w:val="left"/>
      <w:pPr>
        <w:tabs>
          <w:tab w:val="num" w:pos="6480"/>
        </w:tabs>
        <w:ind w:left="6480" w:hanging="360"/>
      </w:pPr>
    </w:lvl>
  </w:abstractNum>
  <w:abstractNum w:abstractNumId="4" w15:restartNumberingAfterBreak="0">
    <w:nsid w:val="45A03D15"/>
    <w:multiLevelType w:val="hybridMultilevel"/>
    <w:tmpl w:val="FFFFFFFF"/>
    <w:lvl w:ilvl="0" w:tplc="37B8FCFC">
      <w:start w:val="1"/>
      <w:numFmt w:val="decimal"/>
      <w:lvlText w:val="%1."/>
      <w:lvlJc w:val="left"/>
      <w:pPr>
        <w:ind w:left="720" w:hanging="360"/>
      </w:pPr>
    </w:lvl>
    <w:lvl w:ilvl="1" w:tplc="1AC65EE0">
      <w:start w:val="1"/>
      <w:numFmt w:val="lowerLetter"/>
      <w:lvlText w:val="%2."/>
      <w:lvlJc w:val="left"/>
      <w:pPr>
        <w:ind w:left="1440" w:hanging="360"/>
      </w:pPr>
    </w:lvl>
    <w:lvl w:ilvl="2" w:tplc="3F9A8032">
      <w:start w:val="1"/>
      <w:numFmt w:val="lowerRoman"/>
      <w:lvlText w:val="%3."/>
      <w:lvlJc w:val="right"/>
      <w:pPr>
        <w:ind w:left="2160" w:hanging="180"/>
      </w:pPr>
    </w:lvl>
    <w:lvl w:ilvl="3" w:tplc="6A501EF2">
      <w:start w:val="1"/>
      <w:numFmt w:val="decimal"/>
      <w:lvlText w:val="%4."/>
      <w:lvlJc w:val="left"/>
      <w:pPr>
        <w:ind w:left="2880" w:hanging="360"/>
      </w:pPr>
    </w:lvl>
    <w:lvl w:ilvl="4" w:tplc="6D42F362">
      <w:start w:val="1"/>
      <w:numFmt w:val="lowerLetter"/>
      <w:lvlText w:val="%5."/>
      <w:lvlJc w:val="left"/>
      <w:pPr>
        <w:ind w:left="3600" w:hanging="360"/>
      </w:pPr>
    </w:lvl>
    <w:lvl w:ilvl="5" w:tplc="B15A5CBA">
      <w:start w:val="1"/>
      <w:numFmt w:val="lowerRoman"/>
      <w:lvlText w:val="%6."/>
      <w:lvlJc w:val="right"/>
      <w:pPr>
        <w:ind w:left="4320" w:hanging="180"/>
      </w:pPr>
    </w:lvl>
    <w:lvl w:ilvl="6" w:tplc="B91E68AC">
      <w:start w:val="1"/>
      <w:numFmt w:val="decimal"/>
      <w:lvlText w:val="%7."/>
      <w:lvlJc w:val="left"/>
      <w:pPr>
        <w:ind w:left="5040" w:hanging="360"/>
      </w:pPr>
    </w:lvl>
    <w:lvl w:ilvl="7" w:tplc="1144AEA4">
      <w:start w:val="1"/>
      <w:numFmt w:val="lowerLetter"/>
      <w:lvlText w:val="%8."/>
      <w:lvlJc w:val="left"/>
      <w:pPr>
        <w:ind w:left="5760" w:hanging="360"/>
      </w:pPr>
    </w:lvl>
    <w:lvl w:ilvl="8" w:tplc="38744028">
      <w:start w:val="1"/>
      <w:numFmt w:val="lowerRoman"/>
      <w:lvlText w:val="%9."/>
      <w:lvlJc w:val="right"/>
      <w:pPr>
        <w:ind w:left="6480" w:hanging="180"/>
      </w:pPr>
    </w:lvl>
  </w:abstractNum>
  <w:abstractNum w:abstractNumId="5" w15:restartNumberingAfterBreak="0">
    <w:nsid w:val="49713E5C"/>
    <w:multiLevelType w:val="multilevel"/>
    <w:tmpl w:val="41A6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E2B8A"/>
    <w:multiLevelType w:val="hybridMultilevel"/>
    <w:tmpl w:val="FFFFFFFF"/>
    <w:lvl w:ilvl="0" w:tplc="1ACC4388">
      <w:start w:val="1"/>
      <w:numFmt w:val="decimal"/>
      <w:lvlText w:val="%1."/>
      <w:lvlJc w:val="left"/>
      <w:pPr>
        <w:ind w:left="720" w:hanging="360"/>
      </w:pPr>
    </w:lvl>
    <w:lvl w:ilvl="1" w:tplc="0908FCEC">
      <w:start w:val="1"/>
      <w:numFmt w:val="lowerLetter"/>
      <w:lvlText w:val="%2."/>
      <w:lvlJc w:val="left"/>
      <w:pPr>
        <w:ind w:left="1440" w:hanging="360"/>
      </w:pPr>
    </w:lvl>
    <w:lvl w:ilvl="2" w:tplc="8622421A">
      <w:start w:val="1"/>
      <w:numFmt w:val="lowerRoman"/>
      <w:lvlText w:val="%3."/>
      <w:lvlJc w:val="right"/>
      <w:pPr>
        <w:ind w:left="2160" w:hanging="180"/>
      </w:pPr>
    </w:lvl>
    <w:lvl w:ilvl="3" w:tplc="57CECCA2">
      <w:start w:val="1"/>
      <w:numFmt w:val="decimal"/>
      <w:lvlText w:val="%4."/>
      <w:lvlJc w:val="left"/>
      <w:pPr>
        <w:ind w:left="2880" w:hanging="360"/>
      </w:pPr>
    </w:lvl>
    <w:lvl w:ilvl="4" w:tplc="DFFC7DD8">
      <w:start w:val="1"/>
      <w:numFmt w:val="lowerLetter"/>
      <w:lvlText w:val="%5."/>
      <w:lvlJc w:val="left"/>
      <w:pPr>
        <w:ind w:left="3600" w:hanging="360"/>
      </w:pPr>
    </w:lvl>
    <w:lvl w:ilvl="5" w:tplc="3D681300">
      <w:start w:val="1"/>
      <w:numFmt w:val="lowerRoman"/>
      <w:lvlText w:val="%6."/>
      <w:lvlJc w:val="right"/>
      <w:pPr>
        <w:ind w:left="4320" w:hanging="180"/>
      </w:pPr>
    </w:lvl>
    <w:lvl w:ilvl="6" w:tplc="363CF538">
      <w:start w:val="1"/>
      <w:numFmt w:val="decimal"/>
      <w:lvlText w:val="%7."/>
      <w:lvlJc w:val="left"/>
      <w:pPr>
        <w:ind w:left="5040" w:hanging="360"/>
      </w:pPr>
    </w:lvl>
    <w:lvl w:ilvl="7" w:tplc="11B0F14C">
      <w:start w:val="1"/>
      <w:numFmt w:val="lowerLetter"/>
      <w:lvlText w:val="%8."/>
      <w:lvlJc w:val="left"/>
      <w:pPr>
        <w:ind w:left="5760" w:hanging="360"/>
      </w:pPr>
    </w:lvl>
    <w:lvl w:ilvl="8" w:tplc="A4049764">
      <w:start w:val="1"/>
      <w:numFmt w:val="lowerRoman"/>
      <w:lvlText w:val="%9."/>
      <w:lvlJc w:val="right"/>
      <w:pPr>
        <w:ind w:left="6480" w:hanging="180"/>
      </w:pPr>
    </w:lvl>
  </w:abstractNum>
  <w:abstractNum w:abstractNumId="7" w15:restartNumberingAfterBreak="0">
    <w:nsid w:val="53192B92"/>
    <w:multiLevelType w:val="hybridMultilevel"/>
    <w:tmpl w:val="708C3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D6009"/>
    <w:multiLevelType w:val="hybridMultilevel"/>
    <w:tmpl w:val="FFFFFFFF"/>
    <w:lvl w:ilvl="0" w:tplc="12E2BD20">
      <w:start w:val="1"/>
      <w:numFmt w:val="decimal"/>
      <w:lvlText w:val="%1."/>
      <w:lvlJc w:val="left"/>
      <w:pPr>
        <w:ind w:left="720" w:hanging="360"/>
      </w:pPr>
    </w:lvl>
    <w:lvl w:ilvl="1" w:tplc="2F960776">
      <w:start w:val="1"/>
      <w:numFmt w:val="lowerLetter"/>
      <w:lvlText w:val="%2."/>
      <w:lvlJc w:val="left"/>
      <w:pPr>
        <w:ind w:left="1440" w:hanging="360"/>
      </w:pPr>
    </w:lvl>
    <w:lvl w:ilvl="2" w:tplc="7E24B378">
      <w:start w:val="1"/>
      <w:numFmt w:val="lowerRoman"/>
      <w:lvlText w:val="%3."/>
      <w:lvlJc w:val="right"/>
      <w:pPr>
        <w:ind w:left="2160" w:hanging="180"/>
      </w:pPr>
    </w:lvl>
    <w:lvl w:ilvl="3" w:tplc="8020E914">
      <w:start w:val="1"/>
      <w:numFmt w:val="decimal"/>
      <w:lvlText w:val="%4."/>
      <w:lvlJc w:val="left"/>
      <w:pPr>
        <w:ind w:left="2880" w:hanging="360"/>
      </w:pPr>
    </w:lvl>
    <w:lvl w:ilvl="4" w:tplc="44D2B11A">
      <w:start w:val="1"/>
      <w:numFmt w:val="lowerLetter"/>
      <w:lvlText w:val="%5."/>
      <w:lvlJc w:val="left"/>
      <w:pPr>
        <w:ind w:left="3600" w:hanging="360"/>
      </w:pPr>
    </w:lvl>
    <w:lvl w:ilvl="5" w:tplc="B986C3EE">
      <w:start w:val="1"/>
      <w:numFmt w:val="lowerRoman"/>
      <w:lvlText w:val="%6."/>
      <w:lvlJc w:val="right"/>
      <w:pPr>
        <w:ind w:left="4320" w:hanging="180"/>
      </w:pPr>
    </w:lvl>
    <w:lvl w:ilvl="6" w:tplc="187A75C0">
      <w:start w:val="1"/>
      <w:numFmt w:val="decimal"/>
      <w:lvlText w:val="%7."/>
      <w:lvlJc w:val="left"/>
      <w:pPr>
        <w:ind w:left="5040" w:hanging="360"/>
      </w:pPr>
    </w:lvl>
    <w:lvl w:ilvl="7" w:tplc="D090E564">
      <w:start w:val="1"/>
      <w:numFmt w:val="lowerLetter"/>
      <w:lvlText w:val="%8."/>
      <w:lvlJc w:val="left"/>
      <w:pPr>
        <w:ind w:left="5760" w:hanging="360"/>
      </w:pPr>
    </w:lvl>
    <w:lvl w:ilvl="8" w:tplc="B5A4C6BA">
      <w:start w:val="1"/>
      <w:numFmt w:val="lowerRoman"/>
      <w:lvlText w:val="%9."/>
      <w:lvlJc w:val="right"/>
      <w:pPr>
        <w:ind w:left="6480" w:hanging="180"/>
      </w:pPr>
    </w:lvl>
  </w:abstractNum>
  <w:abstractNum w:abstractNumId="9" w15:restartNumberingAfterBreak="0">
    <w:nsid w:val="6E724B97"/>
    <w:multiLevelType w:val="hybridMultilevel"/>
    <w:tmpl w:val="238E4CCA"/>
    <w:lvl w:ilvl="0" w:tplc="6D40CEE6">
      <w:start w:val="1"/>
      <w:numFmt w:val="bullet"/>
      <w:lvlText w:val="•"/>
      <w:lvlJc w:val="left"/>
      <w:pPr>
        <w:tabs>
          <w:tab w:val="num" w:pos="720"/>
        </w:tabs>
        <w:ind w:left="720" w:hanging="360"/>
      </w:pPr>
      <w:rPr>
        <w:rFonts w:ascii="Times New Roman" w:hAnsi="Times New Roman" w:hint="default"/>
      </w:rPr>
    </w:lvl>
    <w:lvl w:ilvl="1" w:tplc="0C8CAACE" w:tentative="1">
      <w:start w:val="1"/>
      <w:numFmt w:val="bullet"/>
      <w:lvlText w:val="•"/>
      <w:lvlJc w:val="left"/>
      <w:pPr>
        <w:tabs>
          <w:tab w:val="num" w:pos="1440"/>
        </w:tabs>
        <w:ind w:left="1440" w:hanging="360"/>
      </w:pPr>
      <w:rPr>
        <w:rFonts w:ascii="Times New Roman" w:hAnsi="Times New Roman" w:hint="default"/>
      </w:rPr>
    </w:lvl>
    <w:lvl w:ilvl="2" w:tplc="3AC888D8" w:tentative="1">
      <w:start w:val="1"/>
      <w:numFmt w:val="bullet"/>
      <w:lvlText w:val="•"/>
      <w:lvlJc w:val="left"/>
      <w:pPr>
        <w:tabs>
          <w:tab w:val="num" w:pos="2160"/>
        </w:tabs>
        <w:ind w:left="2160" w:hanging="360"/>
      </w:pPr>
      <w:rPr>
        <w:rFonts w:ascii="Times New Roman" w:hAnsi="Times New Roman" w:hint="default"/>
      </w:rPr>
    </w:lvl>
    <w:lvl w:ilvl="3" w:tplc="37B81C0C" w:tentative="1">
      <w:start w:val="1"/>
      <w:numFmt w:val="bullet"/>
      <w:lvlText w:val="•"/>
      <w:lvlJc w:val="left"/>
      <w:pPr>
        <w:tabs>
          <w:tab w:val="num" w:pos="2880"/>
        </w:tabs>
        <w:ind w:left="2880" w:hanging="360"/>
      </w:pPr>
      <w:rPr>
        <w:rFonts w:ascii="Times New Roman" w:hAnsi="Times New Roman" w:hint="default"/>
      </w:rPr>
    </w:lvl>
    <w:lvl w:ilvl="4" w:tplc="713A6262" w:tentative="1">
      <w:start w:val="1"/>
      <w:numFmt w:val="bullet"/>
      <w:lvlText w:val="•"/>
      <w:lvlJc w:val="left"/>
      <w:pPr>
        <w:tabs>
          <w:tab w:val="num" w:pos="3600"/>
        </w:tabs>
        <w:ind w:left="3600" w:hanging="360"/>
      </w:pPr>
      <w:rPr>
        <w:rFonts w:ascii="Times New Roman" w:hAnsi="Times New Roman" w:hint="default"/>
      </w:rPr>
    </w:lvl>
    <w:lvl w:ilvl="5" w:tplc="E1B67F94" w:tentative="1">
      <w:start w:val="1"/>
      <w:numFmt w:val="bullet"/>
      <w:lvlText w:val="•"/>
      <w:lvlJc w:val="left"/>
      <w:pPr>
        <w:tabs>
          <w:tab w:val="num" w:pos="4320"/>
        </w:tabs>
        <w:ind w:left="4320" w:hanging="360"/>
      </w:pPr>
      <w:rPr>
        <w:rFonts w:ascii="Times New Roman" w:hAnsi="Times New Roman" w:hint="default"/>
      </w:rPr>
    </w:lvl>
    <w:lvl w:ilvl="6" w:tplc="BA2CAE52" w:tentative="1">
      <w:start w:val="1"/>
      <w:numFmt w:val="bullet"/>
      <w:lvlText w:val="•"/>
      <w:lvlJc w:val="left"/>
      <w:pPr>
        <w:tabs>
          <w:tab w:val="num" w:pos="5040"/>
        </w:tabs>
        <w:ind w:left="5040" w:hanging="360"/>
      </w:pPr>
      <w:rPr>
        <w:rFonts w:ascii="Times New Roman" w:hAnsi="Times New Roman" w:hint="default"/>
      </w:rPr>
    </w:lvl>
    <w:lvl w:ilvl="7" w:tplc="15248734" w:tentative="1">
      <w:start w:val="1"/>
      <w:numFmt w:val="bullet"/>
      <w:lvlText w:val="•"/>
      <w:lvlJc w:val="left"/>
      <w:pPr>
        <w:tabs>
          <w:tab w:val="num" w:pos="5760"/>
        </w:tabs>
        <w:ind w:left="5760" w:hanging="360"/>
      </w:pPr>
      <w:rPr>
        <w:rFonts w:ascii="Times New Roman" w:hAnsi="Times New Roman" w:hint="default"/>
      </w:rPr>
    </w:lvl>
    <w:lvl w:ilvl="8" w:tplc="72CEC7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CA6427E"/>
    <w:multiLevelType w:val="hybridMultilevel"/>
    <w:tmpl w:val="FFFFFFFF"/>
    <w:lvl w:ilvl="0" w:tplc="FFFFFFFF">
      <w:start w:val="1"/>
      <w:numFmt w:val="decimal"/>
      <w:lvlText w:val="%1."/>
      <w:lvlJc w:val="left"/>
      <w:pPr>
        <w:ind w:left="720" w:hanging="360"/>
      </w:pPr>
    </w:lvl>
    <w:lvl w:ilvl="1" w:tplc="C728C7DE">
      <w:start w:val="1"/>
      <w:numFmt w:val="lowerLetter"/>
      <w:lvlText w:val="%2."/>
      <w:lvlJc w:val="left"/>
      <w:pPr>
        <w:ind w:left="1440" w:hanging="360"/>
      </w:pPr>
    </w:lvl>
    <w:lvl w:ilvl="2" w:tplc="10DC3736">
      <w:start w:val="1"/>
      <w:numFmt w:val="lowerRoman"/>
      <w:lvlText w:val="%3."/>
      <w:lvlJc w:val="right"/>
      <w:pPr>
        <w:ind w:left="2160" w:hanging="180"/>
      </w:pPr>
    </w:lvl>
    <w:lvl w:ilvl="3" w:tplc="9DAA2F18">
      <w:start w:val="1"/>
      <w:numFmt w:val="decimal"/>
      <w:lvlText w:val="%4."/>
      <w:lvlJc w:val="left"/>
      <w:pPr>
        <w:ind w:left="2880" w:hanging="360"/>
      </w:pPr>
    </w:lvl>
    <w:lvl w:ilvl="4" w:tplc="04CEAE5A">
      <w:start w:val="1"/>
      <w:numFmt w:val="lowerLetter"/>
      <w:lvlText w:val="%5."/>
      <w:lvlJc w:val="left"/>
      <w:pPr>
        <w:ind w:left="3600" w:hanging="360"/>
      </w:pPr>
    </w:lvl>
    <w:lvl w:ilvl="5" w:tplc="236A261E">
      <w:start w:val="1"/>
      <w:numFmt w:val="lowerRoman"/>
      <w:lvlText w:val="%6."/>
      <w:lvlJc w:val="right"/>
      <w:pPr>
        <w:ind w:left="4320" w:hanging="180"/>
      </w:pPr>
    </w:lvl>
    <w:lvl w:ilvl="6" w:tplc="9EE8B014">
      <w:start w:val="1"/>
      <w:numFmt w:val="decimal"/>
      <w:lvlText w:val="%7."/>
      <w:lvlJc w:val="left"/>
      <w:pPr>
        <w:ind w:left="5040" w:hanging="360"/>
      </w:pPr>
    </w:lvl>
    <w:lvl w:ilvl="7" w:tplc="80A26AC6">
      <w:start w:val="1"/>
      <w:numFmt w:val="lowerLetter"/>
      <w:lvlText w:val="%8."/>
      <w:lvlJc w:val="left"/>
      <w:pPr>
        <w:ind w:left="5760" w:hanging="360"/>
      </w:pPr>
    </w:lvl>
    <w:lvl w:ilvl="8" w:tplc="85CA1C0E">
      <w:start w:val="1"/>
      <w:numFmt w:val="lowerRoman"/>
      <w:lvlText w:val="%9."/>
      <w:lvlJc w:val="right"/>
      <w:pPr>
        <w:ind w:left="6480" w:hanging="180"/>
      </w:pPr>
    </w:lvl>
  </w:abstractNum>
  <w:num w:numId="1">
    <w:abstractNumId w:val="1"/>
  </w:num>
  <w:num w:numId="2">
    <w:abstractNumId w:val="5"/>
  </w:num>
  <w:num w:numId="3">
    <w:abstractNumId w:val="10"/>
  </w:num>
  <w:num w:numId="4">
    <w:abstractNumId w:val="3"/>
  </w:num>
  <w:num w:numId="5">
    <w:abstractNumId w:val="9"/>
  </w:num>
  <w:num w:numId="6">
    <w:abstractNumId w:val="7"/>
  </w:num>
  <w:num w:numId="7">
    <w:abstractNumId w:val="0"/>
  </w:num>
  <w:num w:numId="8">
    <w:abstractNumId w:val="2"/>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3556"/>
    <w:rsid w:val="00001F28"/>
    <w:rsid w:val="000023A3"/>
    <w:rsid w:val="00005D31"/>
    <w:rsid w:val="000114E1"/>
    <w:rsid w:val="00015144"/>
    <w:rsid w:val="000152C9"/>
    <w:rsid w:val="00026B27"/>
    <w:rsid w:val="0004628D"/>
    <w:rsid w:val="00050A59"/>
    <w:rsid w:val="0005285D"/>
    <w:rsid w:val="0005415C"/>
    <w:rsid w:val="00054AFD"/>
    <w:rsid w:val="00055604"/>
    <w:rsid w:val="00055C72"/>
    <w:rsid w:val="0006651B"/>
    <w:rsid w:val="00067C8C"/>
    <w:rsid w:val="000729CA"/>
    <w:rsid w:val="00075786"/>
    <w:rsid w:val="00086A48"/>
    <w:rsid w:val="000910ED"/>
    <w:rsid w:val="000A108A"/>
    <w:rsid w:val="000A34E7"/>
    <w:rsid w:val="000A4B3F"/>
    <w:rsid w:val="000A5671"/>
    <w:rsid w:val="000A5E5B"/>
    <w:rsid w:val="000A6F63"/>
    <w:rsid w:val="000A75FA"/>
    <w:rsid w:val="000B0C95"/>
    <w:rsid w:val="000B292C"/>
    <w:rsid w:val="000B4460"/>
    <w:rsid w:val="000B4566"/>
    <w:rsid w:val="000B4E7E"/>
    <w:rsid w:val="000C142B"/>
    <w:rsid w:val="000C4807"/>
    <w:rsid w:val="000D48C1"/>
    <w:rsid w:val="000E21E7"/>
    <w:rsid w:val="000E4CDF"/>
    <w:rsid w:val="000F2173"/>
    <w:rsid w:val="000F25E0"/>
    <w:rsid w:val="000F690E"/>
    <w:rsid w:val="000F768A"/>
    <w:rsid w:val="00100471"/>
    <w:rsid w:val="00105CFF"/>
    <w:rsid w:val="00107953"/>
    <w:rsid w:val="00111B06"/>
    <w:rsid w:val="00115B01"/>
    <w:rsid w:val="0012037F"/>
    <w:rsid w:val="00121246"/>
    <w:rsid w:val="00122151"/>
    <w:rsid w:val="001243B0"/>
    <w:rsid w:val="00131462"/>
    <w:rsid w:val="00137CB5"/>
    <w:rsid w:val="0014702E"/>
    <w:rsid w:val="001524BC"/>
    <w:rsid w:val="001632FF"/>
    <w:rsid w:val="0017414E"/>
    <w:rsid w:val="00175A63"/>
    <w:rsid w:val="001809DD"/>
    <w:rsid w:val="00192ABE"/>
    <w:rsid w:val="00192B3B"/>
    <w:rsid w:val="0019344C"/>
    <w:rsid w:val="001951CC"/>
    <w:rsid w:val="0019554B"/>
    <w:rsid w:val="001A1616"/>
    <w:rsid w:val="001A3D17"/>
    <w:rsid w:val="001A57E5"/>
    <w:rsid w:val="001C08FE"/>
    <w:rsid w:val="001C3580"/>
    <w:rsid w:val="001D1EFB"/>
    <w:rsid w:val="001F253A"/>
    <w:rsid w:val="001F5D96"/>
    <w:rsid w:val="002012E8"/>
    <w:rsid w:val="0021048C"/>
    <w:rsid w:val="002113F8"/>
    <w:rsid w:val="0022170B"/>
    <w:rsid w:val="002249A6"/>
    <w:rsid w:val="002266B3"/>
    <w:rsid w:val="00227BCD"/>
    <w:rsid w:val="0023387E"/>
    <w:rsid w:val="0024070F"/>
    <w:rsid w:val="0024228C"/>
    <w:rsid w:val="00245480"/>
    <w:rsid w:val="002458A9"/>
    <w:rsid w:val="00250CF1"/>
    <w:rsid w:val="0025240E"/>
    <w:rsid w:val="00253DCD"/>
    <w:rsid w:val="00254BFE"/>
    <w:rsid w:val="00255867"/>
    <w:rsid w:val="00260612"/>
    <w:rsid w:val="00263975"/>
    <w:rsid w:val="00276691"/>
    <w:rsid w:val="002776D8"/>
    <w:rsid w:val="00277CF7"/>
    <w:rsid w:val="00281ACB"/>
    <w:rsid w:val="002871DA"/>
    <w:rsid w:val="00287B4E"/>
    <w:rsid w:val="00290B91"/>
    <w:rsid w:val="00291180"/>
    <w:rsid w:val="0029159D"/>
    <w:rsid w:val="00293556"/>
    <w:rsid w:val="00294B61"/>
    <w:rsid w:val="002952E8"/>
    <w:rsid w:val="0029562E"/>
    <w:rsid w:val="00295842"/>
    <w:rsid w:val="0029629A"/>
    <w:rsid w:val="002A1B68"/>
    <w:rsid w:val="002A4B1A"/>
    <w:rsid w:val="002B24FB"/>
    <w:rsid w:val="002B6879"/>
    <w:rsid w:val="002C1383"/>
    <w:rsid w:val="002C76B3"/>
    <w:rsid w:val="002D2002"/>
    <w:rsid w:val="002D5ABE"/>
    <w:rsid w:val="002D6677"/>
    <w:rsid w:val="002E2166"/>
    <w:rsid w:val="002F360C"/>
    <w:rsid w:val="002F549A"/>
    <w:rsid w:val="002F6FE1"/>
    <w:rsid w:val="00301402"/>
    <w:rsid w:val="00301EAC"/>
    <w:rsid w:val="00302378"/>
    <w:rsid w:val="0031262C"/>
    <w:rsid w:val="00321974"/>
    <w:rsid w:val="00326708"/>
    <w:rsid w:val="00327562"/>
    <w:rsid w:val="00350B29"/>
    <w:rsid w:val="0035530B"/>
    <w:rsid w:val="0035661C"/>
    <w:rsid w:val="00357C49"/>
    <w:rsid w:val="00362598"/>
    <w:rsid w:val="0036392D"/>
    <w:rsid w:val="003639B9"/>
    <w:rsid w:val="00366334"/>
    <w:rsid w:val="00382C53"/>
    <w:rsid w:val="00384AFB"/>
    <w:rsid w:val="00385779"/>
    <w:rsid w:val="00386D0D"/>
    <w:rsid w:val="003A235D"/>
    <w:rsid w:val="003A4570"/>
    <w:rsid w:val="003A4EE6"/>
    <w:rsid w:val="003A6735"/>
    <w:rsid w:val="003A6E40"/>
    <w:rsid w:val="003B1C97"/>
    <w:rsid w:val="003B4AA8"/>
    <w:rsid w:val="003B7983"/>
    <w:rsid w:val="003C3A87"/>
    <w:rsid w:val="003D0438"/>
    <w:rsid w:val="003E086F"/>
    <w:rsid w:val="003E51CD"/>
    <w:rsid w:val="003E5277"/>
    <w:rsid w:val="003F0615"/>
    <w:rsid w:val="003F0684"/>
    <w:rsid w:val="003F233E"/>
    <w:rsid w:val="003F2BD6"/>
    <w:rsid w:val="004021FA"/>
    <w:rsid w:val="00405C33"/>
    <w:rsid w:val="00405D12"/>
    <w:rsid w:val="00406C2D"/>
    <w:rsid w:val="00411880"/>
    <w:rsid w:val="0042241A"/>
    <w:rsid w:val="0043230F"/>
    <w:rsid w:val="00433AFA"/>
    <w:rsid w:val="00433F67"/>
    <w:rsid w:val="0044458F"/>
    <w:rsid w:val="00447B13"/>
    <w:rsid w:val="004534F6"/>
    <w:rsid w:val="004535AA"/>
    <w:rsid w:val="00463A40"/>
    <w:rsid w:val="00466E76"/>
    <w:rsid w:val="004717E5"/>
    <w:rsid w:val="00481321"/>
    <w:rsid w:val="0048435A"/>
    <w:rsid w:val="00484E40"/>
    <w:rsid w:val="0049258E"/>
    <w:rsid w:val="004A2A69"/>
    <w:rsid w:val="004A3571"/>
    <w:rsid w:val="004A4F48"/>
    <w:rsid w:val="004C56DE"/>
    <w:rsid w:val="004C7A2F"/>
    <w:rsid w:val="004D440D"/>
    <w:rsid w:val="004E5A68"/>
    <w:rsid w:val="004F2B1F"/>
    <w:rsid w:val="004F530F"/>
    <w:rsid w:val="00500F86"/>
    <w:rsid w:val="0050237D"/>
    <w:rsid w:val="0050461D"/>
    <w:rsid w:val="005063B7"/>
    <w:rsid w:val="0050759B"/>
    <w:rsid w:val="005125B9"/>
    <w:rsid w:val="00515572"/>
    <w:rsid w:val="00531038"/>
    <w:rsid w:val="0053108F"/>
    <w:rsid w:val="005331B2"/>
    <w:rsid w:val="005355B8"/>
    <w:rsid w:val="00555BED"/>
    <w:rsid w:val="00557000"/>
    <w:rsid w:val="00557C64"/>
    <w:rsid w:val="00567368"/>
    <w:rsid w:val="00571D57"/>
    <w:rsid w:val="0057212A"/>
    <w:rsid w:val="00582C69"/>
    <w:rsid w:val="00582DB3"/>
    <w:rsid w:val="00587F35"/>
    <w:rsid w:val="00596D88"/>
    <w:rsid w:val="005A652B"/>
    <w:rsid w:val="005A77D6"/>
    <w:rsid w:val="005A7AE6"/>
    <w:rsid w:val="005B28FC"/>
    <w:rsid w:val="005B4445"/>
    <w:rsid w:val="005B7724"/>
    <w:rsid w:val="005C3450"/>
    <w:rsid w:val="005D1C4E"/>
    <w:rsid w:val="005D1DF3"/>
    <w:rsid w:val="005D33DE"/>
    <w:rsid w:val="005D6C3C"/>
    <w:rsid w:val="005E600F"/>
    <w:rsid w:val="005E6A1D"/>
    <w:rsid w:val="005F0360"/>
    <w:rsid w:val="005F04D6"/>
    <w:rsid w:val="005F3D31"/>
    <w:rsid w:val="005F5F85"/>
    <w:rsid w:val="00603B69"/>
    <w:rsid w:val="00604549"/>
    <w:rsid w:val="00605617"/>
    <w:rsid w:val="0060651D"/>
    <w:rsid w:val="00615577"/>
    <w:rsid w:val="00616D1B"/>
    <w:rsid w:val="00617BBD"/>
    <w:rsid w:val="00623ADD"/>
    <w:rsid w:val="0062663E"/>
    <w:rsid w:val="006325B5"/>
    <w:rsid w:val="00635E4A"/>
    <w:rsid w:val="00636754"/>
    <w:rsid w:val="006549E7"/>
    <w:rsid w:val="00660210"/>
    <w:rsid w:val="00662B44"/>
    <w:rsid w:val="00663635"/>
    <w:rsid w:val="00667310"/>
    <w:rsid w:val="00672864"/>
    <w:rsid w:val="00676E22"/>
    <w:rsid w:val="00681276"/>
    <w:rsid w:val="00681F53"/>
    <w:rsid w:val="0068400A"/>
    <w:rsid w:val="006911CE"/>
    <w:rsid w:val="006A34E0"/>
    <w:rsid w:val="006B3970"/>
    <w:rsid w:val="006C6F6E"/>
    <w:rsid w:val="006D43B1"/>
    <w:rsid w:val="006D5F7E"/>
    <w:rsid w:val="006E388C"/>
    <w:rsid w:val="006F6010"/>
    <w:rsid w:val="0070011B"/>
    <w:rsid w:val="00700A2C"/>
    <w:rsid w:val="00702120"/>
    <w:rsid w:val="00712EA0"/>
    <w:rsid w:val="00723DBB"/>
    <w:rsid w:val="00725484"/>
    <w:rsid w:val="00730D80"/>
    <w:rsid w:val="007316D1"/>
    <w:rsid w:val="00735F71"/>
    <w:rsid w:val="0073711C"/>
    <w:rsid w:val="007423B7"/>
    <w:rsid w:val="00744D3E"/>
    <w:rsid w:val="00750F3B"/>
    <w:rsid w:val="00752AE3"/>
    <w:rsid w:val="00756EB2"/>
    <w:rsid w:val="00764A81"/>
    <w:rsid w:val="00765D1E"/>
    <w:rsid w:val="00767ED9"/>
    <w:rsid w:val="00767F5D"/>
    <w:rsid w:val="007704BF"/>
    <w:rsid w:val="00772304"/>
    <w:rsid w:val="00782EE5"/>
    <w:rsid w:val="007834E1"/>
    <w:rsid w:val="007A1ABF"/>
    <w:rsid w:val="007A2F86"/>
    <w:rsid w:val="007A3746"/>
    <w:rsid w:val="007B1B79"/>
    <w:rsid w:val="007B5BB9"/>
    <w:rsid w:val="007B65C5"/>
    <w:rsid w:val="007C03CD"/>
    <w:rsid w:val="007C4BAF"/>
    <w:rsid w:val="007D519D"/>
    <w:rsid w:val="007D6CE6"/>
    <w:rsid w:val="007D6DD6"/>
    <w:rsid w:val="007E164B"/>
    <w:rsid w:val="007E442E"/>
    <w:rsid w:val="007E7749"/>
    <w:rsid w:val="007F132E"/>
    <w:rsid w:val="007F1D01"/>
    <w:rsid w:val="00802041"/>
    <w:rsid w:val="00806B93"/>
    <w:rsid w:val="00811B79"/>
    <w:rsid w:val="008166DE"/>
    <w:rsid w:val="008204A1"/>
    <w:rsid w:val="00820FC2"/>
    <w:rsid w:val="00821369"/>
    <w:rsid w:val="00821AE9"/>
    <w:rsid w:val="00825DDB"/>
    <w:rsid w:val="008276CA"/>
    <w:rsid w:val="00830F1B"/>
    <w:rsid w:val="00831F0C"/>
    <w:rsid w:val="0083425F"/>
    <w:rsid w:val="008343F5"/>
    <w:rsid w:val="008369BA"/>
    <w:rsid w:val="00837B88"/>
    <w:rsid w:val="008440D7"/>
    <w:rsid w:val="00855770"/>
    <w:rsid w:val="008557A2"/>
    <w:rsid w:val="00875AC1"/>
    <w:rsid w:val="00883F82"/>
    <w:rsid w:val="0088618F"/>
    <w:rsid w:val="00886E02"/>
    <w:rsid w:val="0089344B"/>
    <w:rsid w:val="008A049C"/>
    <w:rsid w:val="008A4DC3"/>
    <w:rsid w:val="008B0B5E"/>
    <w:rsid w:val="008B6886"/>
    <w:rsid w:val="008C5C3E"/>
    <w:rsid w:val="008C7046"/>
    <w:rsid w:val="008D03F8"/>
    <w:rsid w:val="008D47CD"/>
    <w:rsid w:val="008D553B"/>
    <w:rsid w:val="008E03A9"/>
    <w:rsid w:val="008E43EB"/>
    <w:rsid w:val="008E4728"/>
    <w:rsid w:val="008F235A"/>
    <w:rsid w:val="008F387D"/>
    <w:rsid w:val="008F4801"/>
    <w:rsid w:val="0090152B"/>
    <w:rsid w:val="00920F74"/>
    <w:rsid w:val="00922C1A"/>
    <w:rsid w:val="00923DD6"/>
    <w:rsid w:val="00925A85"/>
    <w:rsid w:val="009328C5"/>
    <w:rsid w:val="00940FB2"/>
    <w:rsid w:val="00947DAC"/>
    <w:rsid w:val="009543B5"/>
    <w:rsid w:val="00956E4E"/>
    <w:rsid w:val="00957979"/>
    <w:rsid w:val="009619D9"/>
    <w:rsid w:val="0096646C"/>
    <w:rsid w:val="009719C9"/>
    <w:rsid w:val="00974AE4"/>
    <w:rsid w:val="00987C56"/>
    <w:rsid w:val="00994D85"/>
    <w:rsid w:val="00994EAF"/>
    <w:rsid w:val="00994FC2"/>
    <w:rsid w:val="009A07F1"/>
    <w:rsid w:val="009A3BB0"/>
    <w:rsid w:val="009A3F66"/>
    <w:rsid w:val="009B03EF"/>
    <w:rsid w:val="009B05C9"/>
    <w:rsid w:val="009B123E"/>
    <w:rsid w:val="009B12CB"/>
    <w:rsid w:val="009B3E27"/>
    <w:rsid w:val="009B5307"/>
    <w:rsid w:val="009C0CB2"/>
    <w:rsid w:val="009C139D"/>
    <w:rsid w:val="009C2ED6"/>
    <w:rsid w:val="009C6186"/>
    <w:rsid w:val="009D2377"/>
    <w:rsid w:val="009D663D"/>
    <w:rsid w:val="009D669F"/>
    <w:rsid w:val="009D7612"/>
    <w:rsid w:val="009E4E18"/>
    <w:rsid w:val="009E658D"/>
    <w:rsid w:val="009E69FB"/>
    <w:rsid w:val="009E7583"/>
    <w:rsid w:val="009F510B"/>
    <w:rsid w:val="00A03792"/>
    <w:rsid w:val="00A0558A"/>
    <w:rsid w:val="00A0772D"/>
    <w:rsid w:val="00A106EC"/>
    <w:rsid w:val="00A11A17"/>
    <w:rsid w:val="00A11F9F"/>
    <w:rsid w:val="00A244E8"/>
    <w:rsid w:val="00A24D01"/>
    <w:rsid w:val="00A250EC"/>
    <w:rsid w:val="00A325C7"/>
    <w:rsid w:val="00A36B67"/>
    <w:rsid w:val="00A42EF1"/>
    <w:rsid w:val="00A51A14"/>
    <w:rsid w:val="00A53EBC"/>
    <w:rsid w:val="00A54111"/>
    <w:rsid w:val="00A711B3"/>
    <w:rsid w:val="00A71876"/>
    <w:rsid w:val="00A82D33"/>
    <w:rsid w:val="00A857E3"/>
    <w:rsid w:val="00A9073B"/>
    <w:rsid w:val="00A9382E"/>
    <w:rsid w:val="00A943DF"/>
    <w:rsid w:val="00AA3177"/>
    <w:rsid w:val="00AA61EF"/>
    <w:rsid w:val="00AA62E8"/>
    <w:rsid w:val="00AB06FA"/>
    <w:rsid w:val="00AB3B1F"/>
    <w:rsid w:val="00AB544B"/>
    <w:rsid w:val="00AB5D4F"/>
    <w:rsid w:val="00AC3FE7"/>
    <w:rsid w:val="00AC6382"/>
    <w:rsid w:val="00AE1FB5"/>
    <w:rsid w:val="00AE34E2"/>
    <w:rsid w:val="00AE5FCD"/>
    <w:rsid w:val="00AE7910"/>
    <w:rsid w:val="00AF2810"/>
    <w:rsid w:val="00AF4EF6"/>
    <w:rsid w:val="00AF59B2"/>
    <w:rsid w:val="00AF7F2C"/>
    <w:rsid w:val="00B04DCC"/>
    <w:rsid w:val="00B10F32"/>
    <w:rsid w:val="00B12914"/>
    <w:rsid w:val="00B13347"/>
    <w:rsid w:val="00B163AA"/>
    <w:rsid w:val="00B20152"/>
    <w:rsid w:val="00B25398"/>
    <w:rsid w:val="00B25A05"/>
    <w:rsid w:val="00B401C3"/>
    <w:rsid w:val="00B5130C"/>
    <w:rsid w:val="00B521BA"/>
    <w:rsid w:val="00B5543B"/>
    <w:rsid w:val="00B63262"/>
    <w:rsid w:val="00B6390C"/>
    <w:rsid w:val="00B6529D"/>
    <w:rsid w:val="00B653F9"/>
    <w:rsid w:val="00B84A86"/>
    <w:rsid w:val="00B97993"/>
    <w:rsid w:val="00BB7093"/>
    <w:rsid w:val="00BC3B72"/>
    <w:rsid w:val="00BC7AA7"/>
    <w:rsid w:val="00BD2FC4"/>
    <w:rsid w:val="00BD7A10"/>
    <w:rsid w:val="00BE094E"/>
    <w:rsid w:val="00BE1A6F"/>
    <w:rsid w:val="00BF1E06"/>
    <w:rsid w:val="00C030B7"/>
    <w:rsid w:val="00C10148"/>
    <w:rsid w:val="00C12909"/>
    <w:rsid w:val="00C33C9D"/>
    <w:rsid w:val="00C33FAD"/>
    <w:rsid w:val="00C4162F"/>
    <w:rsid w:val="00C71B46"/>
    <w:rsid w:val="00C770AD"/>
    <w:rsid w:val="00C8162D"/>
    <w:rsid w:val="00C83717"/>
    <w:rsid w:val="00C84965"/>
    <w:rsid w:val="00C9017A"/>
    <w:rsid w:val="00C911C6"/>
    <w:rsid w:val="00C926CF"/>
    <w:rsid w:val="00C96E81"/>
    <w:rsid w:val="00C97C58"/>
    <w:rsid w:val="00CA574E"/>
    <w:rsid w:val="00CA66BB"/>
    <w:rsid w:val="00CA6821"/>
    <w:rsid w:val="00CB3FF1"/>
    <w:rsid w:val="00CC049D"/>
    <w:rsid w:val="00CC20B6"/>
    <w:rsid w:val="00CC2DD3"/>
    <w:rsid w:val="00CC309E"/>
    <w:rsid w:val="00CC3220"/>
    <w:rsid w:val="00CC53C6"/>
    <w:rsid w:val="00CC5A1C"/>
    <w:rsid w:val="00CD2CA1"/>
    <w:rsid w:val="00CD34A6"/>
    <w:rsid w:val="00CD37BA"/>
    <w:rsid w:val="00CD75EC"/>
    <w:rsid w:val="00CE77ED"/>
    <w:rsid w:val="00CF4B7E"/>
    <w:rsid w:val="00CF6530"/>
    <w:rsid w:val="00CF654E"/>
    <w:rsid w:val="00D03AAE"/>
    <w:rsid w:val="00D03CE6"/>
    <w:rsid w:val="00D03EAE"/>
    <w:rsid w:val="00D03EFB"/>
    <w:rsid w:val="00D04CF0"/>
    <w:rsid w:val="00D05B14"/>
    <w:rsid w:val="00D10E8F"/>
    <w:rsid w:val="00D11E36"/>
    <w:rsid w:val="00D14A2B"/>
    <w:rsid w:val="00D14FEE"/>
    <w:rsid w:val="00D17FA4"/>
    <w:rsid w:val="00D22B36"/>
    <w:rsid w:val="00D24640"/>
    <w:rsid w:val="00D27227"/>
    <w:rsid w:val="00D31677"/>
    <w:rsid w:val="00D53A56"/>
    <w:rsid w:val="00D54439"/>
    <w:rsid w:val="00D57275"/>
    <w:rsid w:val="00D62180"/>
    <w:rsid w:val="00D65A36"/>
    <w:rsid w:val="00D71340"/>
    <w:rsid w:val="00D73266"/>
    <w:rsid w:val="00D73B1F"/>
    <w:rsid w:val="00D83342"/>
    <w:rsid w:val="00D855AD"/>
    <w:rsid w:val="00D86E6F"/>
    <w:rsid w:val="00D90233"/>
    <w:rsid w:val="00D91A2F"/>
    <w:rsid w:val="00D93437"/>
    <w:rsid w:val="00D96EEA"/>
    <w:rsid w:val="00DA7CA3"/>
    <w:rsid w:val="00DB3363"/>
    <w:rsid w:val="00DB35DA"/>
    <w:rsid w:val="00DB366E"/>
    <w:rsid w:val="00DB443E"/>
    <w:rsid w:val="00DB63DD"/>
    <w:rsid w:val="00DC17C9"/>
    <w:rsid w:val="00DC2134"/>
    <w:rsid w:val="00DC4327"/>
    <w:rsid w:val="00DC4681"/>
    <w:rsid w:val="00DC6749"/>
    <w:rsid w:val="00DC78DA"/>
    <w:rsid w:val="00DE00A7"/>
    <w:rsid w:val="00DE2344"/>
    <w:rsid w:val="00DE5B6F"/>
    <w:rsid w:val="00DE659F"/>
    <w:rsid w:val="00DF3910"/>
    <w:rsid w:val="00DF6075"/>
    <w:rsid w:val="00DF7898"/>
    <w:rsid w:val="00DF7D5F"/>
    <w:rsid w:val="00E0654E"/>
    <w:rsid w:val="00E07A38"/>
    <w:rsid w:val="00E209B2"/>
    <w:rsid w:val="00E21ADC"/>
    <w:rsid w:val="00E21DD8"/>
    <w:rsid w:val="00E22A6B"/>
    <w:rsid w:val="00E27497"/>
    <w:rsid w:val="00E314CE"/>
    <w:rsid w:val="00E31A22"/>
    <w:rsid w:val="00E325F0"/>
    <w:rsid w:val="00E32FC4"/>
    <w:rsid w:val="00E361F4"/>
    <w:rsid w:val="00E42DEE"/>
    <w:rsid w:val="00E45E9C"/>
    <w:rsid w:val="00E520B6"/>
    <w:rsid w:val="00E651F2"/>
    <w:rsid w:val="00E670F7"/>
    <w:rsid w:val="00E67AD5"/>
    <w:rsid w:val="00E728A4"/>
    <w:rsid w:val="00E8003C"/>
    <w:rsid w:val="00E82934"/>
    <w:rsid w:val="00E82C48"/>
    <w:rsid w:val="00E860EF"/>
    <w:rsid w:val="00E918B1"/>
    <w:rsid w:val="00EA4696"/>
    <w:rsid w:val="00EB28E6"/>
    <w:rsid w:val="00EB4BC9"/>
    <w:rsid w:val="00EB5C8C"/>
    <w:rsid w:val="00EC048E"/>
    <w:rsid w:val="00ED22DD"/>
    <w:rsid w:val="00ED4722"/>
    <w:rsid w:val="00EE08E8"/>
    <w:rsid w:val="00EE42AE"/>
    <w:rsid w:val="00EE6A9A"/>
    <w:rsid w:val="00EE786F"/>
    <w:rsid w:val="00EF0E7C"/>
    <w:rsid w:val="00EF14D9"/>
    <w:rsid w:val="00EF283E"/>
    <w:rsid w:val="00EF57B9"/>
    <w:rsid w:val="00EF5883"/>
    <w:rsid w:val="00EF6AB3"/>
    <w:rsid w:val="00F0008F"/>
    <w:rsid w:val="00F06C40"/>
    <w:rsid w:val="00F07B79"/>
    <w:rsid w:val="00F1023F"/>
    <w:rsid w:val="00F1620A"/>
    <w:rsid w:val="00F16904"/>
    <w:rsid w:val="00F2278C"/>
    <w:rsid w:val="00F2402B"/>
    <w:rsid w:val="00F24735"/>
    <w:rsid w:val="00F27EC7"/>
    <w:rsid w:val="00F27FF6"/>
    <w:rsid w:val="00F35BF1"/>
    <w:rsid w:val="00F3715D"/>
    <w:rsid w:val="00F442A5"/>
    <w:rsid w:val="00F4554A"/>
    <w:rsid w:val="00F46A08"/>
    <w:rsid w:val="00F60C40"/>
    <w:rsid w:val="00F643DB"/>
    <w:rsid w:val="00F7340F"/>
    <w:rsid w:val="00F7351E"/>
    <w:rsid w:val="00F753D7"/>
    <w:rsid w:val="00F7743F"/>
    <w:rsid w:val="00F82455"/>
    <w:rsid w:val="00F82FD4"/>
    <w:rsid w:val="00F83954"/>
    <w:rsid w:val="00F90260"/>
    <w:rsid w:val="00F90850"/>
    <w:rsid w:val="00F90E03"/>
    <w:rsid w:val="00FA48B7"/>
    <w:rsid w:val="00FB0A64"/>
    <w:rsid w:val="00FB2A65"/>
    <w:rsid w:val="00FC37B0"/>
    <w:rsid w:val="00FC4C91"/>
    <w:rsid w:val="00FD0F62"/>
    <w:rsid w:val="00FE2338"/>
    <w:rsid w:val="00FE2647"/>
    <w:rsid w:val="00FE47FA"/>
    <w:rsid w:val="00FE75C0"/>
    <w:rsid w:val="00FEC8FC"/>
    <w:rsid w:val="00FF7012"/>
    <w:rsid w:val="013C2939"/>
    <w:rsid w:val="018EFCA0"/>
    <w:rsid w:val="035BE338"/>
    <w:rsid w:val="035F97F9"/>
    <w:rsid w:val="068569D6"/>
    <w:rsid w:val="07D9B785"/>
    <w:rsid w:val="080778FF"/>
    <w:rsid w:val="0AE930AF"/>
    <w:rsid w:val="0B92588D"/>
    <w:rsid w:val="0C50DB81"/>
    <w:rsid w:val="0C99485D"/>
    <w:rsid w:val="0CB9D53A"/>
    <w:rsid w:val="0DA00F5D"/>
    <w:rsid w:val="0F6193D1"/>
    <w:rsid w:val="100D00AD"/>
    <w:rsid w:val="107F987D"/>
    <w:rsid w:val="11451271"/>
    <w:rsid w:val="12BDBF25"/>
    <w:rsid w:val="131F530F"/>
    <w:rsid w:val="14030F44"/>
    <w:rsid w:val="15A27870"/>
    <w:rsid w:val="175DC3EA"/>
    <w:rsid w:val="17D4AF3A"/>
    <w:rsid w:val="1A6BCF9B"/>
    <w:rsid w:val="1BD5D1E6"/>
    <w:rsid w:val="1D509E05"/>
    <w:rsid w:val="1EDD2F61"/>
    <w:rsid w:val="2027525C"/>
    <w:rsid w:val="20834E20"/>
    <w:rsid w:val="20C80C06"/>
    <w:rsid w:val="22771451"/>
    <w:rsid w:val="24959DA1"/>
    <w:rsid w:val="25A4BFE2"/>
    <w:rsid w:val="25D7BC94"/>
    <w:rsid w:val="25D9AAEA"/>
    <w:rsid w:val="27D24DB2"/>
    <w:rsid w:val="289952FB"/>
    <w:rsid w:val="289C9619"/>
    <w:rsid w:val="293129DA"/>
    <w:rsid w:val="29FAC2E5"/>
    <w:rsid w:val="2C93A38A"/>
    <w:rsid w:val="2D223B87"/>
    <w:rsid w:val="2D7679CB"/>
    <w:rsid w:val="2DD4C618"/>
    <w:rsid w:val="2E079B5A"/>
    <w:rsid w:val="30444251"/>
    <w:rsid w:val="30566BB2"/>
    <w:rsid w:val="321E413C"/>
    <w:rsid w:val="349EC102"/>
    <w:rsid w:val="37A926D9"/>
    <w:rsid w:val="37C88140"/>
    <w:rsid w:val="37FA0662"/>
    <w:rsid w:val="38308555"/>
    <w:rsid w:val="3B6BEDAF"/>
    <w:rsid w:val="3B74B06D"/>
    <w:rsid w:val="3B91C946"/>
    <w:rsid w:val="3C5A8964"/>
    <w:rsid w:val="3D0F4746"/>
    <w:rsid w:val="3D1466B2"/>
    <w:rsid w:val="3DB6BE8B"/>
    <w:rsid w:val="3EB5BC08"/>
    <w:rsid w:val="3EEDEE1F"/>
    <w:rsid w:val="3F94DB9A"/>
    <w:rsid w:val="3FDEC0D2"/>
    <w:rsid w:val="407BDD8F"/>
    <w:rsid w:val="41EB1165"/>
    <w:rsid w:val="44763D88"/>
    <w:rsid w:val="449552D5"/>
    <w:rsid w:val="4579198C"/>
    <w:rsid w:val="45E02182"/>
    <w:rsid w:val="461720CF"/>
    <w:rsid w:val="48A4330E"/>
    <w:rsid w:val="4943B827"/>
    <w:rsid w:val="49863065"/>
    <w:rsid w:val="49EB91ED"/>
    <w:rsid w:val="4AD5C998"/>
    <w:rsid w:val="4B601DCB"/>
    <w:rsid w:val="4B7B35D0"/>
    <w:rsid w:val="4DA7D00F"/>
    <w:rsid w:val="4ED0C09C"/>
    <w:rsid w:val="4EF8D5F7"/>
    <w:rsid w:val="5106D280"/>
    <w:rsid w:val="513A361E"/>
    <w:rsid w:val="52697032"/>
    <w:rsid w:val="5271BB02"/>
    <w:rsid w:val="52A74295"/>
    <w:rsid w:val="543C6B97"/>
    <w:rsid w:val="547CE586"/>
    <w:rsid w:val="54B01462"/>
    <w:rsid w:val="5599EC68"/>
    <w:rsid w:val="560B6713"/>
    <w:rsid w:val="563C1BB4"/>
    <w:rsid w:val="5655BB1A"/>
    <w:rsid w:val="57319033"/>
    <w:rsid w:val="5739919A"/>
    <w:rsid w:val="57614208"/>
    <w:rsid w:val="58AC7E7D"/>
    <w:rsid w:val="5A148DC7"/>
    <w:rsid w:val="5AC3B771"/>
    <w:rsid w:val="5C765685"/>
    <w:rsid w:val="5CB3E13B"/>
    <w:rsid w:val="5DAC7B99"/>
    <w:rsid w:val="5DD7B4FD"/>
    <w:rsid w:val="601ECD6B"/>
    <w:rsid w:val="6241510B"/>
    <w:rsid w:val="62DEF619"/>
    <w:rsid w:val="651E69E9"/>
    <w:rsid w:val="65C95079"/>
    <w:rsid w:val="66503CA8"/>
    <w:rsid w:val="66DC4D6C"/>
    <w:rsid w:val="6718C475"/>
    <w:rsid w:val="67373C12"/>
    <w:rsid w:val="67BD14FC"/>
    <w:rsid w:val="698E6A7E"/>
    <w:rsid w:val="6B16595E"/>
    <w:rsid w:val="6D5E3822"/>
    <w:rsid w:val="6DB426FA"/>
    <w:rsid w:val="6DF8FBED"/>
    <w:rsid w:val="6E65C185"/>
    <w:rsid w:val="6FF055C0"/>
    <w:rsid w:val="704E4CD3"/>
    <w:rsid w:val="712CF597"/>
    <w:rsid w:val="71E5D935"/>
    <w:rsid w:val="7228ED05"/>
    <w:rsid w:val="722BF78D"/>
    <w:rsid w:val="7378CBC7"/>
    <w:rsid w:val="76C0B6D4"/>
    <w:rsid w:val="7786B5D6"/>
    <w:rsid w:val="78C8EC00"/>
    <w:rsid w:val="7A36E340"/>
    <w:rsid w:val="7BD633D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E49BF8C"/>
  <w15:chartTrackingRefBased/>
  <w15:docId w15:val="{37F38EE9-F36D-42DC-A3C9-9EC3D47D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556"/>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556"/>
    <w:pPr>
      <w:spacing w:before="100" w:beforeAutospacing="1" w:after="100" w:afterAutospacing="1"/>
    </w:pPr>
    <w:rPr>
      <w:lang w:bidi="he-IL"/>
    </w:rPr>
  </w:style>
  <w:style w:type="character" w:styleId="Hyperlink">
    <w:name w:val="Hyperlink"/>
    <w:basedOn w:val="DefaultParagraphFont"/>
    <w:uiPriority w:val="99"/>
    <w:unhideWhenUsed/>
    <w:rsid w:val="00293556"/>
    <w:rPr>
      <w:color w:val="0000FF"/>
      <w:u w:val="single"/>
    </w:rPr>
  </w:style>
  <w:style w:type="paragraph" w:styleId="Header">
    <w:name w:val="header"/>
    <w:basedOn w:val="Normal"/>
    <w:link w:val="HeaderChar"/>
    <w:uiPriority w:val="99"/>
    <w:rsid w:val="00293556"/>
    <w:pPr>
      <w:tabs>
        <w:tab w:val="center" w:pos="4680"/>
        <w:tab w:val="right" w:pos="9360"/>
      </w:tabs>
    </w:pPr>
  </w:style>
  <w:style w:type="character" w:customStyle="1" w:styleId="HeaderChar">
    <w:name w:val="Header Char"/>
    <w:basedOn w:val="DefaultParagraphFont"/>
    <w:link w:val="Header"/>
    <w:uiPriority w:val="99"/>
    <w:rsid w:val="00293556"/>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293556"/>
    <w:pPr>
      <w:ind w:left="720"/>
      <w:contextualSpacing/>
    </w:pPr>
  </w:style>
  <w:style w:type="character" w:customStyle="1" w:styleId="glossaryitem">
    <w:name w:val="glossary_item"/>
    <w:basedOn w:val="DefaultParagraphFont"/>
    <w:rsid w:val="00293556"/>
  </w:style>
  <w:style w:type="paragraph" w:styleId="Footer">
    <w:name w:val="footer"/>
    <w:basedOn w:val="Normal"/>
    <w:link w:val="FooterChar"/>
    <w:uiPriority w:val="99"/>
    <w:unhideWhenUsed/>
    <w:rsid w:val="007E164B"/>
    <w:pPr>
      <w:tabs>
        <w:tab w:val="center" w:pos="4680"/>
        <w:tab w:val="right" w:pos="9360"/>
      </w:tabs>
    </w:pPr>
  </w:style>
  <w:style w:type="character" w:customStyle="1" w:styleId="FooterChar">
    <w:name w:val="Footer Char"/>
    <w:basedOn w:val="DefaultParagraphFont"/>
    <w:link w:val="Footer"/>
    <w:uiPriority w:val="99"/>
    <w:rsid w:val="007E164B"/>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A0558A"/>
    <w:rPr>
      <w:color w:val="605E5C"/>
      <w:shd w:val="clear" w:color="auto" w:fill="E1DFDD"/>
    </w:rPr>
  </w:style>
  <w:style w:type="character" w:styleId="FollowedHyperlink">
    <w:name w:val="FollowedHyperlink"/>
    <w:basedOn w:val="DefaultParagraphFont"/>
    <w:uiPriority w:val="99"/>
    <w:semiHidden/>
    <w:unhideWhenUsed/>
    <w:rsid w:val="00A0558A"/>
    <w:rPr>
      <w:color w:val="800080" w:themeColor="followedHyperlink"/>
      <w:u w:val="single"/>
    </w:rPr>
  </w:style>
  <w:style w:type="character" w:customStyle="1" w:styleId="en">
    <w:name w:val="en"/>
    <w:basedOn w:val="DefaultParagraphFont"/>
    <w:rsid w:val="00515572"/>
  </w:style>
  <w:style w:type="paragraph" w:customStyle="1" w:styleId="en1">
    <w:name w:val="en1"/>
    <w:basedOn w:val="Normal"/>
    <w:rsid w:val="00515572"/>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80601">
      <w:bodyDiv w:val="1"/>
      <w:marLeft w:val="0"/>
      <w:marRight w:val="0"/>
      <w:marTop w:val="0"/>
      <w:marBottom w:val="0"/>
      <w:divBdr>
        <w:top w:val="none" w:sz="0" w:space="0" w:color="auto"/>
        <w:left w:val="none" w:sz="0" w:space="0" w:color="auto"/>
        <w:bottom w:val="none" w:sz="0" w:space="0" w:color="auto"/>
        <w:right w:val="none" w:sz="0" w:space="0" w:color="auto"/>
      </w:divBdr>
      <w:divsChild>
        <w:div w:id="875316616">
          <w:marLeft w:val="0"/>
          <w:marRight w:val="0"/>
          <w:marTop w:val="0"/>
          <w:marBottom w:val="0"/>
          <w:divBdr>
            <w:top w:val="none" w:sz="0" w:space="0" w:color="auto"/>
            <w:left w:val="none" w:sz="0" w:space="0" w:color="auto"/>
            <w:bottom w:val="none" w:sz="0" w:space="0" w:color="auto"/>
            <w:right w:val="none" w:sz="0" w:space="0" w:color="auto"/>
          </w:divBdr>
          <w:divsChild>
            <w:div w:id="1621107289">
              <w:marLeft w:val="0"/>
              <w:marRight w:val="0"/>
              <w:marTop w:val="0"/>
              <w:marBottom w:val="0"/>
              <w:divBdr>
                <w:top w:val="none" w:sz="0" w:space="0" w:color="auto"/>
                <w:left w:val="none" w:sz="0" w:space="0" w:color="auto"/>
                <w:bottom w:val="none" w:sz="0" w:space="0" w:color="auto"/>
                <w:right w:val="none" w:sz="0" w:space="0" w:color="auto"/>
              </w:divBdr>
              <w:divsChild>
                <w:div w:id="2207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52243">
          <w:marLeft w:val="0"/>
          <w:marRight w:val="0"/>
          <w:marTop w:val="0"/>
          <w:marBottom w:val="0"/>
          <w:divBdr>
            <w:top w:val="none" w:sz="0" w:space="0" w:color="auto"/>
            <w:left w:val="none" w:sz="0" w:space="0" w:color="auto"/>
            <w:bottom w:val="none" w:sz="0" w:space="0" w:color="auto"/>
            <w:right w:val="none" w:sz="0" w:space="0" w:color="auto"/>
          </w:divBdr>
          <w:divsChild>
            <w:div w:id="11899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3594">
      <w:bodyDiv w:val="1"/>
      <w:marLeft w:val="0"/>
      <w:marRight w:val="0"/>
      <w:marTop w:val="0"/>
      <w:marBottom w:val="0"/>
      <w:divBdr>
        <w:top w:val="none" w:sz="0" w:space="0" w:color="auto"/>
        <w:left w:val="none" w:sz="0" w:space="0" w:color="auto"/>
        <w:bottom w:val="none" w:sz="0" w:space="0" w:color="auto"/>
        <w:right w:val="none" w:sz="0" w:space="0" w:color="auto"/>
      </w:divBdr>
      <w:divsChild>
        <w:div w:id="724136540">
          <w:marLeft w:val="0"/>
          <w:marRight w:val="0"/>
          <w:marTop w:val="0"/>
          <w:marBottom w:val="0"/>
          <w:divBdr>
            <w:top w:val="none" w:sz="0" w:space="0" w:color="auto"/>
            <w:left w:val="none" w:sz="0" w:space="0" w:color="auto"/>
            <w:bottom w:val="none" w:sz="0" w:space="0" w:color="auto"/>
            <w:right w:val="none" w:sz="0" w:space="0" w:color="auto"/>
          </w:divBdr>
          <w:divsChild>
            <w:div w:id="978263940">
              <w:marLeft w:val="0"/>
              <w:marRight w:val="0"/>
              <w:marTop w:val="0"/>
              <w:marBottom w:val="0"/>
              <w:divBdr>
                <w:top w:val="none" w:sz="0" w:space="0" w:color="auto"/>
                <w:left w:val="none" w:sz="0" w:space="0" w:color="auto"/>
                <w:bottom w:val="none" w:sz="0" w:space="0" w:color="auto"/>
                <w:right w:val="none" w:sz="0" w:space="0" w:color="auto"/>
              </w:divBdr>
              <w:divsChild>
                <w:div w:id="1189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604">
          <w:marLeft w:val="0"/>
          <w:marRight w:val="0"/>
          <w:marTop w:val="0"/>
          <w:marBottom w:val="0"/>
          <w:divBdr>
            <w:top w:val="none" w:sz="0" w:space="0" w:color="auto"/>
            <w:left w:val="none" w:sz="0" w:space="0" w:color="auto"/>
            <w:bottom w:val="none" w:sz="0" w:space="0" w:color="auto"/>
            <w:right w:val="none" w:sz="0" w:space="0" w:color="auto"/>
          </w:divBdr>
          <w:divsChild>
            <w:div w:id="1099987949">
              <w:marLeft w:val="0"/>
              <w:marRight w:val="0"/>
              <w:marTop w:val="0"/>
              <w:marBottom w:val="0"/>
              <w:divBdr>
                <w:top w:val="none" w:sz="0" w:space="0" w:color="auto"/>
                <w:left w:val="none" w:sz="0" w:space="0" w:color="auto"/>
                <w:bottom w:val="none" w:sz="0" w:space="0" w:color="auto"/>
                <w:right w:val="none" w:sz="0" w:space="0" w:color="auto"/>
              </w:divBdr>
              <w:divsChild>
                <w:div w:id="16707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0858">
          <w:marLeft w:val="0"/>
          <w:marRight w:val="0"/>
          <w:marTop w:val="0"/>
          <w:marBottom w:val="0"/>
          <w:divBdr>
            <w:top w:val="none" w:sz="0" w:space="0" w:color="auto"/>
            <w:left w:val="none" w:sz="0" w:space="0" w:color="auto"/>
            <w:bottom w:val="none" w:sz="0" w:space="0" w:color="auto"/>
            <w:right w:val="none" w:sz="0" w:space="0" w:color="auto"/>
          </w:divBdr>
        </w:div>
      </w:divsChild>
    </w:div>
    <w:div w:id="646208218">
      <w:bodyDiv w:val="1"/>
      <w:marLeft w:val="0"/>
      <w:marRight w:val="0"/>
      <w:marTop w:val="0"/>
      <w:marBottom w:val="0"/>
      <w:divBdr>
        <w:top w:val="none" w:sz="0" w:space="0" w:color="auto"/>
        <w:left w:val="none" w:sz="0" w:space="0" w:color="auto"/>
        <w:bottom w:val="none" w:sz="0" w:space="0" w:color="auto"/>
        <w:right w:val="none" w:sz="0" w:space="0" w:color="auto"/>
      </w:divBdr>
      <w:divsChild>
        <w:div w:id="594284980">
          <w:marLeft w:val="547"/>
          <w:marRight w:val="0"/>
          <w:marTop w:val="0"/>
          <w:marBottom w:val="0"/>
          <w:divBdr>
            <w:top w:val="none" w:sz="0" w:space="0" w:color="auto"/>
            <w:left w:val="none" w:sz="0" w:space="0" w:color="auto"/>
            <w:bottom w:val="none" w:sz="0" w:space="0" w:color="auto"/>
            <w:right w:val="none" w:sz="0" w:space="0" w:color="auto"/>
          </w:divBdr>
        </w:div>
      </w:divsChild>
    </w:div>
    <w:div w:id="830213237">
      <w:bodyDiv w:val="1"/>
      <w:marLeft w:val="0"/>
      <w:marRight w:val="0"/>
      <w:marTop w:val="0"/>
      <w:marBottom w:val="0"/>
      <w:divBdr>
        <w:top w:val="none" w:sz="0" w:space="0" w:color="auto"/>
        <w:left w:val="none" w:sz="0" w:space="0" w:color="auto"/>
        <w:bottom w:val="none" w:sz="0" w:space="0" w:color="auto"/>
        <w:right w:val="none" w:sz="0" w:space="0" w:color="auto"/>
      </w:divBdr>
    </w:div>
    <w:div w:id="1135216062">
      <w:bodyDiv w:val="1"/>
      <w:marLeft w:val="0"/>
      <w:marRight w:val="0"/>
      <w:marTop w:val="0"/>
      <w:marBottom w:val="0"/>
      <w:divBdr>
        <w:top w:val="none" w:sz="0" w:space="0" w:color="auto"/>
        <w:left w:val="none" w:sz="0" w:space="0" w:color="auto"/>
        <w:bottom w:val="none" w:sz="0" w:space="0" w:color="auto"/>
        <w:right w:val="none" w:sz="0" w:space="0" w:color="auto"/>
      </w:divBdr>
    </w:div>
    <w:div w:id="1381634681">
      <w:bodyDiv w:val="1"/>
      <w:marLeft w:val="0"/>
      <w:marRight w:val="0"/>
      <w:marTop w:val="0"/>
      <w:marBottom w:val="0"/>
      <w:divBdr>
        <w:top w:val="none" w:sz="0" w:space="0" w:color="auto"/>
        <w:left w:val="none" w:sz="0" w:space="0" w:color="auto"/>
        <w:bottom w:val="none" w:sz="0" w:space="0" w:color="auto"/>
        <w:right w:val="none" w:sz="0" w:space="0" w:color="auto"/>
      </w:divBdr>
    </w:div>
    <w:div w:id="1451247539">
      <w:bodyDiv w:val="1"/>
      <w:marLeft w:val="0"/>
      <w:marRight w:val="0"/>
      <w:marTop w:val="0"/>
      <w:marBottom w:val="0"/>
      <w:divBdr>
        <w:top w:val="none" w:sz="0" w:space="0" w:color="auto"/>
        <w:left w:val="none" w:sz="0" w:space="0" w:color="auto"/>
        <w:bottom w:val="none" w:sz="0" w:space="0" w:color="auto"/>
        <w:right w:val="none" w:sz="0" w:space="0" w:color="auto"/>
      </w:divBdr>
      <w:divsChild>
        <w:div w:id="384724922">
          <w:marLeft w:val="547"/>
          <w:marRight w:val="0"/>
          <w:marTop w:val="0"/>
          <w:marBottom w:val="0"/>
          <w:divBdr>
            <w:top w:val="none" w:sz="0" w:space="0" w:color="auto"/>
            <w:left w:val="none" w:sz="0" w:space="0" w:color="auto"/>
            <w:bottom w:val="none" w:sz="0" w:space="0" w:color="auto"/>
            <w:right w:val="none" w:sz="0" w:space="0" w:color="auto"/>
          </w:divBdr>
        </w:div>
      </w:divsChild>
    </w:div>
    <w:div w:id="1506825178">
      <w:bodyDiv w:val="1"/>
      <w:marLeft w:val="0"/>
      <w:marRight w:val="0"/>
      <w:marTop w:val="0"/>
      <w:marBottom w:val="0"/>
      <w:divBdr>
        <w:top w:val="none" w:sz="0" w:space="0" w:color="auto"/>
        <w:left w:val="none" w:sz="0" w:space="0" w:color="auto"/>
        <w:bottom w:val="none" w:sz="0" w:space="0" w:color="auto"/>
        <w:right w:val="none" w:sz="0" w:space="0" w:color="auto"/>
      </w:divBdr>
    </w:div>
    <w:div w:id="1534884009">
      <w:bodyDiv w:val="1"/>
      <w:marLeft w:val="0"/>
      <w:marRight w:val="0"/>
      <w:marTop w:val="0"/>
      <w:marBottom w:val="0"/>
      <w:divBdr>
        <w:top w:val="none" w:sz="0" w:space="0" w:color="auto"/>
        <w:left w:val="none" w:sz="0" w:space="0" w:color="auto"/>
        <w:bottom w:val="none" w:sz="0" w:space="0" w:color="auto"/>
        <w:right w:val="none" w:sz="0" w:space="0" w:color="auto"/>
      </w:divBdr>
      <w:divsChild>
        <w:div w:id="23529769">
          <w:marLeft w:val="0"/>
          <w:marRight w:val="0"/>
          <w:marTop w:val="0"/>
          <w:marBottom w:val="0"/>
          <w:divBdr>
            <w:top w:val="none" w:sz="0" w:space="0" w:color="auto"/>
            <w:left w:val="none" w:sz="0" w:space="0" w:color="auto"/>
            <w:bottom w:val="none" w:sz="0" w:space="0" w:color="auto"/>
            <w:right w:val="none" w:sz="0" w:space="0" w:color="auto"/>
          </w:divBdr>
        </w:div>
        <w:div w:id="60300953">
          <w:marLeft w:val="0"/>
          <w:marRight w:val="0"/>
          <w:marTop w:val="0"/>
          <w:marBottom w:val="0"/>
          <w:divBdr>
            <w:top w:val="none" w:sz="0" w:space="0" w:color="auto"/>
            <w:left w:val="none" w:sz="0" w:space="0" w:color="auto"/>
            <w:bottom w:val="none" w:sz="0" w:space="0" w:color="auto"/>
            <w:right w:val="none" w:sz="0" w:space="0" w:color="auto"/>
          </w:divBdr>
        </w:div>
        <w:div w:id="264653453">
          <w:marLeft w:val="0"/>
          <w:marRight w:val="0"/>
          <w:marTop w:val="0"/>
          <w:marBottom w:val="0"/>
          <w:divBdr>
            <w:top w:val="none" w:sz="0" w:space="0" w:color="auto"/>
            <w:left w:val="none" w:sz="0" w:space="0" w:color="auto"/>
            <w:bottom w:val="none" w:sz="0" w:space="0" w:color="auto"/>
            <w:right w:val="none" w:sz="0" w:space="0" w:color="auto"/>
          </w:divBdr>
        </w:div>
        <w:div w:id="289169119">
          <w:marLeft w:val="0"/>
          <w:marRight w:val="0"/>
          <w:marTop w:val="0"/>
          <w:marBottom w:val="0"/>
          <w:divBdr>
            <w:top w:val="none" w:sz="0" w:space="0" w:color="auto"/>
            <w:left w:val="none" w:sz="0" w:space="0" w:color="auto"/>
            <w:bottom w:val="none" w:sz="0" w:space="0" w:color="auto"/>
            <w:right w:val="none" w:sz="0" w:space="0" w:color="auto"/>
          </w:divBdr>
        </w:div>
        <w:div w:id="358942034">
          <w:marLeft w:val="0"/>
          <w:marRight w:val="0"/>
          <w:marTop w:val="0"/>
          <w:marBottom w:val="0"/>
          <w:divBdr>
            <w:top w:val="none" w:sz="0" w:space="0" w:color="auto"/>
            <w:left w:val="none" w:sz="0" w:space="0" w:color="auto"/>
            <w:bottom w:val="none" w:sz="0" w:space="0" w:color="auto"/>
            <w:right w:val="none" w:sz="0" w:space="0" w:color="auto"/>
          </w:divBdr>
        </w:div>
        <w:div w:id="447507143">
          <w:marLeft w:val="0"/>
          <w:marRight w:val="0"/>
          <w:marTop w:val="0"/>
          <w:marBottom w:val="0"/>
          <w:divBdr>
            <w:top w:val="none" w:sz="0" w:space="0" w:color="auto"/>
            <w:left w:val="none" w:sz="0" w:space="0" w:color="auto"/>
            <w:bottom w:val="none" w:sz="0" w:space="0" w:color="auto"/>
            <w:right w:val="none" w:sz="0" w:space="0" w:color="auto"/>
          </w:divBdr>
        </w:div>
        <w:div w:id="450126282">
          <w:marLeft w:val="0"/>
          <w:marRight w:val="0"/>
          <w:marTop w:val="0"/>
          <w:marBottom w:val="0"/>
          <w:divBdr>
            <w:top w:val="none" w:sz="0" w:space="0" w:color="auto"/>
            <w:left w:val="none" w:sz="0" w:space="0" w:color="auto"/>
            <w:bottom w:val="none" w:sz="0" w:space="0" w:color="auto"/>
            <w:right w:val="none" w:sz="0" w:space="0" w:color="auto"/>
          </w:divBdr>
        </w:div>
        <w:div w:id="583686335">
          <w:marLeft w:val="0"/>
          <w:marRight w:val="0"/>
          <w:marTop w:val="0"/>
          <w:marBottom w:val="0"/>
          <w:divBdr>
            <w:top w:val="none" w:sz="0" w:space="0" w:color="auto"/>
            <w:left w:val="none" w:sz="0" w:space="0" w:color="auto"/>
            <w:bottom w:val="none" w:sz="0" w:space="0" w:color="auto"/>
            <w:right w:val="none" w:sz="0" w:space="0" w:color="auto"/>
          </w:divBdr>
        </w:div>
        <w:div w:id="719524008">
          <w:marLeft w:val="0"/>
          <w:marRight w:val="0"/>
          <w:marTop w:val="0"/>
          <w:marBottom w:val="0"/>
          <w:divBdr>
            <w:top w:val="none" w:sz="0" w:space="0" w:color="auto"/>
            <w:left w:val="none" w:sz="0" w:space="0" w:color="auto"/>
            <w:bottom w:val="none" w:sz="0" w:space="0" w:color="auto"/>
            <w:right w:val="none" w:sz="0" w:space="0" w:color="auto"/>
          </w:divBdr>
        </w:div>
        <w:div w:id="753356022">
          <w:marLeft w:val="0"/>
          <w:marRight w:val="0"/>
          <w:marTop w:val="0"/>
          <w:marBottom w:val="0"/>
          <w:divBdr>
            <w:top w:val="none" w:sz="0" w:space="0" w:color="auto"/>
            <w:left w:val="none" w:sz="0" w:space="0" w:color="auto"/>
            <w:bottom w:val="none" w:sz="0" w:space="0" w:color="auto"/>
            <w:right w:val="none" w:sz="0" w:space="0" w:color="auto"/>
          </w:divBdr>
        </w:div>
        <w:div w:id="809633027">
          <w:marLeft w:val="0"/>
          <w:marRight w:val="0"/>
          <w:marTop w:val="0"/>
          <w:marBottom w:val="0"/>
          <w:divBdr>
            <w:top w:val="none" w:sz="0" w:space="0" w:color="auto"/>
            <w:left w:val="none" w:sz="0" w:space="0" w:color="auto"/>
            <w:bottom w:val="none" w:sz="0" w:space="0" w:color="auto"/>
            <w:right w:val="none" w:sz="0" w:space="0" w:color="auto"/>
          </w:divBdr>
        </w:div>
        <w:div w:id="1180655639">
          <w:marLeft w:val="0"/>
          <w:marRight w:val="0"/>
          <w:marTop w:val="0"/>
          <w:marBottom w:val="0"/>
          <w:divBdr>
            <w:top w:val="none" w:sz="0" w:space="0" w:color="auto"/>
            <w:left w:val="none" w:sz="0" w:space="0" w:color="auto"/>
            <w:bottom w:val="none" w:sz="0" w:space="0" w:color="auto"/>
            <w:right w:val="none" w:sz="0" w:space="0" w:color="auto"/>
          </w:divBdr>
        </w:div>
        <w:div w:id="1712807967">
          <w:marLeft w:val="0"/>
          <w:marRight w:val="0"/>
          <w:marTop w:val="0"/>
          <w:marBottom w:val="0"/>
          <w:divBdr>
            <w:top w:val="none" w:sz="0" w:space="0" w:color="auto"/>
            <w:left w:val="none" w:sz="0" w:space="0" w:color="auto"/>
            <w:bottom w:val="none" w:sz="0" w:space="0" w:color="auto"/>
            <w:right w:val="none" w:sz="0" w:space="0" w:color="auto"/>
          </w:divBdr>
        </w:div>
        <w:div w:id="1827164419">
          <w:marLeft w:val="0"/>
          <w:marRight w:val="0"/>
          <w:marTop w:val="0"/>
          <w:marBottom w:val="0"/>
          <w:divBdr>
            <w:top w:val="none" w:sz="0" w:space="0" w:color="auto"/>
            <w:left w:val="none" w:sz="0" w:space="0" w:color="auto"/>
            <w:bottom w:val="none" w:sz="0" w:space="0" w:color="auto"/>
            <w:right w:val="none" w:sz="0" w:space="0" w:color="auto"/>
          </w:divBdr>
        </w:div>
        <w:div w:id="1918056697">
          <w:marLeft w:val="0"/>
          <w:marRight w:val="0"/>
          <w:marTop w:val="0"/>
          <w:marBottom w:val="0"/>
          <w:divBdr>
            <w:top w:val="none" w:sz="0" w:space="0" w:color="auto"/>
            <w:left w:val="none" w:sz="0" w:space="0" w:color="auto"/>
            <w:bottom w:val="none" w:sz="0" w:space="0" w:color="auto"/>
            <w:right w:val="none" w:sz="0" w:space="0" w:color="auto"/>
          </w:divBdr>
          <w:divsChild>
            <w:div w:id="438572080">
              <w:marLeft w:val="0"/>
              <w:marRight w:val="0"/>
              <w:marTop w:val="0"/>
              <w:marBottom w:val="0"/>
              <w:divBdr>
                <w:top w:val="none" w:sz="0" w:space="0" w:color="auto"/>
                <w:left w:val="none" w:sz="0" w:space="0" w:color="auto"/>
                <w:bottom w:val="none" w:sz="0" w:space="0" w:color="auto"/>
                <w:right w:val="none" w:sz="0" w:space="0" w:color="auto"/>
              </w:divBdr>
            </w:div>
          </w:divsChild>
        </w:div>
        <w:div w:id="1955090400">
          <w:marLeft w:val="0"/>
          <w:marRight w:val="0"/>
          <w:marTop w:val="0"/>
          <w:marBottom w:val="0"/>
          <w:divBdr>
            <w:top w:val="none" w:sz="0" w:space="0" w:color="auto"/>
            <w:left w:val="none" w:sz="0" w:space="0" w:color="auto"/>
            <w:bottom w:val="none" w:sz="0" w:space="0" w:color="auto"/>
            <w:right w:val="none" w:sz="0" w:space="0" w:color="auto"/>
          </w:divBdr>
        </w:div>
        <w:div w:id="2005892949">
          <w:marLeft w:val="0"/>
          <w:marRight w:val="0"/>
          <w:marTop w:val="0"/>
          <w:marBottom w:val="0"/>
          <w:divBdr>
            <w:top w:val="none" w:sz="0" w:space="0" w:color="auto"/>
            <w:left w:val="none" w:sz="0" w:space="0" w:color="auto"/>
            <w:bottom w:val="none" w:sz="0" w:space="0" w:color="auto"/>
            <w:right w:val="none" w:sz="0" w:space="0" w:color="auto"/>
          </w:divBdr>
        </w:div>
      </w:divsChild>
    </w:div>
    <w:div w:id="1577283972">
      <w:bodyDiv w:val="1"/>
      <w:marLeft w:val="0"/>
      <w:marRight w:val="0"/>
      <w:marTop w:val="0"/>
      <w:marBottom w:val="0"/>
      <w:divBdr>
        <w:top w:val="none" w:sz="0" w:space="0" w:color="auto"/>
        <w:left w:val="none" w:sz="0" w:space="0" w:color="auto"/>
        <w:bottom w:val="none" w:sz="0" w:space="0" w:color="auto"/>
        <w:right w:val="none" w:sz="0" w:space="0" w:color="auto"/>
      </w:divBdr>
      <w:divsChild>
        <w:div w:id="419302627">
          <w:marLeft w:val="0"/>
          <w:marRight w:val="0"/>
          <w:marTop w:val="0"/>
          <w:marBottom w:val="0"/>
          <w:divBdr>
            <w:top w:val="none" w:sz="0" w:space="0" w:color="auto"/>
            <w:left w:val="none" w:sz="0" w:space="0" w:color="auto"/>
            <w:bottom w:val="none" w:sz="0" w:space="0" w:color="auto"/>
            <w:right w:val="none" w:sz="0" w:space="0" w:color="auto"/>
          </w:divBdr>
        </w:div>
        <w:div w:id="1777407058">
          <w:marLeft w:val="0"/>
          <w:marRight w:val="0"/>
          <w:marTop w:val="0"/>
          <w:marBottom w:val="0"/>
          <w:divBdr>
            <w:top w:val="none" w:sz="0" w:space="0" w:color="auto"/>
            <w:left w:val="none" w:sz="0" w:space="0" w:color="auto"/>
            <w:bottom w:val="none" w:sz="0" w:space="0" w:color="auto"/>
            <w:right w:val="none" w:sz="0" w:space="0" w:color="auto"/>
          </w:divBdr>
          <w:divsChild>
            <w:div w:id="1318878863">
              <w:marLeft w:val="0"/>
              <w:marRight w:val="0"/>
              <w:marTop w:val="0"/>
              <w:marBottom w:val="0"/>
              <w:divBdr>
                <w:top w:val="none" w:sz="0" w:space="0" w:color="auto"/>
                <w:left w:val="none" w:sz="0" w:space="0" w:color="auto"/>
                <w:bottom w:val="none" w:sz="0" w:space="0" w:color="auto"/>
                <w:right w:val="none" w:sz="0" w:space="0" w:color="auto"/>
              </w:divBdr>
              <w:divsChild>
                <w:div w:id="20098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7139">
          <w:marLeft w:val="0"/>
          <w:marRight w:val="0"/>
          <w:marTop w:val="0"/>
          <w:marBottom w:val="0"/>
          <w:divBdr>
            <w:top w:val="none" w:sz="0" w:space="0" w:color="auto"/>
            <w:left w:val="none" w:sz="0" w:space="0" w:color="auto"/>
            <w:bottom w:val="none" w:sz="0" w:space="0" w:color="auto"/>
            <w:right w:val="none" w:sz="0" w:space="0" w:color="auto"/>
          </w:divBdr>
          <w:divsChild>
            <w:div w:id="1667902457">
              <w:marLeft w:val="0"/>
              <w:marRight w:val="0"/>
              <w:marTop w:val="0"/>
              <w:marBottom w:val="0"/>
              <w:divBdr>
                <w:top w:val="none" w:sz="0" w:space="0" w:color="auto"/>
                <w:left w:val="none" w:sz="0" w:space="0" w:color="auto"/>
                <w:bottom w:val="none" w:sz="0" w:space="0" w:color="auto"/>
                <w:right w:val="none" w:sz="0" w:space="0" w:color="auto"/>
              </w:divBdr>
              <w:divsChild>
                <w:div w:id="8561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95814">
      <w:bodyDiv w:val="1"/>
      <w:marLeft w:val="0"/>
      <w:marRight w:val="0"/>
      <w:marTop w:val="0"/>
      <w:marBottom w:val="0"/>
      <w:divBdr>
        <w:top w:val="none" w:sz="0" w:space="0" w:color="auto"/>
        <w:left w:val="none" w:sz="0" w:space="0" w:color="auto"/>
        <w:bottom w:val="none" w:sz="0" w:space="0" w:color="auto"/>
        <w:right w:val="none" w:sz="0" w:space="0" w:color="auto"/>
      </w:divBdr>
    </w:div>
    <w:div w:id="1978997115">
      <w:bodyDiv w:val="1"/>
      <w:marLeft w:val="0"/>
      <w:marRight w:val="0"/>
      <w:marTop w:val="0"/>
      <w:marBottom w:val="0"/>
      <w:divBdr>
        <w:top w:val="none" w:sz="0" w:space="0" w:color="auto"/>
        <w:left w:val="none" w:sz="0" w:space="0" w:color="auto"/>
        <w:bottom w:val="none" w:sz="0" w:space="0" w:color="auto"/>
        <w:right w:val="none" w:sz="0" w:space="0" w:color="auto"/>
      </w:divBdr>
      <w:divsChild>
        <w:div w:id="89669509">
          <w:marLeft w:val="0"/>
          <w:marRight w:val="0"/>
          <w:marTop w:val="0"/>
          <w:marBottom w:val="0"/>
          <w:divBdr>
            <w:top w:val="none" w:sz="0" w:space="0" w:color="auto"/>
            <w:left w:val="none" w:sz="0" w:space="0" w:color="auto"/>
            <w:bottom w:val="none" w:sz="0" w:space="0" w:color="auto"/>
            <w:right w:val="none" w:sz="0" w:space="0" w:color="auto"/>
          </w:divBdr>
          <w:divsChild>
            <w:div w:id="333076493">
              <w:marLeft w:val="0"/>
              <w:marRight w:val="0"/>
              <w:marTop w:val="0"/>
              <w:marBottom w:val="0"/>
              <w:divBdr>
                <w:top w:val="none" w:sz="0" w:space="0" w:color="auto"/>
                <w:left w:val="none" w:sz="0" w:space="0" w:color="auto"/>
                <w:bottom w:val="none" w:sz="0" w:space="0" w:color="auto"/>
                <w:right w:val="none" w:sz="0" w:space="0" w:color="auto"/>
              </w:divBdr>
              <w:divsChild>
                <w:div w:id="7608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2417">
          <w:marLeft w:val="0"/>
          <w:marRight w:val="0"/>
          <w:marTop w:val="0"/>
          <w:marBottom w:val="0"/>
          <w:divBdr>
            <w:top w:val="none" w:sz="0" w:space="0" w:color="auto"/>
            <w:left w:val="none" w:sz="0" w:space="0" w:color="auto"/>
            <w:bottom w:val="none" w:sz="0" w:space="0" w:color="auto"/>
            <w:right w:val="none" w:sz="0" w:space="0" w:color="auto"/>
          </w:divBdr>
          <w:divsChild>
            <w:div w:id="6273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sefaria.org/Psalms.51.19"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youtube.com/watch?v=E212ggKqKt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387F10-D15F-42B9-B3AE-7C2B2F3E71B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A20A62E-8BB6-4BF4-8E82-B2009C07B75D}">
      <dgm:prSet phldrT="[Text]"/>
      <dgm:spPr/>
      <dgm:t>
        <a:bodyPr/>
        <a:lstStyle/>
        <a:p>
          <a:r>
            <a:rPr lang="en-US"/>
            <a:t>Exile</a:t>
          </a:r>
        </a:p>
      </dgm:t>
    </dgm:pt>
    <dgm:pt modelId="{7BDE7ADE-78E6-4CCC-9789-6AB42378E366}" type="parTrans" cxnId="{CEF66CDB-AAC7-43A4-B254-DCC0024E0B64}">
      <dgm:prSet/>
      <dgm:spPr/>
      <dgm:t>
        <a:bodyPr/>
        <a:lstStyle/>
        <a:p>
          <a:endParaRPr lang="en-US"/>
        </a:p>
      </dgm:t>
    </dgm:pt>
    <dgm:pt modelId="{99078796-BD59-4DF1-A3D1-BB48FAFEB949}" type="sibTrans" cxnId="{CEF66CDB-AAC7-43A4-B254-DCC0024E0B64}">
      <dgm:prSet/>
      <dgm:spPr/>
      <dgm:t>
        <a:bodyPr/>
        <a:lstStyle/>
        <a:p>
          <a:endParaRPr lang="en-US"/>
        </a:p>
      </dgm:t>
    </dgm:pt>
    <dgm:pt modelId="{D384C5D8-2E26-406F-A2AB-DA8D3A111233}">
      <dgm:prSet phldrT="[Text]"/>
      <dgm:spPr/>
      <dgm:t>
        <a:bodyPr/>
        <a:lstStyle/>
        <a:p>
          <a:pPr>
            <a:buFont typeface="+mj-lt"/>
            <a:buAutoNum type="arabicPeriod"/>
          </a:pPr>
          <a:r>
            <a:rPr lang="en-US">
              <a:solidFill>
                <a:sysClr val="windowText" lastClr="000000"/>
              </a:solidFill>
            </a:rPr>
            <a:t>Exile: Strangers in a strange land</a:t>
          </a:r>
        </a:p>
      </dgm:t>
    </dgm:pt>
    <dgm:pt modelId="{FDA0758C-2214-4EB1-9044-396B109CDDEE}" type="parTrans" cxnId="{8E95D884-32B4-4BC4-B4EC-2E04CCD04F2D}">
      <dgm:prSet/>
      <dgm:spPr/>
      <dgm:t>
        <a:bodyPr/>
        <a:lstStyle/>
        <a:p>
          <a:endParaRPr lang="en-US"/>
        </a:p>
      </dgm:t>
    </dgm:pt>
    <dgm:pt modelId="{75263D8B-0467-4202-927E-FC2EDBDCB196}" type="sibTrans" cxnId="{8E95D884-32B4-4BC4-B4EC-2E04CCD04F2D}">
      <dgm:prSet/>
      <dgm:spPr/>
      <dgm:t>
        <a:bodyPr/>
        <a:lstStyle/>
        <a:p>
          <a:endParaRPr lang="en-US"/>
        </a:p>
      </dgm:t>
    </dgm:pt>
    <dgm:pt modelId="{D4594DD7-0A39-4518-B4C2-8E06939E5A24}">
      <dgm:prSet phldrT="[Text]"/>
      <dgm:spPr/>
      <dgm:t>
        <a:bodyPr/>
        <a:lstStyle/>
        <a:p>
          <a:pPr>
            <a:buFont typeface="+mj-lt"/>
            <a:buAutoNum type="arabicPeriod"/>
          </a:pPr>
          <a:r>
            <a:rPr lang="en-US">
              <a:solidFill>
                <a:sysClr val="windowText" lastClr="000000"/>
              </a:solidFill>
            </a:rPr>
            <a:t>Assimilation: the insidious nature of Cheyt [sin]</a:t>
          </a:r>
        </a:p>
      </dgm:t>
    </dgm:pt>
    <dgm:pt modelId="{220BF65B-737C-4026-A77F-F08C565B28E8}" type="parTrans" cxnId="{D48A0F10-91FC-43CF-97EB-33B7A8E63AB4}">
      <dgm:prSet/>
      <dgm:spPr/>
      <dgm:t>
        <a:bodyPr/>
        <a:lstStyle/>
        <a:p>
          <a:endParaRPr lang="en-US"/>
        </a:p>
      </dgm:t>
    </dgm:pt>
    <dgm:pt modelId="{89953138-2708-4650-8342-4FAB7387B55F}" type="sibTrans" cxnId="{D48A0F10-91FC-43CF-97EB-33B7A8E63AB4}">
      <dgm:prSet/>
      <dgm:spPr/>
      <dgm:t>
        <a:bodyPr/>
        <a:lstStyle/>
        <a:p>
          <a:endParaRPr lang="en-US"/>
        </a:p>
      </dgm:t>
    </dgm:pt>
    <dgm:pt modelId="{AB9A8DA7-5D59-4ABB-A509-1588ED5D9290}">
      <dgm:prSet phldrT="[Text]"/>
      <dgm:spPr/>
      <dgm:t>
        <a:bodyPr/>
        <a:lstStyle/>
        <a:p>
          <a:r>
            <a:rPr lang="en-US"/>
            <a:t>Teshuva</a:t>
          </a:r>
        </a:p>
      </dgm:t>
    </dgm:pt>
    <dgm:pt modelId="{A5FA2B5C-31E9-40C7-820E-4B2AA2795700}" type="parTrans" cxnId="{6ED19543-E0F3-408A-86DD-24A7B88C0D7A}">
      <dgm:prSet/>
      <dgm:spPr/>
      <dgm:t>
        <a:bodyPr/>
        <a:lstStyle/>
        <a:p>
          <a:endParaRPr lang="en-US"/>
        </a:p>
      </dgm:t>
    </dgm:pt>
    <dgm:pt modelId="{138B19FF-02AD-48AA-A8C4-6A556547C232}" type="sibTrans" cxnId="{6ED19543-E0F3-408A-86DD-24A7B88C0D7A}">
      <dgm:prSet/>
      <dgm:spPr/>
      <dgm:t>
        <a:bodyPr/>
        <a:lstStyle/>
        <a:p>
          <a:endParaRPr lang="en-US"/>
        </a:p>
      </dgm:t>
    </dgm:pt>
    <dgm:pt modelId="{8142B2A2-0B91-4FA8-B3FB-48D6C50F35EC}">
      <dgm:prSet phldrT="[Text]"/>
      <dgm:spPr/>
      <dgm:t>
        <a:bodyPr/>
        <a:lstStyle/>
        <a:p>
          <a:pPr>
            <a:buFont typeface="+mj-lt"/>
            <a:buNone/>
          </a:pPr>
          <a:r>
            <a:rPr lang="en-US"/>
            <a:t>4. The Rise of Prophecy</a:t>
          </a:r>
        </a:p>
      </dgm:t>
    </dgm:pt>
    <dgm:pt modelId="{005ACBF3-D621-4749-BA84-32580815D37B}" type="parTrans" cxnId="{F09C759F-C7E1-4E48-9724-9B724F86AEEA}">
      <dgm:prSet/>
      <dgm:spPr/>
      <dgm:t>
        <a:bodyPr/>
        <a:lstStyle/>
        <a:p>
          <a:endParaRPr lang="en-US"/>
        </a:p>
      </dgm:t>
    </dgm:pt>
    <dgm:pt modelId="{B6D49B9F-E53D-4C2B-BE78-3B175C653137}" type="sibTrans" cxnId="{F09C759F-C7E1-4E48-9724-9B724F86AEEA}">
      <dgm:prSet/>
      <dgm:spPr/>
      <dgm:t>
        <a:bodyPr/>
        <a:lstStyle/>
        <a:p>
          <a:endParaRPr lang="en-US"/>
        </a:p>
      </dgm:t>
    </dgm:pt>
    <dgm:pt modelId="{B662BE9A-D48A-4753-A41D-1A647CEE2BEF}">
      <dgm:prSet phldrT="[Text]"/>
      <dgm:spPr/>
      <dgm:t>
        <a:bodyPr/>
        <a:lstStyle/>
        <a:p>
          <a:r>
            <a:rPr lang="en-US"/>
            <a:t>Redemption</a:t>
          </a:r>
        </a:p>
      </dgm:t>
    </dgm:pt>
    <dgm:pt modelId="{FA7788CB-2604-48D2-ACAF-B9F6A457A429}" type="parTrans" cxnId="{C2FC2B83-9072-4C35-815B-4CC6427FFC53}">
      <dgm:prSet/>
      <dgm:spPr/>
      <dgm:t>
        <a:bodyPr/>
        <a:lstStyle/>
        <a:p>
          <a:endParaRPr lang="en-US"/>
        </a:p>
      </dgm:t>
    </dgm:pt>
    <dgm:pt modelId="{FE17756B-058C-4C8C-A686-5195EEEEB00A}" type="sibTrans" cxnId="{C2FC2B83-9072-4C35-815B-4CC6427FFC53}">
      <dgm:prSet/>
      <dgm:spPr/>
      <dgm:t>
        <a:bodyPr/>
        <a:lstStyle/>
        <a:p>
          <a:endParaRPr lang="en-US"/>
        </a:p>
      </dgm:t>
    </dgm:pt>
    <dgm:pt modelId="{5182AC27-A725-4331-A4EB-2B4E13D1F584}">
      <dgm:prSet phldrT="[Text]"/>
      <dgm:spPr/>
      <dgm:t>
        <a:bodyPr/>
        <a:lstStyle/>
        <a:p>
          <a:pPr>
            <a:buFont typeface="+mj-lt"/>
            <a:buNone/>
          </a:pPr>
          <a:r>
            <a:rPr lang="en-US"/>
            <a:t>8. Intro to  Mitzvot</a:t>
          </a:r>
        </a:p>
      </dgm:t>
    </dgm:pt>
    <dgm:pt modelId="{09577B80-D9E2-4C56-A951-9306A83D1B33}" type="parTrans" cxnId="{89A0E94C-F761-46C3-A0D0-0C868A828042}">
      <dgm:prSet/>
      <dgm:spPr/>
      <dgm:t>
        <a:bodyPr/>
        <a:lstStyle/>
        <a:p>
          <a:endParaRPr lang="en-US"/>
        </a:p>
      </dgm:t>
    </dgm:pt>
    <dgm:pt modelId="{6C64DE85-64EE-4375-A9AE-8F2051882795}" type="sibTrans" cxnId="{89A0E94C-F761-46C3-A0D0-0C868A828042}">
      <dgm:prSet/>
      <dgm:spPr/>
      <dgm:t>
        <a:bodyPr/>
        <a:lstStyle/>
        <a:p>
          <a:endParaRPr lang="en-US"/>
        </a:p>
      </dgm:t>
    </dgm:pt>
    <dgm:pt modelId="{B8423070-1578-4D43-9B30-396647A69AE2}">
      <dgm:prSet/>
      <dgm:spPr/>
      <dgm:t>
        <a:bodyPr/>
        <a:lstStyle/>
        <a:p>
          <a:pPr>
            <a:buFont typeface="+mj-lt"/>
            <a:buNone/>
          </a:pPr>
          <a:r>
            <a:rPr lang="en-US"/>
            <a:t>6. The Problem of Idolatry</a:t>
          </a:r>
        </a:p>
      </dgm:t>
    </dgm:pt>
    <dgm:pt modelId="{699BF0C5-93D1-44AC-A056-41697087E9BF}" type="parTrans" cxnId="{6C70AC24-F4FB-4DC7-8BAB-9B4D63E94521}">
      <dgm:prSet/>
      <dgm:spPr/>
      <dgm:t>
        <a:bodyPr/>
        <a:lstStyle/>
        <a:p>
          <a:endParaRPr lang="en-US"/>
        </a:p>
      </dgm:t>
    </dgm:pt>
    <dgm:pt modelId="{66719378-B9CA-4103-BA10-BBDF6FEF2E8E}" type="sibTrans" cxnId="{6C70AC24-F4FB-4DC7-8BAB-9B4D63E94521}">
      <dgm:prSet/>
      <dgm:spPr/>
      <dgm:t>
        <a:bodyPr/>
        <a:lstStyle/>
        <a:p>
          <a:endParaRPr lang="en-US"/>
        </a:p>
      </dgm:t>
    </dgm:pt>
    <dgm:pt modelId="{B0068B6A-BB6C-4296-B730-FAABDDA4C557}">
      <dgm:prSet/>
      <dgm:spPr/>
      <dgm:t>
        <a:bodyPr/>
        <a:lstStyle/>
        <a:p>
          <a:pPr>
            <a:buFont typeface="+mj-lt"/>
            <a:buNone/>
          </a:pPr>
          <a:r>
            <a:rPr lang="en-US"/>
            <a:t>7. Teshuva to Hashem</a:t>
          </a:r>
        </a:p>
      </dgm:t>
    </dgm:pt>
    <dgm:pt modelId="{1E6E207B-9C58-449B-9DAA-6C3697E4541F}" type="parTrans" cxnId="{FA0E52CB-EC2C-4A78-BB15-E67D75D21B35}">
      <dgm:prSet/>
      <dgm:spPr/>
      <dgm:t>
        <a:bodyPr/>
        <a:lstStyle/>
        <a:p>
          <a:endParaRPr lang="en-US"/>
        </a:p>
      </dgm:t>
    </dgm:pt>
    <dgm:pt modelId="{CF92436E-D19A-4B78-947A-B3EF6F8ED716}" type="sibTrans" cxnId="{FA0E52CB-EC2C-4A78-BB15-E67D75D21B35}">
      <dgm:prSet/>
      <dgm:spPr/>
      <dgm:t>
        <a:bodyPr/>
        <a:lstStyle/>
        <a:p>
          <a:endParaRPr lang="en-US"/>
        </a:p>
      </dgm:t>
    </dgm:pt>
    <dgm:pt modelId="{B739D06B-225C-4DD5-80E9-9E7191516B5B}">
      <dgm:prSet phldrT="[Text]"/>
      <dgm:spPr/>
      <dgm:t>
        <a:bodyPr/>
        <a:lstStyle/>
        <a:p>
          <a:pPr>
            <a:buFont typeface="+mj-lt"/>
            <a:buAutoNum type="arabicPeriod"/>
          </a:pPr>
          <a:r>
            <a:rPr lang="en-US">
              <a:solidFill>
                <a:srgbClr val="FF0000"/>
              </a:solidFill>
            </a:rPr>
            <a:t>Recognition of Cheyt [Sin]: crying to Hashem </a:t>
          </a:r>
        </a:p>
      </dgm:t>
    </dgm:pt>
    <dgm:pt modelId="{B44E9F0D-ECAC-4FCE-B1E2-2B26651E2819}" type="parTrans" cxnId="{78CBDF2C-6045-4258-AD24-0CEDD8293202}">
      <dgm:prSet/>
      <dgm:spPr/>
      <dgm:t>
        <a:bodyPr/>
        <a:lstStyle/>
        <a:p>
          <a:endParaRPr lang="en-US"/>
        </a:p>
      </dgm:t>
    </dgm:pt>
    <dgm:pt modelId="{40A8804A-D812-43F9-846D-50DCD3103E79}" type="sibTrans" cxnId="{78CBDF2C-6045-4258-AD24-0CEDD8293202}">
      <dgm:prSet/>
      <dgm:spPr/>
      <dgm:t>
        <a:bodyPr/>
        <a:lstStyle/>
        <a:p>
          <a:endParaRPr lang="en-US"/>
        </a:p>
      </dgm:t>
    </dgm:pt>
    <dgm:pt modelId="{ACC91E76-5F9A-4D09-813B-490B840FACE6}">
      <dgm:prSet phldrT="[Text]"/>
      <dgm:spPr/>
      <dgm:t>
        <a:bodyPr/>
        <a:lstStyle/>
        <a:p>
          <a:pPr>
            <a:buFont typeface="+mj-lt"/>
            <a:buNone/>
          </a:pPr>
          <a:r>
            <a:rPr lang="en-US"/>
            <a:t>5. The Redeemer of Israel</a:t>
          </a:r>
        </a:p>
      </dgm:t>
    </dgm:pt>
    <dgm:pt modelId="{EE1D3916-290E-41B1-9F20-BCB02439000A}" type="parTrans" cxnId="{5A6BD377-9DEF-4914-9808-E940360B101B}">
      <dgm:prSet/>
      <dgm:spPr/>
      <dgm:t>
        <a:bodyPr/>
        <a:lstStyle/>
        <a:p>
          <a:endParaRPr lang="en-US"/>
        </a:p>
      </dgm:t>
    </dgm:pt>
    <dgm:pt modelId="{7329B545-AF07-4DDC-AD94-F4FB776D5EE6}" type="sibTrans" cxnId="{5A6BD377-9DEF-4914-9808-E940360B101B}">
      <dgm:prSet/>
      <dgm:spPr/>
      <dgm:t>
        <a:bodyPr/>
        <a:lstStyle/>
        <a:p>
          <a:endParaRPr lang="en-US"/>
        </a:p>
      </dgm:t>
    </dgm:pt>
    <dgm:pt modelId="{EDD46C4C-E934-48DB-99B5-E96CDF8A09F0}">
      <dgm:prSet/>
      <dgm:spPr/>
      <dgm:t>
        <a:bodyPr/>
        <a:lstStyle/>
        <a:p>
          <a:pPr>
            <a:buFont typeface="+mj-lt"/>
            <a:buNone/>
          </a:pPr>
          <a:r>
            <a:rPr lang="en-US"/>
            <a:t>9. Sinai: 10 Dvarim</a:t>
          </a:r>
        </a:p>
      </dgm:t>
    </dgm:pt>
    <dgm:pt modelId="{A961CBA7-9609-4F22-BC2A-29937600A20A}" type="parTrans" cxnId="{C2D84A11-3801-4D85-AA92-60D8508F4C7B}">
      <dgm:prSet/>
      <dgm:spPr/>
      <dgm:t>
        <a:bodyPr/>
        <a:lstStyle/>
        <a:p>
          <a:endParaRPr lang="en-US"/>
        </a:p>
      </dgm:t>
    </dgm:pt>
    <dgm:pt modelId="{F7647F02-0CC4-49C5-AD52-46F178071C05}" type="sibTrans" cxnId="{C2D84A11-3801-4D85-AA92-60D8508F4C7B}">
      <dgm:prSet/>
      <dgm:spPr/>
      <dgm:t>
        <a:bodyPr/>
        <a:lstStyle/>
        <a:p>
          <a:endParaRPr lang="en-US"/>
        </a:p>
      </dgm:t>
    </dgm:pt>
    <dgm:pt modelId="{4F7795E3-372E-45BB-B495-D3F1B20CA803}">
      <dgm:prSet/>
      <dgm:spPr/>
      <dgm:t>
        <a:bodyPr/>
        <a:lstStyle/>
        <a:p>
          <a:pPr>
            <a:buFont typeface="+mj-lt"/>
            <a:buNone/>
          </a:pPr>
          <a:r>
            <a:rPr lang="en-US"/>
            <a:t>10. Mishpat and Eretz Yisrael</a:t>
          </a:r>
        </a:p>
      </dgm:t>
    </dgm:pt>
    <dgm:pt modelId="{5154BFA9-DB18-493F-A7B8-BCD47784CB0D}" type="parTrans" cxnId="{3C609208-CF8A-43B9-A2F1-B4E8F3F6DD5B}">
      <dgm:prSet/>
      <dgm:spPr/>
      <dgm:t>
        <a:bodyPr/>
        <a:lstStyle/>
        <a:p>
          <a:endParaRPr lang="en-US"/>
        </a:p>
      </dgm:t>
    </dgm:pt>
    <dgm:pt modelId="{ADE32D5C-738A-4315-9E5A-F25049F113C0}" type="sibTrans" cxnId="{3C609208-CF8A-43B9-A2F1-B4E8F3F6DD5B}">
      <dgm:prSet/>
      <dgm:spPr/>
      <dgm:t>
        <a:bodyPr/>
        <a:lstStyle/>
        <a:p>
          <a:endParaRPr lang="en-US"/>
        </a:p>
      </dgm:t>
    </dgm:pt>
    <dgm:pt modelId="{28F7F99A-2312-48D1-951C-5D2A24D5D13D}" type="pres">
      <dgm:prSet presAssocID="{9D387F10-D15F-42B9-B3AE-7C2B2F3E71B5}" presName="linearFlow" presStyleCnt="0">
        <dgm:presLayoutVars>
          <dgm:dir/>
          <dgm:animLvl val="lvl"/>
          <dgm:resizeHandles val="exact"/>
        </dgm:presLayoutVars>
      </dgm:prSet>
      <dgm:spPr/>
    </dgm:pt>
    <dgm:pt modelId="{7CE5CAF6-BAB1-4290-99C2-AFF4A2BEB5DD}" type="pres">
      <dgm:prSet presAssocID="{8A20A62E-8BB6-4BF4-8E82-B2009C07B75D}" presName="composite" presStyleCnt="0"/>
      <dgm:spPr/>
    </dgm:pt>
    <dgm:pt modelId="{DF253188-8B44-4201-897D-B08D3E886CD5}" type="pres">
      <dgm:prSet presAssocID="{8A20A62E-8BB6-4BF4-8E82-B2009C07B75D}" presName="parentText" presStyleLbl="alignNode1" presStyleIdx="0" presStyleCnt="3">
        <dgm:presLayoutVars>
          <dgm:chMax val="1"/>
          <dgm:bulletEnabled val="1"/>
        </dgm:presLayoutVars>
      </dgm:prSet>
      <dgm:spPr/>
    </dgm:pt>
    <dgm:pt modelId="{DCD0DE49-5B31-42AA-91B8-2C08D367F003}" type="pres">
      <dgm:prSet presAssocID="{8A20A62E-8BB6-4BF4-8E82-B2009C07B75D}" presName="descendantText" presStyleLbl="alignAcc1" presStyleIdx="0" presStyleCnt="3">
        <dgm:presLayoutVars>
          <dgm:bulletEnabled val="1"/>
        </dgm:presLayoutVars>
      </dgm:prSet>
      <dgm:spPr/>
    </dgm:pt>
    <dgm:pt modelId="{3436F2AC-986D-496A-82A0-464BC665EFEE}" type="pres">
      <dgm:prSet presAssocID="{99078796-BD59-4DF1-A3D1-BB48FAFEB949}" presName="sp" presStyleCnt="0"/>
      <dgm:spPr/>
    </dgm:pt>
    <dgm:pt modelId="{4E6074DB-25FC-4EE3-8DCB-CC697AB7730F}" type="pres">
      <dgm:prSet presAssocID="{AB9A8DA7-5D59-4ABB-A509-1588ED5D9290}" presName="composite" presStyleCnt="0"/>
      <dgm:spPr/>
    </dgm:pt>
    <dgm:pt modelId="{FF665CAA-9FB0-4854-B6F6-EE216A3D4288}" type="pres">
      <dgm:prSet presAssocID="{AB9A8DA7-5D59-4ABB-A509-1588ED5D9290}" presName="parentText" presStyleLbl="alignNode1" presStyleIdx="1" presStyleCnt="3">
        <dgm:presLayoutVars>
          <dgm:chMax val="1"/>
          <dgm:bulletEnabled val="1"/>
        </dgm:presLayoutVars>
      </dgm:prSet>
      <dgm:spPr/>
    </dgm:pt>
    <dgm:pt modelId="{BF7894E8-CCF7-4F48-B22E-602045D488C1}" type="pres">
      <dgm:prSet presAssocID="{AB9A8DA7-5D59-4ABB-A509-1588ED5D9290}" presName="descendantText" presStyleLbl="alignAcc1" presStyleIdx="1" presStyleCnt="3">
        <dgm:presLayoutVars>
          <dgm:bulletEnabled val="1"/>
        </dgm:presLayoutVars>
      </dgm:prSet>
      <dgm:spPr/>
    </dgm:pt>
    <dgm:pt modelId="{08AD9916-9B45-4FC8-B7C0-84495EEA5F58}" type="pres">
      <dgm:prSet presAssocID="{138B19FF-02AD-48AA-A8C4-6A556547C232}" presName="sp" presStyleCnt="0"/>
      <dgm:spPr/>
    </dgm:pt>
    <dgm:pt modelId="{81330B00-3AE8-40A3-A137-F841AC58674E}" type="pres">
      <dgm:prSet presAssocID="{B662BE9A-D48A-4753-A41D-1A647CEE2BEF}" presName="composite" presStyleCnt="0"/>
      <dgm:spPr/>
    </dgm:pt>
    <dgm:pt modelId="{70D97138-B4D0-49B0-BAD2-969A3D954F5A}" type="pres">
      <dgm:prSet presAssocID="{B662BE9A-D48A-4753-A41D-1A647CEE2BEF}" presName="parentText" presStyleLbl="alignNode1" presStyleIdx="2" presStyleCnt="3">
        <dgm:presLayoutVars>
          <dgm:chMax val="1"/>
          <dgm:bulletEnabled val="1"/>
        </dgm:presLayoutVars>
      </dgm:prSet>
      <dgm:spPr/>
    </dgm:pt>
    <dgm:pt modelId="{77E35349-92B6-495D-8D4E-3F8FDE6D53B1}" type="pres">
      <dgm:prSet presAssocID="{B662BE9A-D48A-4753-A41D-1A647CEE2BEF}" presName="descendantText" presStyleLbl="alignAcc1" presStyleIdx="2" presStyleCnt="3" custLinFactNeighborX="0" custLinFactNeighborY="3663">
        <dgm:presLayoutVars>
          <dgm:bulletEnabled val="1"/>
        </dgm:presLayoutVars>
      </dgm:prSet>
      <dgm:spPr/>
    </dgm:pt>
  </dgm:ptLst>
  <dgm:cxnLst>
    <dgm:cxn modelId="{3C609208-CF8A-43B9-A2F1-B4E8F3F6DD5B}" srcId="{B662BE9A-D48A-4753-A41D-1A647CEE2BEF}" destId="{4F7795E3-372E-45BB-B495-D3F1B20CA803}" srcOrd="2" destOrd="0" parTransId="{5154BFA9-DB18-493F-A7B8-BCD47784CB0D}" sibTransId="{ADE32D5C-738A-4315-9E5A-F25049F113C0}"/>
    <dgm:cxn modelId="{452C120A-AF31-41DA-92B4-CD34ED64A99B}" type="presOf" srcId="{4F7795E3-372E-45BB-B495-D3F1B20CA803}" destId="{77E35349-92B6-495D-8D4E-3F8FDE6D53B1}" srcOrd="0" destOrd="2" presId="urn:microsoft.com/office/officeart/2005/8/layout/chevron2"/>
    <dgm:cxn modelId="{D48A0F10-91FC-43CF-97EB-33B7A8E63AB4}" srcId="{8A20A62E-8BB6-4BF4-8E82-B2009C07B75D}" destId="{D4594DD7-0A39-4518-B4C2-8E06939E5A24}" srcOrd="1" destOrd="0" parTransId="{220BF65B-737C-4026-A77F-F08C565B28E8}" sibTransId="{89953138-2708-4650-8342-4FAB7387B55F}"/>
    <dgm:cxn modelId="{C2D84A11-3801-4D85-AA92-60D8508F4C7B}" srcId="{B662BE9A-D48A-4753-A41D-1A647CEE2BEF}" destId="{EDD46C4C-E934-48DB-99B5-E96CDF8A09F0}" srcOrd="1" destOrd="0" parTransId="{A961CBA7-9609-4F22-BC2A-29937600A20A}" sibTransId="{F7647F02-0CC4-49C5-AD52-46F178071C05}"/>
    <dgm:cxn modelId="{1864A323-4C7E-484E-9BE7-28E9B0926F77}" type="presOf" srcId="{B739D06B-225C-4DD5-80E9-9E7191516B5B}" destId="{DCD0DE49-5B31-42AA-91B8-2C08D367F003}" srcOrd="0" destOrd="2" presId="urn:microsoft.com/office/officeart/2005/8/layout/chevron2"/>
    <dgm:cxn modelId="{6C70AC24-F4FB-4DC7-8BAB-9B4D63E94521}" srcId="{AB9A8DA7-5D59-4ABB-A509-1588ED5D9290}" destId="{B8423070-1578-4D43-9B30-396647A69AE2}" srcOrd="2" destOrd="0" parTransId="{699BF0C5-93D1-44AC-A056-41697087E9BF}" sibTransId="{66719378-B9CA-4103-BA10-BBDF6FEF2E8E}"/>
    <dgm:cxn modelId="{FAB7FC29-249F-4200-AF1D-4789B2B84016}" type="presOf" srcId="{8A20A62E-8BB6-4BF4-8E82-B2009C07B75D}" destId="{DF253188-8B44-4201-897D-B08D3E886CD5}" srcOrd="0" destOrd="0" presId="urn:microsoft.com/office/officeart/2005/8/layout/chevron2"/>
    <dgm:cxn modelId="{78CBDF2C-6045-4258-AD24-0CEDD8293202}" srcId="{8A20A62E-8BB6-4BF4-8E82-B2009C07B75D}" destId="{B739D06B-225C-4DD5-80E9-9E7191516B5B}" srcOrd="2" destOrd="0" parTransId="{B44E9F0D-ECAC-4FCE-B1E2-2B26651E2819}" sibTransId="{40A8804A-D812-43F9-846D-50DCD3103E79}"/>
    <dgm:cxn modelId="{1A143B39-E201-4069-8228-85311BE69322}" type="presOf" srcId="{AB9A8DA7-5D59-4ABB-A509-1588ED5D9290}" destId="{FF665CAA-9FB0-4854-B6F6-EE216A3D4288}" srcOrd="0" destOrd="0" presId="urn:microsoft.com/office/officeart/2005/8/layout/chevron2"/>
    <dgm:cxn modelId="{3A31753A-0C76-41D8-B81C-FB9B7ECB249E}" type="presOf" srcId="{B8423070-1578-4D43-9B30-396647A69AE2}" destId="{BF7894E8-CCF7-4F48-B22E-602045D488C1}" srcOrd="0" destOrd="2" presId="urn:microsoft.com/office/officeart/2005/8/layout/chevron2"/>
    <dgm:cxn modelId="{C1AF7D3E-E999-47BE-AACF-68C9665EEA0B}" type="presOf" srcId="{B0068B6A-BB6C-4296-B730-FAABDDA4C557}" destId="{BF7894E8-CCF7-4F48-B22E-602045D488C1}" srcOrd="0" destOrd="3" presId="urn:microsoft.com/office/officeart/2005/8/layout/chevron2"/>
    <dgm:cxn modelId="{A0DE605E-1E6B-4119-A155-4300855EBCF7}" type="presOf" srcId="{9D387F10-D15F-42B9-B3AE-7C2B2F3E71B5}" destId="{28F7F99A-2312-48D1-951C-5D2A24D5D13D}" srcOrd="0" destOrd="0" presId="urn:microsoft.com/office/officeart/2005/8/layout/chevron2"/>
    <dgm:cxn modelId="{6ED19543-E0F3-408A-86DD-24A7B88C0D7A}" srcId="{9D387F10-D15F-42B9-B3AE-7C2B2F3E71B5}" destId="{AB9A8DA7-5D59-4ABB-A509-1588ED5D9290}" srcOrd="1" destOrd="0" parTransId="{A5FA2B5C-31E9-40C7-820E-4B2AA2795700}" sibTransId="{138B19FF-02AD-48AA-A8C4-6A556547C232}"/>
    <dgm:cxn modelId="{2CF5306A-C7A8-4E87-9023-AB74462B89D8}" type="presOf" srcId="{8142B2A2-0B91-4FA8-B3FB-48D6C50F35EC}" destId="{BF7894E8-CCF7-4F48-B22E-602045D488C1}" srcOrd="0" destOrd="0" presId="urn:microsoft.com/office/officeart/2005/8/layout/chevron2"/>
    <dgm:cxn modelId="{89A0E94C-F761-46C3-A0D0-0C868A828042}" srcId="{B662BE9A-D48A-4753-A41D-1A647CEE2BEF}" destId="{5182AC27-A725-4331-A4EB-2B4E13D1F584}" srcOrd="0" destOrd="0" parTransId="{09577B80-D9E2-4C56-A951-9306A83D1B33}" sibTransId="{6C64DE85-64EE-4375-A9AE-8F2051882795}"/>
    <dgm:cxn modelId="{5A6BD377-9DEF-4914-9808-E940360B101B}" srcId="{AB9A8DA7-5D59-4ABB-A509-1588ED5D9290}" destId="{ACC91E76-5F9A-4D09-813B-490B840FACE6}" srcOrd="1" destOrd="0" parTransId="{EE1D3916-290E-41B1-9F20-BCB02439000A}" sibTransId="{7329B545-AF07-4DDC-AD94-F4FB776D5EE6}"/>
    <dgm:cxn modelId="{C2FC2B83-9072-4C35-815B-4CC6427FFC53}" srcId="{9D387F10-D15F-42B9-B3AE-7C2B2F3E71B5}" destId="{B662BE9A-D48A-4753-A41D-1A647CEE2BEF}" srcOrd="2" destOrd="0" parTransId="{FA7788CB-2604-48D2-ACAF-B9F6A457A429}" sibTransId="{FE17756B-058C-4C8C-A686-5195EEEEB00A}"/>
    <dgm:cxn modelId="{8E95D884-32B4-4BC4-B4EC-2E04CCD04F2D}" srcId="{8A20A62E-8BB6-4BF4-8E82-B2009C07B75D}" destId="{D384C5D8-2E26-406F-A2AB-DA8D3A111233}" srcOrd="0" destOrd="0" parTransId="{FDA0758C-2214-4EB1-9044-396B109CDDEE}" sibTransId="{75263D8B-0467-4202-927E-FC2EDBDCB196}"/>
    <dgm:cxn modelId="{8E132895-445A-42AE-9910-534D22AD8FBA}" type="presOf" srcId="{B662BE9A-D48A-4753-A41D-1A647CEE2BEF}" destId="{70D97138-B4D0-49B0-BAD2-969A3D954F5A}" srcOrd="0" destOrd="0" presId="urn:microsoft.com/office/officeart/2005/8/layout/chevron2"/>
    <dgm:cxn modelId="{F09C759F-C7E1-4E48-9724-9B724F86AEEA}" srcId="{AB9A8DA7-5D59-4ABB-A509-1588ED5D9290}" destId="{8142B2A2-0B91-4FA8-B3FB-48D6C50F35EC}" srcOrd="0" destOrd="0" parTransId="{005ACBF3-D621-4749-BA84-32580815D37B}" sibTransId="{B6D49B9F-E53D-4C2B-BE78-3B175C653137}"/>
    <dgm:cxn modelId="{AB1056A9-BE95-4C0A-88D0-89F441E7962B}" type="presOf" srcId="{EDD46C4C-E934-48DB-99B5-E96CDF8A09F0}" destId="{77E35349-92B6-495D-8D4E-3F8FDE6D53B1}" srcOrd="0" destOrd="1" presId="urn:microsoft.com/office/officeart/2005/8/layout/chevron2"/>
    <dgm:cxn modelId="{FA0E52CB-EC2C-4A78-BB15-E67D75D21B35}" srcId="{AB9A8DA7-5D59-4ABB-A509-1588ED5D9290}" destId="{B0068B6A-BB6C-4296-B730-FAABDDA4C557}" srcOrd="3" destOrd="0" parTransId="{1E6E207B-9C58-449B-9DAA-6C3697E4541F}" sibTransId="{CF92436E-D19A-4B78-947A-B3EF6F8ED716}"/>
    <dgm:cxn modelId="{8C784DDA-C081-4CAF-BD77-6F5706293B9E}" type="presOf" srcId="{ACC91E76-5F9A-4D09-813B-490B840FACE6}" destId="{BF7894E8-CCF7-4F48-B22E-602045D488C1}" srcOrd="0" destOrd="1" presId="urn:microsoft.com/office/officeart/2005/8/layout/chevron2"/>
    <dgm:cxn modelId="{CEF66CDB-AAC7-43A4-B254-DCC0024E0B64}" srcId="{9D387F10-D15F-42B9-B3AE-7C2B2F3E71B5}" destId="{8A20A62E-8BB6-4BF4-8E82-B2009C07B75D}" srcOrd="0" destOrd="0" parTransId="{7BDE7ADE-78E6-4CCC-9789-6AB42378E366}" sibTransId="{99078796-BD59-4DF1-A3D1-BB48FAFEB949}"/>
    <dgm:cxn modelId="{010402DC-7928-48DA-A09A-5E3313EB138B}" type="presOf" srcId="{D384C5D8-2E26-406F-A2AB-DA8D3A111233}" destId="{DCD0DE49-5B31-42AA-91B8-2C08D367F003}" srcOrd="0" destOrd="0" presId="urn:microsoft.com/office/officeart/2005/8/layout/chevron2"/>
    <dgm:cxn modelId="{F3ABD7E8-00BC-43D1-8452-CDD6BF8CADBB}" type="presOf" srcId="{5182AC27-A725-4331-A4EB-2B4E13D1F584}" destId="{77E35349-92B6-495D-8D4E-3F8FDE6D53B1}" srcOrd="0" destOrd="0" presId="urn:microsoft.com/office/officeart/2005/8/layout/chevron2"/>
    <dgm:cxn modelId="{3ABCC3FF-DB12-4C39-84AF-770E62E478DF}" type="presOf" srcId="{D4594DD7-0A39-4518-B4C2-8E06939E5A24}" destId="{DCD0DE49-5B31-42AA-91B8-2C08D367F003}" srcOrd="0" destOrd="1" presId="urn:microsoft.com/office/officeart/2005/8/layout/chevron2"/>
    <dgm:cxn modelId="{0F2016ED-ECEA-47A8-90E0-2799453B75AA}" type="presParOf" srcId="{28F7F99A-2312-48D1-951C-5D2A24D5D13D}" destId="{7CE5CAF6-BAB1-4290-99C2-AFF4A2BEB5DD}" srcOrd="0" destOrd="0" presId="urn:microsoft.com/office/officeart/2005/8/layout/chevron2"/>
    <dgm:cxn modelId="{5FB09382-7FFC-4FCD-B468-D1F4F26BC588}" type="presParOf" srcId="{7CE5CAF6-BAB1-4290-99C2-AFF4A2BEB5DD}" destId="{DF253188-8B44-4201-897D-B08D3E886CD5}" srcOrd="0" destOrd="0" presId="urn:microsoft.com/office/officeart/2005/8/layout/chevron2"/>
    <dgm:cxn modelId="{15C758EA-EA21-41F2-AAAF-172AF19C7FAB}" type="presParOf" srcId="{7CE5CAF6-BAB1-4290-99C2-AFF4A2BEB5DD}" destId="{DCD0DE49-5B31-42AA-91B8-2C08D367F003}" srcOrd="1" destOrd="0" presId="urn:microsoft.com/office/officeart/2005/8/layout/chevron2"/>
    <dgm:cxn modelId="{4CA70D9E-59E5-42AD-B9D6-6E5444B098FC}" type="presParOf" srcId="{28F7F99A-2312-48D1-951C-5D2A24D5D13D}" destId="{3436F2AC-986D-496A-82A0-464BC665EFEE}" srcOrd="1" destOrd="0" presId="urn:microsoft.com/office/officeart/2005/8/layout/chevron2"/>
    <dgm:cxn modelId="{46C43E5B-ACD8-46FA-90E2-0BE2187D657B}" type="presParOf" srcId="{28F7F99A-2312-48D1-951C-5D2A24D5D13D}" destId="{4E6074DB-25FC-4EE3-8DCB-CC697AB7730F}" srcOrd="2" destOrd="0" presId="urn:microsoft.com/office/officeart/2005/8/layout/chevron2"/>
    <dgm:cxn modelId="{3F705302-BBE5-405A-84D9-C53BD3AC0F33}" type="presParOf" srcId="{4E6074DB-25FC-4EE3-8DCB-CC697AB7730F}" destId="{FF665CAA-9FB0-4854-B6F6-EE216A3D4288}" srcOrd="0" destOrd="0" presId="urn:microsoft.com/office/officeart/2005/8/layout/chevron2"/>
    <dgm:cxn modelId="{912AF00D-AC94-438C-BE3E-5B6FB07E3556}" type="presParOf" srcId="{4E6074DB-25FC-4EE3-8DCB-CC697AB7730F}" destId="{BF7894E8-CCF7-4F48-B22E-602045D488C1}" srcOrd="1" destOrd="0" presId="urn:microsoft.com/office/officeart/2005/8/layout/chevron2"/>
    <dgm:cxn modelId="{C6A99D24-F136-42E2-88A7-19E14B1CC41D}" type="presParOf" srcId="{28F7F99A-2312-48D1-951C-5D2A24D5D13D}" destId="{08AD9916-9B45-4FC8-B7C0-84495EEA5F58}" srcOrd="3" destOrd="0" presId="urn:microsoft.com/office/officeart/2005/8/layout/chevron2"/>
    <dgm:cxn modelId="{389DDDA6-643A-4D21-BD23-3A4B54766544}" type="presParOf" srcId="{28F7F99A-2312-48D1-951C-5D2A24D5D13D}" destId="{81330B00-3AE8-40A3-A137-F841AC58674E}" srcOrd="4" destOrd="0" presId="urn:microsoft.com/office/officeart/2005/8/layout/chevron2"/>
    <dgm:cxn modelId="{3CEE1A67-2AD1-42DF-A7EB-7FF89457A550}" type="presParOf" srcId="{81330B00-3AE8-40A3-A137-F841AC58674E}" destId="{70D97138-B4D0-49B0-BAD2-969A3D954F5A}" srcOrd="0" destOrd="0" presId="urn:microsoft.com/office/officeart/2005/8/layout/chevron2"/>
    <dgm:cxn modelId="{2DD62AD6-36E6-4EAF-A34C-A5B0535D21FD}" type="presParOf" srcId="{81330B00-3AE8-40A3-A137-F841AC58674E}" destId="{77E35349-92B6-495D-8D4E-3F8FDE6D53B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253188-8B44-4201-897D-B08D3E886CD5}">
      <dsp:nvSpPr>
        <dsp:cNvPr id="0" name=""/>
        <dsp:cNvSpPr/>
      </dsp:nvSpPr>
      <dsp:spPr>
        <a:xfrm rot="5400000">
          <a:off x="-190311" y="191485"/>
          <a:ext cx="1268741" cy="8881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Exile</a:t>
          </a:r>
        </a:p>
      </dsp:txBody>
      <dsp:txXfrm rot="-5400000">
        <a:off x="1" y="445232"/>
        <a:ext cx="888118" cy="380623"/>
      </dsp:txXfrm>
    </dsp:sp>
    <dsp:sp modelId="{DCD0DE49-5B31-42AA-91B8-2C08D367F003}">
      <dsp:nvSpPr>
        <dsp:cNvPr id="0" name=""/>
        <dsp:cNvSpPr/>
      </dsp:nvSpPr>
      <dsp:spPr>
        <a:xfrm rot="5400000">
          <a:off x="1912906" y="-1023613"/>
          <a:ext cx="824681" cy="28742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AutoNum type="arabicPeriod"/>
          </a:pPr>
          <a:r>
            <a:rPr lang="en-US" sz="1100" kern="1200">
              <a:solidFill>
                <a:sysClr val="windowText" lastClr="000000"/>
              </a:solidFill>
            </a:rPr>
            <a:t>Exile: Strangers in a strange land</a:t>
          </a:r>
        </a:p>
        <a:p>
          <a:pPr marL="57150" lvl="1" indent="-57150" algn="l" defTabSz="488950">
            <a:lnSpc>
              <a:spcPct val="90000"/>
            </a:lnSpc>
            <a:spcBef>
              <a:spcPct val="0"/>
            </a:spcBef>
            <a:spcAft>
              <a:spcPct val="15000"/>
            </a:spcAft>
            <a:buFont typeface="+mj-lt"/>
            <a:buAutoNum type="arabicPeriod"/>
          </a:pPr>
          <a:r>
            <a:rPr lang="en-US" sz="1100" kern="1200">
              <a:solidFill>
                <a:sysClr val="windowText" lastClr="000000"/>
              </a:solidFill>
            </a:rPr>
            <a:t>Assimilation: the insidious nature of Cheyt [sin]</a:t>
          </a:r>
        </a:p>
        <a:p>
          <a:pPr marL="57150" lvl="1" indent="-57150" algn="l" defTabSz="488950">
            <a:lnSpc>
              <a:spcPct val="90000"/>
            </a:lnSpc>
            <a:spcBef>
              <a:spcPct val="0"/>
            </a:spcBef>
            <a:spcAft>
              <a:spcPct val="15000"/>
            </a:spcAft>
            <a:buFont typeface="+mj-lt"/>
            <a:buAutoNum type="arabicPeriod"/>
          </a:pPr>
          <a:r>
            <a:rPr lang="en-US" sz="1100" kern="1200">
              <a:solidFill>
                <a:srgbClr val="FF0000"/>
              </a:solidFill>
            </a:rPr>
            <a:t>Recognition of Cheyt [Sin]: crying to Hashem </a:t>
          </a:r>
        </a:p>
      </dsp:txBody>
      <dsp:txXfrm rot="-5400000">
        <a:off x="888119" y="41432"/>
        <a:ext cx="2833998" cy="744165"/>
      </dsp:txXfrm>
    </dsp:sp>
    <dsp:sp modelId="{FF665CAA-9FB0-4854-B6F6-EE216A3D4288}">
      <dsp:nvSpPr>
        <dsp:cNvPr id="0" name=""/>
        <dsp:cNvSpPr/>
      </dsp:nvSpPr>
      <dsp:spPr>
        <a:xfrm rot="5400000">
          <a:off x="-190311" y="1260915"/>
          <a:ext cx="1268741" cy="8881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Teshuva</a:t>
          </a:r>
        </a:p>
      </dsp:txBody>
      <dsp:txXfrm rot="-5400000">
        <a:off x="1" y="1514662"/>
        <a:ext cx="888118" cy="380623"/>
      </dsp:txXfrm>
    </dsp:sp>
    <dsp:sp modelId="{BF7894E8-CCF7-4F48-B22E-602045D488C1}">
      <dsp:nvSpPr>
        <dsp:cNvPr id="0" name=""/>
        <dsp:cNvSpPr/>
      </dsp:nvSpPr>
      <dsp:spPr>
        <a:xfrm rot="5400000">
          <a:off x="1912906" y="45817"/>
          <a:ext cx="824681" cy="28742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US" sz="1100" kern="1200"/>
            <a:t>4. The Rise of Prophecy</a:t>
          </a:r>
        </a:p>
        <a:p>
          <a:pPr marL="57150" lvl="1" indent="-57150" algn="l" defTabSz="488950">
            <a:lnSpc>
              <a:spcPct val="90000"/>
            </a:lnSpc>
            <a:spcBef>
              <a:spcPct val="0"/>
            </a:spcBef>
            <a:spcAft>
              <a:spcPct val="15000"/>
            </a:spcAft>
            <a:buFont typeface="+mj-lt"/>
            <a:buNone/>
          </a:pPr>
          <a:r>
            <a:rPr lang="en-US" sz="1100" kern="1200"/>
            <a:t>5. The Redeemer of Israel</a:t>
          </a:r>
        </a:p>
        <a:p>
          <a:pPr marL="57150" lvl="1" indent="-57150" algn="l" defTabSz="488950">
            <a:lnSpc>
              <a:spcPct val="90000"/>
            </a:lnSpc>
            <a:spcBef>
              <a:spcPct val="0"/>
            </a:spcBef>
            <a:spcAft>
              <a:spcPct val="15000"/>
            </a:spcAft>
            <a:buFont typeface="+mj-lt"/>
            <a:buNone/>
          </a:pPr>
          <a:r>
            <a:rPr lang="en-US" sz="1100" kern="1200"/>
            <a:t>6. The Problem of Idolatry</a:t>
          </a:r>
        </a:p>
        <a:p>
          <a:pPr marL="57150" lvl="1" indent="-57150" algn="l" defTabSz="488950">
            <a:lnSpc>
              <a:spcPct val="90000"/>
            </a:lnSpc>
            <a:spcBef>
              <a:spcPct val="0"/>
            </a:spcBef>
            <a:spcAft>
              <a:spcPct val="15000"/>
            </a:spcAft>
            <a:buFont typeface="+mj-lt"/>
            <a:buNone/>
          </a:pPr>
          <a:r>
            <a:rPr lang="en-US" sz="1100" kern="1200"/>
            <a:t>7. Teshuva to Hashem</a:t>
          </a:r>
        </a:p>
      </dsp:txBody>
      <dsp:txXfrm rot="-5400000">
        <a:off x="888119" y="1110862"/>
        <a:ext cx="2833998" cy="744165"/>
      </dsp:txXfrm>
    </dsp:sp>
    <dsp:sp modelId="{70D97138-B4D0-49B0-BAD2-969A3D954F5A}">
      <dsp:nvSpPr>
        <dsp:cNvPr id="0" name=""/>
        <dsp:cNvSpPr/>
      </dsp:nvSpPr>
      <dsp:spPr>
        <a:xfrm rot="5400000">
          <a:off x="-190311" y="2330346"/>
          <a:ext cx="1268741" cy="8881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Redemption</a:t>
          </a:r>
        </a:p>
      </dsp:txBody>
      <dsp:txXfrm rot="-5400000">
        <a:off x="1" y="2584093"/>
        <a:ext cx="888118" cy="380623"/>
      </dsp:txXfrm>
    </dsp:sp>
    <dsp:sp modelId="{77E35349-92B6-495D-8D4E-3F8FDE6D53B1}">
      <dsp:nvSpPr>
        <dsp:cNvPr id="0" name=""/>
        <dsp:cNvSpPr/>
      </dsp:nvSpPr>
      <dsp:spPr>
        <a:xfrm rot="5400000">
          <a:off x="1912906" y="1145455"/>
          <a:ext cx="824681" cy="28742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US" sz="1100" kern="1200"/>
            <a:t>8. Intro to  Mitzvot</a:t>
          </a:r>
        </a:p>
        <a:p>
          <a:pPr marL="57150" lvl="1" indent="-57150" algn="l" defTabSz="488950">
            <a:lnSpc>
              <a:spcPct val="90000"/>
            </a:lnSpc>
            <a:spcBef>
              <a:spcPct val="0"/>
            </a:spcBef>
            <a:spcAft>
              <a:spcPct val="15000"/>
            </a:spcAft>
            <a:buFont typeface="+mj-lt"/>
            <a:buNone/>
          </a:pPr>
          <a:r>
            <a:rPr lang="en-US" sz="1100" kern="1200"/>
            <a:t>9. Sinai: 10 Dvarim</a:t>
          </a:r>
        </a:p>
        <a:p>
          <a:pPr marL="57150" lvl="1" indent="-57150" algn="l" defTabSz="488950">
            <a:lnSpc>
              <a:spcPct val="90000"/>
            </a:lnSpc>
            <a:spcBef>
              <a:spcPct val="0"/>
            </a:spcBef>
            <a:spcAft>
              <a:spcPct val="15000"/>
            </a:spcAft>
            <a:buFont typeface="+mj-lt"/>
            <a:buNone/>
          </a:pPr>
          <a:r>
            <a:rPr lang="en-US" sz="1100" kern="1200"/>
            <a:t>10. Mishpat and Eretz Yisrael</a:t>
          </a:r>
        </a:p>
      </dsp:txBody>
      <dsp:txXfrm rot="-5400000">
        <a:off x="888119" y="2210500"/>
        <a:ext cx="2833998" cy="7441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3374</Characters>
  <Application>Microsoft Office Word</Application>
  <DocSecurity>4</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Pinny</dc:creator>
  <cp:keywords/>
  <cp:lastModifiedBy>Guest User</cp:lastModifiedBy>
  <cp:revision>112</cp:revision>
  <dcterms:created xsi:type="dcterms:W3CDTF">2018-12-30T22:49:00Z</dcterms:created>
  <dcterms:modified xsi:type="dcterms:W3CDTF">2019-01-09T19:15:00Z</dcterms:modified>
</cp:coreProperties>
</file>