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BB9F" w14:textId="77777777" w:rsidR="00A7249B" w:rsidRPr="008306EC" w:rsidRDefault="00A7249B" w:rsidP="009476EA">
      <w:pPr>
        <w:ind w:left="720" w:firstLine="720"/>
        <w:jc w:val="center"/>
        <w:rPr>
          <w:b/>
          <w:bCs/>
          <w:u w:val="single"/>
          <w:rtl/>
        </w:rPr>
      </w:pPr>
      <w:bookmarkStart w:id="0" w:name="_GoBack"/>
      <w:bookmarkEnd w:id="0"/>
      <w:r w:rsidRPr="008306EC">
        <w:rPr>
          <w:rFonts w:hint="cs"/>
          <w:b/>
          <w:bCs/>
          <w:u w:val="single"/>
          <w:rtl/>
        </w:rPr>
        <w:t>24. היזק שאינו ניכר</w:t>
      </w:r>
    </w:p>
    <w:p w14:paraId="0860AA17" w14:textId="77777777" w:rsidR="00A7249B" w:rsidRDefault="00A7249B" w:rsidP="00A7249B">
      <w:pPr>
        <w:ind w:firstLine="720"/>
        <w:jc w:val="center"/>
        <w:rPr>
          <w:rtl/>
        </w:rPr>
      </w:pPr>
    </w:p>
    <w:p w14:paraId="7F69FA56" w14:textId="77777777" w:rsidR="00A7249B" w:rsidRPr="00A7249B" w:rsidRDefault="00A7249B" w:rsidP="00A7249B">
      <w:pPr>
        <w:ind w:firstLine="720"/>
        <w:jc w:val="right"/>
        <w:rPr>
          <w:b/>
          <w:bCs/>
          <w:u w:val="single"/>
          <w:rtl/>
        </w:rPr>
      </w:pPr>
      <w:r w:rsidRPr="00A7249B">
        <w:rPr>
          <w:rFonts w:hint="cs"/>
          <w:b/>
          <w:bCs/>
          <w:u w:val="single"/>
          <w:rtl/>
        </w:rPr>
        <w:t xml:space="preserve">1. בבא קמא ה. "המטמא </w:t>
      </w:r>
      <w:proofErr w:type="spellStart"/>
      <w:r w:rsidRPr="00A7249B">
        <w:rPr>
          <w:rFonts w:hint="cs"/>
          <w:b/>
          <w:bCs/>
          <w:u w:val="single"/>
          <w:rtl/>
        </w:rPr>
        <w:t>והמדמע</w:t>
      </w:r>
      <w:proofErr w:type="spellEnd"/>
      <w:r w:rsidRPr="00A7249B">
        <w:rPr>
          <w:rFonts w:hint="cs"/>
          <w:b/>
          <w:bCs/>
          <w:u w:val="single"/>
          <w:rtl/>
        </w:rPr>
        <w:t xml:space="preserve"> </w:t>
      </w:r>
      <w:proofErr w:type="spellStart"/>
      <w:r w:rsidRPr="00A7249B">
        <w:rPr>
          <w:rFonts w:hint="cs"/>
          <w:b/>
          <w:bCs/>
          <w:u w:val="single"/>
          <w:rtl/>
        </w:rPr>
        <w:t>והמנסך</w:t>
      </w:r>
      <w:proofErr w:type="spellEnd"/>
      <w:r w:rsidRPr="00A7249B">
        <w:rPr>
          <w:rFonts w:hint="cs"/>
          <w:b/>
          <w:bCs/>
          <w:u w:val="single"/>
          <w:rtl/>
        </w:rPr>
        <w:t>" עד "</w:t>
      </w:r>
      <w:proofErr w:type="spellStart"/>
      <w:r w:rsidRPr="00A7249B">
        <w:rPr>
          <w:rFonts w:hint="cs"/>
          <w:b/>
          <w:bCs/>
          <w:u w:val="single"/>
          <w:rtl/>
        </w:rPr>
        <w:t>בשלמא</w:t>
      </w:r>
      <w:proofErr w:type="spellEnd"/>
      <w:r w:rsidRPr="00A7249B">
        <w:rPr>
          <w:rFonts w:hint="cs"/>
          <w:b/>
          <w:bCs/>
          <w:u w:val="single"/>
          <w:rtl/>
        </w:rPr>
        <w:t xml:space="preserve"> לתנא </w:t>
      </w:r>
      <w:proofErr w:type="spellStart"/>
      <w:r w:rsidRPr="00A7249B">
        <w:rPr>
          <w:rFonts w:hint="cs"/>
          <w:b/>
          <w:bCs/>
          <w:u w:val="single"/>
          <w:rtl/>
        </w:rPr>
        <w:t>דידן</w:t>
      </w:r>
      <w:proofErr w:type="spellEnd"/>
      <w:r w:rsidRPr="00A7249B">
        <w:rPr>
          <w:rFonts w:hint="cs"/>
          <w:b/>
          <w:bCs/>
          <w:u w:val="single"/>
          <w:rtl/>
        </w:rPr>
        <w:t>" ורש"י ד"ה שאינו ניכר</w:t>
      </w:r>
    </w:p>
    <w:p w14:paraId="1FB5A81C" w14:textId="77777777" w:rsidR="00A7249B" w:rsidRDefault="00A7249B" w:rsidP="00A7249B">
      <w:pPr>
        <w:ind w:firstLine="720"/>
        <w:jc w:val="right"/>
        <w:rPr>
          <w:rFonts w:cs="Arial"/>
          <w:rtl/>
        </w:rPr>
      </w:pPr>
      <w:r w:rsidRPr="00A7249B">
        <w:rPr>
          <w:rFonts w:cs="Arial"/>
          <w:rtl/>
        </w:rPr>
        <w:t xml:space="preserve">המטמא </w:t>
      </w:r>
      <w:proofErr w:type="spellStart"/>
      <w:r w:rsidRPr="00A7249B">
        <w:rPr>
          <w:rFonts w:cs="Arial"/>
          <w:rtl/>
        </w:rPr>
        <w:t>והמדמע</w:t>
      </w:r>
      <w:proofErr w:type="spellEnd"/>
      <w:r w:rsidRPr="00A7249B">
        <w:rPr>
          <w:rFonts w:cs="Arial"/>
          <w:rtl/>
        </w:rPr>
        <w:t xml:space="preserve"> </w:t>
      </w:r>
      <w:proofErr w:type="spellStart"/>
      <w:r w:rsidRPr="00A7249B">
        <w:rPr>
          <w:rFonts w:cs="Arial"/>
          <w:rtl/>
        </w:rPr>
        <w:t>והמנסך</w:t>
      </w:r>
      <w:proofErr w:type="spellEnd"/>
      <w:r w:rsidRPr="00A7249B">
        <w:rPr>
          <w:rFonts w:cs="Arial"/>
          <w:rtl/>
        </w:rPr>
        <w:t xml:space="preserve"> </w:t>
      </w:r>
      <w:proofErr w:type="spellStart"/>
      <w:r w:rsidRPr="00A7249B">
        <w:rPr>
          <w:rFonts w:cs="Arial"/>
          <w:rtl/>
        </w:rPr>
        <w:t>דממונא</w:t>
      </w:r>
      <w:proofErr w:type="spellEnd"/>
      <w:r w:rsidRPr="00A7249B">
        <w:rPr>
          <w:rFonts w:cs="Arial"/>
          <w:rtl/>
        </w:rPr>
        <w:t xml:space="preserve"> הוא, </w:t>
      </w:r>
      <w:proofErr w:type="spellStart"/>
      <w:r w:rsidRPr="00A7249B">
        <w:rPr>
          <w:rFonts w:cs="Arial"/>
          <w:rtl/>
        </w:rPr>
        <w:t>ליתני</w:t>
      </w:r>
      <w:proofErr w:type="spellEnd"/>
      <w:r w:rsidRPr="00A7249B">
        <w:rPr>
          <w:rFonts w:cs="Arial"/>
          <w:rtl/>
        </w:rPr>
        <w:t xml:space="preserve">! מה נפשך? אי היזק שאינו ניכר שמיה היזק - הא תנא ליה נזק, אי היזק שאינו ניכר לא שמיה היזק - </w:t>
      </w:r>
      <w:proofErr w:type="spellStart"/>
      <w:r w:rsidRPr="00A7249B">
        <w:rPr>
          <w:rFonts w:cs="Arial"/>
          <w:rtl/>
        </w:rPr>
        <w:t>הוה</w:t>
      </w:r>
      <w:proofErr w:type="spellEnd"/>
      <w:r w:rsidRPr="00A7249B">
        <w:rPr>
          <w:rFonts w:cs="Arial"/>
          <w:rtl/>
        </w:rPr>
        <w:t xml:space="preserve"> ליה </w:t>
      </w:r>
      <w:proofErr w:type="spellStart"/>
      <w:r w:rsidRPr="00A7249B">
        <w:rPr>
          <w:rFonts w:cs="Arial"/>
          <w:rtl/>
        </w:rPr>
        <w:t>קנסא</w:t>
      </w:r>
      <w:proofErr w:type="spellEnd"/>
      <w:r w:rsidRPr="00A7249B">
        <w:rPr>
          <w:rFonts w:cs="Arial"/>
          <w:rtl/>
        </w:rPr>
        <w:t xml:space="preserve">, </w:t>
      </w:r>
      <w:proofErr w:type="spellStart"/>
      <w:r w:rsidRPr="00A7249B">
        <w:rPr>
          <w:rFonts w:cs="Arial"/>
          <w:rtl/>
        </w:rPr>
        <w:t>ובקנסא</w:t>
      </w:r>
      <w:proofErr w:type="spellEnd"/>
      <w:r w:rsidRPr="00A7249B">
        <w:rPr>
          <w:rFonts w:cs="Arial"/>
          <w:rtl/>
        </w:rPr>
        <w:t xml:space="preserve"> לא </w:t>
      </w:r>
      <w:proofErr w:type="spellStart"/>
      <w:r w:rsidRPr="00A7249B">
        <w:rPr>
          <w:rFonts w:cs="Arial"/>
          <w:rtl/>
        </w:rPr>
        <w:t>קמיירי</w:t>
      </w:r>
      <w:proofErr w:type="spellEnd"/>
      <w:r w:rsidRPr="00A7249B">
        <w:rPr>
          <w:rFonts w:cs="Arial"/>
          <w:rtl/>
        </w:rPr>
        <w:t xml:space="preserve">. </w:t>
      </w:r>
      <w:proofErr w:type="spellStart"/>
      <w:r w:rsidRPr="00A7249B">
        <w:rPr>
          <w:rFonts w:cs="Arial"/>
          <w:rtl/>
        </w:rPr>
        <w:t>לימא</w:t>
      </w:r>
      <w:proofErr w:type="spellEnd"/>
      <w:r w:rsidRPr="00A7249B">
        <w:rPr>
          <w:rFonts w:cs="Arial"/>
          <w:rtl/>
        </w:rPr>
        <w:t xml:space="preserve"> </w:t>
      </w:r>
      <w:proofErr w:type="spellStart"/>
      <w:r w:rsidRPr="00A7249B">
        <w:rPr>
          <w:rFonts w:cs="Arial"/>
          <w:rtl/>
        </w:rPr>
        <w:t>קסבר</w:t>
      </w:r>
      <w:proofErr w:type="spellEnd"/>
      <w:r w:rsidRPr="00A7249B">
        <w:rPr>
          <w:rFonts w:cs="Arial"/>
          <w:rtl/>
        </w:rPr>
        <w:t xml:space="preserve"> ר' </w:t>
      </w:r>
      <w:proofErr w:type="spellStart"/>
      <w:r w:rsidRPr="00A7249B">
        <w:rPr>
          <w:rFonts w:cs="Arial"/>
          <w:rtl/>
        </w:rPr>
        <w:t>חייא</w:t>
      </w:r>
      <w:proofErr w:type="spellEnd"/>
      <w:r w:rsidRPr="00A7249B">
        <w:rPr>
          <w:rFonts w:cs="Arial"/>
          <w:rtl/>
        </w:rPr>
        <w:t xml:space="preserve">: היזק שאינו ניכר לא שמיה היזק, דאי שמיה היזק, הא תנא ליה נזק! תנא </w:t>
      </w:r>
      <w:proofErr w:type="spellStart"/>
      <w:r w:rsidRPr="00A7249B">
        <w:rPr>
          <w:rFonts w:cs="Arial"/>
          <w:rtl/>
        </w:rPr>
        <w:t>היזקא</w:t>
      </w:r>
      <w:proofErr w:type="spellEnd"/>
      <w:r w:rsidRPr="00A7249B">
        <w:rPr>
          <w:rFonts w:cs="Arial"/>
          <w:rtl/>
        </w:rPr>
        <w:t xml:space="preserve"> </w:t>
      </w:r>
      <w:proofErr w:type="spellStart"/>
      <w:r w:rsidRPr="00A7249B">
        <w:rPr>
          <w:rFonts w:cs="Arial"/>
          <w:rtl/>
        </w:rPr>
        <w:t>דמינכרא</w:t>
      </w:r>
      <w:proofErr w:type="spellEnd"/>
      <w:r w:rsidRPr="00A7249B">
        <w:rPr>
          <w:rFonts w:cs="Arial"/>
          <w:rtl/>
        </w:rPr>
        <w:t xml:space="preserve">, ותנא </w:t>
      </w:r>
      <w:proofErr w:type="spellStart"/>
      <w:r w:rsidRPr="00A7249B">
        <w:rPr>
          <w:rFonts w:cs="Arial"/>
          <w:rtl/>
        </w:rPr>
        <w:t>היזקא</w:t>
      </w:r>
      <w:proofErr w:type="spellEnd"/>
      <w:r w:rsidRPr="00A7249B">
        <w:rPr>
          <w:rFonts w:cs="Arial"/>
          <w:rtl/>
        </w:rPr>
        <w:t xml:space="preserve"> דלא </w:t>
      </w:r>
      <w:proofErr w:type="spellStart"/>
      <w:r w:rsidRPr="00A7249B">
        <w:rPr>
          <w:rFonts w:cs="Arial"/>
          <w:rtl/>
        </w:rPr>
        <w:t>מינכרא</w:t>
      </w:r>
      <w:proofErr w:type="spellEnd"/>
    </w:p>
    <w:p w14:paraId="16FEFF2F" w14:textId="77777777" w:rsidR="00A7249B" w:rsidRDefault="00A7249B" w:rsidP="00A7249B">
      <w:pPr>
        <w:ind w:firstLine="720"/>
        <w:jc w:val="right"/>
        <w:rPr>
          <w:rtl/>
        </w:rPr>
      </w:pPr>
      <w:r w:rsidRPr="00A7249B">
        <w:rPr>
          <w:rFonts w:cs="Arial"/>
          <w:rtl/>
        </w:rPr>
        <w:t xml:space="preserve">שאינו ניכר - כגון הכא </w:t>
      </w:r>
      <w:proofErr w:type="spellStart"/>
      <w:r w:rsidRPr="00A7249B">
        <w:rPr>
          <w:rFonts w:cs="Arial"/>
          <w:rtl/>
        </w:rPr>
        <w:t>דאין</w:t>
      </w:r>
      <w:proofErr w:type="spellEnd"/>
      <w:r w:rsidRPr="00A7249B">
        <w:rPr>
          <w:rFonts w:cs="Arial"/>
          <w:rtl/>
        </w:rPr>
        <w:t xml:space="preserve"> הנזק ניכר בתוך הפירות דלא חסר להו</w:t>
      </w:r>
      <w:r w:rsidRPr="00A7249B">
        <w:t>.</w:t>
      </w:r>
    </w:p>
    <w:p w14:paraId="4F906CB7" w14:textId="77777777" w:rsidR="00A7249B" w:rsidRPr="00A7249B" w:rsidRDefault="00A7249B" w:rsidP="00A7249B">
      <w:pPr>
        <w:ind w:firstLine="720"/>
        <w:jc w:val="right"/>
        <w:rPr>
          <w:b/>
          <w:bCs/>
          <w:u w:val="single"/>
          <w:rtl/>
        </w:rPr>
      </w:pPr>
      <w:r w:rsidRPr="00A7249B">
        <w:rPr>
          <w:rFonts w:hint="cs"/>
          <w:b/>
          <w:bCs/>
          <w:u w:val="single"/>
          <w:rtl/>
        </w:rPr>
        <w:t xml:space="preserve">2. גיטין </w:t>
      </w:r>
      <w:proofErr w:type="spellStart"/>
      <w:r w:rsidRPr="00A7249B">
        <w:rPr>
          <w:rFonts w:hint="cs"/>
          <w:b/>
          <w:bCs/>
          <w:u w:val="single"/>
          <w:rtl/>
        </w:rPr>
        <w:t>נג</w:t>
      </w:r>
      <w:proofErr w:type="spellEnd"/>
      <w:r w:rsidRPr="00A7249B">
        <w:rPr>
          <w:rFonts w:hint="cs"/>
          <w:b/>
          <w:bCs/>
          <w:u w:val="single"/>
          <w:rtl/>
        </w:rPr>
        <w:t xml:space="preserve">. "אמר חזקיה דבר תורה" עד "תנן </w:t>
      </w:r>
      <w:proofErr w:type="spellStart"/>
      <w:r w:rsidRPr="00A7249B">
        <w:rPr>
          <w:rFonts w:hint="cs"/>
          <w:b/>
          <w:bCs/>
          <w:u w:val="single"/>
          <w:rtl/>
        </w:rPr>
        <w:t>הכהנים</w:t>
      </w:r>
      <w:proofErr w:type="spellEnd"/>
      <w:r w:rsidRPr="00A7249B">
        <w:rPr>
          <w:rFonts w:hint="cs"/>
          <w:b/>
          <w:bCs/>
          <w:u w:val="single"/>
          <w:rtl/>
        </w:rPr>
        <w:t>"</w:t>
      </w:r>
    </w:p>
    <w:p w14:paraId="72A77C9F" w14:textId="77777777" w:rsidR="00A7249B" w:rsidRDefault="00A7249B" w:rsidP="00A7249B">
      <w:pPr>
        <w:ind w:firstLine="720"/>
        <w:jc w:val="right"/>
        <w:rPr>
          <w:rtl/>
        </w:rPr>
      </w:pPr>
      <w:r w:rsidRPr="00A7249B">
        <w:rPr>
          <w:rFonts w:cs="Arial"/>
          <w:rtl/>
        </w:rPr>
        <w:t xml:space="preserve">אמר חזקיה: דבר תורה אחד שוגג ואחד מזיד - חייב; מאי טעמא? היזק שאינו ניכר שמיה היזק, ומה טעם אמרו בשוגג פטור? כדי שיודיעו. אי הכי, אפילו במזיד </w:t>
      </w:r>
      <w:proofErr w:type="spellStart"/>
      <w:r w:rsidRPr="00A7249B">
        <w:rPr>
          <w:rFonts w:cs="Arial"/>
          <w:rtl/>
        </w:rPr>
        <w:t>נמי</w:t>
      </w:r>
      <w:proofErr w:type="spellEnd"/>
      <w:r w:rsidRPr="00A7249B">
        <w:rPr>
          <w:rFonts w:cs="Arial"/>
          <w:rtl/>
        </w:rPr>
        <w:t xml:space="preserve">! השתא </w:t>
      </w:r>
      <w:proofErr w:type="spellStart"/>
      <w:r w:rsidRPr="00A7249B">
        <w:rPr>
          <w:rFonts w:cs="Arial"/>
          <w:rtl/>
        </w:rPr>
        <w:t>לאוזוקי</w:t>
      </w:r>
      <w:proofErr w:type="spellEnd"/>
      <w:r w:rsidRPr="00A7249B">
        <w:rPr>
          <w:rFonts w:cs="Arial"/>
          <w:rtl/>
        </w:rPr>
        <w:t xml:space="preserve"> </w:t>
      </w:r>
      <w:proofErr w:type="spellStart"/>
      <w:r w:rsidRPr="00A7249B">
        <w:rPr>
          <w:rFonts w:cs="Arial"/>
          <w:rtl/>
        </w:rPr>
        <w:t>קא</w:t>
      </w:r>
      <w:proofErr w:type="spellEnd"/>
      <w:r w:rsidRPr="00A7249B">
        <w:rPr>
          <w:rFonts w:cs="Arial"/>
          <w:rtl/>
        </w:rPr>
        <w:t xml:space="preserve"> </w:t>
      </w:r>
      <w:proofErr w:type="spellStart"/>
      <w:r w:rsidRPr="00A7249B">
        <w:rPr>
          <w:rFonts w:cs="Arial"/>
          <w:rtl/>
        </w:rPr>
        <w:t>מכוין</w:t>
      </w:r>
      <w:proofErr w:type="spellEnd"/>
      <w:r w:rsidRPr="00A7249B">
        <w:rPr>
          <w:rFonts w:cs="Arial"/>
          <w:rtl/>
        </w:rPr>
        <w:t xml:space="preserve">, </w:t>
      </w:r>
      <w:proofErr w:type="spellStart"/>
      <w:r w:rsidRPr="00A7249B">
        <w:rPr>
          <w:rFonts w:cs="Arial"/>
          <w:rtl/>
        </w:rPr>
        <w:t>אודועי</w:t>
      </w:r>
      <w:proofErr w:type="spellEnd"/>
      <w:r w:rsidRPr="00A7249B">
        <w:rPr>
          <w:rFonts w:cs="Arial"/>
          <w:rtl/>
        </w:rPr>
        <w:t xml:space="preserve"> לא מודע ליה? ור' יוחנן אמר: דבר תורה אחד שוגג ואחד מזיד - פטור; מאי טעמא? היזק שאינו ניכר לא שמיה היזק, ומה טעם אמרו במזיד חייב? שלא יהא כל אחד ואחד הולך ומטמא </w:t>
      </w:r>
      <w:proofErr w:type="spellStart"/>
      <w:r w:rsidRPr="00A7249B">
        <w:rPr>
          <w:rFonts w:cs="Arial"/>
          <w:rtl/>
        </w:rPr>
        <w:t>טהרותיו</w:t>
      </w:r>
      <w:proofErr w:type="spellEnd"/>
      <w:r w:rsidRPr="00A7249B">
        <w:rPr>
          <w:rFonts w:cs="Arial"/>
          <w:rtl/>
        </w:rPr>
        <w:t xml:space="preserve"> של </w:t>
      </w:r>
      <w:proofErr w:type="spellStart"/>
      <w:r w:rsidRPr="00A7249B">
        <w:rPr>
          <w:rFonts w:cs="Arial"/>
          <w:rtl/>
        </w:rPr>
        <w:t>חבירו</w:t>
      </w:r>
      <w:proofErr w:type="spellEnd"/>
      <w:r w:rsidRPr="00A7249B">
        <w:rPr>
          <w:rFonts w:cs="Arial"/>
          <w:rtl/>
        </w:rPr>
        <w:t>, ואומר פטור אנ</w:t>
      </w:r>
      <w:r>
        <w:rPr>
          <w:rFonts w:cs="Arial" w:hint="cs"/>
          <w:rtl/>
        </w:rPr>
        <w:t>י</w:t>
      </w:r>
    </w:p>
    <w:p w14:paraId="1E64DF4B" w14:textId="77777777" w:rsidR="00A7249B" w:rsidRDefault="00A7249B" w:rsidP="00A7249B">
      <w:pPr>
        <w:ind w:firstLine="720"/>
        <w:jc w:val="right"/>
        <w:rPr>
          <w:b/>
          <w:bCs/>
          <w:u w:val="single"/>
          <w:rtl/>
        </w:rPr>
      </w:pPr>
      <w:r w:rsidRPr="00A7249B">
        <w:rPr>
          <w:rFonts w:hint="cs"/>
          <w:b/>
          <w:bCs/>
          <w:u w:val="single"/>
          <w:rtl/>
        </w:rPr>
        <w:t>3. בבא קמא ק. "</w:t>
      </w:r>
      <w:proofErr w:type="spellStart"/>
      <w:r w:rsidRPr="00A7249B">
        <w:rPr>
          <w:rFonts w:hint="cs"/>
          <w:b/>
          <w:bCs/>
          <w:u w:val="single"/>
          <w:rtl/>
        </w:rPr>
        <w:t>דתניא</w:t>
      </w:r>
      <w:proofErr w:type="spellEnd"/>
      <w:r w:rsidRPr="00A7249B">
        <w:rPr>
          <w:rFonts w:hint="cs"/>
          <w:b/>
          <w:bCs/>
          <w:u w:val="single"/>
          <w:rtl/>
        </w:rPr>
        <w:t xml:space="preserve"> מחיצת הכרם" עד ק: משנה</w:t>
      </w:r>
    </w:p>
    <w:p w14:paraId="1ED6F9B8" w14:textId="77777777" w:rsidR="00A7249B" w:rsidRPr="00A7249B" w:rsidRDefault="00A7249B" w:rsidP="00A7249B">
      <w:pPr>
        <w:ind w:firstLine="720"/>
        <w:jc w:val="right"/>
        <w:rPr>
          <w:rtl/>
        </w:rPr>
      </w:pPr>
      <w:proofErr w:type="spellStart"/>
      <w:r w:rsidRPr="00A7249B">
        <w:rPr>
          <w:rFonts w:cs="Arial"/>
          <w:rtl/>
        </w:rPr>
        <w:t>דתניא</w:t>
      </w:r>
      <w:proofErr w:type="spellEnd"/>
      <w:r w:rsidRPr="00A7249B">
        <w:rPr>
          <w:rFonts w:cs="Arial"/>
          <w:rtl/>
        </w:rPr>
        <w:t>: מחיצת הכרם שנפרצה</w:t>
      </w:r>
      <w:r>
        <w:rPr>
          <w:rFonts w:cs="Arial" w:hint="cs"/>
          <w:rtl/>
        </w:rPr>
        <w:t xml:space="preserve"> </w:t>
      </w:r>
      <w:r w:rsidRPr="00A7249B">
        <w:rPr>
          <w:rFonts w:cs="Arial"/>
          <w:rtl/>
        </w:rPr>
        <w:t xml:space="preserve">אומר לו גדור, נפרצה - אומר לו גדור, נתייאש ממנה ולא גדרה - </w:t>
      </w:r>
      <w:proofErr w:type="spellStart"/>
      <w:r w:rsidRPr="00A7249B">
        <w:rPr>
          <w:rFonts w:cs="Arial"/>
          <w:rtl/>
        </w:rPr>
        <w:t>ה"ז</w:t>
      </w:r>
      <w:proofErr w:type="spellEnd"/>
      <w:r w:rsidRPr="00A7249B">
        <w:rPr>
          <w:rFonts w:cs="Arial"/>
          <w:rtl/>
        </w:rPr>
        <w:t xml:space="preserve"> קידש וחייב באחריותו</w:t>
      </w:r>
      <w:r w:rsidRPr="00A7249B">
        <w:rPr>
          <w:rFonts w:cs="Arial"/>
        </w:rPr>
        <w:t xml:space="preserve">. </w:t>
      </w:r>
      <w:r w:rsidRPr="00A7249B">
        <w:t xml:space="preserve"> </w:t>
      </w:r>
    </w:p>
    <w:p w14:paraId="3836C789" w14:textId="77777777" w:rsidR="00A7249B" w:rsidRDefault="00A7249B" w:rsidP="00A7249B">
      <w:pPr>
        <w:ind w:firstLine="720"/>
        <w:jc w:val="right"/>
        <w:rPr>
          <w:b/>
          <w:bCs/>
          <w:u w:val="single"/>
          <w:rtl/>
        </w:rPr>
      </w:pPr>
      <w:r>
        <w:rPr>
          <w:rFonts w:hint="cs"/>
          <w:b/>
          <w:bCs/>
          <w:u w:val="single"/>
          <w:rtl/>
        </w:rPr>
        <w:t xml:space="preserve">4. </w:t>
      </w:r>
      <w:proofErr w:type="spellStart"/>
      <w:r w:rsidRPr="00A7249B">
        <w:rPr>
          <w:rFonts w:hint="cs"/>
          <w:b/>
          <w:bCs/>
          <w:u w:val="single"/>
          <w:rtl/>
        </w:rPr>
        <w:t>תוס</w:t>
      </w:r>
      <w:proofErr w:type="spellEnd"/>
      <w:r w:rsidRPr="00A7249B">
        <w:rPr>
          <w:rFonts w:hint="cs"/>
          <w:b/>
          <w:bCs/>
          <w:u w:val="single"/>
          <w:rtl/>
        </w:rPr>
        <w:t>' בבא קמא ק: ד"ה חייב</w:t>
      </w:r>
    </w:p>
    <w:p w14:paraId="28919562" w14:textId="77777777" w:rsidR="00A7249B" w:rsidRPr="00A7249B" w:rsidRDefault="00A7249B" w:rsidP="00A7249B">
      <w:pPr>
        <w:ind w:firstLine="720"/>
        <w:jc w:val="right"/>
        <w:rPr>
          <w:b/>
          <w:bCs/>
          <w:u w:val="single"/>
          <w:rtl/>
        </w:rPr>
      </w:pPr>
      <w:r w:rsidRPr="00A7249B">
        <w:rPr>
          <w:b/>
          <w:bCs/>
          <w:u w:val="single"/>
        </w:rPr>
        <w:t xml:space="preserve">  </w:t>
      </w:r>
      <w:r w:rsidRPr="00A7249B">
        <w:rPr>
          <w:rFonts w:cs="Arial"/>
          <w:rtl/>
        </w:rPr>
        <w:t xml:space="preserve">חייב באחריותו - אע"ג </w:t>
      </w:r>
      <w:proofErr w:type="spellStart"/>
      <w:r w:rsidRPr="00A7249B">
        <w:rPr>
          <w:rFonts w:cs="Arial"/>
          <w:rtl/>
        </w:rPr>
        <w:t>דהיזק</w:t>
      </w:r>
      <w:proofErr w:type="spellEnd"/>
      <w:r w:rsidRPr="00A7249B">
        <w:rPr>
          <w:rFonts w:cs="Arial"/>
          <w:rtl/>
        </w:rPr>
        <w:t xml:space="preserve"> שאין ניכר לא שמיה היזק נראה </w:t>
      </w:r>
      <w:proofErr w:type="spellStart"/>
      <w:r w:rsidRPr="00A7249B">
        <w:rPr>
          <w:rFonts w:cs="Arial"/>
          <w:rtl/>
        </w:rPr>
        <w:t>לר"י</w:t>
      </w:r>
      <w:proofErr w:type="spellEnd"/>
      <w:r w:rsidRPr="00A7249B">
        <w:rPr>
          <w:rFonts w:cs="Arial"/>
          <w:rtl/>
        </w:rPr>
        <w:t xml:space="preserve"> </w:t>
      </w:r>
      <w:proofErr w:type="spellStart"/>
      <w:r w:rsidRPr="00A7249B">
        <w:rPr>
          <w:rFonts w:cs="Arial"/>
          <w:rtl/>
        </w:rPr>
        <w:t>דהא</w:t>
      </w:r>
      <w:proofErr w:type="spellEnd"/>
      <w:r w:rsidRPr="00A7249B">
        <w:rPr>
          <w:rFonts w:cs="Arial"/>
          <w:rtl/>
        </w:rPr>
        <w:t xml:space="preserve"> </w:t>
      </w:r>
      <w:proofErr w:type="spellStart"/>
      <w:r w:rsidRPr="00A7249B">
        <w:rPr>
          <w:rFonts w:cs="Arial"/>
          <w:rtl/>
        </w:rPr>
        <w:t>חשיב</w:t>
      </w:r>
      <w:proofErr w:type="spellEnd"/>
      <w:r w:rsidRPr="00A7249B">
        <w:rPr>
          <w:rFonts w:cs="Arial"/>
          <w:rtl/>
        </w:rPr>
        <w:t xml:space="preserve"> היזק ניכר שהרי ניכר שהוא כלאים כשרואה הגפנים בשדה אבל מטמא טהרות </w:t>
      </w:r>
      <w:proofErr w:type="spellStart"/>
      <w:r w:rsidRPr="00A7249B">
        <w:rPr>
          <w:rFonts w:cs="Arial"/>
          <w:rtl/>
        </w:rPr>
        <w:t>חבירו</w:t>
      </w:r>
      <w:proofErr w:type="spellEnd"/>
      <w:r w:rsidRPr="00A7249B">
        <w:rPr>
          <w:rFonts w:cs="Arial"/>
          <w:rtl/>
        </w:rPr>
        <w:t xml:space="preserve"> אע"פ </w:t>
      </w:r>
      <w:proofErr w:type="spellStart"/>
      <w:r w:rsidRPr="00A7249B">
        <w:rPr>
          <w:rFonts w:cs="Arial"/>
          <w:rtl/>
        </w:rPr>
        <w:t>שרואין</w:t>
      </w:r>
      <w:proofErr w:type="spellEnd"/>
      <w:r w:rsidRPr="00A7249B">
        <w:rPr>
          <w:rFonts w:cs="Arial"/>
          <w:rtl/>
        </w:rPr>
        <w:t xml:space="preserve"> השרץ על הטהרות לא </w:t>
      </w:r>
      <w:proofErr w:type="spellStart"/>
      <w:r w:rsidRPr="00A7249B">
        <w:rPr>
          <w:rFonts w:cs="Arial"/>
          <w:rtl/>
        </w:rPr>
        <w:t>חשיב</w:t>
      </w:r>
      <w:proofErr w:type="spellEnd"/>
      <w:r w:rsidRPr="00A7249B">
        <w:rPr>
          <w:rFonts w:cs="Arial"/>
          <w:rtl/>
        </w:rPr>
        <w:t xml:space="preserve"> היזק ניכר דמי יודע אם הוכשרו אבל אין לומר הכא </w:t>
      </w:r>
      <w:proofErr w:type="spellStart"/>
      <w:r w:rsidRPr="00A7249B">
        <w:rPr>
          <w:rFonts w:cs="Arial"/>
          <w:rtl/>
        </w:rPr>
        <w:t>נמי</w:t>
      </w:r>
      <w:proofErr w:type="spellEnd"/>
      <w:r w:rsidRPr="00A7249B">
        <w:rPr>
          <w:rFonts w:cs="Arial"/>
          <w:rtl/>
        </w:rPr>
        <w:t xml:space="preserve"> הוי היזק שאין ניכר </w:t>
      </w:r>
      <w:proofErr w:type="spellStart"/>
      <w:r w:rsidRPr="00A7249B">
        <w:rPr>
          <w:rFonts w:cs="Arial"/>
          <w:rtl/>
        </w:rPr>
        <w:t>וקנסוהו</w:t>
      </w:r>
      <w:proofErr w:type="spellEnd"/>
      <w:r w:rsidRPr="00A7249B">
        <w:rPr>
          <w:rFonts w:cs="Arial"/>
          <w:rtl/>
        </w:rPr>
        <w:t xml:space="preserve"> כמו במטמא שלא יהא כל אחד הולך ומטמא </w:t>
      </w:r>
      <w:proofErr w:type="spellStart"/>
      <w:r w:rsidRPr="00A7249B">
        <w:rPr>
          <w:rFonts w:cs="Arial"/>
          <w:rtl/>
        </w:rPr>
        <w:t>טהרותיו</w:t>
      </w:r>
      <w:proofErr w:type="spellEnd"/>
      <w:r w:rsidRPr="00A7249B">
        <w:rPr>
          <w:rFonts w:cs="Arial"/>
          <w:rtl/>
        </w:rPr>
        <w:t xml:space="preserve"> של </w:t>
      </w:r>
      <w:proofErr w:type="spellStart"/>
      <w:r w:rsidRPr="00A7249B">
        <w:rPr>
          <w:rFonts w:cs="Arial"/>
          <w:rtl/>
        </w:rPr>
        <w:t>חבירו</w:t>
      </w:r>
      <w:proofErr w:type="spellEnd"/>
      <w:r w:rsidRPr="00A7249B">
        <w:rPr>
          <w:rFonts w:cs="Arial"/>
          <w:rtl/>
        </w:rPr>
        <w:t xml:space="preserve"> </w:t>
      </w:r>
      <w:proofErr w:type="spellStart"/>
      <w:r w:rsidRPr="00A7249B">
        <w:rPr>
          <w:rFonts w:cs="Arial"/>
          <w:rtl/>
        </w:rPr>
        <w:t>דהכא</w:t>
      </w:r>
      <w:proofErr w:type="spellEnd"/>
      <w:r w:rsidRPr="00A7249B">
        <w:rPr>
          <w:rFonts w:cs="Arial"/>
          <w:rtl/>
        </w:rPr>
        <w:t xml:space="preserve"> </w:t>
      </w:r>
      <w:proofErr w:type="spellStart"/>
      <w:r w:rsidRPr="00A7249B">
        <w:rPr>
          <w:rFonts w:cs="Arial"/>
          <w:rtl/>
        </w:rPr>
        <w:t>ליכא</w:t>
      </w:r>
      <w:proofErr w:type="spellEnd"/>
      <w:r w:rsidRPr="00A7249B">
        <w:rPr>
          <w:rFonts w:cs="Arial"/>
          <w:rtl/>
        </w:rPr>
        <w:t xml:space="preserve"> </w:t>
      </w:r>
      <w:proofErr w:type="spellStart"/>
      <w:r w:rsidRPr="00A7249B">
        <w:rPr>
          <w:rFonts w:cs="Arial"/>
          <w:rtl/>
        </w:rPr>
        <w:t>למיחש</w:t>
      </w:r>
      <w:proofErr w:type="spellEnd"/>
      <w:r w:rsidRPr="00A7249B">
        <w:rPr>
          <w:rFonts w:cs="Arial"/>
          <w:rtl/>
        </w:rPr>
        <w:t xml:space="preserve"> כיון שבעל כרם </w:t>
      </w:r>
      <w:proofErr w:type="spellStart"/>
      <w:r w:rsidRPr="00A7249B">
        <w:rPr>
          <w:rFonts w:cs="Arial"/>
          <w:rtl/>
        </w:rPr>
        <w:t>נמי</w:t>
      </w:r>
      <w:proofErr w:type="spellEnd"/>
      <w:r w:rsidRPr="00A7249B">
        <w:rPr>
          <w:rFonts w:cs="Arial"/>
          <w:rtl/>
        </w:rPr>
        <w:t xml:space="preserve"> מפסיד ועוד אי קנס הוא במזיד </w:t>
      </w:r>
      <w:proofErr w:type="spellStart"/>
      <w:r w:rsidRPr="00A7249B">
        <w:rPr>
          <w:rFonts w:cs="Arial"/>
          <w:rtl/>
        </w:rPr>
        <w:t>דוקא</w:t>
      </w:r>
      <w:proofErr w:type="spellEnd"/>
      <w:r w:rsidRPr="00A7249B">
        <w:rPr>
          <w:rFonts w:cs="Arial"/>
          <w:rtl/>
        </w:rPr>
        <w:t xml:space="preserve"> היה לו להתחייב</w:t>
      </w:r>
      <w:r w:rsidRPr="00A7249B">
        <w:rPr>
          <w:b/>
          <w:bCs/>
          <w:u w:val="single"/>
        </w:rPr>
        <w:t>.</w:t>
      </w:r>
    </w:p>
    <w:p w14:paraId="741C966F" w14:textId="77777777" w:rsidR="00A7249B" w:rsidRDefault="00A7249B" w:rsidP="00A7249B">
      <w:pPr>
        <w:ind w:firstLine="720"/>
        <w:jc w:val="right"/>
        <w:rPr>
          <w:rtl/>
        </w:rPr>
      </w:pPr>
      <w:r>
        <w:rPr>
          <w:rFonts w:hint="cs"/>
          <w:b/>
          <w:bCs/>
          <w:u w:val="single"/>
          <w:rtl/>
        </w:rPr>
        <w:t xml:space="preserve">5. </w:t>
      </w:r>
      <w:r w:rsidRPr="00A7249B">
        <w:rPr>
          <w:rFonts w:hint="cs"/>
          <w:b/>
          <w:bCs/>
          <w:u w:val="single"/>
          <w:rtl/>
        </w:rPr>
        <w:t>בבא קמא ק. "ריש לקיש אחוי" עד "הי ר' מאיר"</w:t>
      </w:r>
      <w:r w:rsidRPr="00A7249B">
        <w:rPr>
          <w:rtl/>
        </w:rPr>
        <w:t xml:space="preserve"> </w:t>
      </w:r>
    </w:p>
    <w:p w14:paraId="07C40542" w14:textId="77777777" w:rsidR="00A7249B" w:rsidRPr="00A7249B" w:rsidRDefault="00A7249B" w:rsidP="00A7249B">
      <w:pPr>
        <w:ind w:firstLine="720"/>
        <w:jc w:val="right"/>
        <w:rPr>
          <w:b/>
          <w:bCs/>
          <w:u w:val="single"/>
          <w:rtl/>
        </w:rPr>
      </w:pPr>
      <w:r w:rsidRPr="00A7249B">
        <w:rPr>
          <w:rFonts w:cs="Arial"/>
          <w:rtl/>
        </w:rPr>
        <w:t xml:space="preserve">ריש לקיש אחוי ליה </w:t>
      </w:r>
      <w:proofErr w:type="spellStart"/>
      <w:r w:rsidRPr="00A7249B">
        <w:rPr>
          <w:rFonts w:cs="Arial"/>
          <w:rtl/>
        </w:rPr>
        <w:t>דינרא</w:t>
      </w:r>
      <w:proofErr w:type="spellEnd"/>
      <w:r w:rsidRPr="00A7249B">
        <w:rPr>
          <w:rFonts w:cs="Arial"/>
          <w:rtl/>
        </w:rPr>
        <w:t xml:space="preserve"> לרבי אלעזר, אמר: </w:t>
      </w:r>
      <w:proofErr w:type="spellStart"/>
      <w:r w:rsidRPr="00A7249B">
        <w:rPr>
          <w:rFonts w:cs="Arial"/>
          <w:rtl/>
        </w:rPr>
        <w:t>מעליא</w:t>
      </w:r>
      <w:proofErr w:type="spellEnd"/>
      <w:r w:rsidRPr="00A7249B">
        <w:rPr>
          <w:rFonts w:cs="Arial"/>
          <w:rtl/>
        </w:rPr>
        <w:t xml:space="preserve"> הוא, אמר ליה: חזי </w:t>
      </w:r>
      <w:proofErr w:type="spellStart"/>
      <w:r w:rsidRPr="00A7249B">
        <w:rPr>
          <w:rFonts w:cs="Arial"/>
          <w:rtl/>
        </w:rPr>
        <w:t>דעלך</w:t>
      </w:r>
      <w:proofErr w:type="spellEnd"/>
      <w:r w:rsidRPr="00A7249B">
        <w:rPr>
          <w:rFonts w:cs="Arial"/>
          <w:rtl/>
        </w:rPr>
        <w:t xml:space="preserve"> </w:t>
      </w:r>
      <w:proofErr w:type="spellStart"/>
      <w:r w:rsidRPr="00A7249B">
        <w:rPr>
          <w:rFonts w:cs="Arial"/>
          <w:rtl/>
        </w:rPr>
        <w:t>קא</w:t>
      </w:r>
      <w:proofErr w:type="spellEnd"/>
      <w:r w:rsidRPr="00A7249B">
        <w:rPr>
          <w:rFonts w:cs="Arial"/>
          <w:rtl/>
        </w:rPr>
        <w:t xml:space="preserve"> </w:t>
      </w:r>
      <w:proofErr w:type="spellStart"/>
      <w:r w:rsidRPr="00A7249B">
        <w:rPr>
          <w:rFonts w:cs="Arial"/>
          <w:rtl/>
        </w:rPr>
        <w:t>סמכינא</w:t>
      </w:r>
      <w:proofErr w:type="spellEnd"/>
      <w:r w:rsidRPr="00A7249B">
        <w:rPr>
          <w:rFonts w:cs="Arial"/>
          <w:rtl/>
        </w:rPr>
        <w:t xml:space="preserve">. א"ל: כי סמכת עלי מאי </w:t>
      </w:r>
      <w:proofErr w:type="spellStart"/>
      <w:r w:rsidRPr="00A7249B">
        <w:rPr>
          <w:rFonts w:cs="Arial"/>
          <w:rtl/>
        </w:rPr>
        <w:t>למימרא</w:t>
      </w:r>
      <w:proofErr w:type="spellEnd"/>
      <w:r w:rsidRPr="00A7249B">
        <w:rPr>
          <w:rFonts w:cs="Arial"/>
          <w:rtl/>
        </w:rPr>
        <w:t xml:space="preserve">? דאי משתכח בישא </w:t>
      </w:r>
      <w:proofErr w:type="spellStart"/>
      <w:r w:rsidRPr="00A7249B">
        <w:rPr>
          <w:rFonts w:cs="Arial"/>
          <w:rtl/>
        </w:rPr>
        <w:t>בעינא</w:t>
      </w:r>
      <w:proofErr w:type="spellEnd"/>
      <w:r w:rsidRPr="00A7249B">
        <w:rPr>
          <w:rFonts w:cs="Arial"/>
          <w:rtl/>
        </w:rPr>
        <w:t xml:space="preserve"> </w:t>
      </w:r>
      <w:proofErr w:type="spellStart"/>
      <w:r w:rsidRPr="00A7249B">
        <w:rPr>
          <w:rFonts w:cs="Arial"/>
          <w:rtl/>
        </w:rPr>
        <w:t>לאיחלופי</w:t>
      </w:r>
      <w:proofErr w:type="spellEnd"/>
      <w:r w:rsidRPr="00A7249B">
        <w:rPr>
          <w:rFonts w:cs="Arial"/>
          <w:rtl/>
        </w:rPr>
        <w:t xml:space="preserve"> לך, והא את הוא </w:t>
      </w:r>
      <w:proofErr w:type="spellStart"/>
      <w:r w:rsidRPr="00A7249B">
        <w:rPr>
          <w:rFonts w:cs="Arial"/>
          <w:rtl/>
        </w:rPr>
        <w:t>דאמרת</w:t>
      </w:r>
      <w:proofErr w:type="spellEnd"/>
      <w:r w:rsidRPr="00A7249B">
        <w:rPr>
          <w:rFonts w:cs="Arial"/>
          <w:rtl/>
        </w:rPr>
        <w:t xml:space="preserve">: רבי מאיר הוא </w:t>
      </w:r>
      <w:proofErr w:type="spellStart"/>
      <w:r w:rsidRPr="00A7249B">
        <w:rPr>
          <w:rFonts w:cs="Arial"/>
          <w:rtl/>
        </w:rPr>
        <w:t>דדאין</w:t>
      </w:r>
      <w:proofErr w:type="spellEnd"/>
      <w:r w:rsidRPr="00A7249B">
        <w:rPr>
          <w:rFonts w:cs="Arial"/>
          <w:rtl/>
        </w:rPr>
        <w:t xml:space="preserve"> </w:t>
      </w:r>
      <w:proofErr w:type="spellStart"/>
      <w:r w:rsidRPr="00A7249B">
        <w:rPr>
          <w:rFonts w:cs="Arial"/>
          <w:rtl/>
        </w:rPr>
        <w:t>דינא</w:t>
      </w:r>
      <w:proofErr w:type="spellEnd"/>
      <w:r w:rsidRPr="00A7249B">
        <w:rPr>
          <w:rFonts w:cs="Arial"/>
          <w:rtl/>
        </w:rPr>
        <w:t xml:space="preserve"> </w:t>
      </w:r>
      <w:proofErr w:type="spellStart"/>
      <w:r w:rsidRPr="00A7249B">
        <w:rPr>
          <w:rFonts w:cs="Arial"/>
          <w:rtl/>
        </w:rPr>
        <w:t>דגרמי</w:t>
      </w:r>
      <w:proofErr w:type="spellEnd"/>
      <w:r w:rsidRPr="00A7249B">
        <w:rPr>
          <w:rFonts w:cs="Arial"/>
          <w:rtl/>
        </w:rPr>
        <w:t xml:space="preserve">, מאי לאו ר' מאיר ולא </w:t>
      </w:r>
      <w:proofErr w:type="spellStart"/>
      <w:r w:rsidRPr="00A7249B">
        <w:rPr>
          <w:rFonts w:cs="Arial"/>
          <w:rtl/>
        </w:rPr>
        <w:t>סבירא</w:t>
      </w:r>
      <w:proofErr w:type="spellEnd"/>
      <w:r w:rsidRPr="00A7249B">
        <w:rPr>
          <w:rFonts w:cs="Arial"/>
          <w:rtl/>
        </w:rPr>
        <w:t xml:space="preserve"> לן כוותיה! א"ל: לא, ר' מאיר </w:t>
      </w:r>
      <w:proofErr w:type="spellStart"/>
      <w:r w:rsidRPr="00A7249B">
        <w:rPr>
          <w:rFonts w:cs="Arial"/>
          <w:rtl/>
        </w:rPr>
        <w:t>וסבירא</w:t>
      </w:r>
      <w:proofErr w:type="spellEnd"/>
      <w:r w:rsidRPr="00A7249B">
        <w:rPr>
          <w:rFonts w:cs="Arial"/>
          <w:rtl/>
        </w:rPr>
        <w:t xml:space="preserve"> לן כוותיה</w:t>
      </w:r>
    </w:p>
    <w:p w14:paraId="060A5BDE" w14:textId="77777777" w:rsidR="00A7249B" w:rsidRDefault="00A7249B" w:rsidP="00A7249B">
      <w:pPr>
        <w:ind w:firstLine="720"/>
        <w:jc w:val="right"/>
        <w:rPr>
          <w:b/>
          <w:bCs/>
          <w:u w:val="single"/>
          <w:rtl/>
        </w:rPr>
      </w:pPr>
      <w:r>
        <w:rPr>
          <w:rFonts w:hint="cs"/>
          <w:b/>
          <w:bCs/>
          <w:u w:val="single"/>
          <w:rtl/>
        </w:rPr>
        <w:t xml:space="preserve">6. </w:t>
      </w:r>
      <w:r w:rsidRPr="00A7249B">
        <w:rPr>
          <w:rFonts w:hint="cs"/>
          <w:b/>
          <w:bCs/>
          <w:u w:val="single"/>
          <w:rtl/>
        </w:rPr>
        <w:t xml:space="preserve">גיטין </w:t>
      </w:r>
      <w:proofErr w:type="spellStart"/>
      <w:r w:rsidRPr="00A7249B">
        <w:rPr>
          <w:rFonts w:hint="cs"/>
          <w:b/>
          <w:bCs/>
          <w:u w:val="single"/>
          <w:rtl/>
        </w:rPr>
        <w:t>נג</w:t>
      </w:r>
      <w:proofErr w:type="spellEnd"/>
      <w:r w:rsidRPr="00A7249B">
        <w:rPr>
          <w:rFonts w:hint="cs"/>
          <w:b/>
          <w:bCs/>
          <w:u w:val="single"/>
          <w:rtl/>
        </w:rPr>
        <w:t>: "</w:t>
      </w:r>
      <w:proofErr w:type="spellStart"/>
      <w:r w:rsidRPr="00A7249B">
        <w:rPr>
          <w:rFonts w:hint="cs"/>
          <w:b/>
          <w:bCs/>
          <w:u w:val="single"/>
          <w:rtl/>
        </w:rPr>
        <w:t>מתיב</w:t>
      </w:r>
      <w:proofErr w:type="spellEnd"/>
      <w:r w:rsidRPr="00A7249B">
        <w:rPr>
          <w:rFonts w:hint="cs"/>
          <w:b/>
          <w:bCs/>
          <w:u w:val="single"/>
          <w:rtl/>
        </w:rPr>
        <w:t xml:space="preserve"> ר' </w:t>
      </w:r>
      <w:proofErr w:type="spellStart"/>
      <w:r w:rsidRPr="00A7249B">
        <w:rPr>
          <w:rFonts w:hint="cs"/>
          <w:b/>
          <w:bCs/>
          <w:u w:val="single"/>
          <w:rtl/>
        </w:rPr>
        <w:t>פפא</w:t>
      </w:r>
      <w:proofErr w:type="spellEnd"/>
      <w:r w:rsidRPr="00A7249B">
        <w:rPr>
          <w:rFonts w:hint="cs"/>
          <w:b/>
          <w:bCs/>
          <w:u w:val="single"/>
          <w:rtl/>
        </w:rPr>
        <w:t xml:space="preserve"> גזל מטבע" עד "</w:t>
      </w:r>
      <w:proofErr w:type="spellStart"/>
      <w:r w:rsidRPr="00A7249B">
        <w:rPr>
          <w:rFonts w:hint="cs"/>
          <w:b/>
          <w:bCs/>
          <w:u w:val="single"/>
          <w:rtl/>
        </w:rPr>
        <w:t>לימא</w:t>
      </w:r>
      <w:proofErr w:type="spellEnd"/>
      <w:r w:rsidRPr="00A7249B">
        <w:rPr>
          <w:rFonts w:hint="cs"/>
          <w:b/>
          <w:bCs/>
          <w:u w:val="single"/>
          <w:rtl/>
        </w:rPr>
        <w:t xml:space="preserve"> כתנאי"</w:t>
      </w:r>
    </w:p>
    <w:p w14:paraId="5673118A" w14:textId="77777777" w:rsidR="00A7249B" w:rsidRPr="00A7249B" w:rsidRDefault="00A7249B" w:rsidP="00A7249B">
      <w:pPr>
        <w:ind w:firstLine="720"/>
        <w:jc w:val="right"/>
        <w:rPr>
          <w:rtl/>
        </w:rPr>
      </w:pPr>
      <w:proofErr w:type="spellStart"/>
      <w:r w:rsidRPr="00A7249B">
        <w:rPr>
          <w:rFonts w:cs="Arial"/>
          <w:rtl/>
        </w:rPr>
        <w:t>מתיב</w:t>
      </w:r>
      <w:proofErr w:type="spellEnd"/>
      <w:r w:rsidRPr="00A7249B">
        <w:rPr>
          <w:rFonts w:cs="Arial"/>
          <w:rtl/>
        </w:rPr>
        <w:t xml:space="preserve"> רב </w:t>
      </w:r>
      <w:proofErr w:type="spellStart"/>
      <w:r w:rsidRPr="00A7249B">
        <w:rPr>
          <w:rFonts w:cs="Arial"/>
          <w:rtl/>
        </w:rPr>
        <w:t>פפא</w:t>
      </w:r>
      <w:proofErr w:type="spellEnd"/>
      <w:r w:rsidRPr="00A7249B">
        <w:rPr>
          <w:rFonts w:cs="Arial"/>
          <w:rtl/>
        </w:rPr>
        <w:t xml:space="preserve">: גזל מטבע ונפסל, תרומה - ונטמאת, חמץ - ועבר עליו הפסח, אומר לו הרי שלך לפניך; ואי אמרת היזק שאינו ניכר שמיה היזק, האי גזלן הוא, </w:t>
      </w:r>
      <w:proofErr w:type="spellStart"/>
      <w:r w:rsidRPr="00A7249B">
        <w:rPr>
          <w:rFonts w:cs="Arial"/>
          <w:rtl/>
        </w:rPr>
        <w:t>ממונא</w:t>
      </w:r>
      <w:proofErr w:type="spellEnd"/>
      <w:r w:rsidRPr="00A7249B">
        <w:rPr>
          <w:rFonts w:cs="Arial"/>
          <w:rtl/>
        </w:rPr>
        <w:t xml:space="preserve"> </w:t>
      </w:r>
      <w:proofErr w:type="spellStart"/>
      <w:r w:rsidRPr="00A7249B">
        <w:rPr>
          <w:rFonts w:cs="Arial"/>
          <w:rtl/>
        </w:rPr>
        <w:t>מעליא</w:t>
      </w:r>
      <w:proofErr w:type="spellEnd"/>
      <w:r w:rsidRPr="00A7249B">
        <w:rPr>
          <w:rFonts w:cs="Arial"/>
          <w:rtl/>
        </w:rPr>
        <w:t xml:space="preserve"> בעי שלומי! </w:t>
      </w:r>
      <w:proofErr w:type="spellStart"/>
      <w:r w:rsidRPr="00A7249B">
        <w:rPr>
          <w:rFonts w:cs="Arial"/>
          <w:rtl/>
        </w:rPr>
        <w:t>תיובתא</w:t>
      </w:r>
      <w:proofErr w:type="spellEnd"/>
    </w:p>
    <w:p w14:paraId="1774B653" w14:textId="77777777" w:rsidR="00A7249B" w:rsidRDefault="00A7249B" w:rsidP="00A7249B">
      <w:pPr>
        <w:ind w:firstLine="720"/>
        <w:jc w:val="right"/>
        <w:rPr>
          <w:b/>
          <w:bCs/>
          <w:u w:val="single"/>
          <w:rtl/>
        </w:rPr>
      </w:pPr>
      <w:r>
        <w:rPr>
          <w:rFonts w:hint="cs"/>
          <w:b/>
          <w:bCs/>
          <w:u w:val="single"/>
          <w:rtl/>
        </w:rPr>
        <w:t xml:space="preserve">7. </w:t>
      </w:r>
      <w:proofErr w:type="spellStart"/>
      <w:r w:rsidRPr="00A7249B">
        <w:rPr>
          <w:rFonts w:hint="cs"/>
          <w:b/>
          <w:bCs/>
          <w:u w:val="single"/>
          <w:rtl/>
        </w:rPr>
        <w:t>תוס</w:t>
      </w:r>
      <w:proofErr w:type="spellEnd"/>
      <w:r w:rsidRPr="00A7249B">
        <w:rPr>
          <w:rFonts w:hint="cs"/>
          <w:b/>
          <w:bCs/>
          <w:u w:val="single"/>
          <w:rtl/>
        </w:rPr>
        <w:t xml:space="preserve">' גיטין </w:t>
      </w:r>
      <w:proofErr w:type="spellStart"/>
      <w:r w:rsidRPr="00A7249B">
        <w:rPr>
          <w:rFonts w:hint="cs"/>
          <w:b/>
          <w:bCs/>
          <w:u w:val="single"/>
          <w:rtl/>
        </w:rPr>
        <w:t>נג</w:t>
      </w:r>
      <w:proofErr w:type="spellEnd"/>
      <w:r w:rsidRPr="00A7249B">
        <w:rPr>
          <w:rFonts w:hint="cs"/>
          <w:b/>
          <w:bCs/>
          <w:u w:val="single"/>
          <w:rtl/>
        </w:rPr>
        <w:t xml:space="preserve">: ד"ה גזלן </w:t>
      </w:r>
      <w:proofErr w:type="spellStart"/>
      <w:r w:rsidRPr="00A7249B">
        <w:rPr>
          <w:rFonts w:hint="cs"/>
          <w:b/>
          <w:bCs/>
          <w:u w:val="single"/>
          <w:rtl/>
        </w:rPr>
        <w:t>מתחלת</w:t>
      </w:r>
      <w:proofErr w:type="spellEnd"/>
      <w:r w:rsidRPr="00A7249B">
        <w:rPr>
          <w:rFonts w:hint="cs"/>
          <w:b/>
          <w:bCs/>
          <w:u w:val="single"/>
          <w:rtl/>
        </w:rPr>
        <w:t xml:space="preserve"> </w:t>
      </w:r>
      <w:proofErr w:type="spellStart"/>
      <w:r w:rsidRPr="00A7249B">
        <w:rPr>
          <w:rFonts w:hint="cs"/>
          <w:b/>
          <w:bCs/>
          <w:u w:val="single"/>
          <w:rtl/>
        </w:rPr>
        <w:t>התוס</w:t>
      </w:r>
      <w:proofErr w:type="spellEnd"/>
      <w:r w:rsidRPr="00A7249B">
        <w:rPr>
          <w:rFonts w:hint="cs"/>
          <w:b/>
          <w:bCs/>
          <w:u w:val="single"/>
          <w:rtl/>
        </w:rPr>
        <w:t xml:space="preserve">' עד "וא"ת </w:t>
      </w:r>
      <w:proofErr w:type="spellStart"/>
      <w:r w:rsidRPr="00A7249B">
        <w:rPr>
          <w:rFonts w:hint="cs"/>
          <w:b/>
          <w:bCs/>
          <w:u w:val="single"/>
          <w:rtl/>
        </w:rPr>
        <w:t>בהגוזל</w:t>
      </w:r>
      <w:proofErr w:type="spellEnd"/>
      <w:r w:rsidRPr="00A7249B">
        <w:rPr>
          <w:rFonts w:hint="cs"/>
          <w:b/>
          <w:bCs/>
          <w:u w:val="single"/>
          <w:rtl/>
        </w:rPr>
        <w:t xml:space="preserve"> קמא"</w:t>
      </w:r>
    </w:p>
    <w:p w14:paraId="738343CC" w14:textId="77777777" w:rsidR="00A7249B" w:rsidRPr="00A7249B" w:rsidRDefault="00A7249B" w:rsidP="00A7249B">
      <w:pPr>
        <w:ind w:firstLine="720"/>
        <w:jc w:val="right"/>
        <w:rPr>
          <w:rtl/>
        </w:rPr>
      </w:pPr>
      <w:proofErr w:type="spellStart"/>
      <w:r w:rsidRPr="00A7249B">
        <w:rPr>
          <w:rFonts w:cs="Arial"/>
          <w:rtl/>
        </w:rPr>
        <w:t>תימה</w:t>
      </w:r>
      <w:proofErr w:type="spellEnd"/>
      <w:r w:rsidRPr="00A7249B">
        <w:rPr>
          <w:rFonts w:cs="Arial"/>
          <w:rtl/>
        </w:rPr>
        <w:t xml:space="preserve"> </w:t>
      </w:r>
      <w:proofErr w:type="spellStart"/>
      <w:r w:rsidRPr="00A7249B">
        <w:rPr>
          <w:rFonts w:cs="Arial"/>
          <w:rtl/>
        </w:rPr>
        <w:t>דהיכי</w:t>
      </w:r>
      <w:proofErr w:type="spellEnd"/>
      <w:r w:rsidRPr="00A7249B">
        <w:rPr>
          <w:rFonts w:cs="Arial"/>
          <w:rtl/>
        </w:rPr>
        <w:t xml:space="preserve"> מדמי הכא </w:t>
      </w:r>
      <w:proofErr w:type="spellStart"/>
      <w:r w:rsidRPr="00A7249B">
        <w:rPr>
          <w:rFonts w:cs="Arial"/>
          <w:rtl/>
        </w:rPr>
        <w:t>דממילא</w:t>
      </w:r>
      <w:proofErr w:type="spellEnd"/>
      <w:r w:rsidRPr="00A7249B">
        <w:rPr>
          <w:rFonts w:cs="Arial"/>
          <w:rtl/>
        </w:rPr>
        <w:t xml:space="preserve"> למטמא </w:t>
      </w:r>
      <w:proofErr w:type="spellStart"/>
      <w:r w:rsidRPr="00A7249B">
        <w:rPr>
          <w:rFonts w:cs="Arial"/>
          <w:rtl/>
        </w:rPr>
        <w:t>בידים</w:t>
      </w:r>
      <w:proofErr w:type="spellEnd"/>
      <w:r w:rsidRPr="00A7249B">
        <w:rPr>
          <w:rFonts w:cs="Arial"/>
          <w:rtl/>
        </w:rPr>
        <w:t xml:space="preserve"> </w:t>
      </w:r>
      <w:proofErr w:type="spellStart"/>
      <w:r w:rsidRPr="00A7249B">
        <w:rPr>
          <w:rFonts w:cs="Arial"/>
          <w:rtl/>
        </w:rPr>
        <w:t>דנהי</w:t>
      </w:r>
      <w:proofErr w:type="spellEnd"/>
      <w:r w:rsidRPr="00A7249B">
        <w:rPr>
          <w:rFonts w:cs="Arial"/>
          <w:rtl/>
        </w:rPr>
        <w:t xml:space="preserve"> </w:t>
      </w:r>
      <w:proofErr w:type="spellStart"/>
      <w:r w:rsidRPr="00A7249B">
        <w:rPr>
          <w:rFonts w:cs="Arial"/>
          <w:rtl/>
        </w:rPr>
        <w:t>דמטמא</w:t>
      </w:r>
      <w:proofErr w:type="spellEnd"/>
      <w:r w:rsidRPr="00A7249B">
        <w:rPr>
          <w:rFonts w:cs="Arial"/>
          <w:rtl/>
        </w:rPr>
        <w:t xml:space="preserve"> </w:t>
      </w:r>
      <w:proofErr w:type="spellStart"/>
      <w:r w:rsidRPr="00A7249B">
        <w:rPr>
          <w:rFonts w:cs="Arial"/>
          <w:rtl/>
        </w:rPr>
        <w:t>בידים</w:t>
      </w:r>
      <w:proofErr w:type="spellEnd"/>
      <w:r w:rsidRPr="00A7249B">
        <w:rPr>
          <w:rFonts w:cs="Arial"/>
          <w:rtl/>
        </w:rPr>
        <w:t xml:space="preserve"> חייב </w:t>
      </w:r>
      <w:proofErr w:type="spellStart"/>
      <w:r w:rsidRPr="00A7249B">
        <w:rPr>
          <w:rFonts w:cs="Arial"/>
          <w:rtl/>
        </w:rPr>
        <w:t>היכא</w:t>
      </w:r>
      <w:proofErr w:type="spellEnd"/>
      <w:r w:rsidRPr="00A7249B">
        <w:rPr>
          <w:rFonts w:cs="Arial"/>
          <w:rtl/>
        </w:rPr>
        <w:t xml:space="preserve"> </w:t>
      </w:r>
      <w:proofErr w:type="spellStart"/>
      <w:r w:rsidRPr="00A7249B">
        <w:rPr>
          <w:rFonts w:cs="Arial"/>
          <w:rtl/>
        </w:rPr>
        <w:t>דנטמאת</w:t>
      </w:r>
      <w:proofErr w:type="spellEnd"/>
      <w:r w:rsidRPr="00A7249B">
        <w:rPr>
          <w:rFonts w:cs="Arial"/>
          <w:rtl/>
        </w:rPr>
        <w:t xml:space="preserve"> מאליה אומר לו הרי שלך לפניך </w:t>
      </w:r>
      <w:proofErr w:type="spellStart"/>
      <w:r w:rsidRPr="00A7249B">
        <w:rPr>
          <w:rFonts w:cs="Arial"/>
          <w:rtl/>
        </w:rPr>
        <w:t>דהא</w:t>
      </w:r>
      <w:proofErr w:type="spellEnd"/>
      <w:r w:rsidRPr="00A7249B">
        <w:rPr>
          <w:rFonts w:cs="Arial"/>
          <w:rtl/>
        </w:rPr>
        <w:t xml:space="preserve"> המכחיש בהמת </w:t>
      </w:r>
      <w:proofErr w:type="spellStart"/>
      <w:r w:rsidRPr="00A7249B">
        <w:rPr>
          <w:rFonts w:cs="Arial"/>
          <w:rtl/>
        </w:rPr>
        <w:t>חבירו</w:t>
      </w:r>
      <w:proofErr w:type="spellEnd"/>
      <w:r w:rsidRPr="00A7249B">
        <w:rPr>
          <w:rFonts w:cs="Arial"/>
          <w:rtl/>
        </w:rPr>
        <w:t xml:space="preserve"> באבנים או במלאכה חייב ובהכחשה ממילא או פירות שהרקיבו מקצתם אומר לו הרי שלך לפניך הואיל ועדיין הם בעין ולא </w:t>
      </w:r>
      <w:proofErr w:type="spellStart"/>
      <w:r w:rsidRPr="00A7249B">
        <w:rPr>
          <w:rFonts w:cs="Arial"/>
          <w:rtl/>
        </w:rPr>
        <w:t>קנאם</w:t>
      </w:r>
      <w:proofErr w:type="spellEnd"/>
      <w:r w:rsidRPr="00A7249B">
        <w:rPr>
          <w:rFonts w:cs="Arial"/>
          <w:rtl/>
        </w:rPr>
        <w:t xml:space="preserve"> בשינוי וי"ל </w:t>
      </w:r>
      <w:proofErr w:type="spellStart"/>
      <w:r w:rsidRPr="00A7249B">
        <w:rPr>
          <w:rFonts w:cs="Arial"/>
          <w:rtl/>
        </w:rPr>
        <w:t>דכיון</w:t>
      </w:r>
      <w:proofErr w:type="spellEnd"/>
      <w:r w:rsidRPr="00A7249B">
        <w:rPr>
          <w:rFonts w:cs="Arial"/>
          <w:rtl/>
        </w:rPr>
        <w:t xml:space="preserve"> </w:t>
      </w:r>
      <w:proofErr w:type="spellStart"/>
      <w:r w:rsidRPr="00A7249B">
        <w:rPr>
          <w:rFonts w:cs="Arial"/>
          <w:rtl/>
        </w:rPr>
        <w:t>דהיזק</w:t>
      </w:r>
      <w:proofErr w:type="spellEnd"/>
      <w:r w:rsidRPr="00A7249B">
        <w:rPr>
          <w:rFonts w:cs="Arial"/>
          <w:rtl/>
        </w:rPr>
        <w:t xml:space="preserve"> שאינו ניכר שמיה היזק א"כ </w:t>
      </w:r>
      <w:proofErr w:type="spellStart"/>
      <w:r w:rsidRPr="00A7249B">
        <w:rPr>
          <w:rFonts w:cs="Arial"/>
          <w:rtl/>
        </w:rPr>
        <w:t>חשיב</w:t>
      </w:r>
      <w:proofErr w:type="spellEnd"/>
      <w:r w:rsidRPr="00A7249B">
        <w:rPr>
          <w:rFonts w:cs="Arial"/>
          <w:rtl/>
        </w:rPr>
        <w:t xml:space="preserve"> ליה כאילו הוא ניכר ואם כן אין לך שינוי גדול מזה </w:t>
      </w:r>
      <w:proofErr w:type="spellStart"/>
      <w:r w:rsidRPr="00A7249B">
        <w:rPr>
          <w:rFonts w:cs="Arial"/>
          <w:rtl/>
        </w:rPr>
        <w:t>וקנאם</w:t>
      </w:r>
      <w:proofErr w:type="spellEnd"/>
      <w:r w:rsidRPr="00A7249B">
        <w:rPr>
          <w:rFonts w:cs="Arial"/>
          <w:rtl/>
        </w:rPr>
        <w:t xml:space="preserve"> הגזלן בשינוי וצריך לשלם בממון </w:t>
      </w:r>
      <w:proofErr w:type="spellStart"/>
      <w:r w:rsidRPr="00A7249B">
        <w:rPr>
          <w:rFonts w:cs="Arial"/>
          <w:rtl/>
        </w:rPr>
        <w:t>מעליא</w:t>
      </w:r>
      <w:proofErr w:type="spellEnd"/>
      <w:r w:rsidRPr="00A7249B">
        <w:rPr>
          <w:rFonts w:cs="Arial"/>
          <w:rtl/>
        </w:rPr>
        <w:t xml:space="preserve"> ושמין כעין שגזל ולא מצי אמר ליה הרי שלך לפניך</w:t>
      </w:r>
    </w:p>
    <w:p w14:paraId="0DCCEB6A" w14:textId="77777777" w:rsidR="00A7249B" w:rsidRDefault="00A7249B" w:rsidP="00A7249B">
      <w:pPr>
        <w:ind w:firstLine="720"/>
        <w:jc w:val="right"/>
        <w:rPr>
          <w:b/>
          <w:bCs/>
          <w:u w:val="single"/>
          <w:rtl/>
        </w:rPr>
      </w:pPr>
      <w:r w:rsidRPr="00A7249B">
        <w:rPr>
          <w:rFonts w:hint="cs"/>
          <w:b/>
          <w:bCs/>
          <w:u w:val="single"/>
          <w:rtl/>
        </w:rPr>
        <w:t xml:space="preserve">8. בבא קמא </w:t>
      </w:r>
      <w:proofErr w:type="spellStart"/>
      <w:r w:rsidRPr="00A7249B">
        <w:rPr>
          <w:rFonts w:hint="cs"/>
          <w:b/>
          <w:bCs/>
          <w:u w:val="single"/>
          <w:rtl/>
        </w:rPr>
        <w:t>סו</w:t>
      </w:r>
      <w:proofErr w:type="spellEnd"/>
      <w:r>
        <w:rPr>
          <w:rFonts w:hint="cs"/>
          <w:b/>
          <w:bCs/>
          <w:u w:val="single"/>
          <w:rtl/>
        </w:rPr>
        <w:t>.</w:t>
      </w:r>
      <w:r w:rsidRPr="00A7249B">
        <w:rPr>
          <w:rFonts w:hint="cs"/>
          <w:b/>
          <w:bCs/>
          <w:u w:val="single"/>
          <w:rtl/>
        </w:rPr>
        <w:t xml:space="preserve"> "</w:t>
      </w:r>
      <w:proofErr w:type="spellStart"/>
      <w:r w:rsidRPr="00A7249B">
        <w:rPr>
          <w:rFonts w:hint="cs"/>
          <w:b/>
          <w:bCs/>
          <w:u w:val="single"/>
          <w:rtl/>
        </w:rPr>
        <w:t>איתיביה</w:t>
      </w:r>
      <w:proofErr w:type="spellEnd"/>
      <w:r w:rsidRPr="00A7249B">
        <w:rPr>
          <w:rFonts w:hint="cs"/>
          <w:b/>
          <w:bCs/>
          <w:u w:val="single"/>
          <w:rtl/>
        </w:rPr>
        <w:t xml:space="preserve"> רב יוסף לרבה גזל חמץ" עד </w:t>
      </w:r>
      <w:proofErr w:type="spellStart"/>
      <w:r w:rsidRPr="00A7249B">
        <w:rPr>
          <w:rFonts w:hint="cs"/>
          <w:b/>
          <w:bCs/>
          <w:u w:val="single"/>
          <w:rtl/>
        </w:rPr>
        <w:t>סו</w:t>
      </w:r>
      <w:proofErr w:type="spellEnd"/>
      <w:r w:rsidRPr="00A7249B">
        <w:rPr>
          <w:rFonts w:hint="cs"/>
          <w:b/>
          <w:bCs/>
          <w:u w:val="single"/>
          <w:rtl/>
        </w:rPr>
        <w:t>: "</w:t>
      </w:r>
      <w:proofErr w:type="spellStart"/>
      <w:r w:rsidRPr="00A7249B">
        <w:rPr>
          <w:rFonts w:hint="cs"/>
          <w:b/>
          <w:bCs/>
          <w:u w:val="single"/>
          <w:rtl/>
        </w:rPr>
        <w:t>איתיביה</w:t>
      </w:r>
      <w:proofErr w:type="spellEnd"/>
      <w:r w:rsidRPr="00A7249B">
        <w:rPr>
          <w:rFonts w:hint="cs"/>
          <w:b/>
          <w:bCs/>
          <w:u w:val="single"/>
          <w:rtl/>
        </w:rPr>
        <w:t xml:space="preserve"> </w:t>
      </w:r>
      <w:proofErr w:type="spellStart"/>
      <w:r w:rsidRPr="00A7249B">
        <w:rPr>
          <w:rFonts w:hint="cs"/>
          <w:b/>
          <w:bCs/>
          <w:u w:val="single"/>
          <w:rtl/>
        </w:rPr>
        <w:t>אביי</w:t>
      </w:r>
      <w:proofErr w:type="spellEnd"/>
      <w:r w:rsidRPr="00A7249B">
        <w:rPr>
          <w:rFonts w:hint="cs"/>
          <w:b/>
          <w:bCs/>
          <w:u w:val="single"/>
          <w:rtl/>
        </w:rPr>
        <w:t>"</w:t>
      </w:r>
    </w:p>
    <w:p w14:paraId="096FF031" w14:textId="77777777" w:rsidR="00A7249B" w:rsidRDefault="00A7249B" w:rsidP="00A7249B">
      <w:pPr>
        <w:ind w:firstLine="720"/>
        <w:jc w:val="right"/>
        <w:rPr>
          <w:rtl/>
        </w:rPr>
      </w:pPr>
      <w:proofErr w:type="spellStart"/>
      <w:r w:rsidRPr="00A7249B">
        <w:rPr>
          <w:rFonts w:cs="Arial"/>
          <w:rtl/>
        </w:rPr>
        <w:lastRenderedPageBreak/>
        <w:t>איתיביה</w:t>
      </w:r>
      <w:proofErr w:type="spellEnd"/>
      <w:r w:rsidRPr="00A7249B">
        <w:rPr>
          <w:rFonts w:cs="Arial"/>
          <w:rtl/>
        </w:rPr>
        <w:t xml:space="preserve"> רב יוסף לרבה: גזל חמץ ועבר עליו הפסח</w:t>
      </w:r>
      <w:r>
        <w:rPr>
          <w:rFonts w:cs="Arial" w:hint="cs"/>
          <w:rtl/>
        </w:rPr>
        <w:t xml:space="preserve"> </w:t>
      </w:r>
      <w:r w:rsidRPr="00A7249B">
        <w:rPr>
          <w:rFonts w:cs="Arial"/>
          <w:rtl/>
        </w:rPr>
        <w:t xml:space="preserve">אומר לו הרי שלך לפניך; והאי כיון </w:t>
      </w:r>
      <w:proofErr w:type="spellStart"/>
      <w:r w:rsidRPr="00A7249B">
        <w:rPr>
          <w:rFonts w:cs="Arial"/>
          <w:rtl/>
        </w:rPr>
        <w:t>דמטא</w:t>
      </w:r>
      <w:proofErr w:type="spellEnd"/>
      <w:r w:rsidRPr="00A7249B">
        <w:rPr>
          <w:rFonts w:cs="Arial"/>
          <w:rtl/>
        </w:rPr>
        <w:t xml:space="preserve"> עידן </w:t>
      </w:r>
      <w:proofErr w:type="spellStart"/>
      <w:r w:rsidRPr="00A7249B">
        <w:rPr>
          <w:rFonts w:cs="Arial"/>
          <w:rtl/>
        </w:rPr>
        <w:t>איסורא</w:t>
      </w:r>
      <w:proofErr w:type="spellEnd"/>
      <w:r w:rsidRPr="00A7249B">
        <w:rPr>
          <w:rFonts w:cs="Arial"/>
          <w:rtl/>
        </w:rPr>
        <w:t xml:space="preserve"> ודאי מייאש, ואי ס"ד </w:t>
      </w:r>
      <w:proofErr w:type="spellStart"/>
      <w:r w:rsidRPr="00A7249B">
        <w:rPr>
          <w:rFonts w:cs="Arial"/>
          <w:rtl/>
        </w:rPr>
        <w:t>יאוש</w:t>
      </w:r>
      <w:proofErr w:type="spellEnd"/>
      <w:r w:rsidRPr="00A7249B">
        <w:rPr>
          <w:rFonts w:cs="Arial"/>
          <w:rtl/>
        </w:rPr>
        <w:t xml:space="preserve"> קנה, </w:t>
      </w:r>
      <w:proofErr w:type="spellStart"/>
      <w:r w:rsidRPr="00A7249B">
        <w:rPr>
          <w:rFonts w:cs="Arial"/>
          <w:rtl/>
        </w:rPr>
        <w:t>אמאי</w:t>
      </w:r>
      <w:proofErr w:type="spellEnd"/>
      <w:r w:rsidRPr="00A7249B">
        <w:rPr>
          <w:rFonts w:cs="Arial"/>
          <w:rtl/>
        </w:rPr>
        <w:t xml:space="preserve"> אומר לו הרי שלך לפניך? דמי </w:t>
      </w:r>
      <w:proofErr w:type="spellStart"/>
      <w:r w:rsidRPr="00A7249B">
        <w:rPr>
          <w:rFonts w:cs="Arial"/>
          <w:rtl/>
        </w:rPr>
        <w:t>מעליא</w:t>
      </w:r>
      <w:proofErr w:type="spellEnd"/>
      <w:r w:rsidRPr="00A7249B">
        <w:rPr>
          <w:rFonts w:cs="Arial"/>
          <w:rtl/>
        </w:rPr>
        <w:t xml:space="preserve"> בעי שלומי ליה! א"ל: כי </w:t>
      </w:r>
      <w:proofErr w:type="spellStart"/>
      <w:r w:rsidRPr="00A7249B">
        <w:rPr>
          <w:rFonts w:cs="Arial"/>
          <w:rtl/>
        </w:rPr>
        <w:t>קאמינא</w:t>
      </w:r>
      <w:proofErr w:type="spellEnd"/>
      <w:r w:rsidRPr="00A7249B">
        <w:rPr>
          <w:rFonts w:cs="Arial"/>
          <w:rtl/>
        </w:rPr>
        <w:t xml:space="preserve"> אנא - זה מתייאש וזה רוצה לקנות, האי - זה מתייאש וזה אינו רוצה לקנות</w:t>
      </w:r>
      <w:r w:rsidRPr="00A7249B">
        <w:t>,</w:t>
      </w:r>
    </w:p>
    <w:p w14:paraId="265E417F" w14:textId="77777777" w:rsidR="00A7249B" w:rsidRDefault="00A7249B" w:rsidP="00A7249B">
      <w:pPr>
        <w:ind w:firstLine="720"/>
        <w:jc w:val="right"/>
        <w:rPr>
          <w:b/>
          <w:bCs/>
          <w:u w:val="single"/>
          <w:rtl/>
        </w:rPr>
      </w:pPr>
      <w:r>
        <w:rPr>
          <w:rFonts w:hint="cs"/>
          <w:b/>
          <w:bCs/>
          <w:u w:val="single"/>
          <w:rtl/>
        </w:rPr>
        <w:t xml:space="preserve">9. </w:t>
      </w:r>
      <w:r w:rsidRPr="00A7249B">
        <w:rPr>
          <w:rFonts w:hint="cs"/>
          <w:b/>
          <w:bCs/>
          <w:u w:val="single"/>
          <w:rtl/>
        </w:rPr>
        <w:t>רמב"ם הל' גזלה ג : ד</w:t>
      </w:r>
    </w:p>
    <w:p w14:paraId="090379BC" w14:textId="77777777" w:rsidR="00A7249B" w:rsidRPr="00A7249B" w:rsidRDefault="00A7249B" w:rsidP="00A7249B">
      <w:pPr>
        <w:ind w:firstLine="720"/>
        <w:jc w:val="right"/>
        <w:rPr>
          <w:b/>
          <w:bCs/>
          <w:u w:val="single"/>
          <w:rtl/>
        </w:rPr>
      </w:pPr>
      <w:r w:rsidRPr="00A7249B">
        <w:rPr>
          <w:rFonts w:cs="Arial"/>
          <w:rtl/>
        </w:rPr>
        <w:t xml:space="preserve">גזל בהמה והזקינה או כחשה כחש שאינו יכול לחזור כגון </w:t>
      </w:r>
      <w:proofErr w:type="spellStart"/>
      <w:r w:rsidRPr="00A7249B">
        <w:rPr>
          <w:rFonts w:cs="Arial"/>
          <w:rtl/>
        </w:rPr>
        <w:t>חלאים</w:t>
      </w:r>
      <w:proofErr w:type="spellEnd"/>
      <w:r w:rsidRPr="00A7249B">
        <w:rPr>
          <w:rFonts w:cs="Arial"/>
          <w:rtl/>
        </w:rPr>
        <w:t xml:space="preserve"> שאין להם רפואת תעלה, או שגזל מטבע ונסדק או פסלו המלך, או שגזל פירות והרקיבו כולן, או יין והחמיץ, הרי זה כמי שגזל כלי ושברו ומשלם כשעת הגזלה. אבל אם גזל בהמות וכחשו כחש שאפשר לחזור, או שגזל עבדים והזקינו, או שגזל מטבע ונפסל במדינה זו והרי הוא יוצא במדינה אחרת, או שגזל פירות והרקיבו מקצתן, או תרומה ונטמאת, או שגזל חמץ ועבר עליו הפסח, או בהמה ונעברה בה עבירה או נפסלה </w:t>
      </w:r>
      <w:proofErr w:type="spellStart"/>
      <w:r w:rsidRPr="00A7249B">
        <w:rPr>
          <w:rFonts w:cs="Arial"/>
          <w:rtl/>
        </w:rPr>
        <w:t>מליקרב</w:t>
      </w:r>
      <w:proofErr w:type="spellEnd"/>
      <w:r w:rsidRPr="00A7249B">
        <w:rPr>
          <w:rFonts w:cs="Arial"/>
          <w:rtl/>
        </w:rPr>
        <w:t xml:space="preserve"> או </w:t>
      </w:r>
      <w:proofErr w:type="spellStart"/>
      <w:r w:rsidRPr="00A7249B">
        <w:rPr>
          <w:rFonts w:cs="Arial"/>
          <w:rtl/>
        </w:rPr>
        <w:t>שהיתה</w:t>
      </w:r>
      <w:proofErr w:type="spellEnd"/>
      <w:r w:rsidRPr="00A7249B">
        <w:rPr>
          <w:rFonts w:cs="Arial"/>
          <w:rtl/>
        </w:rPr>
        <w:t xml:space="preserve"> יוצאה </w:t>
      </w:r>
      <w:proofErr w:type="spellStart"/>
      <w:r w:rsidRPr="00A7249B">
        <w:rPr>
          <w:rFonts w:cs="Arial"/>
          <w:rtl/>
        </w:rPr>
        <w:t>להסקל</w:t>
      </w:r>
      <w:proofErr w:type="spellEnd"/>
      <w:r w:rsidRPr="00A7249B">
        <w:rPr>
          <w:rFonts w:cs="Arial"/>
          <w:rtl/>
        </w:rPr>
        <w:t>, אומר לו הרי שלך לפניך ומחזיר אותה בעצמה</w:t>
      </w:r>
    </w:p>
    <w:p w14:paraId="6561D78B" w14:textId="77777777" w:rsidR="00A7249B" w:rsidRDefault="00A7249B" w:rsidP="00A7249B">
      <w:pPr>
        <w:ind w:firstLine="720"/>
        <w:jc w:val="right"/>
        <w:rPr>
          <w:b/>
          <w:bCs/>
          <w:u w:val="single"/>
          <w:rtl/>
        </w:rPr>
      </w:pPr>
      <w:r>
        <w:rPr>
          <w:rFonts w:hint="cs"/>
          <w:b/>
          <w:bCs/>
          <w:u w:val="single"/>
          <w:rtl/>
        </w:rPr>
        <w:t xml:space="preserve">10. </w:t>
      </w:r>
      <w:r w:rsidRPr="00A7249B">
        <w:rPr>
          <w:rFonts w:hint="cs"/>
          <w:b/>
          <w:bCs/>
          <w:u w:val="single"/>
          <w:rtl/>
        </w:rPr>
        <w:t>רמב"ם הל' גזלה ב: ט"ו ומגיד משנה ד"ה ואם רצו</w:t>
      </w:r>
    </w:p>
    <w:p w14:paraId="7596DCD0" w14:textId="77777777" w:rsidR="00A7249B" w:rsidRDefault="00A7249B" w:rsidP="00A7249B">
      <w:pPr>
        <w:ind w:firstLine="720"/>
        <w:jc w:val="right"/>
        <w:rPr>
          <w:rtl/>
        </w:rPr>
      </w:pPr>
      <w:r w:rsidRPr="00A7249B">
        <w:rPr>
          <w:rFonts w:cs="Arial"/>
          <w:rtl/>
        </w:rPr>
        <w:t xml:space="preserve">גזל כלי ושברו אין שמין לו הפחת אלא משלם דמיו והכלי השבור של גזלן, ואם רצו הבעלים ליטול הכלי השבור </w:t>
      </w:r>
      <w:proofErr w:type="spellStart"/>
      <w:r w:rsidRPr="00A7249B">
        <w:rPr>
          <w:rFonts w:cs="Arial"/>
          <w:rtl/>
        </w:rPr>
        <w:t>נוטלין</w:t>
      </w:r>
      <w:proofErr w:type="spellEnd"/>
      <w:r w:rsidRPr="00A7249B">
        <w:rPr>
          <w:rFonts w:cs="Arial"/>
          <w:rtl/>
        </w:rPr>
        <w:t xml:space="preserve"> ומשלם הפחת, שזו תקנה היא לבעלים ואם לא רצו בה הרשות בידן, וכן כל כיוצא בזה</w:t>
      </w:r>
    </w:p>
    <w:p w14:paraId="37A2184A" w14:textId="77777777" w:rsidR="00A7249B" w:rsidRPr="00A7249B" w:rsidRDefault="00A7249B" w:rsidP="00A7249B">
      <w:pPr>
        <w:ind w:firstLine="720"/>
        <w:jc w:val="right"/>
        <w:rPr>
          <w:rtl/>
        </w:rPr>
      </w:pPr>
      <w:r>
        <w:rPr>
          <w:rFonts w:cs="Arial" w:hint="cs"/>
          <w:rtl/>
        </w:rPr>
        <w:t xml:space="preserve">מ"מ - </w:t>
      </w:r>
      <w:r w:rsidRPr="00A7249B">
        <w:rPr>
          <w:rFonts w:cs="Arial"/>
          <w:rtl/>
        </w:rPr>
        <w:t xml:space="preserve">נראה שדעת הרב ז"ל לומר שבעל </w:t>
      </w:r>
      <w:proofErr w:type="spellStart"/>
      <w:r w:rsidRPr="00A7249B">
        <w:rPr>
          <w:rFonts w:cs="Arial"/>
          <w:rtl/>
        </w:rPr>
        <w:t>כרחו</w:t>
      </w:r>
      <w:proofErr w:type="spellEnd"/>
      <w:r w:rsidRPr="00A7249B">
        <w:rPr>
          <w:rFonts w:cs="Arial"/>
          <w:rtl/>
        </w:rPr>
        <w:t xml:space="preserve"> של גזלן </w:t>
      </w:r>
      <w:proofErr w:type="spellStart"/>
      <w:r w:rsidRPr="00A7249B">
        <w:rPr>
          <w:rFonts w:cs="Arial"/>
          <w:rtl/>
        </w:rPr>
        <w:t>מוציאין</w:t>
      </w:r>
      <w:proofErr w:type="spellEnd"/>
      <w:r w:rsidRPr="00A7249B">
        <w:rPr>
          <w:rFonts w:cs="Arial"/>
          <w:rtl/>
        </w:rPr>
        <w:t xml:space="preserve"> ממנו השברים דאי מרצונו פשיטא כיון שהם מתרצים. וצ"ע למה לא קנה הגזלן בשינוי מעשה ואולי </w:t>
      </w:r>
      <w:proofErr w:type="spellStart"/>
      <w:r w:rsidRPr="00A7249B">
        <w:rPr>
          <w:rFonts w:cs="Arial"/>
          <w:rtl/>
        </w:rPr>
        <w:t>בששמו</w:t>
      </w:r>
      <w:proofErr w:type="spellEnd"/>
      <w:r w:rsidRPr="00A7249B">
        <w:rPr>
          <w:rFonts w:cs="Arial"/>
          <w:rtl/>
        </w:rPr>
        <w:t xml:space="preserve"> עליו</w:t>
      </w:r>
      <w:r w:rsidRPr="00A7249B">
        <w:t>:</w:t>
      </w:r>
    </w:p>
    <w:p w14:paraId="608AAB1E" w14:textId="77777777" w:rsidR="00A7249B" w:rsidRDefault="00A7249B" w:rsidP="00A7249B">
      <w:pPr>
        <w:ind w:firstLine="720"/>
        <w:jc w:val="right"/>
        <w:rPr>
          <w:b/>
          <w:bCs/>
          <w:u w:val="single"/>
          <w:rtl/>
        </w:rPr>
      </w:pPr>
      <w:r>
        <w:rPr>
          <w:rFonts w:hint="cs"/>
          <w:b/>
          <w:bCs/>
          <w:u w:val="single"/>
          <w:rtl/>
        </w:rPr>
        <w:t xml:space="preserve">11. </w:t>
      </w:r>
      <w:r w:rsidRPr="00A7249B">
        <w:rPr>
          <w:rFonts w:hint="cs"/>
          <w:b/>
          <w:bCs/>
          <w:u w:val="single"/>
          <w:rtl/>
        </w:rPr>
        <w:t xml:space="preserve">בבא קמא </w:t>
      </w:r>
      <w:proofErr w:type="spellStart"/>
      <w:r w:rsidRPr="00A7249B">
        <w:rPr>
          <w:rFonts w:hint="cs"/>
          <w:b/>
          <w:bCs/>
          <w:u w:val="single"/>
          <w:rtl/>
        </w:rPr>
        <w:t>סו</w:t>
      </w:r>
      <w:proofErr w:type="spellEnd"/>
      <w:r w:rsidRPr="00A7249B">
        <w:rPr>
          <w:rFonts w:hint="cs"/>
          <w:b/>
          <w:bCs/>
          <w:u w:val="single"/>
          <w:rtl/>
        </w:rPr>
        <w:t>. "אמר רבה שינוי קונה" עד "</w:t>
      </w:r>
      <w:proofErr w:type="spellStart"/>
      <w:r w:rsidRPr="00A7249B">
        <w:rPr>
          <w:rFonts w:hint="cs"/>
          <w:b/>
          <w:bCs/>
          <w:u w:val="single"/>
          <w:rtl/>
        </w:rPr>
        <w:t>תנינא</w:t>
      </w:r>
      <w:proofErr w:type="spellEnd"/>
      <w:r w:rsidRPr="00A7249B">
        <w:rPr>
          <w:rFonts w:hint="cs"/>
          <w:b/>
          <w:bCs/>
          <w:u w:val="single"/>
          <w:rtl/>
        </w:rPr>
        <w:t xml:space="preserve"> הגוזל"</w:t>
      </w:r>
    </w:p>
    <w:p w14:paraId="42D38EBE" w14:textId="77777777" w:rsidR="00A7249B" w:rsidRPr="00A7249B" w:rsidRDefault="00A7249B" w:rsidP="00A7249B">
      <w:pPr>
        <w:ind w:firstLine="720"/>
        <w:jc w:val="right"/>
        <w:rPr>
          <w:rtl/>
        </w:rPr>
      </w:pPr>
      <w:r w:rsidRPr="00A7249B">
        <w:rPr>
          <w:rFonts w:cs="Arial"/>
          <w:rtl/>
        </w:rPr>
        <w:t xml:space="preserve">אמר רבה: שינוי קונה </w:t>
      </w:r>
      <w:proofErr w:type="spellStart"/>
      <w:r w:rsidRPr="00A7249B">
        <w:rPr>
          <w:rFonts w:cs="Arial"/>
          <w:rtl/>
        </w:rPr>
        <w:t>כתיבא</w:t>
      </w:r>
      <w:proofErr w:type="spellEnd"/>
      <w:r w:rsidRPr="00A7249B">
        <w:rPr>
          <w:rFonts w:cs="Arial"/>
          <w:rtl/>
        </w:rPr>
        <w:t xml:space="preserve"> </w:t>
      </w:r>
      <w:proofErr w:type="spellStart"/>
      <w:r w:rsidRPr="00A7249B">
        <w:rPr>
          <w:rFonts w:cs="Arial"/>
          <w:rtl/>
        </w:rPr>
        <w:t>ותנינא</w:t>
      </w:r>
      <w:proofErr w:type="spellEnd"/>
      <w:r w:rsidRPr="00A7249B">
        <w:rPr>
          <w:rFonts w:cs="Arial"/>
          <w:rtl/>
        </w:rPr>
        <w:t xml:space="preserve">; </w:t>
      </w:r>
      <w:proofErr w:type="spellStart"/>
      <w:r w:rsidRPr="00A7249B">
        <w:rPr>
          <w:rFonts w:cs="Arial"/>
          <w:rtl/>
        </w:rPr>
        <w:t>כתיבא</w:t>
      </w:r>
      <w:proofErr w:type="spellEnd"/>
      <w:r w:rsidRPr="00A7249B">
        <w:rPr>
          <w:rFonts w:cs="Arial"/>
          <w:rtl/>
        </w:rPr>
        <w:t xml:space="preserve">: </w:t>
      </w:r>
      <w:proofErr w:type="spellStart"/>
      <w:r w:rsidRPr="00A7249B">
        <w:rPr>
          <w:rFonts w:cs="Arial"/>
          <w:rtl/>
        </w:rPr>
        <w:t>אוהשיב</w:t>
      </w:r>
      <w:proofErr w:type="spellEnd"/>
      <w:r w:rsidRPr="00A7249B">
        <w:rPr>
          <w:rFonts w:cs="Arial"/>
          <w:rtl/>
        </w:rPr>
        <w:t xml:space="preserve"> את הגזלה אשר גזל - מה ת"ל אשר גזל? אם כעין שגזל - יחזיר, ואם לאו - דמים בעלמא בעי שלומי</w:t>
      </w:r>
      <w:r w:rsidRPr="00A7249B">
        <w:t>;</w:t>
      </w:r>
    </w:p>
    <w:p w14:paraId="4917D7A1" w14:textId="77777777" w:rsidR="008306EC" w:rsidRDefault="00A7249B" w:rsidP="00A7249B">
      <w:pPr>
        <w:ind w:firstLine="720"/>
        <w:jc w:val="right"/>
        <w:rPr>
          <w:b/>
          <w:bCs/>
          <w:u w:val="single"/>
          <w:rtl/>
        </w:rPr>
      </w:pPr>
      <w:r>
        <w:rPr>
          <w:rFonts w:hint="cs"/>
          <w:b/>
          <w:bCs/>
          <w:u w:val="single"/>
          <w:rtl/>
        </w:rPr>
        <w:t xml:space="preserve">12. </w:t>
      </w:r>
      <w:r w:rsidRPr="00A7249B">
        <w:rPr>
          <w:rFonts w:hint="cs"/>
          <w:b/>
          <w:bCs/>
          <w:u w:val="single"/>
          <w:rtl/>
        </w:rPr>
        <w:t>בבא קמא צח: "</w:t>
      </w:r>
      <w:proofErr w:type="spellStart"/>
      <w:r w:rsidRPr="00A7249B">
        <w:rPr>
          <w:rFonts w:hint="cs"/>
          <w:b/>
          <w:bCs/>
          <w:u w:val="single"/>
          <w:rtl/>
        </w:rPr>
        <w:t>תנינא</w:t>
      </w:r>
      <w:proofErr w:type="spellEnd"/>
      <w:r w:rsidRPr="00A7249B">
        <w:rPr>
          <w:rFonts w:hint="cs"/>
          <w:b/>
          <w:bCs/>
          <w:u w:val="single"/>
          <w:rtl/>
        </w:rPr>
        <w:t xml:space="preserve"> והשיב את הגזלה עד "</w:t>
      </w:r>
      <w:r w:rsidR="008306EC">
        <w:rPr>
          <w:rFonts w:hint="cs"/>
          <w:b/>
          <w:bCs/>
          <w:u w:val="single"/>
          <w:rtl/>
        </w:rPr>
        <w:t>מאן שמעת ליה"</w:t>
      </w:r>
    </w:p>
    <w:p w14:paraId="32B815B4" w14:textId="77777777" w:rsidR="00A7249B" w:rsidRPr="00A7249B" w:rsidRDefault="008306EC" w:rsidP="00A7249B">
      <w:pPr>
        <w:ind w:firstLine="720"/>
        <w:jc w:val="right"/>
        <w:rPr>
          <w:b/>
          <w:bCs/>
          <w:u w:val="single"/>
        </w:rPr>
      </w:pPr>
      <w:proofErr w:type="spellStart"/>
      <w:r w:rsidRPr="008306EC">
        <w:rPr>
          <w:rFonts w:cs="Arial"/>
          <w:rtl/>
        </w:rPr>
        <w:t>תנינא</w:t>
      </w:r>
      <w:proofErr w:type="spellEnd"/>
      <w:r w:rsidRPr="008306EC">
        <w:rPr>
          <w:rFonts w:cs="Arial"/>
          <w:rtl/>
        </w:rPr>
        <w:t xml:space="preserve">: </w:t>
      </w:r>
      <w:proofErr w:type="spellStart"/>
      <w:r w:rsidRPr="008306EC">
        <w:rPr>
          <w:rFonts w:cs="Arial"/>
          <w:rtl/>
        </w:rPr>
        <w:t>אוהשיב</w:t>
      </w:r>
      <w:proofErr w:type="spellEnd"/>
      <w:r w:rsidRPr="008306EC">
        <w:rPr>
          <w:rFonts w:cs="Arial"/>
          <w:rtl/>
        </w:rPr>
        <w:t xml:space="preserve"> את הגזלה - מה תלמוד לומר אשר גזל? יחזיר כעין שגזל, מכאן אמרו: גזל מטבע ונפסל, פירות והרקיבו, יין והחמיץ, תרומה ונטמאת, חמץ ועבר עליו הפסח, בהמה ונעבדה בה עבירה, ושור עד שלא נגמר דינו - אומר לו הרי שלך לפניך</w:t>
      </w:r>
    </w:p>
    <w:p w14:paraId="5B25688A" w14:textId="77777777" w:rsidR="00A7249B" w:rsidRDefault="00A7249B" w:rsidP="00A7249B"/>
    <w:p w14:paraId="45286148" w14:textId="77777777" w:rsidR="00A6718A" w:rsidRDefault="00A6718A"/>
    <w:sectPr w:rsidR="00A67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8BB5" w14:textId="77777777" w:rsidR="001D1F47" w:rsidRDefault="001D1F47" w:rsidP="00A7249B">
      <w:pPr>
        <w:spacing w:after="0" w:line="240" w:lineRule="auto"/>
      </w:pPr>
      <w:r>
        <w:separator/>
      </w:r>
    </w:p>
  </w:endnote>
  <w:endnote w:type="continuationSeparator" w:id="0">
    <w:p w14:paraId="0BE2D090" w14:textId="77777777" w:rsidR="001D1F47" w:rsidRDefault="001D1F47" w:rsidP="00A7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1367" w14:textId="77777777" w:rsidR="001D1F47" w:rsidRDefault="001D1F47" w:rsidP="00A7249B">
      <w:pPr>
        <w:spacing w:after="0" w:line="240" w:lineRule="auto"/>
      </w:pPr>
      <w:r>
        <w:separator/>
      </w:r>
    </w:p>
  </w:footnote>
  <w:footnote w:type="continuationSeparator" w:id="0">
    <w:p w14:paraId="49F19ABA" w14:textId="77777777" w:rsidR="001D1F47" w:rsidRDefault="001D1F47" w:rsidP="00A72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9B"/>
    <w:rsid w:val="001D1F47"/>
    <w:rsid w:val="00552D9B"/>
    <w:rsid w:val="00616159"/>
    <w:rsid w:val="008306EC"/>
    <w:rsid w:val="009476EA"/>
    <w:rsid w:val="00A6718A"/>
    <w:rsid w:val="00A7249B"/>
    <w:rsid w:val="00C26C2B"/>
    <w:rsid w:val="00CF3130"/>
    <w:rsid w:val="00DE5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1574"/>
  <w15:chartTrackingRefBased/>
  <w15:docId w15:val="{70B63C76-9617-4C98-88F8-F4A2B75A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9B"/>
  </w:style>
  <w:style w:type="paragraph" w:styleId="Footer">
    <w:name w:val="footer"/>
    <w:basedOn w:val="Normal"/>
    <w:link w:val="FooterChar"/>
    <w:uiPriority w:val="99"/>
    <w:unhideWhenUsed/>
    <w:rsid w:val="00A72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0499">
      <w:bodyDiv w:val="1"/>
      <w:marLeft w:val="0"/>
      <w:marRight w:val="0"/>
      <w:marTop w:val="0"/>
      <w:marBottom w:val="0"/>
      <w:divBdr>
        <w:top w:val="none" w:sz="0" w:space="0" w:color="auto"/>
        <w:left w:val="none" w:sz="0" w:space="0" w:color="auto"/>
        <w:bottom w:val="none" w:sz="0" w:space="0" w:color="auto"/>
        <w:right w:val="none" w:sz="0" w:space="0" w:color="auto"/>
      </w:divBdr>
      <w:divsChild>
        <w:div w:id="600602459">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Cohen [student]</dc:creator>
  <cp:keywords/>
  <dc:description/>
  <cp:lastModifiedBy>henry orlinsky</cp:lastModifiedBy>
  <cp:revision>2</cp:revision>
  <dcterms:created xsi:type="dcterms:W3CDTF">2019-03-18T13:48:00Z</dcterms:created>
  <dcterms:modified xsi:type="dcterms:W3CDTF">2019-03-18T13:48:00Z</dcterms:modified>
</cp:coreProperties>
</file>