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1CC4E" w14:textId="3E0D6BAE" w:rsidR="00EC594A" w:rsidRPr="00492D67" w:rsidRDefault="57CBD73B" w:rsidP="00EC594A">
      <w:pPr>
        <w:pStyle w:val="NormalWeb"/>
        <w:spacing w:before="0" w:beforeAutospacing="0" w:after="0" w:afterAutospacing="0"/>
        <w:jc w:val="center"/>
        <w:rPr>
          <w:rFonts w:ascii="Georgia" w:hAnsi="Georgia" w:cs="Arial"/>
          <w:b/>
          <w:bCs/>
          <w:color w:val="000000" w:themeColor="text1"/>
          <w:sz w:val="28"/>
          <w:szCs w:val="28"/>
          <w:u w:val="single"/>
        </w:rPr>
      </w:pPr>
      <w:r w:rsidRPr="624CAB5C">
        <w:rPr>
          <w:rFonts w:ascii="Georgia" w:hAnsi="Georgia" w:cs="Arial"/>
          <w:b/>
          <w:bCs/>
          <w:color w:val="000000" w:themeColor="text1"/>
          <w:sz w:val="28"/>
          <w:szCs w:val="28"/>
          <w:u w:val="single"/>
        </w:rPr>
        <w:t xml:space="preserve"> </w:t>
      </w:r>
      <w:r w:rsidR="00EC594A" w:rsidRPr="00492D67">
        <w:rPr>
          <w:rFonts w:ascii="Georgia" w:hAnsi="Georgia" w:cs="Arial"/>
          <w:b/>
          <w:bCs/>
          <w:color w:val="000000" w:themeColor="text1"/>
          <w:sz w:val="28"/>
          <w:szCs w:val="28"/>
          <w:u w:val="single"/>
        </w:rPr>
        <w:t xml:space="preserve">Class # </w:t>
      </w:r>
      <w:r w:rsidR="00E34744">
        <w:rPr>
          <w:rFonts w:ascii="Georgia" w:hAnsi="Georgia" w:cs="Arial"/>
          <w:b/>
          <w:bCs/>
          <w:color w:val="000000" w:themeColor="text1"/>
          <w:sz w:val="28"/>
          <w:szCs w:val="28"/>
          <w:u w:val="single"/>
        </w:rPr>
        <w:t>1</w:t>
      </w:r>
      <w:r w:rsidR="00BA35BB">
        <w:rPr>
          <w:rFonts w:ascii="Georgia" w:hAnsi="Georgia" w:cs="Arial"/>
          <w:b/>
          <w:bCs/>
          <w:color w:val="000000" w:themeColor="text1"/>
          <w:sz w:val="28"/>
          <w:szCs w:val="28"/>
          <w:u w:val="single"/>
        </w:rPr>
        <w:t>4</w:t>
      </w:r>
      <w:bookmarkStart w:id="0" w:name="_GoBack"/>
      <w:bookmarkEnd w:id="0"/>
      <w:r w:rsidR="00F776E5">
        <w:rPr>
          <w:rFonts w:ascii="Georgia" w:hAnsi="Georgia" w:cs="Arial"/>
          <w:b/>
          <w:bCs/>
          <w:color w:val="000000" w:themeColor="text1"/>
          <w:sz w:val="28"/>
          <w:szCs w:val="28"/>
          <w:u w:val="single"/>
        </w:rPr>
        <w:t xml:space="preserve"> </w:t>
      </w:r>
      <w:r w:rsidR="00D17F12">
        <w:rPr>
          <w:rFonts w:ascii="Georgia" w:hAnsi="Georgia" w:cs="Arial"/>
          <w:b/>
          <w:bCs/>
          <w:color w:val="000000" w:themeColor="text1"/>
          <w:sz w:val="28"/>
          <w:szCs w:val="28"/>
          <w:u w:val="single"/>
        </w:rPr>
        <w:t>–</w:t>
      </w:r>
      <w:r w:rsidR="00F776E5">
        <w:rPr>
          <w:rFonts w:ascii="Georgia" w:hAnsi="Georgia" w:cs="Arial"/>
          <w:b/>
          <w:bCs/>
          <w:color w:val="000000" w:themeColor="text1"/>
          <w:sz w:val="28"/>
          <w:szCs w:val="28"/>
          <w:u w:val="single"/>
        </w:rPr>
        <w:t xml:space="preserve"> Herzl</w:t>
      </w:r>
      <w:r w:rsidR="00D17F12">
        <w:rPr>
          <w:rFonts w:ascii="Georgia" w:hAnsi="Georgia" w:cs="Arial"/>
          <w:b/>
          <w:bCs/>
          <w:color w:val="000000" w:themeColor="text1"/>
          <w:sz w:val="28"/>
          <w:szCs w:val="28"/>
          <w:u w:val="single"/>
        </w:rPr>
        <w:t xml:space="preserve">, </w:t>
      </w:r>
      <w:r w:rsidR="00E04C5E">
        <w:rPr>
          <w:rFonts w:ascii="Georgia" w:hAnsi="Georgia" w:cs="Arial"/>
          <w:b/>
          <w:bCs/>
          <w:color w:val="000000" w:themeColor="text1"/>
          <w:sz w:val="28"/>
          <w:szCs w:val="28"/>
          <w:u w:val="single"/>
        </w:rPr>
        <w:t>Dreyfus and crying out to Hashem</w:t>
      </w:r>
    </w:p>
    <w:p w14:paraId="79ED5188" w14:textId="777E6B93" w:rsidR="009072CE" w:rsidRPr="00492D67" w:rsidRDefault="009072CE" w:rsidP="00EC594A">
      <w:pPr>
        <w:pStyle w:val="NormalWeb"/>
        <w:spacing w:before="0" w:beforeAutospacing="0" w:after="0" w:afterAutospacing="0"/>
        <w:jc w:val="center"/>
        <w:rPr>
          <w:rFonts w:ascii="Georgia" w:hAnsi="Georgia" w:cs="Arial"/>
          <w:color w:val="000000"/>
          <w:sz w:val="28"/>
          <w:szCs w:val="28"/>
          <w:u w:val="single"/>
        </w:rPr>
      </w:pPr>
      <w:r w:rsidRPr="00492D67">
        <w:rPr>
          <w:rFonts w:ascii="Georgia" w:hAnsi="Georgia" w:cs="Arial"/>
          <w:color w:val="000000"/>
          <w:sz w:val="28"/>
          <w:szCs w:val="28"/>
          <w:u w:val="single"/>
        </w:rPr>
        <w:t>Senior Fellowship Leadership Program</w:t>
      </w:r>
    </w:p>
    <w:p w14:paraId="5362ACE5" w14:textId="77777777" w:rsidR="00851E7C" w:rsidRPr="00492D67" w:rsidRDefault="00851E7C" w:rsidP="00851E7C">
      <w:pPr>
        <w:rPr>
          <w:rFonts w:ascii="Georgia" w:eastAsia="Georgia" w:hAnsi="Georgia" w:cs="Georgia"/>
          <w:b/>
          <w:bCs/>
          <w:sz w:val="22"/>
          <w:szCs w:val="22"/>
        </w:rPr>
      </w:pPr>
      <w:r w:rsidRPr="00492D67">
        <w:rPr>
          <w:rFonts w:ascii="Georgia" w:eastAsia="Georgia" w:hAnsi="Georgia" w:cs="Georgia"/>
          <w:b/>
          <w:bCs/>
          <w:sz w:val="22"/>
          <w:szCs w:val="22"/>
        </w:rPr>
        <w:t xml:space="preserve">Rabbi Pinny Rosenthal - prepared collaboratively with Rabbi Yoni Sacks </w:t>
      </w:r>
    </w:p>
    <w:p w14:paraId="16D2C862" w14:textId="77777777" w:rsidR="00CC5848" w:rsidRPr="00492D67" w:rsidRDefault="00CC5848" w:rsidP="0061002E">
      <w:pPr>
        <w:rPr>
          <w:rStyle w:val="Hyperlink"/>
          <w:rFonts w:ascii="Georgia" w:eastAsia="Cambria" w:hAnsi="Georgia" w:cs="Cambria"/>
        </w:rPr>
      </w:pPr>
    </w:p>
    <w:p w14:paraId="462C4C51" w14:textId="77777777" w:rsidR="00CC5848" w:rsidRPr="00492D67" w:rsidRDefault="00CC5848" w:rsidP="0061002E">
      <w:pPr>
        <w:rPr>
          <w:rStyle w:val="Hyperlink"/>
          <w:rFonts w:ascii="Georgia" w:eastAsia="Cambria" w:hAnsi="Georgia" w:cs="Cambria"/>
        </w:rPr>
      </w:pPr>
    </w:p>
    <w:p w14:paraId="767FDFE9" w14:textId="4B2586B1" w:rsidR="000D7D69" w:rsidRPr="00492D67" w:rsidRDefault="000D7D69" w:rsidP="00DE7224">
      <w:pPr>
        <w:ind w:left="360"/>
        <w:jc w:val="center"/>
        <w:rPr>
          <w:rFonts w:ascii="Georgia" w:eastAsia="Georgia" w:hAnsi="Georgia" w:cs="Georgia"/>
          <w:sz w:val="36"/>
          <w:szCs w:val="36"/>
        </w:rPr>
      </w:pPr>
      <w:r w:rsidRPr="00492D67">
        <w:rPr>
          <w:rFonts w:ascii="Georgia" w:eastAsia="Georgia" w:hAnsi="Georgia" w:cs="Georgia"/>
          <w:sz w:val="36"/>
          <w:szCs w:val="36"/>
        </w:rPr>
        <w:t>1</w:t>
      </w:r>
      <w:r w:rsidR="00C52340">
        <w:rPr>
          <w:rFonts w:ascii="Georgia" w:eastAsia="Georgia" w:hAnsi="Georgia" w:cs="Georgia"/>
          <w:sz w:val="36"/>
          <w:szCs w:val="36"/>
        </w:rPr>
        <w:t>2</w:t>
      </w:r>
      <w:r w:rsidRPr="00492D67">
        <w:rPr>
          <w:rFonts w:ascii="Georgia" w:eastAsia="Georgia" w:hAnsi="Georgia" w:cs="Georgia"/>
          <w:sz w:val="36"/>
          <w:szCs w:val="36"/>
        </w:rPr>
        <w:t xml:space="preserve"> Steps to Redemption</w:t>
      </w:r>
    </w:p>
    <w:p w14:paraId="3193D847" w14:textId="77777777" w:rsidR="00CC5848" w:rsidRPr="00492D67" w:rsidRDefault="00CC5848" w:rsidP="00CC5848">
      <w:pPr>
        <w:rPr>
          <w:rFonts w:ascii="Georgia" w:eastAsia="Cambria" w:hAnsi="Georgia" w:cs="Cambria"/>
          <w:b/>
          <w:bCs/>
          <w:color w:val="0000FF"/>
          <w:u w:val="single"/>
        </w:rPr>
      </w:pPr>
    </w:p>
    <w:p w14:paraId="0FDCF064" w14:textId="77777777" w:rsidR="00CC5848" w:rsidRPr="00492D67" w:rsidRDefault="00CC5848" w:rsidP="00CC5848">
      <w:pPr>
        <w:rPr>
          <w:rFonts w:ascii="Georgia" w:eastAsia="Cambria" w:hAnsi="Georgia" w:cs="Cambria"/>
          <w:color w:val="0000FF"/>
          <w:u w:val="single"/>
        </w:rPr>
      </w:pPr>
      <w:r w:rsidRPr="00492D67">
        <w:rPr>
          <w:rFonts w:ascii="Georgia" w:eastAsia="Cambria" w:hAnsi="Georgia" w:cs="Cambria"/>
          <w:noProof/>
          <w:color w:val="0000FF"/>
          <w:u w:val="single"/>
          <w:bdr w:val="single" w:sz="4" w:space="0" w:color="auto"/>
          <w:lang w:bidi="he-IL"/>
        </w:rPr>
        <w:drawing>
          <wp:inline distT="0" distB="0" distL="0" distR="0" wp14:anchorId="32470EB9" wp14:editId="3239373E">
            <wp:extent cx="5505450" cy="3581400"/>
            <wp:effectExtent l="38100" t="19050" r="19050" b="381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9FEE294" w14:textId="77777777" w:rsidR="00CC5848" w:rsidRPr="00492D67" w:rsidRDefault="00CC5848" w:rsidP="00CC5848">
      <w:pPr>
        <w:rPr>
          <w:rFonts w:ascii="Georgia" w:eastAsia="Cambria" w:hAnsi="Georgia" w:cs="Cambria"/>
          <w:color w:val="0000FF"/>
          <w:u w:val="single"/>
        </w:rPr>
      </w:pPr>
    </w:p>
    <w:p w14:paraId="345F0E12" w14:textId="7D75E1F3" w:rsidR="00FB566A" w:rsidRPr="000626B0" w:rsidRDefault="00FB566A" w:rsidP="00FB566A">
      <w:pPr>
        <w:pStyle w:val="NormalWeb"/>
        <w:spacing w:before="0" w:beforeAutospacing="0" w:after="0" w:afterAutospacing="0"/>
        <w:ind w:left="720"/>
        <w:rPr>
          <w:rFonts w:ascii="Georgia" w:hAnsi="Georgia" w:cstheme="minorHAnsi"/>
          <w:bCs/>
        </w:rPr>
      </w:pPr>
    </w:p>
    <w:p w14:paraId="2D10B635" w14:textId="2BE05F08" w:rsidR="00E63F84" w:rsidRDefault="00614885" w:rsidP="00F3091F">
      <w:pPr>
        <w:pStyle w:val="ListParagraph"/>
        <w:ind w:left="1080"/>
      </w:pPr>
      <w:hyperlink r:id="rId15" w:history="1">
        <w:r w:rsidR="00CD3142">
          <w:rPr>
            <w:rStyle w:val="Hyperlink"/>
          </w:rPr>
          <w:t>https://www.youtube.com/watch?v=iPMyUmK4m_E</w:t>
        </w:r>
      </w:hyperlink>
    </w:p>
    <w:p w14:paraId="38B3C69C" w14:textId="77777777" w:rsidR="00E63F84" w:rsidRDefault="00E63F84" w:rsidP="00E63F84"/>
    <w:p w14:paraId="63D711A8" w14:textId="77777777" w:rsidR="00E63F84" w:rsidRDefault="00E63F84" w:rsidP="00E63F84">
      <w:pPr>
        <w:rPr>
          <w:rFonts w:ascii="Georgia" w:eastAsia="Georgia" w:hAnsi="Georgia" w:cs="Georgia"/>
          <w:sz w:val="28"/>
          <w:szCs w:val="28"/>
        </w:rPr>
      </w:pPr>
    </w:p>
    <w:p w14:paraId="231F8C61" w14:textId="77777777" w:rsidR="003E520F" w:rsidRDefault="003E520F" w:rsidP="00465CBF">
      <w:pPr>
        <w:pStyle w:val="ListParagraph"/>
        <w:numPr>
          <w:ilvl w:val="0"/>
          <w:numId w:val="1"/>
        </w:numPr>
        <w:spacing w:line="276" w:lineRule="auto"/>
        <w:rPr>
          <w:rFonts w:ascii="Georgia" w:hAnsi="Georgia"/>
          <w:sz w:val="28"/>
          <w:szCs w:val="28"/>
          <w:lang w:bidi="he-IL"/>
        </w:rPr>
      </w:pPr>
      <w:r>
        <w:rPr>
          <w:rFonts w:ascii="Georgia" w:hAnsi="Georgia"/>
          <w:sz w:val="28"/>
          <w:szCs w:val="28"/>
          <w:lang w:bidi="he-IL"/>
        </w:rPr>
        <w:t>What problem did Herzl want to solve?</w:t>
      </w:r>
    </w:p>
    <w:p w14:paraId="0C593198" w14:textId="77777777" w:rsidR="003E520F" w:rsidRPr="003A44B6" w:rsidRDefault="003E520F" w:rsidP="00465CBF">
      <w:pPr>
        <w:pStyle w:val="ListParagraph"/>
        <w:numPr>
          <w:ilvl w:val="0"/>
          <w:numId w:val="1"/>
        </w:numPr>
        <w:spacing w:line="276" w:lineRule="auto"/>
        <w:rPr>
          <w:rFonts w:ascii="Georgia" w:hAnsi="Georgia"/>
          <w:sz w:val="28"/>
          <w:szCs w:val="28"/>
          <w:lang w:bidi="he-IL"/>
        </w:rPr>
      </w:pPr>
      <w:r>
        <w:rPr>
          <w:rFonts w:ascii="Georgia" w:hAnsi="Georgia"/>
          <w:sz w:val="28"/>
          <w:szCs w:val="28"/>
          <w:lang w:bidi="he-IL"/>
        </w:rPr>
        <w:t>What was his initial solution?</w:t>
      </w:r>
    </w:p>
    <w:p w14:paraId="6BF8FB24" w14:textId="42826325" w:rsidR="00E63F84" w:rsidRDefault="00E63F84" w:rsidP="00465CBF">
      <w:pPr>
        <w:pStyle w:val="ListParagraph"/>
        <w:numPr>
          <w:ilvl w:val="0"/>
          <w:numId w:val="1"/>
        </w:numPr>
        <w:rPr>
          <w:rFonts w:eastAsia="Georgia"/>
          <w:sz w:val="28"/>
          <w:szCs w:val="28"/>
        </w:rPr>
      </w:pPr>
      <w:r w:rsidRPr="7CE1F787">
        <w:rPr>
          <w:rFonts w:ascii="Georgia" w:eastAsia="Georgia" w:hAnsi="Georgia" w:cs="Georgia"/>
          <w:sz w:val="28"/>
          <w:szCs w:val="28"/>
        </w:rPr>
        <w:t>W</w:t>
      </w:r>
      <w:r w:rsidR="36DD26CF" w:rsidRPr="7CE1F787">
        <w:rPr>
          <w:rFonts w:ascii="Georgia" w:eastAsia="Georgia" w:hAnsi="Georgia" w:cs="Georgia"/>
          <w:sz w:val="28"/>
          <w:szCs w:val="28"/>
        </w:rPr>
        <w:t>hat does the</w:t>
      </w:r>
      <w:r w:rsidRPr="712CF597">
        <w:rPr>
          <w:rFonts w:ascii="Georgia" w:eastAsia="Georgia" w:hAnsi="Georgia" w:cs="Georgia"/>
          <w:sz w:val="28"/>
          <w:szCs w:val="28"/>
        </w:rPr>
        <w:t xml:space="preserve"> </w:t>
      </w:r>
      <w:r w:rsidR="41556DD1" w:rsidRPr="682791A6">
        <w:rPr>
          <w:rFonts w:ascii="Georgia" w:eastAsia="Georgia" w:hAnsi="Georgia" w:cs="Georgia"/>
          <w:sz w:val="28"/>
          <w:szCs w:val="28"/>
        </w:rPr>
        <w:t>initial</w:t>
      </w:r>
      <w:r w:rsidR="36DD26CF" w:rsidRPr="38014143">
        <w:rPr>
          <w:rFonts w:ascii="Georgia" w:eastAsia="Georgia" w:hAnsi="Georgia" w:cs="Georgia"/>
          <w:sz w:val="28"/>
          <w:szCs w:val="28"/>
        </w:rPr>
        <w:t xml:space="preserve"> </w:t>
      </w:r>
      <w:r w:rsidR="36DD26CF" w:rsidRPr="29745CD5">
        <w:rPr>
          <w:rFonts w:ascii="Georgia" w:eastAsia="Georgia" w:hAnsi="Georgia" w:cs="Georgia"/>
          <w:sz w:val="28"/>
          <w:szCs w:val="28"/>
        </w:rPr>
        <w:t xml:space="preserve">solution </w:t>
      </w:r>
      <w:r w:rsidR="41556DD1" w:rsidRPr="682791A6">
        <w:rPr>
          <w:rFonts w:ascii="Georgia" w:eastAsia="Georgia" w:hAnsi="Georgia" w:cs="Georgia"/>
          <w:sz w:val="28"/>
          <w:szCs w:val="28"/>
        </w:rPr>
        <w:t>show</w:t>
      </w:r>
      <w:r w:rsidR="73E3F373" w:rsidRPr="682791A6">
        <w:rPr>
          <w:rFonts w:ascii="Georgia" w:eastAsia="Georgia" w:hAnsi="Georgia" w:cs="Georgia"/>
          <w:sz w:val="28"/>
          <w:szCs w:val="28"/>
        </w:rPr>
        <w:t xml:space="preserve"> </w:t>
      </w:r>
      <w:r w:rsidR="027CC68C" w:rsidRPr="682791A6">
        <w:rPr>
          <w:rFonts w:ascii="Georgia" w:eastAsia="Georgia" w:hAnsi="Georgia" w:cs="Georgia"/>
          <w:sz w:val="28"/>
          <w:szCs w:val="28"/>
        </w:rPr>
        <w:t xml:space="preserve">about </w:t>
      </w:r>
      <w:r w:rsidR="73E3F373" w:rsidRPr="682791A6">
        <w:rPr>
          <w:rFonts w:ascii="Georgia" w:eastAsia="Georgia" w:hAnsi="Georgia" w:cs="Georgia"/>
          <w:sz w:val="28"/>
          <w:szCs w:val="28"/>
        </w:rPr>
        <w:t xml:space="preserve">the </w:t>
      </w:r>
      <w:r w:rsidR="3CA63059" w:rsidRPr="682791A6">
        <w:rPr>
          <w:rFonts w:ascii="Georgia" w:eastAsia="Georgia" w:hAnsi="Georgia" w:cs="Georgia"/>
          <w:sz w:val="28"/>
          <w:szCs w:val="28"/>
        </w:rPr>
        <w:t>observance of</w:t>
      </w:r>
      <w:r w:rsidRPr="712CF597">
        <w:rPr>
          <w:rFonts w:ascii="Georgia" w:eastAsia="Georgia" w:hAnsi="Georgia" w:cs="Georgia"/>
          <w:sz w:val="28"/>
          <w:szCs w:val="28"/>
        </w:rPr>
        <w:t xml:space="preserve"> Jews at the time of Herzl</w:t>
      </w:r>
      <w:r w:rsidR="790C2427" w:rsidRPr="3CABDD41">
        <w:rPr>
          <w:rFonts w:ascii="Georgia" w:eastAsia="Georgia" w:hAnsi="Georgia" w:cs="Georgia"/>
          <w:sz w:val="28"/>
          <w:szCs w:val="28"/>
        </w:rPr>
        <w:t>?</w:t>
      </w:r>
      <w:r w:rsidRPr="712CF597">
        <w:rPr>
          <w:rFonts w:ascii="Georgia" w:eastAsia="Georgia" w:hAnsi="Georgia" w:cs="Georgia"/>
          <w:sz w:val="28"/>
          <w:szCs w:val="28"/>
        </w:rPr>
        <w:t xml:space="preserve"> </w:t>
      </w:r>
    </w:p>
    <w:p w14:paraId="4CCD42B5" w14:textId="6A129020" w:rsidR="00E63F84" w:rsidRDefault="66A63AA5" w:rsidP="00465CBF">
      <w:pPr>
        <w:pStyle w:val="ListParagraph"/>
        <w:numPr>
          <w:ilvl w:val="0"/>
          <w:numId w:val="1"/>
        </w:numPr>
        <w:rPr>
          <w:rFonts w:eastAsia="Georgia"/>
          <w:sz w:val="28"/>
          <w:szCs w:val="28"/>
        </w:rPr>
      </w:pPr>
      <w:r w:rsidRPr="5AE81E6D">
        <w:rPr>
          <w:rFonts w:ascii="Georgia" w:eastAsia="Georgia" w:hAnsi="Georgia" w:cs="Georgia"/>
          <w:sz w:val="28"/>
          <w:szCs w:val="28"/>
        </w:rPr>
        <w:t xml:space="preserve">Were the </w:t>
      </w:r>
      <w:r w:rsidRPr="3D2FDDEF">
        <w:rPr>
          <w:rFonts w:ascii="Georgia" w:eastAsia="Georgia" w:hAnsi="Georgia" w:cs="Georgia"/>
          <w:sz w:val="28"/>
          <w:szCs w:val="28"/>
        </w:rPr>
        <w:t xml:space="preserve">Jews at </w:t>
      </w:r>
      <w:r w:rsidRPr="52152EF6">
        <w:rPr>
          <w:rFonts w:ascii="Georgia" w:eastAsia="Georgia" w:hAnsi="Georgia" w:cs="Georgia"/>
          <w:sz w:val="28"/>
          <w:szCs w:val="28"/>
        </w:rPr>
        <w:t xml:space="preserve">the time of </w:t>
      </w:r>
      <w:r w:rsidRPr="29923A40">
        <w:rPr>
          <w:rFonts w:ascii="Georgia" w:eastAsia="Georgia" w:hAnsi="Georgia" w:cs="Georgia"/>
          <w:sz w:val="28"/>
          <w:szCs w:val="28"/>
        </w:rPr>
        <w:t xml:space="preserve">Herzl </w:t>
      </w:r>
      <w:r w:rsidR="4455018C" w:rsidRPr="29923A40">
        <w:rPr>
          <w:rFonts w:ascii="Georgia" w:eastAsia="Georgia" w:hAnsi="Georgia" w:cs="Georgia"/>
          <w:sz w:val="28"/>
          <w:szCs w:val="28"/>
        </w:rPr>
        <w:t>and</w:t>
      </w:r>
      <w:r w:rsidR="00E63F84" w:rsidRPr="712CF597">
        <w:rPr>
          <w:rFonts w:ascii="Georgia" w:eastAsia="Georgia" w:hAnsi="Georgia" w:cs="Georgia"/>
          <w:sz w:val="28"/>
          <w:szCs w:val="28"/>
        </w:rPr>
        <w:t xml:space="preserve"> </w:t>
      </w:r>
      <w:r w:rsidR="00E63F84" w:rsidRPr="4ED0C09C">
        <w:rPr>
          <w:rFonts w:ascii="Georgia" w:eastAsia="Georgia" w:hAnsi="Georgia" w:cs="Georgia"/>
          <w:sz w:val="28"/>
          <w:szCs w:val="28"/>
        </w:rPr>
        <w:t>Dre</w:t>
      </w:r>
      <w:r w:rsidR="00E63F84">
        <w:rPr>
          <w:rFonts w:ascii="Georgia" w:eastAsia="Georgia" w:hAnsi="Georgia" w:cs="Georgia"/>
          <w:sz w:val="28"/>
          <w:szCs w:val="28"/>
        </w:rPr>
        <w:t>y</w:t>
      </w:r>
      <w:r w:rsidR="00E63F84" w:rsidRPr="4ED0C09C">
        <w:rPr>
          <w:rFonts w:ascii="Georgia" w:eastAsia="Georgia" w:hAnsi="Georgia" w:cs="Georgia"/>
          <w:sz w:val="28"/>
          <w:szCs w:val="28"/>
        </w:rPr>
        <w:t>fus</w:t>
      </w:r>
      <w:r w:rsidR="00E63F84" w:rsidRPr="2D223B87">
        <w:rPr>
          <w:rFonts w:ascii="Georgia" w:eastAsia="Georgia" w:hAnsi="Georgia" w:cs="Georgia"/>
          <w:sz w:val="28"/>
          <w:szCs w:val="28"/>
        </w:rPr>
        <w:t xml:space="preserve"> </w:t>
      </w:r>
      <w:proofErr w:type="gramStart"/>
      <w:r w:rsidR="00E63F84" w:rsidRPr="2D223B87">
        <w:rPr>
          <w:rFonts w:ascii="Georgia" w:eastAsia="Georgia" w:hAnsi="Georgia" w:cs="Georgia"/>
          <w:sz w:val="28"/>
          <w:szCs w:val="28"/>
        </w:rPr>
        <w:t>more or less observant</w:t>
      </w:r>
      <w:proofErr w:type="gramEnd"/>
      <w:r w:rsidR="00E63F84" w:rsidRPr="2D223B87">
        <w:rPr>
          <w:rFonts w:ascii="Georgia" w:eastAsia="Georgia" w:hAnsi="Georgia" w:cs="Georgia"/>
          <w:sz w:val="28"/>
          <w:szCs w:val="28"/>
        </w:rPr>
        <w:t xml:space="preserve"> </w:t>
      </w:r>
      <w:r w:rsidR="00E63F84" w:rsidRPr="1A6BCF9B">
        <w:rPr>
          <w:rFonts w:ascii="Georgia" w:eastAsia="Georgia" w:hAnsi="Georgia" w:cs="Georgia"/>
          <w:sz w:val="28"/>
          <w:szCs w:val="28"/>
        </w:rPr>
        <w:t>than the Egyptian Jews</w:t>
      </w:r>
      <w:r w:rsidR="00E63F84" w:rsidRPr="4ED0C09C">
        <w:rPr>
          <w:rFonts w:ascii="Georgia" w:eastAsia="Georgia" w:hAnsi="Georgia" w:cs="Georgia"/>
          <w:sz w:val="28"/>
          <w:szCs w:val="28"/>
        </w:rPr>
        <w:t>?</w:t>
      </w:r>
    </w:p>
    <w:p w14:paraId="7984EA13" w14:textId="77777777" w:rsidR="00E63F84" w:rsidRDefault="00E63F84" w:rsidP="00465CBF">
      <w:pPr>
        <w:pStyle w:val="ListParagraph"/>
        <w:numPr>
          <w:ilvl w:val="0"/>
          <w:numId w:val="1"/>
        </w:numPr>
        <w:rPr>
          <w:sz w:val="28"/>
          <w:szCs w:val="28"/>
        </w:rPr>
      </w:pPr>
      <w:r w:rsidRPr="66DC4D6C">
        <w:rPr>
          <w:rFonts w:ascii="Georgia" w:eastAsia="Georgia" w:hAnsi="Georgia" w:cs="Georgia"/>
          <w:sz w:val="28"/>
          <w:szCs w:val="28"/>
        </w:rPr>
        <w:t>Why was Herzl at the trial of Dreyfus?</w:t>
      </w:r>
    </w:p>
    <w:p w14:paraId="7B14D050" w14:textId="77777777" w:rsidR="00E63F84" w:rsidRPr="00E21ADC" w:rsidRDefault="00E63F84" w:rsidP="00465CBF">
      <w:pPr>
        <w:pStyle w:val="ListParagraph"/>
        <w:numPr>
          <w:ilvl w:val="0"/>
          <w:numId w:val="1"/>
        </w:numPr>
        <w:rPr>
          <w:rFonts w:ascii="Georgia" w:eastAsia="Georgia" w:hAnsi="Georgia"/>
          <w:sz w:val="28"/>
          <w:szCs w:val="28"/>
        </w:rPr>
      </w:pPr>
      <w:r w:rsidRPr="71E5D935">
        <w:rPr>
          <w:rFonts w:ascii="Georgia" w:eastAsia="Georgia" w:hAnsi="Georgia" w:cs="Georgia"/>
          <w:sz w:val="28"/>
          <w:szCs w:val="28"/>
        </w:rPr>
        <w:lastRenderedPageBreak/>
        <w:t xml:space="preserve">What nationality </w:t>
      </w:r>
      <w:r>
        <w:rPr>
          <w:rFonts w:ascii="Georgia" w:eastAsia="Georgia" w:hAnsi="Georgia" w:cs="Georgia"/>
          <w:sz w:val="28"/>
          <w:szCs w:val="28"/>
        </w:rPr>
        <w:t>d</w:t>
      </w:r>
      <w:r w:rsidRPr="0B92588D">
        <w:rPr>
          <w:rFonts w:ascii="Georgia" w:eastAsia="Georgia" w:hAnsi="Georgia" w:cs="Georgia"/>
          <w:sz w:val="28"/>
          <w:szCs w:val="28"/>
        </w:rPr>
        <w:t>id Herzl have? Dreyfus?</w:t>
      </w:r>
      <w:r w:rsidRPr="54B01462">
        <w:rPr>
          <w:rFonts w:ascii="Georgia" w:eastAsia="Georgia" w:hAnsi="Georgia" w:cs="Georgia"/>
          <w:sz w:val="28"/>
          <w:szCs w:val="28"/>
        </w:rPr>
        <w:t xml:space="preserve"> Why was Dre</w:t>
      </w:r>
      <w:r>
        <w:rPr>
          <w:rFonts w:ascii="Georgia" w:eastAsia="Georgia" w:hAnsi="Georgia" w:cs="Georgia"/>
          <w:sz w:val="28"/>
          <w:szCs w:val="28"/>
        </w:rPr>
        <w:t>y</w:t>
      </w:r>
      <w:r w:rsidRPr="54B01462">
        <w:rPr>
          <w:rFonts w:ascii="Georgia" w:eastAsia="Georgia" w:hAnsi="Georgia" w:cs="Georgia"/>
          <w:sz w:val="28"/>
          <w:szCs w:val="28"/>
        </w:rPr>
        <w:t>fus’s nationality particularly significant to Herzl?</w:t>
      </w:r>
    </w:p>
    <w:p w14:paraId="68887F2D" w14:textId="77777777" w:rsidR="00E63F84" w:rsidRPr="00E21ADC" w:rsidRDefault="00E63F84" w:rsidP="00465CBF">
      <w:pPr>
        <w:pStyle w:val="ListParagraph"/>
        <w:numPr>
          <w:ilvl w:val="0"/>
          <w:numId w:val="1"/>
        </w:numPr>
        <w:rPr>
          <w:rFonts w:ascii="Georgia" w:hAnsi="Georgia"/>
          <w:sz w:val="28"/>
          <w:szCs w:val="28"/>
        </w:rPr>
      </w:pPr>
      <w:r w:rsidRPr="00E21ADC">
        <w:rPr>
          <w:rFonts w:ascii="Georgia" w:hAnsi="Georgia"/>
          <w:sz w:val="28"/>
          <w:szCs w:val="28"/>
        </w:rPr>
        <w:t>What crime was Dre</w:t>
      </w:r>
      <w:r>
        <w:rPr>
          <w:rFonts w:ascii="Georgia" w:hAnsi="Georgia"/>
          <w:sz w:val="28"/>
          <w:szCs w:val="28"/>
        </w:rPr>
        <w:t>y</w:t>
      </w:r>
      <w:r w:rsidRPr="00E21ADC">
        <w:rPr>
          <w:rFonts w:ascii="Georgia" w:hAnsi="Georgia"/>
          <w:sz w:val="28"/>
          <w:szCs w:val="28"/>
        </w:rPr>
        <w:t xml:space="preserve">fus accused of? What effect did this accusation have on public opinion? </w:t>
      </w:r>
    </w:p>
    <w:p w14:paraId="775FC7B0" w14:textId="26182EB8" w:rsidR="00E63F84" w:rsidRPr="00DB366E" w:rsidRDefault="00E63F84" w:rsidP="00465CBF">
      <w:pPr>
        <w:pStyle w:val="ListParagraph"/>
        <w:numPr>
          <w:ilvl w:val="0"/>
          <w:numId w:val="1"/>
        </w:numPr>
        <w:rPr>
          <w:rFonts w:ascii="Georgia" w:hAnsi="Georgia"/>
          <w:sz w:val="28"/>
          <w:szCs w:val="28"/>
        </w:rPr>
      </w:pPr>
      <w:r w:rsidRPr="66DC4D6C">
        <w:rPr>
          <w:rFonts w:ascii="Georgia" w:hAnsi="Georgia"/>
          <w:sz w:val="28"/>
          <w:szCs w:val="28"/>
        </w:rPr>
        <w:t xml:space="preserve">What cataclysmic change did the outbreak of antisemitism following the trial produce in assimilated Jews like Herzl? What had such Jews thought about </w:t>
      </w:r>
      <w:r w:rsidR="00623DB9" w:rsidRPr="66DC4D6C">
        <w:rPr>
          <w:rFonts w:ascii="Georgia" w:hAnsi="Georgia"/>
          <w:sz w:val="28"/>
          <w:szCs w:val="28"/>
        </w:rPr>
        <w:t>anti-Semitism</w:t>
      </w:r>
      <w:r w:rsidRPr="66DC4D6C">
        <w:rPr>
          <w:rFonts w:ascii="Georgia" w:hAnsi="Georgia"/>
          <w:sz w:val="28"/>
          <w:szCs w:val="28"/>
        </w:rPr>
        <w:t xml:space="preserve"> previously?</w:t>
      </w:r>
    </w:p>
    <w:p w14:paraId="307CA1B3" w14:textId="36435D32" w:rsidR="00E63F84" w:rsidRDefault="00E63F84" w:rsidP="00465CBF">
      <w:pPr>
        <w:pStyle w:val="ListParagraph"/>
        <w:numPr>
          <w:ilvl w:val="0"/>
          <w:numId w:val="1"/>
        </w:numPr>
        <w:rPr>
          <w:sz w:val="28"/>
          <w:szCs w:val="28"/>
        </w:rPr>
      </w:pPr>
      <w:r w:rsidRPr="66DC4D6C">
        <w:rPr>
          <w:rFonts w:ascii="Georgia" w:hAnsi="Georgia"/>
          <w:sz w:val="28"/>
          <w:szCs w:val="28"/>
        </w:rPr>
        <w:t xml:space="preserve">Which statement about </w:t>
      </w:r>
      <w:r w:rsidR="00623DB9" w:rsidRPr="66DC4D6C">
        <w:rPr>
          <w:rFonts w:ascii="Georgia" w:hAnsi="Georgia"/>
          <w:sz w:val="28"/>
          <w:szCs w:val="28"/>
        </w:rPr>
        <w:t>anti-Semitism</w:t>
      </w:r>
      <w:r w:rsidRPr="66DC4D6C">
        <w:rPr>
          <w:rFonts w:ascii="Georgia" w:hAnsi="Georgia"/>
          <w:sz w:val="28"/>
          <w:szCs w:val="28"/>
        </w:rPr>
        <w:t xml:space="preserve"> in the seder did Herzl and the Zionist movement generally awaken to?</w:t>
      </w:r>
    </w:p>
    <w:p w14:paraId="3854261F" w14:textId="5497299C" w:rsidR="00E63F84" w:rsidRPr="00C2503A" w:rsidRDefault="00E63F84" w:rsidP="00465CBF">
      <w:pPr>
        <w:pStyle w:val="ListParagraph"/>
        <w:numPr>
          <w:ilvl w:val="0"/>
          <w:numId w:val="1"/>
        </w:numPr>
        <w:rPr>
          <w:sz w:val="28"/>
          <w:szCs w:val="28"/>
        </w:rPr>
      </w:pPr>
      <w:r w:rsidRPr="66DC4D6C">
        <w:rPr>
          <w:rFonts w:ascii="Georgia" w:hAnsi="Georgia"/>
          <w:sz w:val="28"/>
          <w:szCs w:val="28"/>
        </w:rPr>
        <w:t>How do you think Herzl felt about his previous fantasy-based confidence in European society, he had prior to being awoken by the Dreyfus trial?</w:t>
      </w:r>
      <w:r w:rsidR="63DC37A3" w:rsidRPr="3D4DED35">
        <w:rPr>
          <w:rFonts w:ascii="Georgia" w:hAnsi="Georgia"/>
          <w:sz w:val="28"/>
          <w:szCs w:val="28"/>
        </w:rPr>
        <w:t xml:space="preserve"> </w:t>
      </w:r>
      <w:r w:rsidR="63DC37A3" w:rsidRPr="1F98F6E8">
        <w:rPr>
          <w:rFonts w:ascii="Georgia" w:hAnsi="Georgia"/>
          <w:sz w:val="28"/>
          <w:szCs w:val="28"/>
        </w:rPr>
        <w:t xml:space="preserve">What mitzva is this </w:t>
      </w:r>
      <w:r w:rsidR="63DC37A3" w:rsidRPr="0D8BF513">
        <w:rPr>
          <w:rFonts w:ascii="Georgia" w:hAnsi="Georgia"/>
          <w:sz w:val="28"/>
          <w:szCs w:val="28"/>
        </w:rPr>
        <w:t>awakening part of?</w:t>
      </w:r>
    </w:p>
    <w:p w14:paraId="4624305F" w14:textId="0F861C2B" w:rsidR="00C2503A" w:rsidRDefault="00C2503A" w:rsidP="00C2503A">
      <w:pPr>
        <w:rPr>
          <w:color w:val="FF0000"/>
          <w:sz w:val="28"/>
          <w:szCs w:val="28"/>
        </w:rPr>
      </w:pPr>
      <w:r>
        <w:rPr>
          <w:color w:val="FF0000"/>
          <w:sz w:val="28"/>
          <w:szCs w:val="28"/>
        </w:rPr>
        <w:t xml:space="preserve">Share the </w:t>
      </w:r>
      <w:r w:rsidR="005A7E8F">
        <w:rPr>
          <w:color w:val="FF0000"/>
          <w:sz w:val="28"/>
          <w:szCs w:val="28"/>
        </w:rPr>
        <w:t xml:space="preserve">Rav’s </w:t>
      </w:r>
      <w:r w:rsidR="00044990">
        <w:rPr>
          <w:color w:val="FF0000"/>
          <w:sz w:val="28"/>
          <w:szCs w:val="28"/>
        </w:rPr>
        <w:t>explanation of the sin of the American Jewish community of the deification of FDR</w:t>
      </w:r>
      <w:r w:rsidR="008F2241">
        <w:rPr>
          <w:color w:val="FF0000"/>
          <w:sz w:val="28"/>
          <w:szCs w:val="28"/>
        </w:rPr>
        <w:t>.</w:t>
      </w:r>
    </w:p>
    <w:p w14:paraId="26F35226" w14:textId="1D12776E" w:rsidR="008F2241" w:rsidRPr="00C2503A" w:rsidRDefault="008F2241" w:rsidP="00C2503A">
      <w:pPr>
        <w:rPr>
          <w:color w:val="FF0000"/>
          <w:sz w:val="28"/>
          <w:szCs w:val="28"/>
        </w:rPr>
      </w:pPr>
    </w:p>
    <w:p w14:paraId="23457BAD" w14:textId="77777777" w:rsidR="00C66363" w:rsidRPr="00152E46" w:rsidRDefault="00C66363" w:rsidP="00C66363">
      <w:pPr>
        <w:pStyle w:val="ListParagraph"/>
        <w:numPr>
          <w:ilvl w:val="0"/>
          <w:numId w:val="1"/>
        </w:numPr>
        <w:rPr>
          <w:color w:val="000000" w:themeColor="text1"/>
          <w:sz w:val="28"/>
          <w:szCs w:val="28"/>
          <w:lang w:bidi="he-IL"/>
        </w:rPr>
      </w:pPr>
      <w:r w:rsidRPr="00152E46">
        <w:rPr>
          <w:rFonts w:ascii="Georgia" w:hAnsi="Georgia" w:cs="Drugulin CLM"/>
          <w:color w:val="000000" w:themeColor="text1"/>
          <w:sz w:val="28"/>
          <w:szCs w:val="28"/>
          <w:lang w:bidi="he-IL"/>
        </w:rPr>
        <w:t>In what way is intermarriage today the same program as Herzl’s conversion to Christianity plan?</w:t>
      </w:r>
    </w:p>
    <w:p w14:paraId="32FCB200" w14:textId="77777777" w:rsidR="00C66363" w:rsidRDefault="00C66363" w:rsidP="00C66363">
      <w:pPr>
        <w:pStyle w:val="ListParagraph"/>
        <w:rPr>
          <w:sz w:val="28"/>
          <w:szCs w:val="28"/>
        </w:rPr>
      </w:pPr>
    </w:p>
    <w:p w14:paraId="71D0A952" w14:textId="77777777" w:rsidR="002B1A1D" w:rsidRPr="00E209B2" w:rsidRDefault="002B1A1D" w:rsidP="00E63F84">
      <w:pPr>
        <w:rPr>
          <w:rFonts w:ascii="Georgia" w:eastAsia="Georgia" w:hAnsi="Georgia" w:cs="Georgia"/>
          <w:sz w:val="28"/>
          <w:szCs w:val="28"/>
        </w:rPr>
      </w:pPr>
    </w:p>
    <w:p w14:paraId="7599D2CB" w14:textId="77777777" w:rsidR="00E63F84" w:rsidRPr="00E209B2" w:rsidRDefault="00E63F84" w:rsidP="00E63F84">
      <w:pPr>
        <w:rPr>
          <w:rFonts w:ascii="Georgia" w:hAnsi="Georgia" w:cs="Arial"/>
          <w:color w:val="000000" w:themeColor="text1"/>
          <w:sz w:val="28"/>
          <w:szCs w:val="28"/>
          <w:lang w:bidi="he-IL"/>
        </w:rPr>
      </w:pPr>
      <w:r w:rsidRPr="00E209B2">
        <w:rPr>
          <w:rFonts w:ascii="Georgia" w:hAnsi="Georgia" w:cs="Arial"/>
          <w:color w:val="000000" w:themeColor="text1"/>
          <w:sz w:val="28"/>
          <w:szCs w:val="28"/>
          <w:lang w:bidi="he-IL"/>
        </w:rPr>
        <w:t>New Oppression</w:t>
      </w:r>
    </w:p>
    <w:p w14:paraId="2938BE7E" w14:textId="77777777" w:rsidR="00E63F84" w:rsidRPr="00CD2CA1" w:rsidRDefault="00E63F84" w:rsidP="00E63F84">
      <w:pPr>
        <w:pBdr>
          <w:top w:val="single" w:sz="4" w:space="1" w:color="auto"/>
          <w:left w:val="single" w:sz="4" w:space="4" w:color="auto"/>
          <w:bottom w:val="single" w:sz="4" w:space="1" w:color="auto"/>
          <w:right w:val="single" w:sz="4" w:space="4" w:color="auto"/>
        </w:pBdr>
        <w:rPr>
          <w:rFonts w:ascii="Georgia" w:hAnsi="Georgia" w:cs="Arial"/>
          <w:color w:val="000000" w:themeColor="text1"/>
          <w:sz w:val="28"/>
          <w:szCs w:val="28"/>
          <w:lang w:bidi="he-IL"/>
        </w:rPr>
      </w:pPr>
      <w:r w:rsidRPr="00CD2CA1">
        <w:rPr>
          <w:rFonts w:ascii="Georgia" w:hAnsi="Georgia" w:cs="Arial"/>
          <w:color w:val="000000" w:themeColor="text1"/>
          <w:sz w:val="28"/>
          <w:szCs w:val="28"/>
          <w:lang w:bidi="he-IL"/>
        </w:rPr>
        <w:t xml:space="preserve">2:23 </w:t>
      </w:r>
      <w:r w:rsidRPr="00CD2CA1">
        <w:rPr>
          <w:rFonts w:ascii="Georgia" w:hAnsi="Georgia" w:cs="Arial"/>
          <w:color w:val="000000" w:themeColor="text1"/>
          <w:sz w:val="28"/>
          <w:szCs w:val="28"/>
          <w:lang w:bidi="he-IL"/>
        </w:rPr>
        <w:tab/>
        <w:t>A long time then passed, and the king of Egypt died. The Israelites were still groaning because of their subjugation. When they cried out because of their slavery, their pleas went up before God.</w:t>
      </w:r>
    </w:p>
    <w:p w14:paraId="00F0AE49" w14:textId="77777777" w:rsidR="00E63F84" w:rsidRPr="00CD2CA1" w:rsidRDefault="00E63F84" w:rsidP="00E63F84">
      <w:pPr>
        <w:pBdr>
          <w:top w:val="single" w:sz="4" w:space="1" w:color="auto"/>
          <w:left w:val="single" w:sz="4" w:space="4" w:color="auto"/>
          <w:bottom w:val="single" w:sz="4" w:space="1" w:color="auto"/>
          <w:right w:val="single" w:sz="4" w:space="4" w:color="auto"/>
        </w:pBdr>
        <w:rPr>
          <w:rFonts w:ascii="Georgia" w:hAnsi="Georgia" w:cs="Arial"/>
          <w:color w:val="000000" w:themeColor="text1"/>
          <w:sz w:val="28"/>
          <w:szCs w:val="28"/>
          <w:lang w:bidi="he-IL"/>
        </w:rPr>
      </w:pPr>
      <w:r w:rsidRPr="00CD2CA1">
        <w:rPr>
          <w:rFonts w:ascii="Georgia" w:hAnsi="Georgia" w:cs="Arial"/>
          <w:color w:val="000000" w:themeColor="text1"/>
          <w:sz w:val="28"/>
          <w:szCs w:val="28"/>
          <w:lang w:bidi="he-IL"/>
        </w:rPr>
        <w:t xml:space="preserve">2:24 </w:t>
      </w:r>
      <w:r w:rsidRPr="00CD2CA1">
        <w:rPr>
          <w:rFonts w:ascii="Georgia" w:hAnsi="Georgia" w:cs="Arial"/>
          <w:color w:val="000000" w:themeColor="text1"/>
          <w:sz w:val="28"/>
          <w:szCs w:val="28"/>
          <w:lang w:bidi="he-IL"/>
        </w:rPr>
        <w:tab/>
        <w:t xml:space="preserve">God heard their </w:t>
      </w:r>
      <w:r>
        <w:rPr>
          <w:rFonts w:ascii="Georgia" w:hAnsi="Georgia" w:cs="Arial"/>
          <w:color w:val="000000" w:themeColor="text1"/>
          <w:sz w:val="28"/>
          <w:szCs w:val="28"/>
          <w:lang w:bidi="he-IL"/>
        </w:rPr>
        <w:t>groans</w:t>
      </w:r>
      <w:r w:rsidRPr="00CD2CA1">
        <w:rPr>
          <w:rFonts w:ascii="Georgia" w:hAnsi="Georgia" w:cs="Arial"/>
          <w:color w:val="000000" w:themeColor="text1"/>
          <w:sz w:val="28"/>
          <w:szCs w:val="28"/>
          <w:lang w:bidi="he-IL"/>
        </w:rPr>
        <w:t>, and He remembered His covenant with Abraham, Isaac and Jacob.</w:t>
      </w:r>
    </w:p>
    <w:p w14:paraId="2C5AD713" w14:textId="21EEB57E" w:rsidR="00E63F84" w:rsidRDefault="00E63F84" w:rsidP="00E63F84">
      <w:pPr>
        <w:pBdr>
          <w:top w:val="single" w:sz="4" w:space="1" w:color="auto"/>
          <w:left w:val="single" w:sz="4" w:space="4" w:color="auto"/>
          <w:bottom w:val="single" w:sz="4" w:space="1" w:color="auto"/>
          <w:right w:val="single" w:sz="4" w:space="4" w:color="auto"/>
        </w:pBdr>
        <w:jc w:val="both"/>
        <w:rPr>
          <w:rFonts w:ascii="Georgia" w:hAnsi="Georgia" w:cs="Arial"/>
          <w:color w:val="000000" w:themeColor="text1"/>
          <w:sz w:val="28"/>
          <w:szCs w:val="28"/>
          <w:lang w:bidi="he-IL"/>
        </w:rPr>
      </w:pPr>
      <w:r w:rsidRPr="00CD2CA1">
        <w:rPr>
          <w:rFonts w:ascii="Georgia" w:hAnsi="Georgia" w:cs="Arial"/>
          <w:color w:val="000000" w:themeColor="text1"/>
          <w:sz w:val="28"/>
          <w:szCs w:val="28"/>
          <w:lang w:bidi="he-IL"/>
        </w:rPr>
        <w:t xml:space="preserve">2:25 </w:t>
      </w:r>
      <w:r w:rsidRPr="00CD2CA1">
        <w:rPr>
          <w:rFonts w:ascii="Georgia" w:hAnsi="Georgia" w:cs="Arial"/>
          <w:color w:val="000000" w:themeColor="text1"/>
          <w:sz w:val="28"/>
          <w:szCs w:val="28"/>
          <w:lang w:bidi="he-IL"/>
        </w:rPr>
        <w:tab/>
        <w:t xml:space="preserve">God saw the Israelites, and Hashem </w:t>
      </w:r>
      <w:r w:rsidR="00C90EE3" w:rsidRPr="00CD2CA1">
        <w:rPr>
          <w:rFonts w:ascii="Georgia" w:hAnsi="Georgia" w:cs="Arial"/>
          <w:color w:val="000000" w:themeColor="text1"/>
          <w:sz w:val="28"/>
          <w:szCs w:val="28"/>
          <w:lang w:bidi="he-IL"/>
        </w:rPr>
        <w:t>related (</w:t>
      </w:r>
      <w:r w:rsidRPr="00CD2CA1">
        <w:rPr>
          <w:rFonts w:ascii="Georgia" w:hAnsi="Georgia" w:cs="Arial"/>
          <w:color w:val="000000" w:themeColor="text1"/>
          <w:sz w:val="28"/>
          <w:szCs w:val="28"/>
          <w:lang w:bidi="he-IL"/>
        </w:rPr>
        <w:t>V’yedah)</w:t>
      </w:r>
    </w:p>
    <w:p w14:paraId="33F9C25B" w14:textId="77777777" w:rsidR="00E63F84" w:rsidRDefault="00E63F84" w:rsidP="00E63F84">
      <w:pPr>
        <w:rPr>
          <w:rFonts w:ascii="Georgia" w:hAnsi="Georgia" w:cs="Arial"/>
          <w:sz w:val="22"/>
          <w:szCs w:val="22"/>
          <w:lang w:bidi="he-IL"/>
        </w:rPr>
      </w:pPr>
    </w:p>
    <w:p w14:paraId="688B3EA2" w14:textId="77777777" w:rsidR="00FE2CAD" w:rsidRDefault="00FE2CAD" w:rsidP="00E63F84">
      <w:pPr>
        <w:rPr>
          <w:rFonts w:ascii="Georgia" w:hAnsi="Georgia" w:cs="Arial"/>
          <w:sz w:val="22"/>
          <w:szCs w:val="22"/>
          <w:lang w:bidi="he-IL"/>
        </w:rPr>
      </w:pPr>
    </w:p>
    <w:p w14:paraId="435D4A86" w14:textId="77777777" w:rsidR="00FE2CAD" w:rsidRPr="00CB3FF1" w:rsidRDefault="00FE2CAD" w:rsidP="00FE2CAD">
      <w:pPr>
        <w:rPr>
          <w:rFonts w:ascii="Georgia" w:hAnsi="Georgia" w:cs="Drugulin CLM"/>
          <w:color w:val="000000" w:themeColor="text1"/>
          <w:sz w:val="32"/>
          <w:szCs w:val="32"/>
          <w:u w:val="single"/>
          <w:lang w:bidi="he-IL"/>
        </w:rPr>
      </w:pPr>
      <w:r w:rsidRPr="00CB3FF1">
        <w:rPr>
          <w:rFonts w:ascii="Georgia" w:hAnsi="Georgia" w:cs="Drugulin CLM"/>
          <w:color w:val="000000" w:themeColor="text1"/>
          <w:sz w:val="32"/>
          <w:szCs w:val="32"/>
          <w:u w:val="single"/>
          <w:lang w:bidi="he-IL"/>
        </w:rPr>
        <w:t>R’ Avraham ben Ha’rambam</w:t>
      </w:r>
    </w:p>
    <w:p w14:paraId="6D00CF9E" w14:textId="77777777" w:rsidR="00FE2CAD" w:rsidRDefault="00FE2CAD" w:rsidP="00FE2CAD">
      <w:pPr>
        <w:rPr>
          <w:rFonts w:ascii="Georgia" w:hAnsi="Georgia" w:cs="Drugulin CLM"/>
          <w:sz w:val="36"/>
          <w:szCs w:val="36"/>
          <w:lang w:bidi="he-IL"/>
        </w:rPr>
      </w:pPr>
    </w:p>
    <w:p w14:paraId="5329D18A" w14:textId="77777777" w:rsidR="00FE2CAD" w:rsidRPr="00E314CE" w:rsidRDefault="00FE2CAD" w:rsidP="00FE2CAD">
      <w:pPr>
        <w:pBdr>
          <w:top w:val="single" w:sz="4" w:space="1" w:color="auto"/>
          <w:left w:val="single" w:sz="4" w:space="4" w:color="auto"/>
          <w:bottom w:val="single" w:sz="4" w:space="1" w:color="auto"/>
          <w:right w:val="single" w:sz="4" w:space="4" w:color="auto"/>
        </w:pBdr>
        <w:jc w:val="both"/>
        <w:rPr>
          <w:rFonts w:ascii="Georgia" w:hAnsi="Georgia" w:cs="Drugulin CLM"/>
          <w:sz w:val="28"/>
          <w:szCs w:val="28"/>
          <w:lang w:bidi="he-IL"/>
        </w:rPr>
      </w:pPr>
      <w:r w:rsidRPr="00E314CE">
        <w:rPr>
          <w:rFonts w:ascii="Georgia" w:hAnsi="Georgia" w:cs="Drugulin CLM"/>
          <w:b/>
          <w:bCs/>
          <w:sz w:val="28"/>
          <w:szCs w:val="28"/>
          <w:lang w:bidi="he-IL"/>
        </w:rPr>
        <w:t xml:space="preserve">They </w:t>
      </w:r>
      <w:proofErr w:type="gramStart"/>
      <w:r w:rsidRPr="00E314CE">
        <w:rPr>
          <w:rFonts w:ascii="Georgia" w:hAnsi="Georgia" w:cs="Drugulin CLM"/>
          <w:b/>
          <w:bCs/>
          <w:sz w:val="28"/>
          <w:szCs w:val="28"/>
          <w:lang w:bidi="he-IL"/>
        </w:rPr>
        <w:t>Groaned</w:t>
      </w:r>
      <w:r w:rsidRPr="00E314CE">
        <w:rPr>
          <w:rFonts w:ascii="Georgia" w:hAnsi="Georgia" w:cs="Drugulin CLM"/>
          <w:sz w:val="28"/>
          <w:szCs w:val="28"/>
          <w:lang w:bidi="he-IL"/>
        </w:rPr>
        <w:t>: ..</w:t>
      </w:r>
      <w:proofErr w:type="gramEnd"/>
      <w:r w:rsidRPr="00E314CE">
        <w:rPr>
          <w:rFonts w:ascii="Georgia" w:hAnsi="Georgia" w:cs="Drugulin CLM"/>
          <w:sz w:val="28"/>
          <w:szCs w:val="28"/>
          <w:lang w:bidi="he-IL"/>
        </w:rPr>
        <w:t xml:space="preserve"> “They were in pain and sad because of the great difficulty of the slavery. This [was intensified] because after this wicked king died another wicked king took his place. There was no salvation or respite from the oppression.</w:t>
      </w:r>
    </w:p>
    <w:p w14:paraId="06587FC4" w14:textId="77777777" w:rsidR="00FE2CAD" w:rsidRPr="00E314CE" w:rsidRDefault="00FE2CAD" w:rsidP="00FE2CAD">
      <w:pPr>
        <w:pBdr>
          <w:top w:val="single" w:sz="4" w:space="1" w:color="auto"/>
          <w:left w:val="single" w:sz="4" w:space="4" w:color="auto"/>
          <w:bottom w:val="single" w:sz="4" w:space="1" w:color="auto"/>
          <w:right w:val="single" w:sz="4" w:space="4" w:color="auto"/>
        </w:pBdr>
        <w:jc w:val="both"/>
        <w:rPr>
          <w:rFonts w:ascii="Georgia" w:hAnsi="Georgia" w:cs="Drugulin CLM"/>
          <w:sz w:val="28"/>
          <w:szCs w:val="28"/>
          <w:lang w:bidi="he-IL"/>
        </w:rPr>
      </w:pPr>
    </w:p>
    <w:p w14:paraId="0C2A3382" w14:textId="77777777" w:rsidR="00FE2CAD" w:rsidRPr="00E314CE" w:rsidRDefault="00FE2CAD" w:rsidP="00FE2CAD">
      <w:pPr>
        <w:pBdr>
          <w:top w:val="single" w:sz="4" w:space="1" w:color="auto"/>
          <w:left w:val="single" w:sz="4" w:space="4" w:color="auto"/>
          <w:bottom w:val="single" w:sz="4" w:space="1" w:color="auto"/>
          <w:right w:val="single" w:sz="4" w:space="4" w:color="auto"/>
        </w:pBdr>
        <w:jc w:val="both"/>
        <w:rPr>
          <w:rFonts w:ascii="Georgia" w:hAnsi="Georgia" w:cs="Drugulin CLM"/>
          <w:sz w:val="28"/>
          <w:szCs w:val="28"/>
          <w:lang w:bidi="he-IL"/>
        </w:rPr>
      </w:pPr>
      <w:r w:rsidRPr="00E314CE">
        <w:rPr>
          <w:rFonts w:ascii="Georgia" w:hAnsi="Georgia" w:cs="Drugulin CLM"/>
          <w:b/>
          <w:bCs/>
          <w:sz w:val="28"/>
          <w:szCs w:val="28"/>
          <w:lang w:bidi="he-IL"/>
        </w:rPr>
        <w:t>They cried out:</w:t>
      </w:r>
      <w:r w:rsidRPr="00E314CE">
        <w:rPr>
          <w:rFonts w:ascii="Georgia" w:hAnsi="Georgia" w:cs="Drugulin CLM"/>
          <w:sz w:val="28"/>
          <w:szCs w:val="28"/>
          <w:lang w:bidi="he-IL"/>
        </w:rPr>
        <w:t xml:space="preserve"> This crying refers to Zaka form of [cry out] Tefilla to the G-d, It was if they grabbed an opportune time after the death of </w:t>
      </w:r>
      <w:r w:rsidRPr="00E314CE">
        <w:rPr>
          <w:rFonts w:ascii="Georgia" w:hAnsi="Georgia" w:cs="Drugulin CLM"/>
          <w:sz w:val="28"/>
          <w:szCs w:val="28"/>
          <w:lang w:bidi="he-IL"/>
        </w:rPr>
        <w:lastRenderedPageBreak/>
        <w:t>the king and received a little respite in their labors that they used to gather to pray [as a community].</w:t>
      </w:r>
    </w:p>
    <w:p w14:paraId="4A06C9A2" w14:textId="77777777" w:rsidR="00FE2CAD" w:rsidRPr="00E314CE" w:rsidRDefault="00FE2CAD" w:rsidP="00FE2CAD">
      <w:pPr>
        <w:pBdr>
          <w:top w:val="single" w:sz="4" w:space="1" w:color="auto"/>
          <w:left w:val="single" w:sz="4" w:space="4" w:color="auto"/>
          <w:bottom w:val="single" w:sz="4" w:space="1" w:color="auto"/>
          <w:right w:val="single" w:sz="4" w:space="4" w:color="auto"/>
        </w:pBdr>
        <w:jc w:val="both"/>
        <w:rPr>
          <w:rFonts w:ascii="Georgia" w:hAnsi="Georgia" w:cs="Drugulin CLM"/>
          <w:sz w:val="28"/>
          <w:szCs w:val="28"/>
          <w:lang w:bidi="he-IL"/>
        </w:rPr>
      </w:pPr>
    </w:p>
    <w:p w14:paraId="017229AA" w14:textId="77777777" w:rsidR="00FE2CAD" w:rsidRPr="00E314CE" w:rsidRDefault="00FE2CAD" w:rsidP="00FE2CAD">
      <w:pPr>
        <w:pBdr>
          <w:top w:val="single" w:sz="4" w:space="1" w:color="auto"/>
          <w:left w:val="single" w:sz="4" w:space="4" w:color="auto"/>
          <w:bottom w:val="single" w:sz="4" w:space="1" w:color="auto"/>
          <w:right w:val="single" w:sz="4" w:space="4" w:color="auto"/>
        </w:pBdr>
        <w:jc w:val="both"/>
        <w:rPr>
          <w:rFonts w:ascii="Georgia" w:hAnsi="Georgia" w:cs="Drugulin CLM"/>
          <w:b/>
          <w:bCs/>
          <w:sz w:val="28"/>
          <w:szCs w:val="28"/>
          <w:lang w:val="en"/>
        </w:rPr>
      </w:pPr>
      <w:r w:rsidRPr="00E314CE">
        <w:rPr>
          <w:rFonts w:ascii="Georgia" w:hAnsi="Georgia" w:cs="Drugulin CLM"/>
          <w:b/>
          <w:bCs/>
          <w:sz w:val="28"/>
          <w:szCs w:val="28"/>
          <w:lang w:bidi="he-IL"/>
        </w:rPr>
        <w:t xml:space="preserve">Their groans: </w:t>
      </w:r>
      <w:r w:rsidRPr="00E314CE">
        <w:rPr>
          <w:rFonts w:ascii="Georgia" w:hAnsi="Georgia" w:cs="Drugulin CLM"/>
          <w:sz w:val="28"/>
          <w:szCs w:val="28"/>
          <w:lang w:bidi="he-IL"/>
        </w:rPr>
        <w:t>deathly groans, as in the type one hears when people are crying from intense pain. Their prayers were accepted as the verse in Psalms says, “</w:t>
      </w:r>
      <w:r w:rsidRPr="00E314CE">
        <w:rPr>
          <w:rFonts w:ascii="Georgia" w:hAnsi="Georgia" w:cs="Drugulin CLM"/>
          <w:sz w:val="28"/>
          <w:szCs w:val="28"/>
          <w:lang w:val="en"/>
        </w:rPr>
        <w:t xml:space="preserve">A broken and contrite heart, God, </w:t>
      </w:r>
      <w:proofErr w:type="gramStart"/>
      <w:r w:rsidRPr="00E314CE">
        <w:rPr>
          <w:rFonts w:ascii="Georgia" w:hAnsi="Georgia" w:cs="Drugulin CLM"/>
          <w:sz w:val="28"/>
          <w:szCs w:val="28"/>
          <w:lang w:val="en"/>
        </w:rPr>
        <w:t>You</w:t>
      </w:r>
      <w:proofErr w:type="gramEnd"/>
      <w:r w:rsidRPr="00E314CE">
        <w:rPr>
          <w:rFonts w:ascii="Georgia" w:hAnsi="Georgia" w:cs="Drugulin CLM"/>
          <w:sz w:val="28"/>
          <w:szCs w:val="28"/>
          <w:lang w:val="en"/>
        </w:rPr>
        <w:t xml:space="preserve"> will not despise.”</w:t>
      </w:r>
      <w:r w:rsidRPr="00E314CE">
        <w:rPr>
          <w:rFonts w:ascii="Georgia" w:hAnsi="Georgia" w:cs="Drugulin CLM"/>
          <w:b/>
          <w:bCs/>
          <w:sz w:val="28"/>
          <w:szCs w:val="28"/>
          <w:lang w:val="en"/>
        </w:rPr>
        <w:t xml:space="preserve"> </w:t>
      </w:r>
    </w:p>
    <w:p w14:paraId="1FF63509" w14:textId="77777777" w:rsidR="00FE2CAD" w:rsidRPr="00FE2CAD" w:rsidRDefault="00FE2CAD" w:rsidP="00E63F84">
      <w:pPr>
        <w:rPr>
          <w:rFonts w:ascii="Georgia" w:hAnsi="Georgia" w:cs="Arial"/>
          <w:sz w:val="22"/>
          <w:szCs w:val="22"/>
          <w:lang w:val="en" w:bidi="he-IL"/>
        </w:rPr>
      </w:pPr>
    </w:p>
    <w:p w14:paraId="3F834406" w14:textId="3DF2858D" w:rsidR="00317A68" w:rsidRPr="006F0AD8" w:rsidRDefault="00317A68" w:rsidP="00317A68">
      <w:pPr>
        <w:pStyle w:val="ListParagraph"/>
        <w:numPr>
          <w:ilvl w:val="0"/>
          <w:numId w:val="1"/>
        </w:numPr>
        <w:rPr>
          <w:sz w:val="28"/>
          <w:szCs w:val="28"/>
        </w:rPr>
      </w:pPr>
      <w:r w:rsidRPr="00317A68">
        <w:rPr>
          <w:rFonts w:ascii="Georgia" w:hAnsi="Georgia"/>
          <w:sz w:val="28"/>
          <w:szCs w:val="28"/>
        </w:rPr>
        <w:t>In what way did the Jews in Egypt share the same Cheyt of</w:t>
      </w:r>
      <w:r w:rsidR="004F260E">
        <w:rPr>
          <w:rFonts w:ascii="Georgia" w:hAnsi="Georgia"/>
          <w:sz w:val="28"/>
          <w:szCs w:val="28"/>
        </w:rPr>
        <w:t xml:space="preserve"> </w:t>
      </w:r>
      <w:r w:rsidRPr="00317A68">
        <w:rPr>
          <w:rFonts w:ascii="Georgia" w:hAnsi="Georgia"/>
          <w:sz w:val="28"/>
          <w:szCs w:val="28"/>
        </w:rPr>
        <w:t>Herzl?</w:t>
      </w:r>
    </w:p>
    <w:p w14:paraId="21ED24D8" w14:textId="77777777" w:rsidR="004F260E" w:rsidRPr="00317A68" w:rsidRDefault="004F260E" w:rsidP="004F260E">
      <w:pPr>
        <w:pStyle w:val="ListParagraph"/>
        <w:rPr>
          <w:sz w:val="28"/>
          <w:szCs w:val="28"/>
        </w:rPr>
      </w:pPr>
    </w:p>
    <w:p w14:paraId="0FA1E2DC" w14:textId="35DC347B" w:rsidR="00E63F84" w:rsidRDefault="00E63F84" w:rsidP="00317A68">
      <w:pPr>
        <w:pStyle w:val="ListParagraph"/>
        <w:numPr>
          <w:ilvl w:val="0"/>
          <w:numId w:val="1"/>
        </w:numPr>
        <w:rPr>
          <w:rFonts w:ascii="Georgia" w:hAnsi="Georgia" w:cs="Drugulin CLM"/>
          <w:color w:val="000000" w:themeColor="text1"/>
          <w:sz w:val="28"/>
          <w:szCs w:val="28"/>
          <w:lang w:bidi="he-IL"/>
        </w:rPr>
      </w:pPr>
      <w:r w:rsidRPr="018EFCA0">
        <w:rPr>
          <w:rFonts w:ascii="Georgia" w:hAnsi="Georgia" w:cs="Drugulin CLM"/>
          <w:color w:val="000000" w:themeColor="text1"/>
          <w:sz w:val="28"/>
          <w:szCs w:val="28"/>
          <w:lang w:bidi="he-IL"/>
        </w:rPr>
        <w:t>What did the Jews imagine would happen after the first Pharoh died?</w:t>
      </w:r>
    </w:p>
    <w:p w14:paraId="3EED6B17" w14:textId="77777777" w:rsidR="00A63415" w:rsidRPr="00A63415" w:rsidRDefault="00A63415" w:rsidP="00A63415">
      <w:pPr>
        <w:pStyle w:val="ListParagraph"/>
        <w:rPr>
          <w:rFonts w:ascii="Georgia" w:hAnsi="Georgia" w:cs="Drugulin CLM"/>
          <w:color w:val="000000" w:themeColor="text1"/>
          <w:sz w:val="28"/>
          <w:szCs w:val="28"/>
          <w:lang w:bidi="he-IL"/>
        </w:rPr>
      </w:pPr>
    </w:p>
    <w:p w14:paraId="5BD614EB" w14:textId="60078677" w:rsidR="00A63415" w:rsidRDefault="00A63415" w:rsidP="00A63415">
      <w:pPr>
        <w:pStyle w:val="ListParagraph"/>
        <w:rPr>
          <w:rFonts w:ascii="Georgia" w:hAnsi="Georgia" w:cs="Drugulin CLM"/>
          <w:color w:val="FF0000"/>
          <w:sz w:val="28"/>
          <w:szCs w:val="28"/>
          <w:lang w:bidi="he-IL"/>
        </w:rPr>
      </w:pPr>
      <w:r>
        <w:rPr>
          <w:rFonts w:ascii="Georgia" w:hAnsi="Georgia" w:cs="Drugulin CLM"/>
          <w:color w:val="FF0000"/>
          <w:sz w:val="28"/>
          <w:szCs w:val="28"/>
          <w:lang w:bidi="he-IL"/>
        </w:rPr>
        <w:t xml:space="preserve">Share the </w:t>
      </w:r>
      <w:proofErr w:type="gramStart"/>
      <w:r w:rsidR="00ED0359">
        <w:rPr>
          <w:rFonts w:ascii="Georgia" w:hAnsi="Georgia" w:cs="Drugulin CLM"/>
          <w:color w:val="FF0000"/>
          <w:sz w:val="28"/>
          <w:szCs w:val="28"/>
          <w:lang w:bidi="he-IL"/>
        </w:rPr>
        <w:t>12 step</w:t>
      </w:r>
      <w:proofErr w:type="gramEnd"/>
      <w:r w:rsidR="00ED0359">
        <w:rPr>
          <w:rFonts w:ascii="Georgia" w:hAnsi="Georgia" w:cs="Drugulin CLM"/>
          <w:color w:val="FF0000"/>
          <w:sz w:val="28"/>
          <w:szCs w:val="28"/>
          <w:lang w:bidi="he-IL"/>
        </w:rPr>
        <w:t xml:space="preserve"> program idea – that you cannot start until you </w:t>
      </w:r>
      <w:r w:rsidR="00437E0C">
        <w:rPr>
          <w:rFonts w:ascii="Georgia" w:hAnsi="Georgia" w:cs="Drugulin CLM"/>
          <w:color w:val="FF0000"/>
          <w:sz w:val="28"/>
          <w:szCs w:val="28"/>
          <w:lang w:bidi="he-IL"/>
        </w:rPr>
        <w:t>hit rock bottom and fully accept the reality as it is. The Jews finally saw that Paroh will never help them. The new regime is like the old regime and will never change.</w:t>
      </w:r>
    </w:p>
    <w:p w14:paraId="1BBE7700" w14:textId="4792512D" w:rsidR="00580318" w:rsidRDefault="00480A68" w:rsidP="00A63415">
      <w:pPr>
        <w:pStyle w:val="ListParagraph"/>
        <w:rPr>
          <w:rFonts w:ascii="Georgia" w:hAnsi="Georgia" w:cs="Drugulin CLM"/>
          <w:color w:val="FF0000"/>
          <w:sz w:val="28"/>
          <w:szCs w:val="28"/>
          <w:lang w:bidi="he-IL"/>
        </w:rPr>
      </w:pPr>
      <w:r>
        <w:rPr>
          <w:rFonts w:ascii="Georgia" w:hAnsi="Georgia" w:cs="Drugulin CLM"/>
          <w:color w:val="FF0000"/>
          <w:sz w:val="28"/>
          <w:szCs w:val="28"/>
          <w:lang w:bidi="he-IL"/>
        </w:rPr>
        <w:t xml:space="preserve">The Jew </w:t>
      </w:r>
      <w:proofErr w:type="gramStart"/>
      <w:r>
        <w:rPr>
          <w:rFonts w:ascii="Georgia" w:hAnsi="Georgia" w:cs="Drugulin CLM"/>
          <w:color w:val="FF0000"/>
          <w:sz w:val="28"/>
          <w:szCs w:val="28"/>
          <w:lang w:bidi="he-IL"/>
        </w:rPr>
        <w:t>loves  -</w:t>
      </w:r>
      <w:proofErr w:type="gramEnd"/>
      <w:r>
        <w:rPr>
          <w:rFonts w:ascii="Georgia" w:hAnsi="Georgia" w:cs="Drugulin CLM"/>
          <w:color w:val="FF0000"/>
          <w:sz w:val="28"/>
          <w:szCs w:val="28"/>
          <w:lang w:bidi="he-IL"/>
        </w:rPr>
        <w:t xml:space="preserve">the love of the Goy! R’ </w:t>
      </w:r>
      <w:r w:rsidR="00380DD2">
        <w:rPr>
          <w:rFonts w:ascii="Georgia" w:hAnsi="Georgia" w:cs="Drugulin CLM"/>
          <w:color w:val="FF0000"/>
          <w:sz w:val="28"/>
          <w:szCs w:val="28"/>
          <w:lang w:bidi="he-IL"/>
        </w:rPr>
        <w:t>Meir Kahane</w:t>
      </w:r>
    </w:p>
    <w:p w14:paraId="5340F959" w14:textId="77777777" w:rsidR="00380DD2" w:rsidRPr="00A63415" w:rsidRDefault="00380DD2" w:rsidP="00A63415">
      <w:pPr>
        <w:pStyle w:val="ListParagraph"/>
        <w:rPr>
          <w:rFonts w:ascii="Georgia" w:hAnsi="Georgia" w:cs="Drugulin CLM"/>
          <w:color w:val="FF0000"/>
          <w:sz w:val="28"/>
          <w:szCs w:val="28"/>
          <w:lang w:bidi="he-IL"/>
        </w:rPr>
      </w:pPr>
    </w:p>
    <w:p w14:paraId="3EC23246" w14:textId="44D7E5B2" w:rsidR="00FC415A" w:rsidRDefault="00FC415A" w:rsidP="00317A68">
      <w:pPr>
        <w:pStyle w:val="ListParagraph"/>
        <w:numPr>
          <w:ilvl w:val="0"/>
          <w:numId w:val="1"/>
        </w:numPr>
        <w:rPr>
          <w:sz w:val="28"/>
          <w:szCs w:val="28"/>
        </w:rPr>
      </w:pPr>
      <w:r w:rsidRPr="47894D67">
        <w:rPr>
          <w:rFonts w:ascii="Georgia" w:hAnsi="Georgia"/>
          <w:sz w:val="28"/>
          <w:szCs w:val="28"/>
        </w:rPr>
        <w:t xml:space="preserve">Where do we see the </w:t>
      </w:r>
      <w:r w:rsidRPr="0523B14C">
        <w:rPr>
          <w:rFonts w:ascii="Georgia" w:hAnsi="Georgia"/>
          <w:sz w:val="28"/>
          <w:szCs w:val="28"/>
        </w:rPr>
        <w:t xml:space="preserve">Tshuva </w:t>
      </w:r>
      <w:r w:rsidRPr="266C6E2B">
        <w:rPr>
          <w:rFonts w:ascii="Georgia" w:hAnsi="Georgia"/>
          <w:sz w:val="28"/>
          <w:szCs w:val="28"/>
        </w:rPr>
        <w:t xml:space="preserve">of the Egyptian Jews? </w:t>
      </w:r>
      <w:r w:rsidRPr="293C0040">
        <w:rPr>
          <w:rFonts w:ascii="Georgia" w:hAnsi="Georgia"/>
          <w:sz w:val="28"/>
          <w:szCs w:val="28"/>
        </w:rPr>
        <w:t xml:space="preserve">What are the </w:t>
      </w:r>
      <w:r w:rsidRPr="7D41DA81">
        <w:rPr>
          <w:rFonts w:ascii="Georgia" w:hAnsi="Georgia"/>
          <w:sz w:val="28"/>
          <w:szCs w:val="28"/>
        </w:rPr>
        <w:t>elements</w:t>
      </w:r>
      <w:r w:rsidRPr="293C0040">
        <w:rPr>
          <w:rFonts w:ascii="Georgia" w:hAnsi="Georgia"/>
          <w:sz w:val="28"/>
          <w:szCs w:val="28"/>
        </w:rPr>
        <w:t xml:space="preserve"> of this </w:t>
      </w:r>
      <w:r w:rsidRPr="7C9BC6E6">
        <w:rPr>
          <w:rFonts w:ascii="Georgia" w:hAnsi="Georgia"/>
          <w:sz w:val="28"/>
          <w:szCs w:val="28"/>
        </w:rPr>
        <w:t>Tshuva?</w:t>
      </w:r>
    </w:p>
    <w:p w14:paraId="61C59A0F" w14:textId="77777777" w:rsidR="00FC415A" w:rsidRPr="00CB3FF1" w:rsidRDefault="00FC415A" w:rsidP="00332520">
      <w:pPr>
        <w:pStyle w:val="ListParagraph"/>
        <w:rPr>
          <w:rFonts w:ascii="Georgia" w:hAnsi="Georgia" w:cs="Drugulin CLM"/>
          <w:color w:val="000000" w:themeColor="text1"/>
          <w:sz w:val="28"/>
          <w:szCs w:val="28"/>
          <w:lang w:bidi="he-IL"/>
        </w:rPr>
      </w:pPr>
    </w:p>
    <w:p w14:paraId="5088B9D2" w14:textId="23A2F9A6" w:rsidR="00E63F84" w:rsidRDefault="00E63F84" w:rsidP="00317A68">
      <w:pPr>
        <w:pStyle w:val="ListParagraph"/>
        <w:numPr>
          <w:ilvl w:val="0"/>
          <w:numId w:val="1"/>
        </w:numPr>
        <w:rPr>
          <w:rFonts w:ascii="Georgia" w:hAnsi="Georgia" w:cs="Drugulin CLM"/>
          <w:color w:val="000000" w:themeColor="text1"/>
          <w:sz w:val="28"/>
          <w:szCs w:val="28"/>
          <w:lang w:bidi="he-IL"/>
        </w:rPr>
      </w:pPr>
      <w:r w:rsidRPr="3C5A8964">
        <w:rPr>
          <w:rFonts w:ascii="Georgia" w:hAnsi="Georgia" w:cs="Drugulin CLM"/>
          <w:color w:val="000000" w:themeColor="text1"/>
          <w:sz w:val="28"/>
          <w:szCs w:val="28"/>
          <w:lang w:bidi="he-IL"/>
        </w:rPr>
        <w:t xml:space="preserve">How did they go from being non-daveners to </w:t>
      </w:r>
      <w:r w:rsidR="00C90EE3">
        <w:rPr>
          <w:rFonts w:ascii="Georgia" w:hAnsi="Georgia" w:cs="Drugulin CLM"/>
          <w:color w:val="000000" w:themeColor="text1"/>
          <w:sz w:val="28"/>
          <w:szCs w:val="28"/>
          <w:lang w:bidi="he-IL"/>
        </w:rPr>
        <w:t>d</w:t>
      </w:r>
      <w:r w:rsidRPr="3C5A8964">
        <w:rPr>
          <w:rFonts w:ascii="Georgia" w:hAnsi="Georgia" w:cs="Drugulin CLM"/>
          <w:color w:val="000000" w:themeColor="text1"/>
          <w:sz w:val="28"/>
          <w:szCs w:val="28"/>
          <w:lang w:bidi="he-IL"/>
        </w:rPr>
        <w:t>aveners?</w:t>
      </w:r>
    </w:p>
    <w:p w14:paraId="546ABF9B" w14:textId="77777777" w:rsidR="00152E46" w:rsidRPr="00152E46" w:rsidRDefault="00152E46" w:rsidP="00152E46">
      <w:pPr>
        <w:pStyle w:val="ListParagraph"/>
        <w:rPr>
          <w:rFonts w:ascii="Georgia" w:hAnsi="Georgia" w:cs="Drugulin CLM"/>
          <w:color w:val="000000" w:themeColor="text1"/>
          <w:sz w:val="28"/>
          <w:szCs w:val="28"/>
          <w:lang w:bidi="he-IL"/>
        </w:rPr>
      </w:pPr>
    </w:p>
    <w:p w14:paraId="55A5CB07" w14:textId="377258A8" w:rsidR="00152E46" w:rsidRDefault="00152E46" w:rsidP="00317A68">
      <w:pPr>
        <w:pStyle w:val="ListParagraph"/>
        <w:numPr>
          <w:ilvl w:val="0"/>
          <w:numId w:val="1"/>
        </w:numPr>
        <w:rPr>
          <w:rFonts w:ascii="Georgia" w:hAnsi="Georgia" w:cs="Drugulin CLM"/>
          <w:color w:val="000000" w:themeColor="text1"/>
          <w:sz w:val="28"/>
          <w:szCs w:val="28"/>
          <w:lang w:bidi="he-IL"/>
        </w:rPr>
      </w:pPr>
      <w:r w:rsidRPr="66DC4D6C">
        <w:rPr>
          <w:rFonts w:ascii="Georgia" w:hAnsi="Georgia" w:cs="Drugulin CLM"/>
          <w:color w:val="000000" w:themeColor="text1"/>
          <w:sz w:val="28"/>
          <w:szCs w:val="28"/>
          <w:lang w:bidi="he-IL"/>
        </w:rPr>
        <w:t>Why would zaaka –crying out- best characterize the</w:t>
      </w:r>
      <w:r>
        <w:rPr>
          <w:rFonts w:ascii="Georgia" w:hAnsi="Georgia" w:cs="Drugulin CLM"/>
          <w:color w:val="000000" w:themeColor="text1"/>
          <w:sz w:val="28"/>
          <w:szCs w:val="28"/>
          <w:lang w:bidi="he-IL"/>
        </w:rPr>
        <w:t>ir</w:t>
      </w:r>
      <w:r w:rsidRPr="66DC4D6C">
        <w:rPr>
          <w:rFonts w:ascii="Georgia" w:hAnsi="Georgia" w:cs="Drugulin CLM"/>
          <w:color w:val="000000" w:themeColor="text1"/>
          <w:sz w:val="28"/>
          <w:szCs w:val="28"/>
          <w:lang w:bidi="he-IL"/>
        </w:rPr>
        <w:t xml:space="preserve"> davening?</w:t>
      </w:r>
    </w:p>
    <w:p w14:paraId="1E3A8AFA" w14:textId="77777777" w:rsidR="00E92326" w:rsidRPr="00E92326" w:rsidRDefault="00E92326" w:rsidP="00E92326">
      <w:pPr>
        <w:pStyle w:val="ListParagraph"/>
        <w:rPr>
          <w:rFonts w:ascii="Georgia" w:hAnsi="Georgia" w:cs="Drugulin CLM"/>
          <w:color w:val="000000" w:themeColor="text1"/>
          <w:sz w:val="28"/>
          <w:szCs w:val="28"/>
          <w:lang w:bidi="he-IL"/>
        </w:rPr>
      </w:pPr>
    </w:p>
    <w:p w14:paraId="7CDAE99A" w14:textId="77777777" w:rsidR="00E63F84" w:rsidRPr="00D73266" w:rsidRDefault="00E63F84" w:rsidP="00E63F84">
      <w:pPr>
        <w:rPr>
          <w:rFonts w:ascii="Georgia" w:hAnsi="Georgia" w:cs="Drugulin CLM"/>
          <w:b/>
          <w:bCs/>
          <w:sz w:val="32"/>
          <w:szCs w:val="32"/>
          <w:lang w:val="en" w:bidi="he-IL"/>
        </w:rPr>
      </w:pPr>
    </w:p>
    <w:p w14:paraId="5C8A3288" w14:textId="2DF5BE57" w:rsidR="007055D9" w:rsidRPr="00BE247D" w:rsidRDefault="00E63F84" w:rsidP="007055D9">
      <w:pPr>
        <w:pBdr>
          <w:top w:val="single" w:sz="4" w:space="1" w:color="auto"/>
          <w:left w:val="single" w:sz="4" w:space="4" w:color="auto"/>
          <w:bottom w:val="single" w:sz="4" w:space="1" w:color="auto"/>
          <w:right w:val="single" w:sz="4" w:space="4" w:color="auto"/>
        </w:pBdr>
        <w:jc w:val="both"/>
        <w:rPr>
          <w:rFonts w:ascii="Georgia" w:hAnsi="Georgia"/>
          <w:b/>
          <w:bCs/>
          <w:sz w:val="28"/>
          <w:szCs w:val="28"/>
        </w:rPr>
      </w:pPr>
      <w:r w:rsidRPr="00DC4327">
        <w:rPr>
          <w:rStyle w:val="en"/>
          <w:rFonts w:ascii="Georgia" w:hAnsi="Georgia"/>
          <w:b/>
          <w:bCs/>
          <w:sz w:val="28"/>
          <w:szCs w:val="28"/>
        </w:rPr>
        <w:t xml:space="preserve">Rambam, Laws of </w:t>
      </w:r>
      <w:r w:rsidR="007055D9">
        <w:rPr>
          <w:rStyle w:val="en"/>
          <w:rFonts w:ascii="Georgia" w:hAnsi="Georgia"/>
          <w:b/>
          <w:bCs/>
          <w:sz w:val="28"/>
          <w:szCs w:val="28"/>
        </w:rPr>
        <w:t>Fasts</w:t>
      </w:r>
      <w:r w:rsidRPr="00DC4327">
        <w:rPr>
          <w:rStyle w:val="en"/>
          <w:rFonts w:ascii="Georgia" w:hAnsi="Georgia"/>
          <w:b/>
          <w:bCs/>
          <w:sz w:val="28"/>
          <w:szCs w:val="28"/>
        </w:rPr>
        <w:t xml:space="preserve"> </w:t>
      </w:r>
      <w:r w:rsidR="007055D9">
        <w:rPr>
          <w:rStyle w:val="en"/>
          <w:rFonts w:ascii="Georgia" w:hAnsi="Georgia"/>
          <w:b/>
          <w:bCs/>
          <w:sz w:val="28"/>
          <w:szCs w:val="28"/>
        </w:rPr>
        <w:t>1</w:t>
      </w:r>
      <w:r w:rsidRPr="00DC4327">
        <w:rPr>
          <w:rStyle w:val="en"/>
          <w:rFonts w:ascii="Georgia" w:hAnsi="Georgia"/>
          <w:b/>
          <w:bCs/>
          <w:sz w:val="28"/>
          <w:szCs w:val="28"/>
        </w:rPr>
        <w:t>:1</w:t>
      </w:r>
      <w:r w:rsidR="007055D9">
        <w:rPr>
          <w:rStyle w:val="en"/>
          <w:rFonts w:ascii="Georgia" w:hAnsi="Georgia"/>
          <w:b/>
          <w:bCs/>
          <w:sz w:val="28"/>
          <w:szCs w:val="28"/>
        </w:rPr>
        <w:t xml:space="preserve">-3 </w:t>
      </w:r>
    </w:p>
    <w:p w14:paraId="2ADF3EF6" w14:textId="15D83468" w:rsidR="00E830BB" w:rsidRPr="00BE247D" w:rsidRDefault="007055D9" w:rsidP="00E830BB">
      <w:pPr>
        <w:pBdr>
          <w:top w:val="single" w:sz="4" w:space="1" w:color="auto"/>
          <w:left w:val="single" w:sz="4" w:space="4" w:color="auto"/>
          <w:bottom w:val="single" w:sz="4" w:space="1" w:color="auto"/>
          <w:right w:val="single" w:sz="4" w:space="4" w:color="auto"/>
        </w:pBdr>
        <w:jc w:val="both"/>
        <w:rPr>
          <w:rFonts w:ascii="Georgia" w:hAnsi="Georgia"/>
          <w:sz w:val="28"/>
          <w:szCs w:val="28"/>
        </w:rPr>
      </w:pPr>
      <w:r w:rsidRPr="007055D9">
        <w:rPr>
          <w:rFonts w:ascii="Georgia" w:hAnsi="Georgia"/>
          <w:sz w:val="28"/>
          <w:szCs w:val="28"/>
        </w:rPr>
        <w:t xml:space="preserve">It is a positive Torah commandment to cry out </w:t>
      </w:r>
      <w:r w:rsidR="001C2EAA">
        <w:rPr>
          <w:rFonts w:ascii="Georgia" w:hAnsi="Georgia"/>
          <w:sz w:val="28"/>
          <w:szCs w:val="28"/>
        </w:rPr>
        <w:t xml:space="preserve">[Zaaka] </w:t>
      </w:r>
      <w:r w:rsidRPr="007055D9">
        <w:rPr>
          <w:rFonts w:ascii="Georgia" w:hAnsi="Georgia"/>
          <w:sz w:val="28"/>
          <w:szCs w:val="28"/>
        </w:rPr>
        <w:t>and to sound trumpets in the event of any difficulty that arises which affects the community, as [</w:t>
      </w:r>
      <w:hyperlink r:id="rId16" w:anchor="v9" w:history="1">
        <w:r w:rsidRPr="007055D9">
          <w:rPr>
            <w:rStyle w:val="Hyperlink"/>
            <w:rFonts w:ascii="Georgia" w:hAnsi="Georgia"/>
            <w:sz w:val="28"/>
            <w:szCs w:val="28"/>
          </w:rPr>
          <w:t>Numbers 10:9</w:t>
        </w:r>
      </w:hyperlink>
      <w:r w:rsidRPr="007055D9">
        <w:rPr>
          <w:rFonts w:ascii="Georgia" w:hAnsi="Georgia"/>
          <w:sz w:val="28"/>
          <w:szCs w:val="28"/>
        </w:rPr>
        <w:t>] states: "[When you go out to war... against] an enemy who attacks you and you sound the trumpets...."</w:t>
      </w:r>
      <w:r w:rsidR="00E830BB" w:rsidRPr="00E830BB">
        <w:rPr>
          <w:rFonts w:ascii="Georgia" w:hAnsi="Georgia"/>
          <w:sz w:val="28"/>
          <w:szCs w:val="28"/>
        </w:rPr>
        <w:t xml:space="preserve"> </w:t>
      </w:r>
      <w:r w:rsidR="00E830BB" w:rsidRPr="007055D9">
        <w:rPr>
          <w:rFonts w:ascii="Georgia" w:hAnsi="Georgia"/>
          <w:sz w:val="28"/>
          <w:szCs w:val="28"/>
        </w:rPr>
        <w:t xml:space="preserve">[This commandment is not restricted to such a limited scope; rather] the intent is: Whenever you are distressed by difficulties - e.g., famine, plague, locusts, or the like - cry out [to God] because of them and sound the trumpets. </w:t>
      </w:r>
    </w:p>
    <w:p w14:paraId="780A61D1" w14:textId="464CB594" w:rsidR="008A12E9" w:rsidRPr="008A12E9" w:rsidRDefault="008A12E9" w:rsidP="56335E1F">
      <w:pPr>
        <w:jc w:val="both"/>
        <w:rPr>
          <w:rFonts w:ascii="Georgia" w:hAnsi="Georgia"/>
          <w:sz w:val="28"/>
          <w:szCs w:val="28"/>
          <w:lang w:bidi="he-IL"/>
        </w:rPr>
      </w:pPr>
    </w:p>
    <w:p w14:paraId="510E7704" w14:textId="6C793A05" w:rsidR="00AF3C51" w:rsidRDefault="00AF3C51" w:rsidP="00D94294">
      <w:pPr>
        <w:pStyle w:val="ListParagraph"/>
        <w:numPr>
          <w:ilvl w:val="0"/>
          <w:numId w:val="1"/>
        </w:numPr>
        <w:rPr>
          <w:rFonts w:ascii="Georgia" w:hAnsi="Georgia"/>
          <w:color w:val="000000" w:themeColor="text1"/>
          <w:sz w:val="28"/>
          <w:szCs w:val="28"/>
          <w:lang w:bidi="he-IL"/>
        </w:rPr>
      </w:pPr>
      <w:r w:rsidRPr="0000527B">
        <w:rPr>
          <w:rFonts w:ascii="Georgia" w:hAnsi="Georgia"/>
          <w:color w:val="000000" w:themeColor="text1"/>
          <w:sz w:val="28"/>
          <w:szCs w:val="28"/>
          <w:lang w:bidi="he-IL"/>
        </w:rPr>
        <w:t xml:space="preserve"> </w:t>
      </w:r>
      <w:r w:rsidR="007A484B" w:rsidRPr="0000527B">
        <w:rPr>
          <w:rFonts w:ascii="Georgia" w:hAnsi="Georgia"/>
          <w:color w:val="000000" w:themeColor="text1"/>
          <w:sz w:val="28"/>
          <w:szCs w:val="28"/>
          <w:lang w:bidi="he-IL"/>
        </w:rPr>
        <w:t>Why is Zaaka</w:t>
      </w:r>
      <w:r w:rsidR="001C0F01" w:rsidRPr="0000527B">
        <w:rPr>
          <w:rFonts w:ascii="Georgia" w:hAnsi="Georgia"/>
          <w:color w:val="000000" w:themeColor="text1"/>
          <w:sz w:val="28"/>
          <w:szCs w:val="28"/>
          <w:lang w:bidi="he-IL"/>
        </w:rPr>
        <w:t xml:space="preserve">-type prayer a biblical commandment </w:t>
      </w:r>
      <w:r w:rsidR="00451661" w:rsidRPr="0000527B">
        <w:rPr>
          <w:rFonts w:ascii="Georgia" w:hAnsi="Georgia"/>
          <w:color w:val="000000" w:themeColor="text1"/>
          <w:sz w:val="28"/>
          <w:szCs w:val="28"/>
          <w:lang w:bidi="he-IL"/>
        </w:rPr>
        <w:t xml:space="preserve">in </w:t>
      </w:r>
      <w:r w:rsidR="0000527B" w:rsidRPr="0000527B">
        <w:rPr>
          <w:rFonts w:ascii="Georgia" w:hAnsi="Georgia"/>
          <w:color w:val="000000" w:themeColor="text1"/>
          <w:sz w:val="28"/>
          <w:szCs w:val="28"/>
          <w:lang w:bidi="he-IL"/>
        </w:rPr>
        <w:t>times of trouble?</w:t>
      </w:r>
    </w:p>
    <w:p w14:paraId="6F8C0E05" w14:textId="5DAE9F52" w:rsidR="00120EA6" w:rsidRDefault="00FF170F" w:rsidP="00D94294">
      <w:pPr>
        <w:pStyle w:val="ListParagraph"/>
        <w:numPr>
          <w:ilvl w:val="0"/>
          <w:numId w:val="1"/>
        </w:numPr>
        <w:rPr>
          <w:rFonts w:ascii="Georgia" w:hAnsi="Georgia"/>
          <w:color w:val="000000" w:themeColor="text1"/>
          <w:sz w:val="28"/>
          <w:szCs w:val="28"/>
          <w:lang w:bidi="he-IL"/>
        </w:rPr>
      </w:pPr>
      <w:r>
        <w:rPr>
          <w:rFonts w:ascii="Georgia" w:hAnsi="Georgia"/>
          <w:color w:val="000000" w:themeColor="text1"/>
          <w:sz w:val="28"/>
          <w:szCs w:val="28"/>
          <w:lang w:bidi="he-IL"/>
        </w:rPr>
        <w:t>Using Nechem</w:t>
      </w:r>
      <w:r w:rsidR="006654CF">
        <w:rPr>
          <w:rFonts w:ascii="Georgia" w:hAnsi="Georgia"/>
          <w:color w:val="000000" w:themeColor="text1"/>
          <w:sz w:val="28"/>
          <w:szCs w:val="28"/>
          <w:lang w:bidi="he-IL"/>
        </w:rPr>
        <w:t xml:space="preserve">iah </w:t>
      </w:r>
      <w:r w:rsidR="00766817">
        <w:rPr>
          <w:rFonts w:ascii="Georgia" w:hAnsi="Georgia"/>
          <w:color w:val="000000" w:themeColor="text1"/>
          <w:sz w:val="28"/>
          <w:szCs w:val="28"/>
          <w:lang w:bidi="he-IL"/>
        </w:rPr>
        <w:t>prayer, how should the Eygptian Jews expressed their Zaaka?</w:t>
      </w:r>
    </w:p>
    <w:p w14:paraId="0136A0A1" w14:textId="1E329DD3" w:rsidR="007E47C7" w:rsidRPr="0000527B" w:rsidRDefault="007E47C7" w:rsidP="00D94294">
      <w:pPr>
        <w:pStyle w:val="ListParagraph"/>
        <w:numPr>
          <w:ilvl w:val="0"/>
          <w:numId w:val="1"/>
        </w:numPr>
        <w:rPr>
          <w:rFonts w:ascii="Georgia" w:hAnsi="Georgia"/>
          <w:color w:val="000000" w:themeColor="text1"/>
          <w:sz w:val="28"/>
          <w:szCs w:val="28"/>
          <w:lang w:bidi="he-IL"/>
        </w:rPr>
      </w:pPr>
      <w:r>
        <w:rPr>
          <w:rFonts w:ascii="Georgia" w:hAnsi="Georgia"/>
          <w:color w:val="000000" w:themeColor="text1"/>
          <w:sz w:val="28"/>
          <w:szCs w:val="28"/>
          <w:lang w:bidi="he-IL"/>
        </w:rPr>
        <w:t xml:space="preserve"> How should we express our Zaaka to the rising threat of </w:t>
      </w:r>
      <w:r w:rsidR="00910431">
        <w:rPr>
          <w:rFonts w:ascii="Georgia" w:hAnsi="Georgia"/>
          <w:color w:val="000000" w:themeColor="text1"/>
          <w:sz w:val="28"/>
          <w:szCs w:val="28"/>
          <w:lang w:bidi="he-IL"/>
        </w:rPr>
        <w:t>Anti-Semitism</w:t>
      </w:r>
      <w:r>
        <w:rPr>
          <w:rFonts w:ascii="Georgia" w:hAnsi="Georgia"/>
          <w:color w:val="000000" w:themeColor="text1"/>
          <w:sz w:val="28"/>
          <w:szCs w:val="28"/>
          <w:lang w:bidi="he-IL"/>
        </w:rPr>
        <w:t>?</w:t>
      </w:r>
    </w:p>
    <w:p w14:paraId="2FDFC47E" w14:textId="77777777" w:rsidR="008A12E9" w:rsidRDefault="008A12E9" w:rsidP="008A12E9">
      <w:pPr>
        <w:pStyle w:val="ListParagraph"/>
        <w:rPr>
          <w:color w:val="000000" w:themeColor="text1"/>
          <w:sz w:val="28"/>
          <w:szCs w:val="28"/>
          <w:lang w:bidi="he-IL"/>
        </w:rPr>
      </w:pPr>
    </w:p>
    <w:p w14:paraId="7D2214C7" w14:textId="77777777" w:rsidR="00E63F84" w:rsidRDefault="00E63F84" w:rsidP="00E63F84">
      <w:pPr>
        <w:rPr>
          <w:rStyle w:val="en"/>
        </w:rPr>
      </w:pPr>
    </w:p>
    <w:p w14:paraId="072F3292" w14:textId="77777777" w:rsidR="00E63F84" w:rsidRPr="00E63F84" w:rsidRDefault="00E63F84" w:rsidP="00F3091F">
      <w:pPr>
        <w:pStyle w:val="ListParagraph"/>
        <w:ind w:left="1080"/>
        <w:rPr>
          <w:rFonts w:ascii="Georgia" w:hAnsi="Georgia"/>
          <w:sz w:val="28"/>
          <w:szCs w:val="28"/>
          <w:lang w:val="en"/>
        </w:rPr>
      </w:pPr>
    </w:p>
    <w:sectPr w:rsidR="00E63F84" w:rsidRPr="00E63F84" w:rsidSect="0024566A">
      <w:headerReference w:type="default" r:id="rId17"/>
      <w:pgSz w:w="12240" w:h="15840"/>
      <w:pgMar w:top="1440" w:right="1800" w:bottom="1440" w:left="1800" w:header="720" w:footer="720" w:gutter="0"/>
      <w:pgBorders w:offsetFrom="page">
        <w:top w:val="thinThickMediumGap" w:sz="8" w:space="24" w:color="auto"/>
        <w:left w:val="thinThickMediumGap" w:sz="8" w:space="24" w:color="auto"/>
        <w:bottom w:val="thinThickMediumGap" w:sz="8" w:space="24" w:color="auto"/>
        <w:right w:val="thinThickMediumGap"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6754E" w14:textId="77777777" w:rsidR="00614885" w:rsidRDefault="00614885" w:rsidP="0090197C">
      <w:r>
        <w:separator/>
      </w:r>
    </w:p>
  </w:endnote>
  <w:endnote w:type="continuationSeparator" w:id="0">
    <w:p w14:paraId="728CEC30" w14:textId="77777777" w:rsidR="00614885" w:rsidRDefault="00614885" w:rsidP="0090197C">
      <w:r>
        <w:continuationSeparator/>
      </w:r>
    </w:p>
  </w:endnote>
  <w:endnote w:type="continuationNotice" w:id="1">
    <w:p w14:paraId="7E7D4B83" w14:textId="77777777" w:rsidR="00614885" w:rsidRDefault="00614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rugulin CLM">
    <w:panose1 w:val="02000803000000000000"/>
    <w:charset w:val="B1"/>
    <w:family w:val="auto"/>
    <w:pitch w:val="variable"/>
    <w:sig w:usb0="80000801" w:usb1="500028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2D77C" w14:textId="77777777" w:rsidR="00614885" w:rsidRDefault="00614885" w:rsidP="0090197C">
      <w:r>
        <w:separator/>
      </w:r>
    </w:p>
  </w:footnote>
  <w:footnote w:type="continuationSeparator" w:id="0">
    <w:p w14:paraId="16FF9100" w14:textId="77777777" w:rsidR="00614885" w:rsidRDefault="00614885" w:rsidP="0090197C">
      <w:r>
        <w:continuationSeparator/>
      </w:r>
    </w:p>
  </w:footnote>
  <w:footnote w:type="continuationNotice" w:id="1">
    <w:p w14:paraId="3E4E8B1F" w14:textId="77777777" w:rsidR="00614885" w:rsidRDefault="006148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D51AD" w14:textId="2A595A91" w:rsidR="0090197C" w:rsidRDefault="0090197C" w:rsidP="00FA09EB">
    <w:pPr>
      <w:pStyle w:val="Header"/>
    </w:pPr>
    <w:r>
      <w:tab/>
    </w:r>
    <w:r w:rsidR="00FA09EB">
      <w:rPr>
        <w:noProof/>
        <w:lang w:bidi="he-IL"/>
      </w:rPr>
      <w:drawing>
        <wp:inline distT="0" distB="0" distL="0" distR="0" wp14:anchorId="24808175" wp14:editId="0373F946">
          <wp:extent cx="1530350"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10058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77A14"/>
    <w:multiLevelType w:val="hybridMultilevel"/>
    <w:tmpl w:val="FFFFFFFF"/>
    <w:lvl w:ilvl="0" w:tplc="1ACC4388">
      <w:start w:val="1"/>
      <w:numFmt w:val="decimal"/>
      <w:lvlText w:val="%1."/>
      <w:lvlJc w:val="left"/>
      <w:pPr>
        <w:ind w:left="720" w:hanging="360"/>
      </w:pPr>
    </w:lvl>
    <w:lvl w:ilvl="1" w:tplc="0908FCEC">
      <w:start w:val="1"/>
      <w:numFmt w:val="lowerLetter"/>
      <w:lvlText w:val="%2."/>
      <w:lvlJc w:val="left"/>
      <w:pPr>
        <w:ind w:left="1440" w:hanging="360"/>
      </w:pPr>
    </w:lvl>
    <w:lvl w:ilvl="2" w:tplc="8622421A">
      <w:start w:val="1"/>
      <w:numFmt w:val="lowerRoman"/>
      <w:lvlText w:val="%3."/>
      <w:lvlJc w:val="right"/>
      <w:pPr>
        <w:ind w:left="2160" w:hanging="180"/>
      </w:pPr>
    </w:lvl>
    <w:lvl w:ilvl="3" w:tplc="57CECCA2">
      <w:start w:val="1"/>
      <w:numFmt w:val="decimal"/>
      <w:lvlText w:val="%4."/>
      <w:lvlJc w:val="left"/>
      <w:pPr>
        <w:ind w:left="2880" w:hanging="360"/>
      </w:pPr>
    </w:lvl>
    <w:lvl w:ilvl="4" w:tplc="DFFC7DD8">
      <w:start w:val="1"/>
      <w:numFmt w:val="lowerLetter"/>
      <w:lvlText w:val="%5."/>
      <w:lvlJc w:val="left"/>
      <w:pPr>
        <w:ind w:left="3600" w:hanging="360"/>
      </w:pPr>
    </w:lvl>
    <w:lvl w:ilvl="5" w:tplc="3D681300">
      <w:start w:val="1"/>
      <w:numFmt w:val="lowerRoman"/>
      <w:lvlText w:val="%6."/>
      <w:lvlJc w:val="right"/>
      <w:pPr>
        <w:ind w:left="4320" w:hanging="180"/>
      </w:pPr>
    </w:lvl>
    <w:lvl w:ilvl="6" w:tplc="363CF538">
      <w:start w:val="1"/>
      <w:numFmt w:val="decimal"/>
      <w:lvlText w:val="%7."/>
      <w:lvlJc w:val="left"/>
      <w:pPr>
        <w:ind w:left="5040" w:hanging="360"/>
      </w:pPr>
    </w:lvl>
    <w:lvl w:ilvl="7" w:tplc="11B0F14C">
      <w:start w:val="1"/>
      <w:numFmt w:val="lowerLetter"/>
      <w:lvlText w:val="%8."/>
      <w:lvlJc w:val="left"/>
      <w:pPr>
        <w:ind w:left="5760" w:hanging="360"/>
      </w:pPr>
    </w:lvl>
    <w:lvl w:ilvl="8" w:tplc="A4049764">
      <w:start w:val="1"/>
      <w:numFmt w:val="lowerRoman"/>
      <w:lvlText w:val="%9."/>
      <w:lvlJc w:val="right"/>
      <w:pPr>
        <w:ind w:left="6480" w:hanging="180"/>
      </w:pPr>
    </w:lvl>
  </w:abstractNum>
  <w:abstractNum w:abstractNumId="1" w15:restartNumberingAfterBreak="0">
    <w:nsid w:val="36812EF4"/>
    <w:multiLevelType w:val="hybridMultilevel"/>
    <w:tmpl w:val="FFFFFFFF"/>
    <w:lvl w:ilvl="0" w:tplc="1ACC4388">
      <w:start w:val="1"/>
      <w:numFmt w:val="decimal"/>
      <w:lvlText w:val="%1."/>
      <w:lvlJc w:val="left"/>
      <w:pPr>
        <w:ind w:left="720" w:hanging="360"/>
      </w:pPr>
    </w:lvl>
    <w:lvl w:ilvl="1" w:tplc="0908FCEC">
      <w:start w:val="1"/>
      <w:numFmt w:val="lowerLetter"/>
      <w:lvlText w:val="%2."/>
      <w:lvlJc w:val="left"/>
      <w:pPr>
        <w:ind w:left="1440" w:hanging="360"/>
      </w:pPr>
    </w:lvl>
    <w:lvl w:ilvl="2" w:tplc="8622421A">
      <w:start w:val="1"/>
      <w:numFmt w:val="lowerRoman"/>
      <w:lvlText w:val="%3."/>
      <w:lvlJc w:val="right"/>
      <w:pPr>
        <w:ind w:left="2160" w:hanging="180"/>
      </w:pPr>
    </w:lvl>
    <w:lvl w:ilvl="3" w:tplc="57CECCA2">
      <w:start w:val="1"/>
      <w:numFmt w:val="decimal"/>
      <w:lvlText w:val="%4."/>
      <w:lvlJc w:val="left"/>
      <w:pPr>
        <w:ind w:left="2880" w:hanging="360"/>
      </w:pPr>
    </w:lvl>
    <w:lvl w:ilvl="4" w:tplc="DFFC7DD8">
      <w:start w:val="1"/>
      <w:numFmt w:val="lowerLetter"/>
      <w:lvlText w:val="%5."/>
      <w:lvlJc w:val="left"/>
      <w:pPr>
        <w:ind w:left="3600" w:hanging="360"/>
      </w:pPr>
    </w:lvl>
    <w:lvl w:ilvl="5" w:tplc="3D681300">
      <w:start w:val="1"/>
      <w:numFmt w:val="lowerRoman"/>
      <w:lvlText w:val="%6."/>
      <w:lvlJc w:val="right"/>
      <w:pPr>
        <w:ind w:left="4320" w:hanging="180"/>
      </w:pPr>
    </w:lvl>
    <w:lvl w:ilvl="6" w:tplc="363CF538">
      <w:start w:val="1"/>
      <w:numFmt w:val="decimal"/>
      <w:lvlText w:val="%7."/>
      <w:lvlJc w:val="left"/>
      <w:pPr>
        <w:ind w:left="5040" w:hanging="360"/>
      </w:pPr>
    </w:lvl>
    <w:lvl w:ilvl="7" w:tplc="11B0F14C">
      <w:start w:val="1"/>
      <w:numFmt w:val="lowerLetter"/>
      <w:lvlText w:val="%8."/>
      <w:lvlJc w:val="left"/>
      <w:pPr>
        <w:ind w:left="5760" w:hanging="360"/>
      </w:pPr>
    </w:lvl>
    <w:lvl w:ilvl="8" w:tplc="A4049764">
      <w:start w:val="1"/>
      <w:numFmt w:val="lowerRoman"/>
      <w:lvlText w:val="%9."/>
      <w:lvlJc w:val="right"/>
      <w:pPr>
        <w:ind w:left="6480" w:hanging="180"/>
      </w:pPr>
    </w:lvl>
  </w:abstractNum>
  <w:abstractNum w:abstractNumId="2" w15:restartNumberingAfterBreak="0">
    <w:nsid w:val="3830589D"/>
    <w:multiLevelType w:val="hybridMultilevel"/>
    <w:tmpl w:val="FFFFFFFF"/>
    <w:lvl w:ilvl="0" w:tplc="1ACC4388">
      <w:start w:val="1"/>
      <w:numFmt w:val="decimal"/>
      <w:lvlText w:val="%1."/>
      <w:lvlJc w:val="left"/>
      <w:pPr>
        <w:ind w:left="720" w:hanging="360"/>
      </w:pPr>
    </w:lvl>
    <w:lvl w:ilvl="1" w:tplc="0908FCEC">
      <w:start w:val="1"/>
      <w:numFmt w:val="lowerLetter"/>
      <w:lvlText w:val="%2."/>
      <w:lvlJc w:val="left"/>
      <w:pPr>
        <w:ind w:left="1440" w:hanging="360"/>
      </w:pPr>
    </w:lvl>
    <w:lvl w:ilvl="2" w:tplc="8622421A">
      <w:start w:val="1"/>
      <w:numFmt w:val="lowerRoman"/>
      <w:lvlText w:val="%3."/>
      <w:lvlJc w:val="right"/>
      <w:pPr>
        <w:ind w:left="2160" w:hanging="180"/>
      </w:pPr>
    </w:lvl>
    <w:lvl w:ilvl="3" w:tplc="57CECCA2">
      <w:start w:val="1"/>
      <w:numFmt w:val="decimal"/>
      <w:lvlText w:val="%4."/>
      <w:lvlJc w:val="left"/>
      <w:pPr>
        <w:ind w:left="2880" w:hanging="360"/>
      </w:pPr>
    </w:lvl>
    <w:lvl w:ilvl="4" w:tplc="DFFC7DD8">
      <w:start w:val="1"/>
      <w:numFmt w:val="lowerLetter"/>
      <w:lvlText w:val="%5."/>
      <w:lvlJc w:val="left"/>
      <w:pPr>
        <w:ind w:left="3600" w:hanging="360"/>
      </w:pPr>
    </w:lvl>
    <w:lvl w:ilvl="5" w:tplc="3D681300">
      <w:start w:val="1"/>
      <w:numFmt w:val="lowerRoman"/>
      <w:lvlText w:val="%6."/>
      <w:lvlJc w:val="right"/>
      <w:pPr>
        <w:ind w:left="4320" w:hanging="180"/>
      </w:pPr>
    </w:lvl>
    <w:lvl w:ilvl="6" w:tplc="363CF538">
      <w:start w:val="1"/>
      <w:numFmt w:val="decimal"/>
      <w:lvlText w:val="%7."/>
      <w:lvlJc w:val="left"/>
      <w:pPr>
        <w:ind w:left="5040" w:hanging="360"/>
      </w:pPr>
    </w:lvl>
    <w:lvl w:ilvl="7" w:tplc="11B0F14C">
      <w:start w:val="1"/>
      <w:numFmt w:val="lowerLetter"/>
      <w:lvlText w:val="%8."/>
      <w:lvlJc w:val="left"/>
      <w:pPr>
        <w:ind w:left="5760" w:hanging="360"/>
      </w:pPr>
    </w:lvl>
    <w:lvl w:ilvl="8" w:tplc="A4049764">
      <w:start w:val="1"/>
      <w:numFmt w:val="lowerRoman"/>
      <w:lvlText w:val="%9."/>
      <w:lvlJc w:val="right"/>
      <w:pPr>
        <w:ind w:left="6480" w:hanging="180"/>
      </w:pPr>
    </w:lvl>
  </w:abstractNum>
  <w:abstractNum w:abstractNumId="3" w15:restartNumberingAfterBreak="0">
    <w:nsid w:val="525E2B8A"/>
    <w:multiLevelType w:val="hybridMultilevel"/>
    <w:tmpl w:val="21B81096"/>
    <w:lvl w:ilvl="0" w:tplc="980EBB06">
      <w:start w:val="1"/>
      <w:numFmt w:val="decimal"/>
      <w:lvlText w:val="%1."/>
      <w:lvlJc w:val="left"/>
      <w:pPr>
        <w:ind w:left="720" w:hanging="360"/>
      </w:pPr>
      <w:rPr>
        <w:sz w:val="28"/>
        <w:szCs w:val="28"/>
      </w:rPr>
    </w:lvl>
    <w:lvl w:ilvl="1" w:tplc="0908FCEC">
      <w:start w:val="1"/>
      <w:numFmt w:val="lowerLetter"/>
      <w:lvlText w:val="%2."/>
      <w:lvlJc w:val="left"/>
      <w:pPr>
        <w:ind w:left="1440" w:hanging="360"/>
      </w:pPr>
    </w:lvl>
    <w:lvl w:ilvl="2" w:tplc="8622421A">
      <w:start w:val="1"/>
      <w:numFmt w:val="lowerRoman"/>
      <w:lvlText w:val="%3."/>
      <w:lvlJc w:val="right"/>
      <w:pPr>
        <w:ind w:left="2160" w:hanging="180"/>
      </w:pPr>
    </w:lvl>
    <w:lvl w:ilvl="3" w:tplc="57CECCA2">
      <w:start w:val="1"/>
      <w:numFmt w:val="decimal"/>
      <w:lvlText w:val="%4."/>
      <w:lvlJc w:val="left"/>
      <w:pPr>
        <w:ind w:left="2880" w:hanging="360"/>
      </w:pPr>
    </w:lvl>
    <w:lvl w:ilvl="4" w:tplc="DFFC7DD8">
      <w:start w:val="1"/>
      <w:numFmt w:val="lowerLetter"/>
      <w:lvlText w:val="%5."/>
      <w:lvlJc w:val="left"/>
      <w:pPr>
        <w:ind w:left="3600" w:hanging="360"/>
      </w:pPr>
    </w:lvl>
    <w:lvl w:ilvl="5" w:tplc="3D681300">
      <w:start w:val="1"/>
      <w:numFmt w:val="lowerRoman"/>
      <w:lvlText w:val="%6."/>
      <w:lvlJc w:val="right"/>
      <w:pPr>
        <w:ind w:left="4320" w:hanging="180"/>
      </w:pPr>
    </w:lvl>
    <w:lvl w:ilvl="6" w:tplc="363CF538">
      <w:start w:val="1"/>
      <w:numFmt w:val="decimal"/>
      <w:lvlText w:val="%7."/>
      <w:lvlJc w:val="left"/>
      <w:pPr>
        <w:ind w:left="5040" w:hanging="360"/>
      </w:pPr>
    </w:lvl>
    <w:lvl w:ilvl="7" w:tplc="11B0F14C">
      <w:start w:val="1"/>
      <w:numFmt w:val="lowerLetter"/>
      <w:lvlText w:val="%8."/>
      <w:lvlJc w:val="left"/>
      <w:pPr>
        <w:ind w:left="5760" w:hanging="360"/>
      </w:pPr>
    </w:lvl>
    <w:lvl w:ilvl="8" w:tplc="A4049764">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507"/>
    <w:rsid w:val="0000527B"/>
    <w:rsid w:val="00005F9E"/>
    <w:rsid w:val="00006429"/>
    <w:rsid w:val="000077A6"/>
    <w:rsid w:val="00011572"/>
    <w:rsid w:val="00012E15"/>
    <w:rsid w:val="000130CE"/>
    <w:rsid w:val="000133CD"/>
    <w:rsid w:val="000144AF"/>
    <w:rsid w:val="000214E3"/>
    <w:rsid w:val="00021938"/>
    <w:rsid w:val="00025095"/>
    <w:rsid w:val="00026E9F"/>
    <w:rsid w:val="00027F5D"/>
    <w:rsid w:val="000300E8"/>
    <w:rsid w:val="00030DEA"/>
    <w:rsid w:val="000314EA"/>
    <w:rsid w:val="00034511"/>
    <w:rsid w:val="0003585F"/>
    <w:rsid w:val="00036C4C"/>
    <w:rsid w:val="000372A2"/>
    <w:rsid w:val="00044218"/>
    <w:rsid w:val="00044990"/>
    <w:rsid w:val="00044E01"/>
    <w:rsid w:val="00046D0E"/>
    <w:rsid w:val="00047431"/>
    <w:rsid w:val="00050E6F"/>
    <w:rsid w:val="000517C2"/>
    <w:rsid w:val="00051A4E"/>
    <w:rsid w:val="00051D5D"/>
    <w:rsid w:val="000536CC"/>
    <w:rsid w:val="00054D48"/>
    <w:rsid w:val="000565C8"/>
    <w:rsid w:val="000568C7"/>
    <w:rsid w:val="0006103F"/>
    <w:rsid w:val="000619CD"/>
    <w:rsid w:val="000626B0"/>
    <w:rsid w:val="00062AF3"/>
    <w:rsid w:val="00065576"/>
    <w:rsid w:val="00066696"/>
    <w:rsid w:val="00066E99"/>
    <w:rsid w:val="00071CCA"/>
    <w:rsid w:val="000726B1"/>
    <w:rsid w:val="00073365"/>
    <w:rsid w:val="00073E69"/>
    <w:rsid w:val="00074D42"/>
    <w:rsid w:val="00075A15"/>
    <w:rsid w:val="00077DE7"/>
    <w:rsid w:val="00080266"/>
    <w:rsid w:val="000804F9"/>
    <w:rsid w:val="00080D68"/>
    <w:rsid w:val="00084AFC"/>
    <w:rsid w:val="00084DB3"/>
    <w:rsid w:val="00091511"/>
    <w:rsid w:val="00093DA7"/>
    <w:rsid w:val="000947CE"/>
    <w:rsid w:val="000A14F1"/>
    <w:rsid w:val="000A154A"/>
    <w:rsid w:val="000A304E"/>
    <w:rsid w:val="000A4FC6"/>
    <w:rsid w:val="000A5A69"/>
    <w:rsid w:val="000A652D"/>
    <w:rsid w:val="000A6E12"/>
    <w:rsid w:val="000B008D"/>
    <w:rsid w:val="000B143F"/>
    <w:rsid w:val="000B15B6"/>
    <w:rsid w:val="000B2A1C"/>
    <w:rsid w:val="000B648D"/>
    <w:rsid w:val="000B7C81"/>
    <w:rsid w:val="000C09F1"/>
    <w:rsid w:val="000C4A36"/>
    <w:rsid w:val="000C4F09"/>
    <w:rsid w:val="000C59D4"/>
    <w:rsid w:val="000C6AE5"/>
    <w:rsid w:val="000C6F8F"/>
    <w:rsid w:val="000D0748"/>
    <w:rsid w:val="000D437F"/>
    <w:rsid w:val="000D4EB1"/>
    <w:rsid w:val="000D7D69"/>
    <w:rsid w:val="000D7F33"/>
    <w:rsid w:val="000E12AE"/>
    <w:rsid w:val="000E71F2"/>
    <w:rsid w:val="000E72EC"/>
    <w:rsid w:val="000E774D"/>
    <w:rsid w:val="000F42B1"/>
    <w:rsid w:val="000F4301"/>
    <w:rsid w:val="000F5937"/>
    <w:rsid w:val="000F5D61"/>
    <w:rsid w:val="000F6F23"/>
    <w:rsid w:val="001019FF"/>
    <w:rsid w:val="00102402"/>
    <w:rsid w:val="001043F1"/>
    <w:rsid w:val="00105B0C"/>
    <w:rsid w:val="00107BD3"/>
    <w:rsid w:val="0011238B"/>
    <w:rsid w:val="001127F8"/>
    <w:rsid w:val="001132AD"/>
    <w:rsid w:val="001133D5"/>
    <w:rsid w:val="00115471"/>
    <w:rsid w:val="0011618F"/>
    <w:rsid w:val="00116421"/>
    <w:rsid w:val="001171E4"/>
    <w:rsid w:val="001207B0"/>
    <w:rsid w:val="001207B2"/>
    <w:rsid w:val="00120EA6"/>
    <w:rsid w:val="00121AC8"/>
    <w:rsid w:val="00121D22"/>
    <w:rsid w:val="00130EFA"/>
    <w:rsid w:val="00131E9F"/>
    <w:rsid w:val="00132561"/>
    <w:rsid w:val="0013674A"/>
    <w:rsid w:val="00140D44"/>
    <w:rsid w:val="00140D5F"/>
    <w:rsid w:val="001429BF"/>
    <w:rsid w:val="0014592E"/>
    <w:rsid w:val="00150847"/>
    <w:rsid w:val="0015146C"/>
    <w:rsid w:val="001518CB"/>
    <w:rsid w:val="00151F00"/>
    <w:rsid w:val="00151FB5"/>
    <w:rsid w:val="00152CA7"/>
    <w:rsid w:val="00152E46"/>
    <w:rsid w:val="0015391F"/>
    <w:rsid w:val="0015407E"/>
    <w:rsid w:val="00154395"/>
    <w:rsid w:val="0015492C"/>
    <w:rsid w:val="001565F0"/>
    <w:rsid w:val="00156AFD"/>
    <w:rsid w:val="0016060A"/>
    <w:rsid w:val="001620B3"/>
    <w:rsid w:val="00162482"/>
    <w:rsid w:val="00164008"/>
    <w:rsid w:val="00165287"/>
    <w:rsid w:val="001658D1"/>
    <w:rsid w:val="00166B46"/>
    <w:rsid w:val="001733A9"/>
    <w:rsid w:val="00173BB6"/>
    <w:rsid w:val="00175C10"/>
    <w:rsid w:val="00181197"/>
    <w:rsid w:val="00181696"/>
    <w:rsid w:val="00181E2D"/>
    <w:rsid w:val="00182B95"/>
    <w:rsid w:val="00182BEB"/>
    <w:rsid w:val="001840FB"/>
    <w:rsid w:val="00186082"/>
    <w:rsid w:val="001909E5"/>
    <w:rsid w:val="00192011"/>
    <w:rsid w:val="001922DF"/>
    <w:rsid w:val="0019289E"/>
    <w:rsid w:val="00192DAE"/>
    <w:rsid w:val="001934BE"/>
    <w:rsid w:val="00196584"/>
    <w:rsid w:val="00197176"/>
    <w:rsid w:val="001A2E48"/>
    <w:rsid w:val="001A4357"/>
    <w:rsid w:val="001A5371"/>
    <w:rsid w:val="001A5A6B"/>
    <w:rsid w:val="001A7181"/>
    <w:rsid w:val="001A7660"/>
    <w:rsid w:val="001A7EA0"/>
    <w:rsid w:val="001B5442"/>
    <w:rsid w:val="001B5955"/>
    <w:rsid w:val="001B5A52"/>
    <w:rsid w:val="001C0F01"/>
    <w:rsid w:val="001C1DD2"/>
    <w:rsid w:val="001C2EAA"/>
    <w:rsid w:val="001C332F"/>
    <w:rsid w:val="001C55E0"/>
    <w:rsid w:val="001C638B"/>
    <w:rsid w:val="001C6C52"/>
    <w:rsid w:val="001C7E79"/>
    <w:rsid w:val="001D0A6F"/>
    <w:rsid w:val="001D316D"/>
    <w:rsid w:val="001D42C6"/>
    <w:rsid w:val="001D7B1B"/>
    <w:rsid w:val="001E3CC8"/>
    <w:rsid w:val="001E4A2B"/>
    <w:rsid w:val="001E59A2"/>
    <w:rsid w:val="001E6D98"/>
    <w:rsid w:val="001F18CD"/>
    <w:rsid w:val="001F5B5F"/>
    <w:rsid w:val="001F7B7B"/>
    <w:rsid w:val="00200588"/>
    <w:rsid w:val="00202C84"/>
    <w:rsid w:val="00207608"/>
    <w:rsid w:val="002078E2"/>
    <w:rsid w:val="0021072A"/>
    <w:rsid w:val="0021143D"/>
    <w:rsid w:val="00211D99"/>
    <w:rsid w:val="00212EEF"/>
    <w:rsid w:val="0021367C"/>
    <w:rsid w:val="00216F9A"/>
    <w:rsid w:val="00220661"/>
    <w:rsid w:val="002211A0"/>
    <w:rsid w:val="00221E4A"/>
    <w:rsid w:val="002236BF"/>
    <w:rsid w:val="00223BC7"/>
    <w:rsid w:val="00223FED"/>
    <w:rsid w:val="00224A2B"/>
    <w:rsid w:val="00226B83"/>
    <w:rsid w:val="00226B95"/>
    <w:rsid w:val="00233672"/>
    <w:rsid w:val="00233E08"/>
    <w:rsid w:val="002358F0"/>
    <w:rsid w:val="002374BF"/>
    <w:rsid w:val="0024245D"/>
    <w:rsid w:val="002426DA"/>
    <w:rsid w:val="002427A6"/>
    <w:rsid w:val="00243AAE"/>
    <w:rsid w:val="00243BE4"/>
    <w:rsid w:val="00244AE3"/>
    <w:rsid w:val="00244E4E"/>
    <w:rsid w:val="0024566A"/>
    <w:rsid w:val="00246778"/>
    <w:rsid w:val="002473B3"/>
    <w:rsid w:val="00247C15"/>
    <w:rsid w:val="00252BFB"/>
    <w:rsid w:val="00252D5E"/>
    <w:rsid w:val="0026016E"/>
    <w:rsid w:val="00261475"/>
    <w:rsid w:val="0026182F"/>
    <w:rsid w:val="002639F5"/>
    <w:rsid w:val="0026495B"/>
    <w:rsid w:val="00264CD6"/>
    <w:rsid w:val="002663E4"/>
    <w:rsid w:val="00270861"/>
    <w:rsid w:val="00271539"/>
    <w:rsid w:val="0027636F"/>
    <w:rsid w:val="00276950"/>
    <w:rsid w:val="00280E17"/>
    <w:rsid w:val="00281FC4"/>
    <w:rsid w:val="0028397E"/>
    <w:rsid w:val="00283F35"/>
    <w:rsid w:val="00287683"/>
    <w:rsid w:val="00290B49"/>
    <w:rsid w:val="00294528"/>
    <w:rsid w:val="002963D3"/>
    <w:rsid w:val="002A009F"/>
    <w:rsid w:val="002A0908"/>
    <w:rsid w:val="002A184A"/>
    <w:rsid w:val="002A49EB"/>
    <w:rsid w:val="002A51D8"/>
    <w:rsid w:val="002A58A2"/>
    <w:rsid w:val="002A73FF"/>
    <w:rsid w:val="002B1A1D"/>
    <w:rsid w:val="002B2EFA"/>
    <w:rsid w:val="002B3221"/>
    <w:rsid w:val="002B4CE5"/>
    <w:rsid w:val="002B5BC1"/>
    <w:rsid w:val="002B7ED2"/>
    <w:rsid w:val="002C08D5"/>
    <w:rsid w:val="002C09BF"/>
    <w:rsid w:val="002C11C2"/>
    <w:rsid w:val="002C1231"/>
    <w:rsid w:val="002C1BB7"/>
    <w:rsid w:val="002C3776"/>
    <w:rsid w:val="002C3C2E"/>
    <w:rsid w:val="002C4320"/>
    <w:rsid w:val="002C71BE"/>
    <w:rsid w:val="002D0379"/>
    <w:rsid w:val="002D04AF"/>
    <w:rsid w:val="002D3538"/>
    <w:rsid w:val="002D51B5"/>
    <w:rsid w:val="002D56B2"/>
    <w:rsid w:val="002D670F"/>
    <w:rsid w:val="002D6A06"/>
    <w:rsid w:val="002D7057"/>
    <w:rsid w:val="002E167A"/>
    <w:rsid w:val="002E2517"/>
    <w:rsid w:val="002E53D4"/>
    <w:rsid w:val="002E65E0"/>
    <w:rsid w:val="002E6B12"/>
    <w:rsid w:val="002E6CBB"/>
    <w:rsid w:val="002E76C2"/>
    <w:rsid w:val="002F24D7"/>
    <w:rsid w:val="002F57D1"/>
    <w:rsid w:val="002F597C"/>
    <w:rsid w:val="002F62DA"/>
    <w:rsid w:val="002F795B"/>
    <w:rsid w:val="0030074E"/>
    <w:rsid w:val="00301D93"/>
    <w:rsid w:val="003031B0"/>
    <w:rsid w:val="00304722"/>
    <w:rsid w:val="00304D06"/>
    <w:rsid w:val="00304DEA"/>
    <w:rsid w:val="00305115"/>
    <w:rsid w:val="0030734B"/>
    <w:rsid w:val="003073F7"/>
    <w:rsid w:val="003117E7"/>
    <w:rsid w:val="00311848"/>
    <w:rsid w:val="003144C0"/>
    <w:rsid w:val="003154F2"/>
    <w:rsid w:val="00316890"/>
    <w:rsid w:val="003171C5"/>
    <w:rsid w:val="00317915"/>
    <w:rsid w:val="00317A68"/>
    <w:rsid w:val="00320F3E"/>
    <w:rsid w:val="00323841"/>
    <w:rsid w:val="003247D7"/>
    <w:rsid w:val="00324FB4"/>
    <w:rsid w:val="00325449"/>
    <w:rsid w:val="003259E4"/>
    <w:rsid w:val="00326FB3"/>
    <w:rsid w:val="003277D5"/>
    <w:rsid w:val="00327B3B"/>
    <w:rsid w:val="00332520"/>
    <w:rsid w:val="00332AA9"/>
    <w:rsid w:val="00332C26"/>
    <w:rsid w:val="00335F50"/>
    <w:rsid w:val="00337070"/>
    <w:rsid w:val="003412E6"/>
    <w:rsid w:val="00341514"/>
    <w:rsid w:val="00342115"/>
    <w:rsid w:val="00345B28"/>
    <w:rsid w:val="00346100"/>
    <w:rsid w:val="00347AFE"/>
    <w:rsid w:val="0035006A"/>
    <w:rsid w:val="00351109"/>
    <w:rsid w:val="003519FD"/>
    <w:rsid w:val="00352D8A"/>
    <w:rsid w:val="00355AE7"/>
    <w:rsid w:val="00361194"/>
    <w:rsid w:val="00363DE8"/>
    <w:rsid w:val="00365093"/>
    <w:rsid w:val="0036593A"/>
    <w:rsid w:val="00366DAD"/>
    <w:rsid w:val="00370C76"/>
    <w:rsid w:val="00371959"/>
    <w:rsid w:val="00372021"/>
    <w:rsid w:val="00372050"/>
    <w:rsid w:val="00372970"/>
    <w:rsid w:val="00372A4C"/>
    <w:rsid w:val="00373ADF"/>
    <w:rsid w:val="0037669E"/>
    <w:rsid w:val="00377826"/>
    <w:rsid w:val="00380DD2"/>
    <w:rsid w:val="0038104E"/>
    <w:rsid w:val="003852A4"/>
    <w:rsid w:val="003879AE"/>
    <w:rsid w:val="00387F25"/>
    <w:rsid w:val="00387F97"/>
    <w:rsid w:val="0039108F"/>
    <w:rsid w:val="00391AED"/>
    <w:rsid w:val="00392146"/>
    <w:rsid w:val="00392CD5"/>
    <w:rsid w:val="00393BAA"/>
    <w:rsid w:val="00394A24"/>
    <w:rsid w:val="003950A6"/>
    <w:rsid w:val="003A01D9"/>
    <w:rsid w:val="003A0646"/>
    <w:rsid w:val="003A2AF3"/>
    <w:rsid w:val="003A3EBA"/>
    <w:rsid w:val="003A43CF"/>
    <w:rsid w:val="003A5492"/>
    <w:rsid w:val="003A696A"/>
    <w:rsid w:val="003B021A"/>
    <w:rsid w:val="003B4AEB"/>
    <w:rsid w:val="003B5337"/>
    <w:rsid w:val="003B59C1"/>
    <w:rsid w:val="003C06D8"/>
    <w:rsid w:val="003C2146"/>
    <w:rsid w:val="003C49DF"/>
    <w:rsid w:val="003C4CA7"/>
    <w:rsid w:val="003D01DB"/>
    <w:rsid w:val="003D3EC3"/>
    <w:rsid w:val="003D465B"/>
    <w:rsid w:val="003D514F"/>
    <w:rsid w:val="003D546B"/>
    <w:rsid w:val="003D5B78"/>
    <w:rsid w:val="003E0769"/>
    <w:rsid w:val="003E1673"/>
    <w:rsid w:val="003E3A8F"/>
    <w:rsid w:val="003E520F"/>
    <w:rsid w:val="003E6AEE"/>
    <w:rsid w:val="003F0E30"/>
    <w:rsid w:val="003F2BE4"/>
    <w:rsid w:val="003F648C"/>
    <w:rsid w:val="003F789E"/>
    <w:rsid w:val="004001C7"/>
    <w:rsid w:val="00402340"/>
    <w:rsid w:val="00403061"/>
    <w:rsid w:val="00404A5B"/>
    <w:rsid w:val="00405264"/>
    <w:rsid w:val="004052AC"/>
    <w:rsid w:val="00411EC2"/>
    <w:rsid w:val="0041207C"/>
    <w:rsid w:val="0041278E"/>
    <w:rsid w:val="00413A5A"/>
    <w:rsid w:val="00413E36"/>
    <w:rsid w:val="00414F04"/>
    <w:rsid w:val="00415C22"/>
    <w:rsid w:val="00416A07"/>
    <w:rsid w:val="004203B6"/>
    <w:rsid w:val="004205CA"/>
    <w:rsid w:val="004217AB"/>
    <w:rsid w:val="00423AD9"/>
    <w:rsid w:val="00423CFA"/>
    <w:rsid w:val="004248F0"/>
    <w:rsid w:val="00424E6C"/>
    <w:rsid w:val="00427A1A"/>
    <w:rsid w:val="00427BC5"/>
    <w:rsid w:val="00433A95"/>
    <w:rsid w:val="00433F59"/>
    <w:rsid w:val="00437E0C"/>
    <w:rsid w:val="00437EFA"/>
    <w:rsid w:val="004462C3"/>
    <w:rsid w:val="00446480"/>
    <w:rsid w:val="00446516"/>
    <w:rsid w:val="0045142A"/>
    <w:rsid w:val="004514B5"/>
    <w:rsid w:val="0045151D"/>
    <w:rsid w:val="00451661"/>
    <w:rsid w:val="00451EF0"/>
    <w:rsid w:val="00452657"/>
    <w:rsid w:val="00452E11"/>
    <w:rsid w:val="004532A9"/>
    <w:rsid w:val="00453945"/>
    <w:rsid w:val="004542FC"/>
    <w:rsid w:val="0045510C"/>
    <w:rsid w:val="004562D9"/>
    <w:rsid w:val="0045639C"/>
    <w:rsid w:val="00463D59"/>
    <w:rsid w:val="00463DE3"/>
    <w:rsid w:val="00465353"/>
    <w:rsid w:val="00465CBF"/>
    <w:rsid w:val="004660E9"/>
    <w:rsid w:val="004664EE"/>
    <w:rsid w:val="0046785A"/>
    <w:rsid w:val="00470EF6"/>
    <w:rsid w:val="00471E15"/>
    <w:rsid w:val="00472211"/>
    <w:rsid w:val="00475151"/>
    <w:rsid w:val="00475DCE"/>
    <w:rsid w:val="00475F2C"/>
    <w:rsid w:val="0047751B"/>
    <w:rsid w:val="0047768D"/>
    <w:rsid w:val="004800D0"/>
    <w:rsid w:val="0048038D"/>
    <w:rsid w:val="00480A68"/>
    <w:rsid w:val="00481498"/>
    <w:rsid w:val="00481FFE"/>
    <w:rsid w:val="004833C8"/>
    <w:rsid w:val="0048344A"/>
    <w:rsid w:val="00483BB6"/>
    <w:rsid w:val="00485702"/>
    <w:rsid w:val="00486DC2"/>
    <w:rsid w:val="00492C4D"/>
    <w:rsid w:val="00492D67"/>
    <w:rsid w:val="004932A5"/>
    <w:rsid w:val="00493D32"/>
    <w:rsid w:val="00493DEB"/>
    <w:rsid w:val="004963B9"/>
    <w:rsid w:val="004A0A84"/>
    <w:rsid w:val="004A1109"/>
    <w:rsid w:val="004A21A6"/>
    <w:rsid w:val="004A3107"/>
    <w:rsid w:val="004A4F79"/>
    <w:rsid w:val="004A571D"/>
    <w:rsid w:val="004A57EC"/>
    <w:rsid w:val="004A64A1"/>
    <w:rsid w:val="004B0EFC"/>
    <w:rsid w:val="004B3CC2"/>
    <w:rsid w:val="004B4549"/>
    <w:rsid w:val="004B6744"/>
    <w:rsid w:val="004B771A"/>
    <w:rsid w:val="004C0B60"/>
    <w:rsid w:val="004C1323"/>
    <w:rsid w:val="004C2A98"/>
    <w:rsid w:val="004C50C2"/>
    <w:rsid w:val="004C6830"/>
    <w:rsid w:val="004D063A"/>
    <w:rsid w:val="004D0CC0"/>
    <w:rsid w:val="004D3226"/>
    <w:rsid w:val="004D415A"/>
    <w:rsid w:val="004D4496"/>
    <w:rsid w:val="004D662E"/>
    <w:rsid w:val="004D6E0F"/>
    <w:rsid w:val="004D70B0"/>
    <w:rsid w:val="004E087B"/>
    <w:rsid w:val="004E1FBF"/>
    <w:rsid w:val="004E24E1"/>
    <w:rsid w:val="004E2E0C"/>
    <w:rsid w:val="004E3415"/>
    <w:rsid w:val="004E4361"/>
    <w:rsid w:val="004E4A1A"/>
    <w:rsid w:val="004E78DC"/>
    <w:rsid w:val="004F0860"/>
    <w:rsid w:val="004F260E"/>
    <w:rsid w:val="004F2731"/>
    <w:rsid w:val="004F779B"/>
    <w:rsid w:val="005002D1"/>
    <w:rsid w:val="00501F9E"/>
    <w:rsid w:val="005052E7"/>
    <w:rsid w:val="00506725"/>
    <w:rsid w:val="00511688"/>
    <w:rsid w:val="00511884"/>
    <w:rsid w:val="005124AB"/>
    <w:rsid w:val="00512DB8"/>
    <w:rsid w:val="00513249"/>
    <w:rsid w:val="00513A2A"/>
    <w:rsid w:val="00514A9F"/>
    <w:rsid w:val="00515CF8"/>
    <w:rsid w:val="00520C7F"/>
    <w:rsid w:val="00523DF9"/>
    <w:rsid w:val="00526A2E"/>
    <w:rsid w:val="00531793"/>
    <w:rsid w:val="00531AD4"/>
    <w:rsid w:val="00532941"/>
    <w:rsid w:val="00533D66"/>
    <w:rsid w:val="0053441C"/>
    <w:rsid w:val="00534716"/>
    <w:rsid w:val="0053472D"/>
    <w:rsid w:val="00544097"/>
    <w:rsid w:val="00544EC2"/>
    <w:rsid w:val="00545B72"/>
    <w:rsid w:val="00545C1D"/>
    <w:rsid w:val="00546682"/>
    <w:rsid w:val="00550B2D"/>
    <w:rsid w:val="00553509"/>
    <w:rsid w:val="00553528"/>
    <w:rsid w:val="005551EE"/>
    <w:rsid w:val="00557C2A"/>
    <w:rsid w:val="00557ED2"/>
    <w:rsid w:val="005622C1"/>
    <w:rsid w:val="00563484"/>
    <w:rsid w:val="0056457B"/>
    <w:rsid w:val="00564706"/>
    <w:rsid w:val="00566872"/>
    <w:rsid w:val="005711B7"/>
    <w:rsid w:val="005712D5"/>
    <w:rsid w:val="00572EE1"/>
    <w:rsid w:val="0057328F"/>
    <w:rsid w:val="00573F6B"/>
    <w:rsid w:val="005749C8"/>
    <w:rsid w:val="00574E2B"/>
    <w:rsid w:val="00575BD8"/>
    <w:rsid w:val="0057743B"/>
    <w:rsid w:val="00580318"/>
    <w:rsid w:val="00580469"/>
    <w:rsid w:val="00581441"/>
    <w:rsid w:val="00582013"/>
    <w:rsid w:val="005856EB"/>
    <w:rsid w:val="00587AA1"/>
    <w:rsid w:val="00590886"/>
    <w:rsid w:val="00590FB1"/>
    <w:rsid w:val="005916B0"/>
    <w:rsid w:val="00592A90"/>
    <w:rsid w:val="00593155"/>
    <w:rsid w:val="0059353D"/>
    <w:rsid w:val="00595060"/>
    <w:rsid w:val="005950EC"/>
    <w:rsid w:val="00595522"/>
    <w:rsid w:val="00595DE7"/>
    <w:rsid w:val="00596D27"/>
    <w:rsid w:val="005A0FC4"/>
    <w:rsid w:val="005A1F56"/>
    <w:rsid w:val="005A310A"/>
    <w:rsid w:val="005A43FE"/>
    <w:rsid w:val="005A46DB"/>
    <w:rsid w:val="005A5162"/>
    <w:rsid w:val="005A55FE"/>
    <w:rsid w:val="005A68D5"/>
    <w:rsid w:val="005A6CAF"/>
    <w:rsid w:val="005A7E8F"/>
    <w:rsid w:val="005B2B4E"/>
    <w:rsid w:val="005B4B69"/>
    <w:rsid w:val="005B77CA"/>
    <w:rsid w:val="005C085A"/>
    <w:rsid w:val="005C1B60"/>
    <w:rsid w:val="005C1FB1"/>
    <w:rsid w:val="005C337B"/>
    <w:rsid w:val="005C4097"/>
    <w:rsid w:val="005C5647"/>
    <w:rsid w:val="005C7177"/>
    <w:rsid w:val="005C7BAD"/>
    <w:rsid w:val="005D2028"/>
    <w:rsid w:val="005D4A7A"/>
    <w:rsid w:val="005D4C13"/>
    <w:rsid w:val="005E0B29"/>
    <w:rsid w:val="005E3E8B"/>
    <w:rsid w:val="005E41E3"/>
    <w:rsid w:val="005E43D0"/>
    <w:rsid w:val="005E7E75"/>
    <w:rsid w:val="005F1DE8"/>
    <w:rsid w:val="005F217B"/>
    <w:rsid w:val="005F5D7D"/>
    <w:rsid w:val="006004AB"/>
    <w:rsid w:val="00600D7B"/>
    <w:rsid w:val="00600E6C"/>
    <w:rsid w:val="006019EA"/>
    <w:rsid w:val="006048B3"/>
    <w:rsid w:val="0060507D"/>
    <w:rsid w:val="00605A84"/>
    <w:rsid w:val="0061002E"/>
    <w:rsid w:val="006114E4"/>
    <w:rsid w:val="00611AF6"/>
    <w:rsid w:val="00614885"/>
    <w:rsid w:val="006149C1"/>
    <w:rsid w:val="00616203"/>
    <w:rsid w:val="006175FB"/>
    <w:rsid w:val="00622B79"/>
    <w:rsid w:val="00623B2F"/>
    <w:rsid w:val="00623BF4"/>
    <w:rsid w:val="00623DB9"/>
    <w:rsid w:val="006323E7"/>
    <w:rsid w:val="00632988"/>
    <w:rsid w:val="0063358F"/>
    <w:rsid w:val="00634CC4"/>
    <w:rsid w:val="00634D99"/>
    <w:rsid w:val="00634E2B"/>
    <w:rsid w:val="0063533C"/>
    <w:rsid w:val="00637172"/>
    <w:rsid w:val="00637AE1"/>
    <w:rsid w:val="00641775"/>
    <w:rsid w:val="0064393E"/>
    <w:rsid w:val="00643EFD"/>
    <w:rsid w:val="00644460"/>
    <w:rsid w:val="00645331"/>
    <w:rsid w:val="0064721E"/>
    <w:rsid w:val="00647491"/>
    <w:rsid w:val="00647D29"/>
    <w:rsid w:val="006513D2"/>
    <w:rsid w:val="00652066"/>
    <w:rsid w:val="00654A1B"/>
    <w:rsid w:val="006570EB"/>
    <w:rsid w:val="006578F9"/>
    <w:rsid w:val="00663A75"/>
    <w:rsid w:val="00663AE9"/>
    <w:rsid w:val="006654CF"/>
    <w:rsid w:val="00665D53"/>
    <w:rsid w:val="006662B5"/>
    <w:rsid w:val="00666526"/>
    <w:rsid w:val="00666F32"/>
    <w:rsid w:val="006679F9"/>
    <w:rsid w:val="00673579"/>
    <w:rsid w:val="00673630"/>
    <w:rsid w:val="006738F8"/>
    <w:rsid w:val="006805D3"/>
    <w:rsid w:val="006807A8"/>
    <w:rsid w:val="00680D2C"/>
    <w:rsid w:val="0068130D"/>
    <w:rsid w:val="00682E2F"/>
    <w:rsid w:val="006830F7"/>
    <w:rsid w:val="006854BB"/>
    <w:rsid w:val="00686716"/>
    <w:rsid w:val="00692803"/>
    <w:rsid w:val="00692D19"/>
    <w:rsid w:val="00692DA0"/>
    <w:rsid w:val="00692F0F"/>
    <w:rsid w:val="00693623"/>
    <w:rsid w:val="00694F87"/>
    <w:rsid w:val="0069641D"/>
    <w:rsid w:val="00696F1B"/>
    <w:rsid w:val="006A0284"/>
    <w:rsid w:val="006A07F8"/>
    <w:rsid w:val="006A1615"/>
    <w:rsid w:val="006A250D"/>
    <w:rsid w:val="006A2EA2"/>
    <w:rsid w:val="006A32AA"/>
    <w:rsid w:val="006A4E1B"/>
    <w:rsid w:val="006A78D4"/>
    <w:rsid w:val="006B1181"/>
    <w:rsid w:val="006B1425"/>
    <w:rsid w:val="006B244F"/>
    <w:rsid w:val="006B48AF"/>
    <w:rsid w:val="006B503D"/>
    <w:rsid w:val="006B5839"/>
    <w:rsid w:val="006B619F"/>
    <w:rsid w:val="006C06DE"/>
    <w:rsid w:val="006C1379"/>
    <w:rsid w:val="006C30BF"/>
    <w:rsid w:val="006C3198"/>
    <w:rsid w:val="006C385C"/>
    <w:rsid w:val="006C5196"/>
    <w:rsid w:val="006C567C"/>
    <w:rsid w:val="006C5C35"/>
    <w:rsid w:val="006D2B09"/>
    <w:rsid w:val="006D4B07"/>
    <w:rsid w:val="006D52B0"/>
    <w:rsid w:val="006D6345"/>
    <w:rsid w:val="006D6453"/>
    <w:rsid w:val="006D678A"/>
    <w:rsid w:val="006D7756"/>
    <w:rsid w:val="006E1212"/>
    <w:rsid w:val="006E1CE0"/>
    <w:rsid w:val="006E1CF8"/>
    <w:rsid w:val="006E4722"/>
    <w:rsid w:val="006E4DE7"/>
    <w:rsid w:val="006E7179"/>
    <w:rsid w:val="006F0AD8"/>
    <w:rsid w:val="006F3575"/>
    <w:rsid w:val="006F3F6A"/>
    <w:rsid w:val="006F3FB0"/>
    <w:rsid w:val="006F43D8"/>
    <w:rsid w:val="006F462E"/>
    <w:rsid w:val="006F5181"/>
    <w:rsid w:val="006F56BF"/>
    <w:rsid w:val="006F7060"/>
    <w:rsid w:val="0070093D"/>
    <w:rsid w:val="00702724"/>
    <w:rsid w:val="007032D7"/>
    <w:rsid w:val="00703A58"/>
    <w:rsid w:val="007055D9"/>
    <w:rsid w:val="00706C15"/>
    <w:rsid w:val="007100C4"/>
    <w:rsid w:val="00711AE2"/>
    <w:rsid w:val="00713C20"/>
    <w:rsid w:val="00713EEF"/>
    <w:rsid w:val="00716563"/>
    <w:rsid w:val="007173A1"/>
    <w:rsid w:val="0072181D"/>
    <w:rsid w:val="007241F2"/>
    <w:rsid w:val="00725528"/>
    <w:rsid w:val="0073084C"/>
    <w:rsid w:val="007320C5"/>
    <w:rsid w:val="007323FB"/>
    <w:rsid w:val="00732BDB"/>
    <w:rsid w:val="00733731"/>
    <w:rsid w:val="00733B85"/>
    <w:rsid w:val="007341AB"/>
    <w:rsid w:val="00735B47"/>
    <w:rsid w:val="0074715B"/>
    <w:rsid w:val="007522A1"/>
    <w:rsid w:val="007522A3"/>
    <w:rsid w:val="00755012"/>
    <w:rsid w:val="00755EB3"/>
    <w:rsid w:val="0075673A"/>
    <w:rsid w:val="00757FC1"/>
    <w:rsid w:val="007626A9"/>
    <w:rsid w:val="007633CB"/>
    <w:rsid w:val="0076592A"/>
    <w:rsid w:val="00766817"/>
    <w:rsid w:val="00772BAA"/>
    <w:rsid w:val="007741B6"/>
    <w:rsid w:val="007746BA"/>
    <w:rsid w:val="00777FA0"/>
    <w:rsid w:val="00781079"/>
    <w:rsid w:val="00781A32"/>
    <w:rsid w:val="007835B6"/>
    <w:rsid w:val="0078364E"/>
    <w:rsid w:val="00786885"/>
    <w:rsid w:val="00786D2F"/>
    <w:rsid w:val="00790529"/>
    <w:rsid w:val="007934A8"/>
    <w:rsid w:val="0079412D"/>
    <w:rsid w:val="00794337"/>
    <w:rsid w:val="007943DC"/>
    <w:rsid w:val="00795000"/>
    <w:rsid w:val="00795F97"/>
    <w:rsid w:val="007974A6"/>
    <w:rsid w:val="0079762F"/>
    <w:rsid w:val="00797CB7"/>
    <w:rsid w:val="007A1AB1"/>
    <w:rsid w:val="007A1CC6"/>
    <w:rsid w:val="007A26B6"/>
    <w:rsid w:val="007A38C2"/>
    <w:rsid w:val="007A42A4"/>
    <w:rsid w:val="007A459F"/>
    <w:rsid w:val="007A484B"/>
    <w:rsid w:val="007A5267"/>
    <w:rsid w:val="007A6D76"/>
    <w:rsid w:val="007A6E07"/>
    <w:rsid w:val="007B216C"/>
    <w:rsid w:val="007B48A5"/>
    <w:rsid w:val="007B6F3C"/>
    <w:rsid w:val="007B6FAD"/>
    <w:rsid w:val="007C2653"/>
    <w:rsid w:val="007C3704"/>
    <w:rsid w:val="007C4B79"/>
    <w:rsid w:val="007C515C"/>
    <w:rsid w:val="007C6781"/>
    <w:rsid w:val="007C6DE4"/>
    <w:rsid w:val="007C6F02"/>
    <w:rsid w:val="007D151A"/>
    <w:rsid w:val="007D29F4"/>
    <w:rsid w:val="007D2E9A"/>
    <w:rsid w:val="007D387A"/>
    <w:rsid w:val="007D39DF"/>
    <w:rsid w:val="007D525A"/>
    <w:rsid w:val="007D54D1"/>
    <w:rsid w:val="007D622B"/>
    <w:rsid w:val="007E47C7"/>
    <w:rsid w:val="007E672D"/>
    <w:rsid w:val="007E6812"/>
    <w:rsid w:val="007E7301"/>
    <w:rsid w:val="007E7470"/>
    <w:rsid w:val="007E7832"/>
    <w:rsid w:val="007E7B02"/>
    <w:rsid w:val="007F0BDA"/>
    <w:rsid w:val="007F16DD"/>
    <w:rsid w:val="007F1A8C"/>
    <w:rsid w:val="007F3D4C"/>
    <w:rsid w:val="007F601D"/>
    <w:rsid w:val="007F74D1"/>
    <w:rsid w:val="00803924"/>
    <w:rsid w:val="00805098"/>
    <w:rsid w:val="008059C2"/>
    <w:rsid w:val="008072D1"/>
    <w:rsid w:val="0080785B"/>
    <w:rsid w:val="00810073"/>
    <w:rsid w:val="00811555"/>
    <w:rsid w:val="00811D1C"/>
    <w:rsid w:val="00813479"/>
    <w:rsid w:val="0081439E"/>
    <w:rsid w:val="0081667F"/>
    <w:rsid w:val="0082056F"/>
    <w:rsid w:val="00820F79"/>
    <w:rsid w:val="00827E25"/>
    <w:rsid w:val="00831AA6"/>
    <w:rsid w:val="00835523"/>
    <w:rsid w:val="00835F7B"/>
    <w:rsid w:val="008372F8"/>
    <w:rsid w:val="0084042C"/>
    <w:rsid w:val="00840687"/>
    <w:rsid w:val="00842594"/>
    <w:rsid w:val="0084390D"/>
    <w:rsid w:val="00844713"/>
    <w:rsid w:val="0084636F"/>
    <w:rsid w:val="00847DFB"/>
    <w:rsid w:val="00847E30"/>
    <w:rsid w:val="00851CEB"/>
    <w:rsid w:val="00851E7C"/>
    <w:rsid w:val="008545F9"/>
    <w:rsid w:val="008556DC"/>
    <w:rsid w:val="00857CAE"/>
    <w:rsid w:val="00860B85"/>
    <w:rsid w:val="00864C1A"/>
    <w:rsid w:val="00864E93"/>
    <w:rsid w:val="008652FB"/>
    <w:rsid w:val="00865F33"/>
    <w:rsid w:val="00866597"/>
    <w:rsid w:val="00866C50"/>
    <w:rsid w:val="00866FEC"/>
    <w:rsid w:val="00873D1A"/>
    <w:rsid w:val="008749E5"/>
    <w:rsid w:val="00874A4D"/>
    <w:rsid w:val="00875029"/>
    <w:rsid w:val="00877178"/>
    <w:rsid w:val="008807D4"/>
    <w:rsid w:val="008839BF"/>
    <w:rsid w:val="008861B4"/>
    <w:rsid w:val="00887519"/>
    <w:rsid w:val="00887D45"/>
    <w:rsid w:val="00890396"/>
    <w:rsid w:val="00892599"/>
    <w:rsid w:val="0089543C"/>
    <w:rsid w:val="008A1116"/>
    <w:rsid w:val="008A12E9"/>
    <w:rsid w:val="008A1C0B"/>
    <w:rsid w:val="008A4F75"/>
    <w:rsid w:val="008A5356"/>
    <w:rsid w:val="008A63D0"/>
    <w:rsid w:val="008A75C8"/>
    <w:rsid w:val="008B2A98"/>
    <w:rsid w:val="008B307C"/>
    <w:rsid w:val="008B3830"/>
    <w:rsid w:val="008B4DDA"/>
    <w:rsid w:val="008B5EC0"/>
    <w:rsid w:val="008B697C"/>
    <w:rsid w:val="008B742F"/>
    <w:rsid w:val="008C2B94"/>
    <w:rsid w:val="008C42F8"/>
    <w:rsid w:val="008C48A9"/>
    <w:rsid w:val="008D0375"/>
    <w:rsid w:val="008D0CE3"/>
    <w:rsid w:val="008D35AA"/>
    <w:rsid w:val="008D6354"/>
    <w:rsid w:val="008D7031"/>
    <w:rsid w:val="008E2282"/>
    <w:rsid w:val="008E31E1"/>
    <w:rsid w:val="008E39A1"/>
    <w:rsid w:val="008E49D8"/>
    <w:rsid w:val="008E59EE"/>
    <w:rsid w:val="008E7FFC"/>
    <w:rsid w:val="008F0E42"/>
    <w:rsid w:val="008F2241"/>
    <w:rsid w:val="008F288D"/>
    <w:rsid w:val="008F4C0D"/>
    <w:rsid w:val="008F6852"/>
    <w:rsid w:val="008F73B9"/>
    <w:rsid w:val="00901558"/>
    <w:rsid w:val="009018ED"/>
    <w:rsid w:val="0090197C"/>
    <w:rsid w:val="0090404C"/>
    <w:rsid w:val="0090583C"/>
    <w:rsid w:val="009072CE"/>
    <w:rsid w:val="00910431"/>
    <w:rsid w:val="00910800"/>
    <w:rsid w:val="009111E0"/>
    <w:rsid w:val="009123BD"/>
    <w:rsid w:val="00914A96"/>
    <w:rsid w:val="009203A0"/>
    <w:rsid w:val="009230F9"/>
    <w:rsid w:val="009234C7"/>
    <w:rsid w:val="00923B0D"/>
    <w:rsid w:val="00924E0D"/>
    <w:rsid w:val="00925925"/>
    <w:rsid w:val="00925D13"/>
    <w:rsid w:val="00926BEF"/>
    <w:rsid w:val="00926C30"/>
    <w:rsid w:val="009307BF"/>
    <w:rsid w:val="0093086D"/>
    <w:rsid w:val="009317D8"/>
    <w:rsid w:val="0093186A"/>
    <w:rsid w:val="00932E1D"/>
    <w:rsid w:val="00934A0B"/>
    <w:rsid w:val="00936CA7"/>
    <w:rsid w:val="00937236"/>
    <w:rsid w:val="009400C6"/>
    <w:rsid w:val="00940F84"/>
    <w:rsid w:val="00943252"/>
    <w:rsid w:val="0094653C"/>
    <w:rsid w:val="00946867"/>
    <w:rsid w:val="00946B3A"/>
    <w:rsid w:val="00950013"/>
    <w:rsid w:val="009504B0"/>
    <w:rsid w:val="009536C2"/>
    <w:rsid w:val="00953E00"/>
    <w:rsid w:val="00960FB7"/>
    <w:rsid w:val="0096265B"/>
    <w:rsid w:val="00963480"/>
    <w:rsid w:val="0096509A"/>
    <w:rsid w:val="00965D1E"/>
    <w:rsid w:val="009673C2"/>
    <w:rsid w:val="009703F3"/>
    <w:rsid w:val="0097255B"/>
    <w:rsid w:val="009726C3"/>
    <w:rsid w:val="00974FE0"/>
    <w:rsid w:val="009751E6"/>
    <w:rsid w:val="00981387"/>
    <w:rsid w:val="00982493"/>
    <w:rsid w:val="00982820"/>
    <w:rsid w:val="00983C66"/>
    <w:rsid w:val="00983EF8"/>
    <w:rsid w:val="00985753"/>
    <w:rsid w:val="00985F15"/>
    <w:rsid w:val="00986036"/>
    <w:rsid w:val="00987A61"/>
    <w:rsid w:val="00991498"/>
    <w:rsid w:val="00993611"/>
    <w:rsid w:val="009958FD"/>
    <w:rsid w:val="009A50B2"/>
    <w:rsid w:val="009A512A"/>
    <w:rsid w:val="009A6172"/>
    <w:rsid w:val="009A6C61"/>
    <w:rsid w:val="009A7D0E"/>
    <w:rsid w:val="009B0127"/>
    <w:rsid w:val="009B2BC2"/>
    <w:rsid w:val="009B3279"/>
    <w:rsid w:val="009B4D17"/>
    <w:rsid w:val="009B7B67"/>
    <w:rsid w:val="009C03E9"/>
    <w:rsid w:val="009C7AC6"/>
    <w:rsid w:val="009D0E0A"/>
    <w:rsid w:val="009D2CD5"/>
    <w:rsid w:val="009D2CDA"/>
    <w:rsid w:val="009D31FD"/>
    <w:rsid w:val="009D32FA"/>
    <w:rsid w:val="009D3AF3"/>
    <w:rsid w:val="009D3B1F"/>
    <w:rsid w:val="009D3B7B"/>
    <w:rsid w:val="009D57F3"/>
    <w:rsid w:val="009D5FEE"/>
    <w:rsid w:val="009D6929"/>
    <w:rsid w:val="009D799B"/>
    <w:rsid w:val="009E030D"/>
    <w:rsid w:val="009E1A4D"/>
    <w:rsid w:val="009E1B56"/>
    <w:rsid w:val="009E1C8C"/>
    <w:rsid w:val="009F0F06"/>
    <w:rsid w:val="009F21D5"/>
    <w:rsid w:val="009F27B3"/>
    <w:rsid w:val="009F425E"/>
    <w:rsid w:val="009F54E3"/>
    <w:rsid w:val="009F5CFB"/>
    <w:rsid w:val="009F7464"/>
    <w:rsid w:val="009F7A21"/>
    <w:rsid w:val="009F7F25"/>
    <w:rsid w:val="00A0250E"/>
    <w:rsid w:val="00A02BC5"/>
    <w:rsid w:val="00A02FC0"/>
    <w:rsid w:val="00A04689"/>
    <w:rsid w:val="00A067AA"/>
    <w:rsid w:val="00A0709B"/>
    <w:rsid w:val="00A101B8"/>
    <w:rsid w:val="00A11418"/>
    <w:rsid w:val="00A1283D"/>
    <w:rsid w:val="00A12BA0"/>
    <w:rsid w:val="00A13360"/>
    <w:rsid w:val="00A16232"/>
    <w:rsid w:val="00A16998"/>
    <w:rsid w:val="00A17F43"/>
    <w:rsid w:val="00A202CD"/>
    <w:rsid w:val="00A20649"/>
    <w:rsid w:val="00A2365F"/>
    <w:rsid w:val="00A26325"/>
    <w:rsid w:val="00A26CE8"/>
    <w:rsid w:val="00A272E3"/>
    <w:rsid w:val="00A2751F"/>
    <w:rsid w:val="00A27794"/>
    <w:rsid w:val="00A315AD"/>
    <w:rsid w:val="00A31F06"/>
    <w:rsid w:val="00A31FD6"/>
    <w:rsid w:val="00A3299D"/>
    <w:rsid w:val="00A33665"/>
    <w:rsid w:val="00A3405E"/>
    <w:rsid w:val="00A36988"/>
    <w:rsid w:val="00A36F1E"/>
    <w:rsid w:val="00A4030A"/>
    <w:rsid w:val="00A41B15"/>
    <w:rsid w:val="00A42116"/>
    <w:rsid w:val="00A4230B"/>
    <w:rsid w:val="00A424A9"/>
    <w:rsid w:val="00A43448"/>
    <w:rsid w:val="00A45C04"/>
    <w:rsid w:val="00A46897"/>
    <w:rsid w:val="00A514BB"/>
    <w:rsid w:val="00A51EC8"/>
    <w:rsid w:val="00A541A5"/>
    <w:rsid w:val="00A542B3"/>
    <w:rsid w:val="00A564DD"/>
    <w:rsid w:val="00A566B8"/>
    <w:rsid w:val="00A60F01"/>
    <w:rsid w:val="00A61FAA"/>
    <w:rsid w:val="00A63415"/>
    <w:rsid w:val="00A63E70"/>
    <w:rsid w:val="00A65A70"/>
    <w:rsid w:val="00A66701"/>
    <w:rsid w:val="00A66B96"/>
    <w:rsid w:val="00A66BF3"/>
    <w:rsid w:val="00A6703A"/>
    <w:rsid w:val="00A6796D"/>
    <w:rsid w:val="00A70142"/>
    <w:rsid w:val="00A70D47"/>
    <w:rsid w:val="00A72674"/>
    <w:rsid w:val="00A72F94"/>
    <w:rsid w:val="00A740F3"/>
    <w:rsid w:val="00A74EB9"/>
    <w:rsid w:val="00A7560A"/>
    <w:rsid w:val="00A76422"/>
    <w:rsid w:val="00A768C5"/>
    <w:rsid w:val="00A771FB"/>
    <w:rsid w:val="00A802E5"/>
    <w:rsid w:val="00A80C3D"/>
    <w:rsid w:val="00A8250B"/>
    <w:rsid w:val="00A83A48"/>
    <w:rsid w:val="00A84981"/>
    <w:rsid w:val="00A85DE7"/>
    <w:rsid w:val="00A90F25"/>
    <w:rsid w:val="00A92313"/>
    <w:rsid w:val="00A950D5"/>
    <w:rsid w:val="00A96BF9"/>
    <w:rsid w:val="00A97CE4"/>
    <w:rsid w:val="00AA132C"/>
    <w:rsid w:val="00AA24BD"/>
    <w:rsid w:val="00AA4788"/>
    <w:rsid w:val="00AA4D0F"/>
    <w:rsid w:val="00AA6F82"/>
    <w:rsid w:val="00AB121B"/>
    <w:rsid w:val="00AB1E82"/>
    <w:rsid w:val="00AB61FC"/>
    <w:rsid w:val="00AB7AE5"/>
    <w:rsid w:val="00AB7EF3"/>
    <w:rsid w:val="00AC1D94"/>
    <w:rsid w:val="00AC2CA5"/>
    <w:rsid w:val="00AC32DB"/>
    <w:rsid w:val="00AC39DF"/>
    <w:rsid w:val="00AC40C8"/>
    <w:rsid w:val="00AC6419"/>
    <w:rsid w:val="00AC6DC1"/>
    <w:rsid w:val="00AC77A4"/>
    <w:rsid w:val="00AD1BF9"/>
    <w:rsid w:val="00AD2AC4"/>
    <w:rsid w:val="00AD358A"/>
    <w:rsid w:val="00AD5784"/>
    <w:rsid w:val="00AD6491"/>
    <w:rsid w:val="00AD66A2"/>
    <w:rsid w:val="00AD69F6"/>
    <w:rsid w:val="00AD6DB6"/>
    <w:rsid w:val="00AD7316"/>
    <w:rsid w:val="00AE04A5"/>
    <w:rsid w:val="00AE06E6"/>
    <w:rsid w:val="00AE1FA2"/>
    <w:rsid w:val="00AE4A87"/>
    <w:rsid w:val="00AE4EB0"/>
    <w:rsid w:val="00AE521E"/>
    <w:rsid w:val="00AE5869"/>
    <w:rsid w:val="00AE5D01"/>
    <w:rsid w:val="00AE6163"/>
    <w:rsid w:val="00AE6E6B"/>
    <w:rsid w:val="00AE7806"/>
    <w:rsid w:val="00AF2B8F"/>
    <w:rsid w:val="00AF3C51"/>
    <w:rsid w:val="00AF43FF"/>
    <w:rsid w:val="00AF53CC"/>
    <w:rsid w:val="00AF5AA6"/>
    <w:rsid w:val="00AF7930"/>
    <w:rsid w:val="00B0183B"/>
    <w:rsid w:val="00B035C8"/>
    <w:rsid w:val="00B04F34"/>
    <w:rsid w:val="00B06974"/>
    <w:rsid w:val="00B06F6E"/>
    <w:rsid w:val="00B07525"/>
    <w:rsid w:val="00B101B8"/>
    <w:rsid w:val="00B11858"/>
    <w:rsid w:val="00B126F2"/>
    <w:rsid w:val="00B13506"/>
    <w:rsid w:val="00B13C26"/>
    <w:rsid w:val="00B1465E"/>
    <w:rsid w:val="00B14F39"/>
    <w:rsid w:val="00B1598C"/>
    <w:rsid w:val="00B20D7A"/>
    <w:rsid w:val="00B21187"/>
    <w:rsid w:val="00B22103"/>
    <w:rsid w:val="00B23BCC"/>
    <w:rsid w:val="00B30053"/>
    <w:rsid w:val="00B3094C"/>
    <w:rsid w:val="00B315D5"/>
    <w:rsid w:val="00B31D0E"/>
    <w:rsid w:val="00B31DB1"/>
    <w:rsid w:val="00B3348E"/>
    <w:rsid w:val="00B36CDC"/>
    <w:rsid w:val="00B40226"/>
    <w:rsid w:val="00B47CA2"/>
    <w:rsid w:val="00B504A7"/>
    <w:rsid w:val="00B50C90"/>
    <w:rsid w:val="00B52D84"/>
    <w:rsid w:val="00B530D5"/>
    <w:rsid w:val="00B534FF"/>
    <w:rsid w:val="00B56461"/>
    <w:rsid w:val="00B600D7"/>
    <w:rsid w:val="00B6111C"/>
    <w:rsid w:val="00B62C76"/>
    <w:rsid w:val="00B63211"/>
    <w:rsid w:val="00B64BB3"/>
    <w:rsid w:val="00B66842"/>
    <w:rsid w:val="00B67032"/>
    <w:rsid w:val="00B678C0"/>
    <w:rsid w:val="00B67B06"/>
    <w:rsid w:val="00B67D04"/>
    <w:rsid w:val="00B73679"/>
    <w:rsid w:val="00B7543D"/>
    <w:rsid w:val="00B76489"/>
    <w:rsid w:val="00B77A1C"/>
    <w:rsid w:val="00B80233"/>
    <w:rsid w:val="00B82DAD"/>
    <w:rsid w:val="00B832F6"/>
    <w:rsid w:val="00B8571C"/>
    <w:rsid w:val="00B87F37"/>
    <w:rsid w:val="00B92FCE"/>
    <w:rsid w:val="00B941BB"/>
    <w:rsid w:val="00B96EC8"/>
    <w:rsid w:val="00BA0A6D"/>
    <w:rsid w:val="00BA0BD7"/>
    <w:rsid w:val="00BA160A"/>
    <w:rsid w:val="00BA35BB"/>
    <w:rsid w:val="00BA3E25"/>
    <w:rsid w:val="00BA53CA"/>
    <w:rsid w:val="00BA5AC8"/>
    <w:rsid w:val="00BA6A5D"/>
    <w:rsid w:val="00BA7028"/>
    <w:rsid w:val="00BA7103"/>
    <w:rsid w:val="00BB0478"/>
    <w:rsid w:val="00BB06F9"/>
    <w:rsid w:val="00BB0C63"/>
    <w:rsid w:val="00BB0CC5"/>
    <w:rsid w:val="00BB1853"/>
    <w:rsid w:val="00BB37E4"/>
    <w:rsid w:val="00BB3BB9"/>
    <w:rsid w:val="00BB3FA0"/>
    <w:rsid w:val="00BB47AF"/>
    <w:rsid w:val="00BB4E50"/>
    <w:rsid w:val="00BC0BFB"/>
    <w:rsid w:val="00BC0CAB"/>
    <w:rsid w:val="00BC33C1"/>
    <w:rsid w:val="00BC361A"/>
    <w:rsid w:val="00BC3BBD"/>
    <w:rsid w:val="00BC4656"/>
    <w:rsid w:val="00BC77DE"/>
    <w:rsid w:val="00BC7B95"/>
    <w:rsid w:val="00BD184C"/>
    <w:rsid w:val="00BD1C54"/>
    <w:rsid w:val="00BD39A5"/>
    <w:rsid w:val="00BD6250"/>
    <w:rsid w:val="00BD66AF"/>
    <w:rsid w:val="00BE060C"/>
    <w:rsid w:val="00BE247D"/>
    <w:rsid w:val="00BE2524"/>
    <w:rsid w:val="00BE286A"/>
    <w:rsid w:val="00BE3FC2"/>
    <w:rsid w:val="00BE484F"/>
    <w:rsid w:val="00BE5540"/>
    <w:rsid w:val="00BE6158"/>
    <w:rsid w:val="00BF18A8"/>
    <w:rsid w:val="00BF2641"/>
    <w:rsid w:val="00BF3502"/>
    <w:rsid w:val="00BF3DA7"/>
    <w:rsid w:val="00BF47ED"/>
    <w:rsid w:val="00BF5B1B"/>
    <w:rsid w:val="00BF5B72"/>
    <w:rsid w:val="00BF5E80"/>
    <w:rsid w:val="00C00589"/>
    <w:rsid w:val="00C007DE"/>
    <w:rsid w:val="00C01D26"/>
    <w:rsid w:val="00C0676B"/>
    <w:rsid w:val="00C121E2"/>
    <w:rsid w:val="00C154CE"/>
    <w:rsid w:val="00C15FEF"/>
    <w:rsid w:val="00C17B64"/>
    <w:rsid w:val="00C21C15"/>
    <w:rsid w:val="00C22E35"/>
    <w:rsid w:val="00C23F4D"/>
    <w:rsid w:val="00C2451C"/>
    <w:rsid w:val="00C2503A"/>
    <w:rsid w:val="00C25251"/>
    <w:rsid w:val="00C252C1"/>
    <w:rsid w:val="00C263FF"/>
    <w:rsid w:val="00C2719F"/>
    <w:rsid w:val="00C31348"/>
    <w:rsid w:val="00C313A8"/>
    <w:rsid w:val="00C31E28"/>
    <w:rsid w:val="00C32A3D"/>
    <w:rsid w:val="00C3382E"/>
    <w:rsid w:val="00C33ADD"/>
    <w:rsid w:val="00C34295"/>
    <w:rsid w:val="00C34E5C"/>
    <w:rsid w:val="00C3720B"/>
    <w:rsid w:val="00C40047"/>
    <w:rsid w:val="00C42116"/>
    <w:rsid w:val="00C4304C"/>
    <w:rsid w:val="00C4359C"/>
    <w:rsid w:val="00C43A31"/>
    <w:rsid w:val="00C43C5C"/>
    <w:rsid w:val="00C45927"/>
    <w:rsid w:val="00C46BA9"/>
    <w:rsid w:val="00C50D50"/>
    <w:rsid w:val="00C52340"/>
    <w:rsid w:val="00C5275B"/>
    <w:rsid w:val="00C5443F"/>
    <w:rsid w:val="00C545B8"/>
    <w:rsid w:val="00C61488"/>
    <w:rsid w:val="00C62DE1"/>
    <w:rsid w:val="00C64BF9"/>
    <w:rsid w:val="00C66363"/>
    <w:rsid w:val="00C66D15"/>
    <w:rsid w:val="00C70CB9"/>
    <w:rsid w:val="00C7311F"/>
    <w:rsid w:val="00C73DA6"/>
    <w:rsid w:val="00C75EAD"/>
    <w:rsid w:val="00C80025"/>
    <w:rsid w:val="00C8190F"/>
    <w:rsid w:val="00C81D67"/>
    <w:rsid w:val="00C839C4"/>
    <w:rsid w:val="00C84229"/>
    <w:rsid w:val="00C84D49"/>
    <w:rsid w:val="00C852B0"/>
    <w:rsid w:val="00C8546E"/>
    <w:rsid w:val="00C8621C"/>
    <w:rsid w:val="00C874D8"/>
    <w:rsid w:val="00C9071A"/>
    <w:rsid w:val="00C90EE3"/>
    <w:rsid w:val="00C939BB"/>
    <w:rsid w:val="00C95838"/>
    <w:rsid w:val="00C9719C"/>
    <w:rsid w:val="00C97907"/>
    <w:rsid w:val="00CA0D50"/>
    <w:rsid w:val="00CA0F01"/>
    <w:rsid w:val="00CA1070"/>
    <w:rsid w:val="00CA240D"/>
    <w:rsid w:val="00CA3269"/>
    <w:rsid w:val="00CA40ED"/>
    <w:rsid w:val="00CA7773"/>
    <w:rsid w:val="00CB165F"/>
    <w:rsid w:val="00CB28FD"/>
    <w:rsid w:val="00CB37BB"/>
    <w:rsid w:val="00CC1069"/>
    <w:rsid w:val="00CC1B05"/>
    <w:rsid w:val="00CC37B9"/>
    <w:rsid w:val="00CC4214"/>
    <w:rsid w:val="00CC52E1"/>
    <w:rsid w:val="00CC5848"/>
    <w:rsid w:val="00CC6DAA"/>
    <w:rsid w:val="00CD019C"/>
    <w:rsid w:val="00CD07B8"/>
    <w:rsid w:val="00CD18EA"/>
    <w:rsid w:val="00CD3142"/>
    <w:rsid w:val="00CD7E7A"/>
    <w:rsid w:val="00CE00E7"/>
    <w:rsid w:val="00CE0B62"/>
    <w:rsid w:val="00CE14B4"/>
    <w:rsid w:val="00CE2916"/>
    <w:rsid w:val="00CE372A"/>
    <w:rsid w:val="00CE3D31"/>
    <w:rsid w:val="00CE730C"/>
    <w:rsid w:val="00CE7ABD"/>
    <w:rsid w:val="00CF0373"/>
    <w:rsid w:val="00CF0895"/>
    <w:rsid w:val="00CF15D2"/>
    <w:rsid w:val="00CF2B20"/>
    <w:rsid w:val="00CF71D5"/>
    <w:rsid w:val="00CF73E9"/>
    <w:rsid w:val="00CF747A"/>
    <w:rsid w:val="00D008D9"/>
    <w:rsid w:val="00D04D47"/>
    <w:rsid w:val="00D05AF9"/>
    <w:rsid w:val="00D065BC"/>
    <w:rsid w:val="00D06D38"/>
    <w:rsid w:val="00D073E2"/>
    <w:rsid w:val="00D111C8"/>
    <w:rsid w:val="00D11F33"/>
    <w:rsid w:val="00D12380"/>
    <w:rsid w:val="00D12561"/>
    <w:rsid w:val="00D129F4"/>
    <w:rsid w:val="00D151DA"/>
    <w:rsid w:val="00D169A4"/>
    <w:rsid w:val="00D17F12"/>
    <w:rsid w:val="00D2072C"/>
    <w:rsid w:val="00D20798"/>
    <w:rsid w:val="00D22115"/>
    <w:rsid w:val="00D2223A"/>
    <w:rsid w:val="00D2328E"/>
    <w:rsid w:val="00D2342B"/>
    <w:rsid w:val="00D25289"/>
    <w:rsid w:val="00D2554C"/>
    <w:rsid w:val="00D30D0D"/>
    <w:rsid w:val="00D32827"/>
    <w:rsid w:val="00D32CFF"/>
    <w:rsid w:val="00D333E9"/>
    <w:rsid w:val="00D33EE6"/>
    <w:rsid w:val="00D348C2"/>
    <w:rsid w:val="00D37651"/>
    <w:rsid w:val="00D41C92"/>
    <w:rsid w:val="00D42F86"/>
    <w:rsid w:val="00D46F3E"/>
    <w:rsid w:val="00D51AB1"/>
    <w:rsid w:val="00D54DF5"/>
    <w:rsid w:val="00D56691"/>
    <w:rsid w:val="00D569DB"/>
    <w:rsid w:val="00D63573"/>
    <w:rsid w:val="00D640A4"/>
    <w:rsid w:val="00D66431"/>
    <w:rsid w:val="00D70258"/>
    <w:rsid w:val="00D706C8"/>
    <w:rsid w:val="00D74369"/>
    <w:rsid w:val="00D7625E"/>
    <w:rsid w:val="00D76DE6"/>
    <w:rsid w:val="00D77B58"/>
    <w:rsid w:val="00D80114"/>
    <w:rsid w:val="00D8107C"/>
    <w:rsid w:val="00D81C2C"/>
    <w:rsid w:val="00D82873"/>
    <w:rsid w:val="00D83050"/>
    <w:rsid w:val="00D86607"/>
    <w:rsid w:val="00D869F0"/>
    <w:rsid w:val="00D902E2"/>
    <w:rsid w:val="00D90AEE"/>
    <w:rsid w:val="00D92D62"/>
    <w:rsid w:val="00D9385F"/>
    <w:rsid w:val="00D94294"/>
    <w:rsid w:val="00D977B5"/>
    <w:rsid w:val="00D97861"/>
    <w:rsid w:val="00DA0CE7"/>
    <w:rsid w:val="00DA1657"/>
    <w:rsid w:val="00DA30E7"/>
    <w:rsid w:val="00DA3F87"/>
    <w:rsid w:val="00DA4803"/>
    <w:rsid w:val="00DA511C"/>
    <w:rsid w:val="00DA5894"/>
    <w:rsid w:val="00DA5EF1"/>
    <w:rsid w:val="00DA633F"/>
    <w:rsid w:val="00DA7F4D"/>
    <w:rsid w:val="00DB0FC6"/>
    <w:rsid w:val="00DB2DD7"/>
    <w:rsid w:val="00DB345F"/>
    <w:rsid w:val="00DB365F"/>
    <w:rsid w:val="00DB4131"/>
    <w:rsid w:val="00DB52D5"/>
    <w:rsid w:val="00DB5584"/>
    <w:rsid w:val="00DB60DB"/>
    <w:rsid w:val="00DC1177"/>
    <w:rsid w:val="00DC1615"/>
    <w:rsid w:val="00DC18C7"/>
    <w:rsid w:val="00DC19EF"/>
    <w:rsid w:val="00DC2A3F"/>
    <w:rsid w:val="00DC3F7B"/>
    <w:rsid w:val="00DC6045"/>
    <w:rsid w:val="00DC68D1"/>
    <w:rsid w:val="00DD329A"/>
    <w:rsid w:val="00DD3E86"/>
    <w:rsid w:val="00DD46F4"/>
    <w:rsid w:val="00DD535E"/>
    <w:rsid w:val="00DD5A84"/>
    <w:rsid w:val="00DD65FF"/>
    <w:rsid w:val="00DD7880"/>
    <w:rsid w:val="00DE1B4F"/>
    <w:rsid w:val="00DE4E35"/>
    <w:rsid w:val="00DE5158"/>
    <w:rsid w:val="00DE530D"/>
    <w:rsid w:val="00DE644B"/>
    <w:rsid w:val="00DE6E19"/>
    <w:rsid w:val="00DE7224"/>
    <w:rsid w:val="00DE7471"/>
    <w:rsid w:val="00DF0AD9"/>
    <w:rsid w:val="00DF13C2"/>
    <w:rsid w:val="00DF13F5"/>
    <w:rsid w:val="00DF2C75"/>
    <w:rsid w:val="00DF3C72"/>
    <w:rsid w:val="00DF445B"/>
    <w:rsid w:val="00DF5251"/>
    <w:rsid w:val="00DF61AE"/>
    <w:rsid w:val="00DF671F"/>
    <w:rsid w:val="00DF68C1"/>
    <w:rsid w:val="00E02D31"/>
    <w:rsid w:val="00E04C5E"/>
    <w:rsid w:val="00E05E7D"/>
    <w:rsid w:val="00E06EDF"/>
    <w:rsid w:val="00E10EA9"/>
    <w:rsid w:val="00E146D3"/>
    <w:rsid w:val="00E14D2A"/>
    <w:rsid w:val="00E1788F"/>
    <w:rsid w:val="00E17D10"/>
    <w:rsid w:val="00E2170C"/>
    <w:rsid w:val="00E22A03"/>
    <w:rsid w:val="00E24080"/>
    <w:rsid w:val="00E25F86"/>
    <w:rsid w:val="00E265B0"/>
    <w:rsid w:val="00E32174"/>
    <w:rsid w:val="00E32CF1"/>
    <w:rsid w:val="00E333D8"/>
    <w:rsid w:val="00E34406"/>
    <w:rsid w:val="00E34744"/>
    <w:rsid w:val="00E34755"/>
    <w:rsid w:val="00E3505B"/>
    <w:rsid w:val="00E3538F"/>
    <w:rsid w:val="00E367DB"/>
    <w:rsid w:val="00E36FAB"/>
    <w:rsid w:val="00E37908"/>
    <w:rsid w:val="00E37BCD"/>
    <w:rsid w:val="00E4032F"/>
    <w:rsid w:val="00E41CAA"/>
    <w:rsid w:val="00E4390A"/>
    <w:rsid w:val="00E43C0E"/>
    <w:rsid w:val="00E4479F"/>
    <w:rsid w:val="00E546E7"/>
    <w:rsid w:val="00E5492F"/>
    <w:rsid w:val="00E54CBC"/>
    <w:rsid w:val="00E54D9B"/>
    <w:rsid w:val="00E55174"/>
    <w:rsid w:val="00E602C2"/>
    <w:rsid w:val="00E61681"/>
    <w:rsid w:val="00E62096"/>
    <w:rsid w:val="00E63267"/>
    <w:rsid w:val="00E63F26"/>
    <w:rsid w:val="00E63F84"/>
    <w:rsid w:val="00E651B5"/>
    <w:rsid w:val="00E65455"/>
    <w:rsid w:val="00E65D34"/>
    <w:rsid w:val="00E66C56"/>
    <w:rsid w:val="00E6788A"/>
    <w:rsid w:val="00E7084C"/>
    <w:rsid w:val="00E71ABA"/>
    <w:rsid w:val="00E71D12"/>
    <w:rsid w:val="00E746C9"/>
    <w:rsid w:val="00E7474D"/>
    <w:rsid w:val="00E750E1"/>
    <w:rsid w:val="00E76C23"/>
    <w:rsid w:val="00E77BBD"/>
    <w:rsid w:val="00E805B8"/>
    <w:rsid w:val="00E8086E"/>
    <w:rsid w:val="00E809FC"/>
    <w:rsid w:val="00E80E16"/>
    <w:rsid w:val="00E830BB"/>
    <w:rsid w:val="00E84008"/>
    <w:rsid w:val="00E8426D"/>
    <w:rsid w:val="00E84507"/>
    <w:rsid w:val="00E85A74"/>
    <w:rsid w:val="00E85F73"/>
    <w:rsid w:val="00E873A3"/>
    <w:rsid w:val="00E9079F"/>
    <w:rsid w:val="00E92326"/>
    <w:rsid w:val="00E92759"/>
    <w:rsid w:val="00E92802"/>
    <w:rsid w:val="00E95D12"/>
    <w:rsid w:val="00E95FF5"/>
    <w:rsid w:val="00EA2D4F"/>
    <w:rsid w:val="00EA4FA5"/>
    <w:rsid w:val="00EA5D6E"/>
    <w:rsid w:val="00EA6FB0"/>
    <w:rsid w:val="00EB020B"/>
    <w:rsid w:val="00EB0B09"/>
    <w:rsid w:val="00EB1B62"/>
    <w:rsid w:val="00EB1C0C"/>
    <w:rsid w:val="00EB516A"/>
    <w:rsid w:val="00EB5BD7"/>
    <w:rsid w:val="00EB64E4"/>
    <w:rsid w:val="00EC0505"/>
    <w:rsid w:val="00EC2EAE"/>
    <w:rsid w:val="00EC34F7"/>
    <w:rsid w:val="00EC594A"/>
    <w:rsid w:val="00EC7EBB"/>
    <w:rsid w:val="00ED02A4"/>
    <w:rsid w:val="00ED0359"/>
    <w:rsid w:val="00ED0FDC"/>
    <w:rsid w:val="00ED19F6"/>
    <w:rsid w:val="00ED1C9D"/>
    <w:rsid w:val="00ED1DAE"/>
    <w:rsid w:val="00ED3183"/>
    <w:rsid w:val="00ED33CB"/>
    <w:rsid w:val="00ED4008"/>
    <w:rsid w:val="00ED5EC0"/>
    <w:rsid w:val="00ED7562"/>
    <w:rsid w:val="00EE3141"/>
    <w:rsid w:val="00EE49A9"/>
    <w:rsid w:val="00EE52BA"/>
    <w:rsid w:val="00EECAED"/>
    <w:rsid w:val="00EF08B3"/>
    <w:rsid w:val="00EF334B"/>
    <w:rsid w:val="00EF3D57"/>
    <w:rsid w:val="00EF3EE2"/>
    <w:rsid w:val="00EF4900"/>
    <w:rsid w:val="00EF5BA0"/>
    <w:rsid w:val="00F01629"/>
    <w:rsid w:val="00F03C66"/>
    <w:rsid w:val="00F058FC"/>
    <w:rsid w:val="00F06CC5"/>
    <w:rsid w:val="00F105C4"/>
    <w:rsid w:val="00F1243E"/>
    <w:rsid w:val="00F12886"/>
    <w:rsid w:val="00F145FB"/>
    <w:rsid w:val="00F152B1"/>
    <w:rsid w:val="00F15529"/>
    <w:rsid w:val="00F17420"/>
    <w:rsid w:val="00F17FC1"/>
    <w:rsid w:val="00F2071C"/>
    <w:rsid w:val="00F20C0A"/>
    <w:rsid w:val="00F2325D"/>
    <w:rsid w:val="00F2415F"/>
    <w:rsid w:val="00F243E9"/>
    <w:rsid w:val="00F24402"/>
    <w:rsid w:val="00F25073"/>
    <w:rsid w:val="00F2526B"/>
    <w:rsid w:val="00F252DC"/>
    <w:rsid w:val="00F25441"/>
    <w:rsid w:val="00F2563B"/>
    <w:rsid w:val="00F26E9C"/>
    <w:rsid w:val="00F3091F"/>
    <w:rsid w:val="00F30DC0"/>
    <w:rsid w:val="00F31FAF"/>
    <w:rsid w:val="00F40A5B"/>
    <w:rsid w:val="00F41141"/>
    <w:rsid w:val="00F4156E"/>
    <w:rsid w:val="00F416DF"/>
    <w:rsid w:val="00F41EB2"/>
    <w:rsid w:val="00F42A51"/>
    <w:rsid w:val="00F42CF8"/>
    <w:rsid w:val="00F4652E"/>
    <w:rsid w:val="00F46E2F"/>
    <w:rsid w:val="00F514B5"/>
    <w:rsid w:val="00F55AA5"/>
    <w:rsid w:val="00F57315"/>
    <w:rsid w:val="00F61005"/>
    <w:rsid w:val="00F6419F"/>
    <w:rsid w:val="00F65758"/>
    <w:rsid w:val="00F65E7A"/>
    <w:rsid w:val="00F66E00"/>
    <w:rsid w:val="00F67BBE"/>
    <w:rsid w:val="00F70C96"/>
    <w:rsid w:val="00F7375E"/>
    <w:rsid w:val="00F73AF3"/>
    <w:rsid w:val="00F75FFA"/>
    <w:rsid w:val="00F776E5"/>
    <w:rsid w:val="00F77B1E"/>
    <w:rsid w:val="00F8414D"/>
    <w:rsid w:val="00F86363"/>
    <w:rsid w:val="00F90A1B"/>
    <w:rsid w:val="00F912C5"/>
    <w:rsid w:val="00F92721"/>
    <w:rsid w:val="00F943B6"/>
    <w:rsid w:val="00F95803"/>
    <w:rsid w:val="00F96930"/>
    <w:rsid w:val="00F96B55"/>
    <w:rsid w:val="00FA0434"/>
    <w:rsid w:val="00FA09EB"/>
    <w:rsid w:val="00FA13D2"/>
    <w:rsid w:val="00FA22EA"/>
    <w:rsid w:val="00FA4539"/>
    <w:rsid w:val="00FA5C3A"/>
    <w:rsid w:val="00FA5DC9"/>
    <w:rsid w:val="00FA6A17"/>
    <w:rsid w:val="00FA795B"/>
    <w:rsid w:val="00FB037F"/>
    <w:rsid w:val="00FB04D8"/>
    <w:rsid w:val="00FB0D3E"/>
    <w:rsid w:val="00FB2BA9"/>
    <w:rsid w:val="00FB2D0A"/>
    <w:rsid w:val="00FB34D5"/>
    <w:rsid w:val="00FB36EE"/>
    <w:rsid w:val="00FB3BAD"/>
    <w:rsid w:val="00FB566A"/>
    <w:rsid w:val="00FC09F7"/>
    <w:rsid w:val="00FC309F"/>
    <w:rsid w:val="00FC3874"/>
    <w:rsid w:val="00FC415A"/>
    <w:rsid w:val="00FC4BB3"/>
    <w:rsid w:val="00FC517F"/>
    <w:rsid w:val="00FC6A06"/>
    <w:rsid w:val="00FC76AC"/>
    <w:rsid w:val="00FC7D89"/>
    <w:rsid w:val="00FD1A8D"/>
    <w:rsid w:val="00FD40CE"/>
    <w:rsid w:val="00FD4137"/>
    <w:rsid w:val="00FD5451"/>
    <w:rsid w:val="00FE2CAD"/>
    <w:rsid w:val="00FE45C3"/>
    <w:rsid w:val="00FE500F"/>
    <w:rsid w:val="00FE68C5"/>
    <w:rsid w:val="00FE6905"/>
    <w:rsid w:val="00FE6C15"/>
    <w:rsid w:val="00FE6EEA"/>
    <w:rsid w:val="00FF0447"/>
    <w:rsid w:val="00FF12AE"/>
    <w:rsid w:val="00FF170F"/>
    <w:rsid w:val="00FF2EED"/>
    <w:rsid w:val="00FF4DC7"/>
    <w:rsid w:val="00FF6909"/>
    <w:rsid w:val="00FF6F78"/>
    <w:rsid w:val="00FF7C67"/>
    <w:rsid w:val="012987D4"/>
    <w:rsid w:val="01392946"/>
    <w:rsid w:val="017C957A"/>
    <w:rsid w:val="01A64F14"/>
    <w:rsid w:val="01AF539B"/>
    <w:rsid w:val="01C63E55"/>
    <w:rsid w:val="01F5C1A8"/>
    <w:rsid w:val="0207F910"/>
    <w:rsid w:val="020BA0EC"/>
    <w:rsid w:val="021CD9EE"/>
    <w:rsid w:val="0265EA4B"/>
    <w:rsid w:val="027CC68C"/>
    <w:rsid w:val="02A5606F"/>
    <w:rsid w:val="02D75A58"/>
    <w:rsid w:val="031BE44A"/>
    <w:rsid w:val="038D971F"/>
    <w:rsid w:val="0395C923"/>
    <w:rsid w:val="0398A476"/>
    <w:rsid w:val="03A2ADC8"/>
    <w:rsid w:val="03CB7D79"/>
    <w:rsid w:val="03CBB2A5"/>
    <w:rsid w:val="042A2B05"/>
    <w:rsid w:val="043B7113"/>
    <w:rsid w:val="04A4D012"/>
    <w:rsid w:val="04FC17FF"/>
    <w:rsid w:val="0523B14C"/>
    <w:rsid w:val="05633C9B"/>
    <w:rsid w:val="059B1F0E"/>
    <w:rsid w:val="05D244CD"/>
    <w:rsid w:val="060BE2D0"/>
    <w:rsid w:val="06394664"/>
    <w:rsid w:val="065216B1"/>
    <w:rsid w:val="0670D692"/>
    <w:rsid w:val="069D994F"/>
    <w:rsid w:val="076E9AF4"/>
    <w:rsid w:val="0786FDC4"/>
    <w:rsid w:val="07917F8D"/>
    <w:rsid w:val="079D50DC"/>
    <w:rsid w:val="07E89991"/>
    <w:rsid w:val="07F7F616"/>
    <w:rsid w:val="084E9DC8"/>
    <w:rsid w:val="089B8E0B"/>
    <w:rsid w:val="0926C1E4"/>
    <w:rsid w:val="095F14D7"/>
    <w:rsid w:val="09C30DF6"/>
    <w:rsid w:val="0A34F7B6"/>
    <w:rsid w:val="0A39145E"/>
    <w:rsid w:val="0A480915"/>
    <w:rsid w:val="0A6FDB98"/>
    <w:rsid w:val="0A8F8C0A"/>
    <w:rsid w:val="0AC757B8"/>
    <w:rsid w:val="0B3EC210"/>
    <w:rsid w:val="0B4EDC82"/>
    <w:rsid w:val="0B5A8F93"/>
    <w:rsid w:val="0B603A77"/>
    <w:rsid w:val="0B6D6498"/>
    <w:rsid w:val="0B8E2DE3"/>
    <w:rsid w:val="0BBE6C41"/>
    <w:rsid w:val="0BCDC8AD"/>
    <w:rsid w:val="0BE113C5"/>
    <w:rsid w:val="0C0D8846"/>
    <w:rsid w:val="0C544EA3"/>
    <w:rsid w:val="0C6B3583"/>
    <w:rsid w:val="0C8C9FB8"/>
    <w:rsid w:val="0D8BF513"/>
    <w:rsid w:val="0D928402"/>
    <w:rsid w:val="0DA4631D"/>
    <w:rsid w:val="0DF1BA92"/>
    <w:rsid w:val="0E5BA12C"/>
    <w:rsid w:val="0E8B59D8"/>
    <w:rsid w:val="0EA2EBBA"/>
    <w:rsid w:val="0F0A2F84"/>
    <w:rsid w:val="0F1C53FF"/>
    <w:rsid w:val="0F39AA9A"/>
    <w:rsid w:val="0F3CE5EC"/>
    <w:rsid w:val="0F4529D1"/>
    <w:rsid w:val="0F65620E"/>
    <w:rsid w:val="0FA2B9E2"/>
    <w:rsid w:val="0FF922C0"/>
    <w:rsid w:val="1030057D"/>
    <w:rsid w:val="10DF6AB8"/>
    <w:rsid w:val="10E36D9E"/>
    <w:rsid w:val="115896CE"/>
    <w:rsid w:val="11593952"/>
    <w:rsid w:val="118D0E07"/>
    <w:rsid w:val="1193C6EB"/>
    <w:rsid w:val="11A3C65F"/>
    <w:rsid w:val="11B7CDE8"/>
    <w:rsid w:val="11BAD1DF"/>
    <w:rsid w:val="128C2E35"/>
    <w:rsid w:val="131BAE41"/>
    <w:rsid w:val="131CA686"/>
    <w:rsid w:val="13930D03"/>
    <w:rsid w:val="13C58E01"/>
    <w:rsid w:val="1401DD6D"/>
    <w:rsid w:val="140BCCD3"/>
    <w:rsid w:val="1410DA0A"/>
    <w:rsid w:val="14275476"/>
    <w:rsid w:val="149D6292"/>
    <w:rsid w:val="158BE256"/>
    <w:rsid w:val="15E5D2EF"/>
    <w:rsid w:val="1615AF82"/>
    <w:rsid w:val="1615D82E"/>
    <w:rsid w:val="162366DA"/>
    <w:rsid w:val="167D10DA"/>
    <w:rsid w:val="16A572CA"/>
    <w:rsid w:val="16C74B62"/>
    <w:rsid w:val="16E53638"/>
    <w:rsid w:val="16EAB509"/>
    <w:rsid w:val="17095830"/>
    <w:rsid w:val="173A9DCE"/>
    <w:rsid w:val="1747D727"/>
    <w:rsid w:val="175C0BF9"/>
    <w:rsid w:val="180263BE"/>
    <w:rsid w:val="184031BE"/>
    <w:rsid w:val="18A34420"/>
    <w:rsid w:val="18A9A726"/>
    <w:rsid w:val="18AF0A09"/>
    <w:rsid w:val="18B9083A"/>
    <w:rsid w:val="18C91E65"/>
    <w:rsid w:val="1956ECBB"/>
    <w:rsid w:val="19A5248B"/>
    <w:rsid w:val="19B296ED"/>
    <w:rsid w:val="19BFE509"/>
    <w:rsid w:val="19CBB4F0"/>
    <w:rsid w:val="19D3B82C"/>
    <w:rsid w:val="1A036F5C"/>
    <w:rsid w:val="1A1823E8"/>
    <w:rsid w:val="1A5B056B"/>
    <w:rsid w:val="1ACEB335"/>
    <w:rsid w:val="1AD187F7"/>
    <w:rsid w:val="1AF4EF2C"/>
    <w:rsid w:val="1AF6925A"/>
    <w:rsid w:val="1B312F71"/>
    <w:rsid w:val="1B7B3D0C"/>
    <w:rsid w:val="1BB5822F"/>
    <w:rsid w:val="1BBC690F"/>
    <w:rsid w:val="1BDAEE41"/>
    <w:rsid w:val="1D5A1B83"/>
    <w:rsid w:val="1D74FB61"/>
    <w:rsid w:val="1DBB12E2"/>
    <w:rsid w:val="1E4F5D07"/>
    <w:rsid w:val="1E8B246E"/>
    <w:rsid w:val="1EAD2099"/>
    <w:rsid w:val="1F7AD379"/>
    <w:rsid w:val="1F7D76E8"/>
    <w:rsid w:val="1F98F6E8"/>
    <w:rsid w:val="1F999E67"/>
    <w:rsid w:val="1FABA387"/>
    <w:rsid w:val="1FF51154"/>
    <w:rsid w:val="202BCE39"/>
    <w:rsid w:val="20478D37"/>
    <w:rsid w:val="206D4E16"/>
    <w:rsid w:val="209A9CFB"/>
    <w:rsid w:val="20DEB296"/>
    <w:rsid w:val="20F0F58F"/>
    <w:rsid w:val="21021CF5"/>
    <w:rsid w:val="213AA14E"/>
    <w:rsid w:val="21732AEC"/>
    <w:rsid w:val="22DDA1B8"/>
    <w:rsid w:val="23B124B8"/>
    <w:rsid w:val="24011BA6"/>
    <w:rsid w:val="24B886C1"/>
    <w:rsid w:val="24D00546"/>
    <w:rsid w:val="24E34930"/>
    <w:rsid w:val="2516BA4A"/>
    <w:rsid w:val="2528CD6F"/>
    <w:rsid w:val="253377C5"/>
    <w:rsid w:val="2541BE3F"/>
    <w:rsid w:val="254AC8FB"/>
    <w:rsid w:val="25D19DF0"/>
    <w:rsid w:val="26103EB9"/>
    <w:rsid w:val="26542A78"/>
    <w:rsid w:val="26622D22"/>
    <w:rsid w:val="266C6E2B"/>
    <w:rsid w:val="268F76EA"/>
    <w:rsid w:val="26BEFF00"/>
    <w:rsid w:val="26D05D3B"/>
    <w:rsid w:val="26FD489E"/>
    <w:rsid w:val="27757DA9"/>
    <w:rsid w:val="279AB79D"/>
    <w:rsid w:val="27EB11BC"/>
    <w:rsid w:val="27ECBC74"/>
    <w:rsid w:val="27ED113E"/>
    <w:rsid w:val="27FB2C2E"/>
    <w:rsid w:val="2822EB59"/>
    <w:rsid w:val="28A71379"/>
    <w:rsid w:val="291EA55B"/>
    <w:rsid w:val="2926E42B"/>
    <w:rsid w:val="292FD350"/>
    <w:rsid w:val="2934DABE"/>
    <w:rsid w:val="293C0040"/>
    <w:rsid w:val="29745CD5"/>
    <w:rsid w:val="29923A40"/>
    <w:rsid w:val="29C9B700"/>
    <w:rsid w:val="29DABC2A"/>
    <w:rsid w:val="2A1C53EE"/>
    <w:rsid w:val="2A7C6A53"/>
    <w:rsid w:val="2A7FB4CC"/>
    <w:rsid w:val="2A824C7E"/>
    <w:rsid w:val="2A94E954"/>
    <w:rsid w:val="2B7C55D1"/>
    <w:rsid w:val="2B9C50A5"/>
    <w:rsid w:val="2BDF1432"/>
    <w:rsid w:val="2BE2DC1E"/>
    <w:rsid w:val="2BF6254A"/>
    <w:rsid w:val="2C735254"/>
    <w:rsid w:val="2CC32CCD"/>
    <w:rsid w:val="2CF31FE9"/>
    <w:rsid w:val="2CFA89AE"/>
    <w:rsid w:val="2D21BC98"/>
    <w:rsid w:val="2D5DA9A5"/>
    <w:rsid w:val="2D7232BB"/>
    <w:rsid w:val="2DAD0422"/>
    <w:rsid w:val="2E470AF3"/>
    <w:rsid w:val="2E6822D3"/>
    <w:rsid w:val="2E7B75A4"/>
    <w:rsid w:val="2E98BE6A"/>
    <w:rsid w:val="2EAC0413"/>
    <w:rsid w:val="2EE21897"/>
    <w:rsid w:val="2EEB8790"/>
    <w:rsid w:val="2EFE7234"/>
    <w:rsid w:val="2EFEBF34"/>
    <w:rsid w:val="2F4F4130"/>
    <w:rsid w:val="2F6D5235"/>
    <w:rsid w:val="2F85E93C"/>
    <w:rsid w:val="2F93D93E"/>
    <w:rsid w:val="2F9FEC13"/>
    <w:rsid w:val="2FAD9CD4"/>
    <w:rsid w:val="30688284"/>
    <w:rsid w:val="310A4D53"/>
    <w:rsid w:val="312FB8DF"/>
    <w:rsid w:val="3192A566"/>
    <w:rsid w:val="31A43EDE"/>
    <w:rsid w:val="31A635CA"/>
    <w:rsid w:val="31ABE53D"/>
    <w:rsid w:val="31D31AC3"/>
    <w:rsid w:val="31EACFDF"/>
    <w:rsid w:val="320FD5C9"/>
    <w:rsid w:val="328B70EA"/>
    <w:rsid w:val="32BB01A5"/>
    <w:rsid w:val="32BB52C5"/>
    <w:rsid w:val="32C0B3CD"/>
    <w:rsid w:val="32CCBF02"/>
    <w:rsid w:val="3301C1DB"/>
    <w:rsid w:val="33256583"/>
    <w:rsid w:val="3347F6E4"/>
    <w:rsid w:val="335BC1B1"/>
    <w:rsid w:val="3377E36D"/>
    <w:rsid w:val="33BDE13D"/>
    <w:rsid w:val="340B61CD"/>
    <w:rsid w:val="3445EEE0"/>
    <w:rsid w:val="345E83DB"/>
    <w:rsid w:val="352854B8"/>
    <w:rsid w:val="35378CA0"/>
    <w:rsid w:val="35458601"/>
    <w:rsid w:val="35792A16"/>
    <w:rsid w:val="359B6C56"/>
    <w:rsid w:val="35B736EA"/>
    <w:rsid w:val="35D8D44A"/>
    <w:rsid w:val="36183422"/>
    <w:rsid w:val="363F2E8D"/>
    <w:rsid w:val="36A2C222"/>
    <w:rsid w:val="36BC6F39"/>
    <w:rsid w:val="36DD26CF"/>
    <w:rsid w:val="36F58136"/>
    <w:rsid w:val="36F66432"/>
    <w:rsid w:val="36FB8C77"/>
    <w:rsid w:val="37108396"/>
    <w:rsid w:val="371B836E"/>
    <w:rsid w:val="371D3633"/>
    <w:rsid w:val="37B50505"/>
    <w:rsid w:val="37B6715E"/>
    <w:rsid w:val="38014143"/>
    <w:rsid w:val="3857A822"/>
    <w:rsid w:val="385ED905"/>
    <w:rsid w:val="38D934A9"/>
    <w:rsid w:val="38DEA611"/>
    <w:rsid w:val="39490809"/>
    <w:rsid w:val="3957FFE9"/>
    <w:rsid w:val="398AE7D1"/>
    <w:rsid w:val="39A8E172"/>
    <w:rsid w:val="39D95C2D"/>
    <w:rsid w:val="3A25800F"/>
    <w:rsid w:val="3A6093F4"/>
    <w:rsid w:val="3B06877C"/>
    <w:rsid w:val="3B30B541"/>
    <w:rsid w:val="3B5FCE91"/>
    <w:rsid w:val="3B96C4C5"/>
    <w:rsid w:val="3BA64BB2"/>
    <w:rsid w:val="3BB6691E"/>
    <w:rsid w:val="3BB90D6A"/>
    <w:rsid w:val="3BCDAB19"/>
    <w:rsid w:val="3BD931DA"/>
    <w:rsid w:val="3C088899"/>
    <w:rsid w:val="3C139C0F"/>
    <w:rsid w:val="3C1C0F6C"/>
    <w:rsid w:val="3CA0F542"/>
    <w:rsid w:val="3CA63059"/>
    <w:rsid w:val="3CABDD41"/>
    <w:rsid w:val="3CFC6092"/>
    <w:rsid w:val="3D126E9E"/>
    <w:rsid w:val="3D19DF37"/>
    <w:rsid w:val="3D2DBA94"/>
    <w:rsid w:val="3D2FDDEF"/>
    <w:rsid w:val="3D4DED35"/>
    <w:rsid w:val="3D4E48BD"/>
    <w:rsid w:val="3DBFB3BB"/>
    <w:rsid w:val="3EA68C9A"/>
    <w:rsid w:val="3ED1E883"/>
    <w:rsid w:val="3F47256B"/>
    <w:rsid w:val="3F595CD6"/>
    <w:rsid w:val="402D4F71"/>
    <w:rsid w:val="409FE5DB"/>
    <w:rsid w:val="40A7EA10"/>
    <w:rsid w:val="40E302AE"/>
    <w:rsid w:val="4154E8DA"/>
    <w:rsid w:val="41556DD1"/>
    <w:rsid w:val="41566FD2"/>
    <w:rsid w:val="41CA66C2"/>
    <w:rsid w:val="41D610A1"/>
    <w:rsid w:val="41E182A2"/>
    <w:rsid w:val="422F7489"/>
    <w:rsid w:val="422F99C5"/>
    <w:rsid w:val="424F07A5"/>
    <w:rsid w:val="4271929C"/>
    <w:rsid w:val="4281E54B"/>
    <w:rsid w:val="42860AB6"/>
    <w:rsid w:val="42AF9E48"/>
    <w:rsid w:val="430706B2"/>
    <w:rsid w:val="432D1D2A"/>
    <w:rsid w:val="43843325"/>
    <w:rsid w:val="43C9AF51"/>
    <w:rsid w:val="43FD341F"/>
    <w:rsid w:val="4405CC4E"/>
    <w:rsid w:val="442BFEF4"/>
    <w:rsid w:val="4455018C"/>
    <w:rsid w:val="44AC2612"/>
    <w:rsid w:val="45FF3CC1"/>
    <w:rsid w:val="463BC3FF"/>
    <w:rsid w:val="469AC74F"/>
    <w:rsid w:val="46B4E550"/>
    <w:rsid w:val="46C7BE56"/>
    <w:rsid w:val="46DB3AAD"/>
    <w:rsid w:val="46F8A139"/>
    <w:rsid w:val="47872D79"/>
    <w:rsid w:val="47894D67"/>
    <w:rsid w:val="47A6F19F"/>
    <w:rsid w:val="488F92E8"/>
    <w:rsid w:val="48AB2A91"/>
    <w:rsid w:val="48AC5DF8"/>
    <w:rsid w:val="49894168"/>
    <w:rsid w:val="499E810E"/>
    <w:rsid w:val="49A69A8E"/>
    <w:rsid w:val="4A385742"/>
    <w:rsid w:val="4A45CD3E"/>
    <w:rsid w:val="4A5D983E"/>
    <w:rsid w:val="4A80F696"/>
    <w:rsid w:val="4A92A996"/>
    <w:rsid w:val="4ABB853B"/>
    <w:rsid w:val="4B4D7B11"/>
    <w:rsid w:val="4B567B7B"/>
    <w:rsid w:val="4B90F1C4"/>
    <w:rsid w:val="4BA4D15C"/>
    <w:rsid w:val="4BDFD737"/>
    <w:rsid w:val="4BE59291"/>
    <w:rsid w:val="4C0BAA9B"/>
    <w:rsid w:val="4C78048E"/>
    <w:rsid w:val="4C9CAE4E"/>
    <w:rsid w:val="4CA60B65"/>
    <w:rsid w:val="4CAC12CF"/>
    <w:rsid w:val="4D2F7C13"/>
    <w:rsid w:val="4DB28FB0"/>
    <w:rsid w:val="4E19D255"/>
    <w:rsid w:val="4E8E1FEA"/>
    <w:rsid w:val="4EF102E8"/>
    <w:rsid w:val="4F30B883"/>
    <w:rsid w:val="4FF891FD"/>
    <w:rsid w:val="502C3196"/>
    <w:rsid w:val="51133552"/>
    <w:rsid w:val="5119E329"/>
    <w:rsid w:val="51427260"/>
    <w:rsid w:val="5204F7C8"/>
    <w:rsid w:val="52152EF6"/>
    <w:rsid w:val="5288FACC"/>
    <w:rsid w:val="52A0310A"/>
    <w:rsid w:val="52A072BF"/>
    <w:rsid w:val="52B137ED"/>
    <w:rsid w:val="52B7B4E7"/>
    <w:rsid w:val="52D7FFE2"/>
    <w:rsid w:val="52E48A46"/>
    <w:rsid w:val="531CBF9D"/>
    <w:rsid w:val="53423E14"/>
    <w:rsid w:val="534BC88E"/>
    <w:rsid w:val="537362BD"/>
    <w:rsid w:val="541E48B3"/>
    <w:rsid w:val="5480CB94"/>
    <w:rsid w:val="54B983F7"/>
    <w:rsid w:val="54F66C89"/>
    <w:rsid w:val="552F11EB"/>
    <w:rsid w:val="5530C804"/>
    <w:rsid w:val="5553C73E"/>
    <w:rsid w:val="5580EA29"/>
    <w:rsid w:val="558587BF"/>
    <w:rsid w:val="55DADB18"/>
    <w:rsid w:val="55F8491D"/>
    <w:rsid w:val="56124F1B"/>
    <w:rsid w:val="56335E1F"/>
    <w:rsid w:val="56F28F69"/>
    <w:rsid w:val="574DE607"/>
    <w:rsid w:val="5764C159"/>
    <w:rsid w:val="577E8D45"/>
    <w:rsid w:val="57CBD73B"/>
    <w:rsid w:val="57D97D64"/>
    <w:rsid w:val="5807471B"/>
    <w:rsid w:val="58C09934"/>
    <w:rsid w:val="58DBBA7F"/>
    <w:rsid w:val="58E090DE"/>
    <w:rsid w:val="58EADCDB"/>
    <w:rsid w:val="591D5FDB"/>
    <w:rsid w:val="594368A2"/>
    <w:rsid w:val="5970E949"/>
    <w:rsid w:val="5981D1F4"/>
    <w:rsid w:val="59A650E2"/>
    <w:rsid w:val="5A1012F3"/>
    <w:rsid w:val="5A2B6136"/>
    <w:rsid w:val="5ABAA45F"/>
    <w:rsid w:val="5AD1E97F"/>
    <w:rsid w:val="5AE81E6D"/>
    <w:rsid w:val="5AEBD38C"/>
    <w:rsid w:val="5AF490AC"/>
    <w:rsid w:val="5B5B0ACF"/>
    <w:rsid w:val="5B96E0EA"/>
    <w:rsid w:val="5BB162B3"/>
    <w:rsid w:val="5BEB633F"/>
    <w:rsid w:val="5BFF9C42"/>
    <w:rsid w:val="5C10F418"/>
    <w:rsid w:val="5C64BCB6"/>
    <w:rsid w:val="5CBBD8E9"/>
    <w:rsid w:val="5CDD9781"/>
    <w:rsid w:val="5CE9418D"/>
    <w:rsid w:val="5D0B7343"/>
    <w:rsid w:val="5D2ACAE2"/>
    <w:rsid w:val="5D43F988"/>
    <w:rsid w:val="5D7EDA72"/>
    <w:rsid w:val="5D879AE8"/>
    <w:rsid w:val="5D930734"/>
    <w:rsid w:val="5DE1145C"/>
    <w:rsid w:val="5E3B2D15"/>
    <w:rsid w:val="5E6B02D4"/>
    <w:rsid w:val="5F507320"/>
    <w:rsid w:val="5F5F271A"/>
    <w:rsid w:val="5F8C88D6"/>
    <w:rsid w:val="5FC94CF5"/>
    <w:rsid w:val="604D7092"/>
    <w:rsid w:val="607E0D06"/>
    <w:rsid w:val="60E8DC1C"/>
    <w:rsid w:val="60FE576F"/>
    <w:rsid w:val="6137DD6F"/>
    <w:rsid w:val="6144A0F5"/>
    <w:rsid w:val="617E6A7D"/>
    <w:rsid w:val="6200C286"/>
    <w:rsid w:val="624CAB5C"/>
    <w:rsid w:val="62CE0492"/>
    <w:rsid w:val="6335A7B0"/>
    <w:rsid w:val="637A1A95"/>
    <w:rsid w:val="639713BA"/>
    <w:rsid w:val="63BDE6E3"/>
    <w:rsid w:val="63DC37A3"/>
    <w:rsid w:val="63DD7811"/>
    <w:rsid w:val="63E801E4"/>
    <w:rsid w:val="6502A417"/>
    <w:rsid w:val="651575AC"/>
    <w:rsid w:val="654C3FB9"/>
    <w:rsid w:val="65500F72"/>
    <w:rsid w:val="65510139"/>
    <w:rsid w:val="6553BEA8"/>
    <w:rsid w:val="655CA95C"/>
    <w:rsid w:val="6568C6F6"/>
    <w:rsid w:val="6594D8E8"/>
    <w:rsid w:val="65A83867"/>
    <w:rsid w:val="66A63AA5"/>
    <w:rsid w:val="66F120E1"/>
    <w:rsid w:val="67407CF0"/>
    <w:rsid w:val="676F6FA2"/>
    <w:rsid w:val="682791A6"/>
    <w:rsid w:val="6836CBEF"/>
    <w:rsid w:val="684F5722"/>
    <w:rsid w:val="6869708E"/>
    <w:rsid w:val="68C87DE1"/>
    <w:rsid w:val="68CCB366"/>
    <w:rsid w:val="68D4D6DC"/>
    <w:rsid w:val="69580994"/>
    <w:rsid w:val="697CA108"/>
    <w:rsid w:val="69895E83"/>
    <w:rsid w:val="69F77EFD"/>
    <w:rsid w:val="6A6BDDD7"/>
    <w:rsid w:val="6A7C0C72"/>
    <w:rsid w:val="6A9C6F11"/>
    <w:rsid w:val="6B62A1C9"/>
    <w:rsid w:val="6B697D5C"/>
    <w:rsid w:val="6B8FF485"/>
    <w:rsid w:val="6BBAA21E"/>
    <w:rsid w:val="6BC8D009"/>
    <w:rsid w:val="6C0E8F69"/>
    <w:rsid w:val="6C50C3FE"/>
    <w:rsid w:val="6C555E00"/>
    <w:rsid w:val="6C902FD6"/>
    <w:rsid w:val="6CB7C19F"/>
    <w:rsid w:val="6CC59799"/>
    <w:rsid w:val="6CEF0C58"/>
    <w:rsid w:val="6D27D887"/>
    <w:rsid w:val="6D2BF275"/>
    <w:rsid w:val="6D38B2ED"/>
    <w:rsid w:val="6D3A826E"/>
    <w:rsid w:val="6D67E43E"/>
    <w:rsid w:val="6D718029"/>
    <w:rsid w:val="6DC1551C"/>
    <w:rsid w:val="6DE4CB59"/>
    <w:rsid w:val="6FA209EE"/>
    <w:rsid w:val="6FAD6A69"/>
    <w:rsid w:val="6FBBDA96"/>
    <w:rsid w:val="6FC14979"/>
    <w:rsid w:val="702384DC"/>
    <w:rsid w:val="705401B2"/>
    <w:rsid w:val="70A5C249"/>
    <w:rsid w:val="70C2E74F"/>
    <w:rsid w:val="70C4E162"/>
    <w:rsid w:val="70ECF63C"/>
    <w:rsid w:val="71250F5A"/>
    <w:rsid w:val="72061E94"/>
    <w:rsid w:val="7284EBDA"/>
    <w:rsid w:val="7284F602"/>
    <w:rsid w:val="72C30128"/>
    <w:rsid w:val="72F0A183"/>
    <w:rsid w:val="737316BB"/>
    <w:rsid w:val="738335E9"/>
    <w:rsid w:val="73E3F373"/>
    <w:rsid w:val="73EA2989"/>
    <w:rsid w:val="743BBE58"/>
    <w:rsid w:val="745F5A04"/>
    <w:rsid w:val="74EE1F4D"/>
    <w:rsid w:val="7500E0A1"/>
    <w:rsid w:val="7578E47B"/>
    <w:rsid w:val="75BE1B07"/>
    <w:rsid w:val="75C4AD8A"/>
    <w:rsid w:val="75FC51B5"/>
    <w:rsid w:val="767B2450"/>
    <w:rsid w:val="768638A8"/>
    <w:rsid w:val="7736A62F"/>
    <w:rsid w:val="78185F5F"/>
    <w:rsid w:val="782B3D7D"/>
    <w:rsid w:val="789823D5"/>
    <w:rsid w:val="78E8C2E7"/>
    <w:rsid w:val="790C2427"/>
    <w:rsid w:val="791FE2F7"/>
    <w:rsid w:val="792E514E"/>
    <w:rsid w:val="79E711F5"/>
    <w:rsid w:val="79F386A6"/>
    <w:rsid w:val="7A0616F8"/>
    <w:rsid w:val="7A45E5F9"/>
    <w:rsid w:val="7A4C18D4"/>
    <w:rsid w:val="7A838D87"/>
    <w:rsid w:val="7B435D31"/>
    <w:rsid w:val="7B513E8F"/>
    <w:rsid w:val="7B5A2D47"/>
    <w:rsid w:val="7BA57371"/>
    <w:rsid w:val="7C182AFB"/>
    <w:rsid w:val="7C1EDAAA"/>
    <w:rsid w:val="7C393115"/>
    <w:rsid w:val="7C4CCC81"/>
    <w:rsid w:val="7C5D4F09"/>
    <w:rsid w:val="7C69B827"/>
    <w:rsid w:val="7C69E249"/>
    <w:rsid w:val="7C9BC6E6"/>
    <w:rsid w:val="7CE1F787"/>
    <w:rsid w:val="7CFAEB3E"/>
    <w:rsid w:val="7CFB647B"/>
    <w:rsid w:val="7D18ABC2"/>
    <w:rsid w:val="7D3A1A1A"/>
    <w:rsid w:val="7D3A1F46"/>
    <w:rsid w:val="7D41DA81"/>
    <w:rsid w:val="7D5FF4A5"/>
    <w:rsid w:val="7D958E2D"/>
    <w:rsid w:val="7DEFE4EB"/>
    <w:rsid w:val="7E4B8753"/>
    <w:rsid w:val="7E727CE5"/>
    <w:rsid w:val="7E76CDAD"/>
    <w:rsid w:val="7EE825D4"/>
    <w:rsid w:val="7EEA6100"/>
    <w:rsid w:val="7F42DEF4"/>
    <w:rsid w:val="7F793DC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ED5187"/>
  <w15:docId w15:val="{69CB42C3-0B51-4038-88CB-CCBFBEE2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paragraph" w:styleId="Heading1">
    <w:name w:val="heading 1"/>
    <w:basedOn w:val="Normal"/>
    <w:link w:val="Heading1Char"/>
    <w:uiPriority w:val="9"/>
    <w:qFormat/>
    <w:rsid w:val="009072CE"/>
    <w:pPr>
      <w:spacing w:before="100" w:beforeAutospacing="1" w:after="100" w:afterAutospacing="1"/>
      <w:outlineLvl w:val="0"/>
    </w:pPr>
    <w:rPr>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4507"/>
    <w:pPr>
      <w:spacing w:before="100" w:beforeAutospacing="1" w:after="100" w:afterAutospacing="1"/>
    </w:pPr>
    <w:rPr>
      <w:lang w:bidi="he-IL"/>
    </w:rPr>
  </w:style>
  <w:style w:type="character" w:styleId="Hyperlink">
    <w:name w:val="Hyperlink"/>
    <w:basedOn w:val="DefaultParagraphFont"/>
    <w:uiPriority w:val="99"/>
    <w:unhideWhenUsed/>
    <w:rsid w:val="00E84507"/>
    <w:rPr>
      <w:color w:val="0000FF"/>
      <w:u w:val="single"/>
    </w:rPr>
  </w:style>
  <w:style w:type="paragraph" w:styleId="Header">
    <w:name w:val="header"/>
    <w:basedOn w:val="Normal"/>
    <w:link w:val="HeaderChar"/>
    <w:uiPriority w:val="99"/>
    <w:rsid w:val="0090197C"/>
    <w:pPr>
      <w:tabs>
        <w:tab w:val="center" w:pos="4680"/>
        <w:tab w:val="right" w:pos="9360"/>
      </w:tabs>
    </w:pPr>
  </w:style>
  <w:style w:type="character" w:customStyle="1" w:styleId="HeaderChar">
    <w:name w:val="Header Char"/>
    <w:basedOn w:val="DefaultParagraphFont"/>
    <w:link w:val="Header"/>
    <w:uiPriority w:val="99"/>
    <w:rsid w:val="0090197C"/>
    <w:rPr>
      <w:sz w:val="24"/>
      <w:szCs w:val="24"/>
      <w:lang w:bidi="ar-SA"/>
    </w:rPr>
  </w:style>
  <w:style w:type="paragraph" w:styleId="Footer">
    <w:name w:val="footer"/>
    <w:basedOn w:val="Normal"/>
    <w:link w:val="FooterChar"/>
    <w:rsid w:val="0090197C"/>
    <w:pPr>
      <w:tabs>
        <w:tab w:val="center" w:pos="4680"/>
        <w:tab w:val="right" w:pos="9360"/>
      </w:tabs>
    </w:pPr>
  </w:style>
  <w:style w:type="character" w:customStyle="1" w:styleId="FooterChar">
    <w:name w:val="Footer Char"/>
    <w:basedOn w:val="DefaultParagraphFont"/>
    <w:link w:val="Footer"/>
    <w:rsid w:val="0090197C"/>
    <w:rPr>
      <w:sz w:val="24"/>
      <w:szCs w:val="24"/>
      <w:lang w:bidi="ar-SA"/>
    </w:rPr>
  </w:style>
  <w:style w:type="paragraph" w:styleId="BalloonText">
    <w:name w:val="Balloon Text"/>
    <w:basedOn w:val="Normal"/>
    <w:link w:val="BalloonTextChar"/>
    <w:rsid w:val="0090197C"/>
    <w:rPr>
      <w:rFonts w:ascii="Tahoma" w:hAnsi="Tahoma" w:cs="Tahoma"/>
      <w:sz w:val="16"/>
      <w:szCs w:val="16"/>
    </w:rPr>
  </w:style>
  <w:style w:type="character" w:customStyle="1" w:styleId="BalloonTextChar">
    <w:name w:val="Balloon Text Char"/>
    <w:basedOn w:val="DefaultParagraphFont"/>
    <w:link w:val="BalloonText"/>
    <w:rsid w:val="0090197C"/>
    <w:rPr>
      <w:rFonts w:ascii="Tahoma" w:hAnsi="Tahoma" w:cs="Tahoma"/>
      <w:sz w:val="16"/>
      <w:szCs w:val="16"/>
      <w:lang w:bidi="ar-SA"/>
    </w:rPr>
  </w:style>
  <w:style w:type="character" w:customStyle="1" w:styleId="Heading1Char">
    <w:name w:val="Heading 1 Char"/>
    <w:basedOn w:val="DefaultParagraphFont"/>
    <w:link w:val="Heading1"/>
    <w:uiPriority w:val="9"/>
    <w:rsid w:val="009072CE"/>
    <w:rPr>
      <w:b/>
      <w:bCs/>
      <w:kern w:val="36"/>
      <w:sz w:val="48"/>
      <w:szCs w:val="48"/>
    </w:rPr>
  </w:style>
  <w:style w:type="paragraph" w:styleId="ListParagraph">
    <w:name w:val="List Paragraph"/>
    <w:basedOn w:val="Normal"/>
    <w:uiPriority w:val="34"/>
    <w:qFormat/>
    <w:rsid w:val="00E32CF1"/>
    <w:pPr>
      <w:ind w:left="720"/>
      <w:contextualSpacing/>
    </w:pPr>
  </w:style>
  <w:style w:type="character" w:styleId="FollowedHyperlink">
    <w:name w:val="FollowedHyperlink"/>
    <w:basedOn w:val="DefaultParagraphFont"/>
    <w:semiHidden/>
    <w:unhideWhenUsed/>
    <w:rsid w:val="006D52B0"/>
    <w:rPr>
      <w:color w:val="800080" w:themeColor="followedHyperlink"/>
      <w:u w:val="single"/>
    </w:rPr>
  </w:style>
  <w:style w:type="character" w:customStyle="1" w:styleId="UnresolvedMention1">
    <w:name w:val="Unresolved Mention1"/>
    <w:basedOn w:val="DefaultParagraphFont"/>
    <w:uiPriority w:val="99"/>
    <w:semiHidden/>
    <w:unhideWhenUsed/>
    <w:rsid w:val="007A1CC6"/>
    <w:rPr>
      <w:color w:val="605E5C"/>
      <w:shd w:val="clear" w:color="auto" w:fill="E1DFDD"/>
    </w:rPr>
  </w:style>
  <w:style w:type="character" w:styleId="Emphasis">
    <w:name w:val="Emphasis"/>
    <w:basedOn w:val="DefaultParagraphFont"/>
    <w:uiPriority w:val="20"/>
    <w:qFormat/>
    <w:rsid w:val="002C08D5"/>
    <w:rPr>
      <w:i/>
      <w:iCs/>
    </w:rPr>
  </w:style>
  <w:style w:type="character" w:styleId="UnresolvedMention">
    <w:name w:val="Unresolved Mention"/>
    <w:basedOn w:val="DefaultParagraphFont"/>
    <w:uiPriority w:val="99"/>
    <w:semiHidden/>
    <w:unhideWhenUsed/>
    <w:rsid w:val="007A5267"/>
    <w:rPr>
      <w:color w:val="605E5C"/>
      <w:shd w:val="clear" w:color="auto" w:fill="E1DFDD"/>
    </w:rPr>
  </w:style>
  <w:style w:type="character" w:customStyle="1" w:styleId="en">
    <w:name w:val="en"/>
    <w:basedOn w:val="DefaultParagraphFont"/>
    <w:rsid w:val="00E63F84"/>
  </w:style>
  <w:style w:type="paragraph" w:customStyle="1" w:styleId="en1">
    <w:name w:val="en1"/>
    <w:basedOn w:val="Normal"/>
    <w:rsid w:val="00E63F84"/>
    <w:pPr>
      <w:spacing w:before="100" w:beforeAutospacing="1" w:after="100" w:afterAutospacing="1"/>
    </w:pPr>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73347">
      <w:bodyDiv w:val="1"/>
      <w:marLeft w:val="0"/>
      <w:marRight w:val="0"/>
      <w:marTop w:val="0"/>
      <w:marBottom w:val="0"/>
      <w:divBdr>
        <w:top w:val="none" w:sz="0" w:space="0" w:color="auto"/>
        <w:left w:val="none" w:sz="0" w:space="0" w:color="auto"/>
        <w:bottom w:val="none" w:sz="0" w:space="0" w:color="auto"/>
        <w:right w:val="none" w:sz="0" w:space="0" w:color="auto"/>
      </w:divBdr>
    </w:div>
    <w:div w:id="165051777">
      <w:bodyDiv w:val="1"/>
      <w:marLeft w:val="0"/>
      <w:marRight w:val="0"/>
      <w:marTop w:val="0"/>
      <w:marBottom w:val="0"/>
      <w:divBdr>
        <w:top w:val="none" w:sz="0" w:space="0" w:color="auto"/>
        <w:left w:val="none" w:sz="0" w:space="0" w:color="auto"/>
        <w:bottom w:val="none" w:sz="0" w:space="0" w:color="auto"/>
        <w:right w:val="none" w:sz="0" w:space="0" w:color="auto"/>
      </w:divBdr>
    </w:div>
    <w:div w:id="229850012">
      <w:bodyDiv w:val="1"/>
      <w:marLeft w:val="0"/>
      <w:marRight w:val="0"/>
      <w:marTop w:val="0"/>
      <w:marBottom w:val="0"/>
      <w:divBdr>
        <w:top w:val="none" w:sz="0" w:space="0" w:color="auto"/>
        <w:left w:val="none" w:sz="0" w:space="0" w:color="auto"/>
        <w:bottom w:val="none" w:sz="0" w:space="0" w:color="auto"/>
        <w:right w:val="none" w:sz="0" w:space="0" w:color="auto"/>
      </w:divBdr>
    </w:div>
    <w:div w:id="260573504">
      <w:bodyDiv w:val="1"/>
      <w:marLeft w:val="0"/>
      <w:marRight w:val="0"/>
      <w:marTop w:val="0"/>
      <w:marBottom w:val="0"/>
      <w:divBdr>
        <w:top w:val="none" w:sz="0" w:space="0" w:color="auto"/>
        <w:left w:val="none" w:sz="0" w:space="0" w:color="auto"/>
        <w:bottom w:val="none" w:sz="0" w:space="0" w:color="auto"/>
        <w:right w:val="none" w:sz="0" w:space="0" w:color="auto"/>
      </w:divBdr>
    </w:div>
    <w:div w:id="343633516">
      <w:bodyDiv w:val="1"/>
      <w:marLeft w:val="0"/>
      <w:marRight w:val="0"/>
      <w:marTop w:val="0"/>
      <w:marBottom w:val="0"/>
      <w:divBdr>
        <w:top w:val="none" w:sz="0" w:space="0" w:color="auto"/>
        <w:left w:val="none" w:sz="0" w:space="0" w:color="auto"/>
        <w:bottom w:val="none" w:sz="0" w:space="0" w:color="auto"/>
        <w:right w:val="none" w:sz="0" w:space="0" w:color="auto"/>
      </w:divBdr>
    </w:div>
    <w:div w:id="451168455">
      <w:bodyDiv w:val="1"/>
      <w:marLeft w:val="0"/>
      <w:marRight w:val="0"/>
      <w:marTop w:val="0"/>
      <w:marBottom w:val="0"/>
      <w:divBdr>
        <w:top w:val="none" w:sz="0" w:space="0" w:color="auto"/>
        <w:left w:val="none" w:sz="0" w:space="0" w:color="auto"/>
        <w:bottom w:val="none" w:sz="0" w:space="0" w:color="auto"/>
        <w:right w:val="none" w:sz="0" w:space="0" w:color="auto"/>
      </w:divBdr>
    </w:div>
    <w:div w:id="531386702">
      <w:bodyDiv w:val="1"/>
      <w:marLeft w:val="0"/>
      <w:marRight w:val="0"/>
      <w:marTop w:val="0"/>
      <w:marBottom w:val="0"/>
      <w:divBdr>
        <w:top w:val="none" w:sz="0" w:space="0" w:color="auto"/>
        <w:left w:val="none" w:sz="0" w:space="0" w:color="auto"/>
        <w:bottom w:val="none" w:sz="0" w:space="0" w:color="auto"/>
        <w:right w:val="none" w:sz="0" w:space="0" w:color="auto"/>
      </w:divBdr>
    </w:div>
    <w:div w:id="726494771">
      <w:bodyDiv w:val="1"/>
      <w:marLeft w:val="0"/>
      <w:marRight w:val="0"/>
      <w:marTop w:val="0"/>
      <w:marBottom w:val="0"/>
      <w:divBdr>
        <w:top w:val="none" w:sz="0" w:space="0" w:color="auto"/>
        <w:left w:val="none" w:sz="0" w:space="0" w:color="auto"/>
        <w:bottom w:val="none" w:sz="0" w:space="0" w:color="auto"/>
        <w:right w:val="none" w:sz="0" w:space="0" w:color="auto"/>
      </w:divBdr>
    </w:div>
    <w:div w:id="862283289">
      <w:bodyDiv w:val="1"/>
      <w:marLeft w:val="0"/>
      <w:marRight w:val="0"/>
      <w:marTop w:val="0"/>
      <w:marBottom w:val="0"/>
      <w:divBdr>
        <w:top w:val="none" w:sz="0" w:space="0" w:color="auto"/>
        <w:left w:val="none" w:sz="0" w:space="0" w:color="auto"/>
        <w:bottom w:val="none" w:sz="0" w:space="0" w:color="auto"/>
        <w:right w:val="none" w:sz="0" w:space="0" w:color="auto"/>
      </w:divBdr>
    </w:div>
    <w:div w:id="981229258">
      <w:bodyDiv w:val="1"/>
      <w:marLeft w:val="0"/>
      <w:marRight w:val="0"/>
      <w:marTop w:val="0"/>
      <w:marBottom w:val="0"/>
      <w:divBdr>
        <w:top w:val="none" w:sz="0" w:space="0" w:color="auto"/>
        <w:left w:val="none" w:sz="0" w:space="0" w:color="auto"/>
        <w:bottom w:val="none" w:sz="0" w:space="0" w:color="auto"/>
        <w:right w:val="none" w:sz="0" w:space="0" w:color="auto"/>
      </w:divBdr>
    </w:div>
    <w:div w:id="1066804081">
      <w:bodyDiv w:val="1"/>
      <w:marLeft w:val="0"/>
      <w:marRight w:val="0"/>
      <w:marTop w:val="0"/>
      <w:marBottom w:val="0"/>
      <w:divBdr>
        <w:top w:val="none" w:sz="0" w:space="0" w:color="auto"/>
        <w:left w:val="none" w:sz="0" w:space="0" w:color="auto"/>
        <w:bottom w:val="none" w:sz="0" w:space="0" w:color="auto"/>
        <w:right w:val="none" w:sz="0" w:space="0" w:color="auto"/>
      </w:divBdr>
    </w:div>
    <w:div w:id="1137534155">
      <w:bodyDiv w:val="1"/>
      <w:marLeft w:val="0"/>
      <w:marRight w:val="0"/>
      <w:marTop w:val="0"/>
      <w:marBottom w:val="0"/>
      <w:divBdr>
        <w:top w:val="none" w:sz="0" w:space="0" w:color="auto"/>
        <w:left w:val="none" w:sz="0" w:space="0" w:color="auto"/>
        <w:bottom w:val="none" w:sz="0" w:space="0" w:color="auto"/>
        <w:right w:val="none" w:sz="0" w:space="0" w:color="auto"/>
      </w:divBdr>
    </w:div>
    <w:div w:id="1353527417">
      <w:bodyDiv w:val="1"/>
      <w:marLeft w:val="0"/>
      <w:marRight w:val="0"/>
      <w:marTop w:val="0"/>
      <w:marBottom w:val="0"/>
      <w:divBdr>
        <w:top w:val="none" w:sz="0" w:space="0" w:color="auto"/>
        <w:left w:val="none" w:sz="0" w:space="0" w:color="auto"/>
        <w:bottom w:val="none" w:sz="0" w:space="0" w:color="auto"/>
        <w:right w:val="none" w:sz="0" w:space="0" w:color="auto"/>
      </w:divBdr>
    </w:div>
    <w:div w:id="1373728769">
      <w:bodyDiv w:val="1"/>
      <w:marLeft w:val="0"/>
      <w:marRight w:val="0"/>
      <w:marTop w:val="0"/>
      <w:marBottom w:val="0"/>
      <w:divBdr>
        <w:top w:val="none" w:sz="0" w:space="0" w:color="auto"/>
        <w:left w:val="none" w:sz="0" w:space="0" w:color="auto"/>
        <w:bottom w:val="none" w:sz="0" w:space="0" w:color="auto"/>
        <w:right w:val="none" w:sz="0" w:space="0" w:color="auto"/>
      </w:divBdr>
    </w:div>
    <w:div w:id="1393623481">
      <w:bodyDiv w:val="1"/>
      <w:marLeft w:val="0"/>
      <w:marRight w:val="0"/>
      <w:marTop w:val="0"/>
      <w:marBottom w:val="0"/>
      <w:divBdr>
        <w:top w:val="none" w:sz="0" w:space="0" w:color="auto"/>
        <w:left w:val="none" w:sz="0" w:space="0" w:color="auto"/>
        <w:bottom w:val="none" w:sz="0" w:space="0" w:color="auto"/>
        <w:right w:val="none" w:sz="0" w:space="0" w:color="auto"/>
      </w:divBdr>
    </w:div>
    <w:div w:id="1426071314">
      <w:bodyDiv w:val="1"/>
      <w:marLeft w:val="0"/>
      <w:marRight w:val="0"/>
      <w:marTop w:val="0"/>
      <w:marBottom w:val="0"/>
      <w:divBdr>
        <w:top w:val="none" w:sz="0" w:space="0" w:color="auto"/>
        <w:left w:val="none" w:sz="0" w:space="0" w:color="auto"/>
        <w:bottom w:val="none" w:sz="0" w:space="0" w:color="auto"/>
        <w:right w:val="none" w:sz="0" w:space="0" w:color="auto"/>
      </w:divBdr>
    </w:div>
    <w:div w:id="1493567239">
      <w:bodyDiv w:val="1"/>
      <w:marLeft w:val="0"/>
      <w:marRight w:val="0"/>
      <w:marTop w:val="0"/>
      <w:marBottom w:val="0"/>
      <w:divBdr>
        <w:top w:val="none" w:sz="0" w:space="0" w:color="auto"/>
        <w:left w:val="none" w:sz="0" w:space="0" w:color="auto"/>
        <w:bottom w:val="none" w:sz="0" w:space="0" w:color="auto"/>
        <w:right w:val="none" w:sz="0" w:space="0" w:color="auto"/>
      </w:divBdr>
    </w:div>
    <w:div w:id="1494105594">
      <w:bodyDiv w:val="1"/>
      <w:marLeft w:val="0"/>
      <w:marRight w:val="0"/>
      <w:marTop w:val="0"/>
      <w:marBottom w:val="0"/>
      <w:divBdr>
        <w:top w:val="none" w:sz="0" w:space="0" w:color="auto"/>
        <w:left w:val="none" w:sz="0" w:space="0" w:color="auto"/>
        <w:bottom w:val="none" w:sz="0" w:space="0" w:color="auto"/>
        <w:right w:val="none" w:sz="0" w:space="0" w:color="auto"/>
      </w:divBdr>
    </w:div>
    <w:div w:id="1497645930">
      <w:bodyDiv w:val="1"/>
      <w:marLeft w:val="0"/>
      <w:marRight w:val="0"/>
      <w:marTop w:val="0"/>
      <w:marBottom w:val="0"/>
      <w:divBdr>
        <w:top w:val="none" w:sz="0" w:space="0" w:color="auto"/>
        <w:left w:val="none" w:sz="0" w:space="0" w:color="auto"/>
        <w:bottom w:val="none" w:sz="0" w:space="0" w:color="auto"/>
        <w:right w:val="none" w:sz="0" w:space="0" w:color="auto"/>
      </w:divBdr>
    </w:div>
    <w:div w:id="1511988749">
      <w:bodyDiv w:val="1"/>
      <w:marLeft w:val="0"/>
      <w:marRight w:val="0"/>
      <w:marTop w:val="0"/>
      <w:marBottom w:val="0"/>
      <w:divBdr>
        <w:top w:val="none" w:sz="0" w:space="0" w:color="auto"/>
        <w:left w:val="none" w:sz="0" w:space="0" w:color="auto"/>
        <w:bottom w:val="none" w:sz="0" w:space="0" w:color="auto"/>
        <w:right w:val="none" w:sz="0" w:space="0" w:color="auto"/>
      </w:divBdr>
    </w:div>
    <w:div w:id="1542784265">
      <w:bodyDiv w:val="1"/>
      <w:marLeft w:val="0"/>
      <w:marRight w:val="0"/>
      <w:marTop w:val="0"/>
      <w:marBottom w:val="0"/>
      <w:divBdr>
        <w:top w:val="none" w:sz="0" w:space="0" w:color="auto"/>
        <w:left w:val="none" w:sz="0" w:space="0" w:color="auto"/>
        <w:bottom w:val="none" w:sz="0" w:space="0" w:color="auto"/>
        <w:right w:val="none" w:sz="0" w:space="0" w:color="auto"/>
      </w:divBdr>
    </w:div>
    <w:div w:id="1611085624">
      <w:bodyDiv w:val="1"/>
      <w:marLeft w:val="0"/>
      <w:marRight w:val="0"/>
      <w:marTop w:val="0"/>
      <w:marBottom w:val="0"/>
      <w:divBdr>
        <w:top w:val="none" w:sz="0" w:space="0" w:color="auto"/>
        <w:left w:val="none" w:sz="0" w:space="0" w:color="auto"/>
        <w:bottom w:val="none" w:sz="0" w:space="0" w:color="auto"/>
        <w:right w:val="none" w:sz="0" w:space="0" w:color="auto"/>
      </w:divBdr>
    </w:div>
    <w:div w:id="1725056314">
      <w:bodyDiv w:val="1"/>
      <w:marLeft w:val="0"/>
      <w:marRight w:val="0"/>
      <w:marTop w:val="0"/>
      <w:marBottom w:val="0"/>
      <w:divBdr>
        <w:top w:val="none" w:sz="0" w:space="0" w:color="auto"/>
        <w:left w:val="none" w:sz="0" w:space="0" w:color="auto"/>
        <w:bottom w:val="none" w:sz="0" w:space="0" w:color="auto"/>
        <w:right w:val="none" w:sz="0" w:space="0" w:color="auto"/>
      </w:divBdr>
    </w:div>
    <w:div w:id="1800220690">
      <w:bodyDiv w:val="1"/>
      <w:marLeft w:val="0"/>
      <w:marRight w:val="0"/>
      <w:marTop w:val="0"/>
      <w:marBottom w:val="0"/>
      <w:divBdr>
        <w:top w:val="none" w:sz="0" w:space="0" w:color="auto"/>
        <w:left w:val="none" w:sz="0" w:space="0" w:color="auto"/>
        <w:bottom w:val="none" w:sz="0" w:space="0" w:color="auto"/>
        <w:right w:val="none" w:sz="0" w:space="0" w:color="auto"/>
      </w:divBdr>
    </w:div>
    <w:div w:id="2011369578">
      <w:bodyDiv w:val="1"/>
      <w:marLeft w:val="0"/>
      <w:marRight w:val="0"/>
      <w:marTop w:val="0"/>
      <w:marBottom w:val="0"/>
      <w:divBdr>
        <w:top w:val="none" w:sz="0" w:space="0" w:color="auto"/>
        <w:left w:val="none" w:sz="0" w:space="0" w:color="auto"/>
        <w:bottom w:val="none" w:sz="0" w:space="0" w:color="auto"/>
        <w:right w:val="none" w:sz="0" w:space="0" w:color="auto"/>
      </w:divBdr>
    </w:div>
    <w:div w:id="2039548193">
      <w:bodyDiv w:val="1"/>
      <w:marLeft w:val="0"/>
      <w:marRight w:val="0"/>
      <w:marTop w:val="0"/>
      <w:marBottom w:val="0"/>
      <w:divBdr>
        <w:top w:val="none" w:sz="0" w:space="0" w:color="auto"/>
        <w:left w:val="none" w:sz="0" w:space="0" w:color="auto"/>
        <w:bottom w:val="none" w:sz="0" w:space="0" w:color="auto"/>
        <w:right w:val="none" w:sz="0" w:space="0" w:color="auto"/>
      </w:divBdr>
    </w:div>
    <w:div w:id="2080251736">
      <w:bodyDiv w:val="1"/>
      <w:marLeft w:val="0"/>
      <w:marRight w:val="0"/>
      <w:marTop w:val="0"/>
      <w:marBottom w:val="0"/>
      <w:divBdr>
        <w:top w:val="none" w:sz="0" w:space="0" w:color="auto"/>
        <w:left w:val="none" w:sz="0" w:space="0" w:color="auto"/>
        <w:bottom w:val="none" w:sz="0" w:space="0" w:color="auto"/>
        <w:right w:val="none" w:sz="0" w:space="0" w:color="auto"/>
      </w:divBdr>
    </w:div>
    <w:div w:id="2103605287">
      <w:bodyDiv w:val="1"/>
      <w:marLeft w:val="0"/>
      <w:marRight w:val="0"/>
      <w:marTop w:val="0"/>
      <w:marBottom w:val="0"/>
      <w:divBdr>
        <w:top w:val="none" w:sz="0" w:space="0" w:color="auto"/>
        <w:left w:val="none" w:sz="0" w:space="0" w:color="auto"/>
        <w:bottom w:val="none" w:sz="0" w:space="0" w:color="auto"/>
        <w:right w:val="none" w:sz="0" w:space="0" w:color="auto"/>
      </w:divBdr>
    </w:div>
    <w:div w:id="214689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habad.org/993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yperlink" Target="https://www.youtube.com/watch?v=iPMyUmK4m_E"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387F10-D15F-42B9-B3AE-7C2B2F3E71B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8A20A62E-8BB6-4BF4-8E82-B2009C07B75D}">
      <dgm:prSet phldrT="[Text]"/>
      <dgm:spPr>
        <a:xfrm rot="5400000">
          <a:off x="-190311" y="191485"/>
          <a:ext cx="1268741" cy="888118"/>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Exile</a:t>
          </a:r>
        </a:p>
      </dgm:t>
    </dgm:pt>
    <dgm:pt modelId="{7BDE7ADE-78E6-4CCC-9789-6AB42378E366}" type="parTrans" cxnId="{CEF66CDB-AAC7-43A4-B254-DCC0024E0B64}">
      <dgm:prSet/>
      <dgm:spPr/>
      <dgm:t>
        <a:bodyPr/>
        <a:lstStyle/>
        <a:p>
          <a:endParaRPr lang="en-US"/>
        </a:p>
      </dgm:t>
    </dgm:pt>
    <dgm:pt modelId="{99078796-BD59-4DF1-A3D1-BB48FAFEB949}" type="sibTrans" cxnId="{CEF66CDB-AAC7-43A4-B254-DCC0024E0B64}">
      <dgm:prSet/>
      <dgm:spPr/>
      <dgm:t>
        <a:bodyPr/>
        <a:lstStyle/>
        <a:p>
          <a:endParaRPr lang="en-US"/>
        </a:p>
      </dgm:t>
    </dgm:pt>
    <dgm:pt modelId="{D384C5D8-2E26-406F-A2AB-DA8D3A111233}">
      <dgm:prSet phldrT="[Text]" custT="1"/>
      <dgm:spPr>
        <a:xfrm rot="5400000">
          <a:off x="1912906" y="-1023613"/>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Cambria"/>
            <a:buNone/>
          </a:pPr>
          <a:r>
            <a:rPr lang="en-US" sz="1100">
              <a:solidFill>
                <a:sysClr val="windowText" lastClr="000000"/>
              </a:solidFill>
              <a:latin typeface="Calibri"/>
              <a:ea typeface="+mn-ea"/>
              <a:cs typeface="+mn-cs"/>
            </a:rPr>
            <a:t>2. Exile: Strangers in a strange land</a:t>
          </a:r>
        </a:p>
      </dgm:t>
    </dgm:pt>
    <dgm:pt modelId="{FDA0758C-2214-4EB1-9044-396B109CDDEE}" type="parTrans" cxnId="{8E95D884-32B4-4BC4-B4EC-2E04CCD04F2D}">
      <dgm:prSet/>
      <dgm:spPr/>
      <dgm:t>
        <a:bodyPr/>
        <a:lstStyle/>
        <a:p>
          <a:endParaRPr lang="en-US"/>
        </a:p>
      </dgm:t>
    </dgm:pt>
    <dgm:pt modelId="{75263D8B-0467-4202-927E-FC2EDBDCB196}" type="sibTrans" cxnId="{8E95D884-32B4-4BC4-B4EC-2E04CCD04F2D}">
      <dgm:prSet/>
      <dgm:spPr/>
      <dgm:t>
        <a:bodyPr/>
        <a:lstStyle/>
        <a:p>
          <a:endParaRPr lang="en-US"/>
        </a:p>
      </dgm:t>
    </dgm:pt>
    <dgm:pt modelId="{D4594DD7-0A39-4518-B4C2-8E06939E5A24}">
      <dgm:prSet phldrT="[Text]" custT="1"/>
      <dgm:spPr>
        <a:xfrm rot="5400000">
          <a:off x="1912906" y="-1023613"/>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Cambria"/>
            <a:buNone/>
          </a:pPr>
          <a:r>
            <a:rPr lang="en-US" sz="1100">
              <a:solidFill>
                <a:sysClr val="windowText" lastClr="000000"/>
              </a:solidFill>
              <a:latin typeface="Calibri"/>
              <a:ea typeface="+mn-ea"/>
              <a:cs typeface="+mn-cs"/>
            </a:rPr>
            <a:t>3. Assimilation: the insidious nature of Cheyt [sin]</a:t>
          </a:r>
        </a:p>
      </dgm:t>
    </dgm:pt>
    <dgm:pt modelId="{220BF65B-737C-4026-A77F-F08C565B28E8}" type="parTrans" cxnId="{D48A0F10-91FC-43CF-97EB-33B7A8E63AB4}">
      <dgm:prSet/>
      <dgm:spPr/>
      <dgm:t>
        <a:bodyPr/>
        <a:lstStyle/>
        <a:p>
          <a:endParaRPr lang="en-US"/>
        </a:p>
      </dgm:t>
    </dgm:pt>
    <dgm:pt modelId="{89953138-2708-4650-8342-4FAB7387B55F}" type="sibTrans" cxnId="{D48A0F10-91FC-43CF-97EB-33B7A8E63AB4}">
      <dgm:prSet/>
      <dgm:spPr/>
      <dgm:t>
        <a:bodyPr/>
        <a:lstStyle/>
        <a:p>
          <a:endParaRPr lang="en-US"/>
        </a:p>
      </dgm:t>
    </dgm:pt>
    <dgm:pt modelId="{AB9A8DA7-5D59-4ABB-A509-1588ED5D9290}">
      <dgm:prSet phldrT="[Text]"/>
      <dgm:spPr>
        <a:xfrm rot="5400000">
          <a:off x="-190311" y="1260915"/>
          <a:ext cx="1268741" cy="888118"/>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Teshuva</a:t>
          </a:r>
        </a:p>
      </dgm:t>
    </dgm:pt>
    <dgm:pt modelId="{A5FA2B5C-31E9-40C7-820E-4B2AA2795700}" type="parTrans" cxnId="{6ED19543-E0F3-408A-86DD-24A7B88C0D7A}">
      <dgm:prSet/>
      <dgm:spPr/>
      <dgm:t>
        <a:bodyPr/>
        <a:lstStyle/>
        <a:p>
          <a:endParaRPr lang="en-US"/>
        </a:p>
      </dgm:t>
    </dgm:pt>
    <dgm:pt modelId="{138B19FF-02AD-48AA-A8C4-6A556547C232}" type="sibTrans" cxnId="{6ED19543-E0F3-408A-86DD-24A7B88C0D7A}">
      <dgm:prSet/>
      <dgm:spPr/>
      <dgm:t>
        <a:bodyPr/>
        <a:lstStyle/>
        <a:p>
          <a:endParaRPr lang="en-US"/>
        </a:p>
      </dgm:t>
    </dgm:pt>
    <dgm:pt modelId="{8142B2A2-0B91-4FA8-B3FB-48D6C50F35EC}">
      <dgm:prSet phldrT="[Text]" custT="1"/>
      <dgm:spPr>
        <a:xfrm rot="5400000">
          <a:off x="1912906" y="45817"/>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000">
              <a:solidFill>
                <a:sysClr val="windowText" lastClr="000000">
                  <a:hueOff val="0"/>
                  <a:satOff val="0"/>
                  <a:lumOff val="0"/>
                  <a:alphaOff val="0"/>
                </a:sysClr>
              </a:solidFill>
              <a:latin typeface="Calibri"/>
              <a:ea typeface="+mn-ea"/>
              <a:cs typeface="+mn-cs"/>
            </a:rPr>
            <a:t>6. The Rise of Prophecy</a:t>
          </a:r>
        </a:p>
      </dgm:t>
    </dgm:pt>
    <dgm:pt modelId="{005ACBF3-D621-4749-BA84-32580815D37B}" type="parTrans" cxnId="{F09C759F-C7E1-4E48-9724-9B724F86AEEA}">
      <dgm:prSet/>
      <dgm:spPr/>
      <dgm:t>
        <a:bodyPr/>
        <a:lstStyle/>
        <a:p>
          <a:endParaRPr lang="en-US"/>
        </a:p>
      </dgm:t>
    </dgm:pt>
    <dgm:pt modelId="{B6D49B9F-E53D-4C2B-BE78-3B175C653137}" type="sibTrans" cxnId="{F09C759F-C7E1-4E48-9724-9B724F86AEEA}">
      <dgm:prSet/>
      <dgm:spPr/>
      <dgm:t>
        <a:bodyPr/>
        <a:lstStyle/>
        <a:p>
          <a:endParaRPr lang="en-US"/>
        </a:p>
      </dgm:t>
    </dgm:pt>
    <dgm:pt modelId="{B662BE9A-D48A-4753-A41D-1A647CEE2BEF}">
      <dgm:prSet phldrT="[Text]"/>
      <dgm:spPr>
        <a:xfrm rot="5400000">
          <a:off x="-190311" y="2330346"/>
          <a:ext cx="1268741" cy="888118"/>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Redemption</a:t>
          </a:r>
        </a:p>
      </dgm:t>
    </dgm:pt>
    <dgm:pt modelId="{FA7788CB-2604-48D2-ACAF-B9F6A457A429}" type="parTrans" cxnId="{C2FC2B83-9072-4C35-815B-4CC6427FFC53}">
      <dgm:prSet/>
      <dgm:spPr/>
      <dgm:t>
        <a:bodyPr/>
        <a:lstStyle/>
        <a:p>
          <a:endParaRPr lang="en-US"/>
        </a:p>
      </dgm:t>
    </dgm:pt>
    <dgm:pt modelId="{FE17756B-058C-4C8C-A686-5195EEEEB00A}" type="sibTrans" cxnId="{C2FC2B83-9072-4C35-815B-4CC6427FFC53}">
      <dgm:prSet/>
      <dgm:spPr/>
      <dgm:t>
        <a:bodyPr/>
        <a:lstStyle/>
        <a:p>
          <a:endParaRPr lang="en-US"/>
        </a:p>
      </dgm:t>
    </dgm:pt>
    <dgm:pt modelId="{5182AC27-A725-4331-A4EB-2B4E13D1F584}">
      <dgm:prSet phldrT="[Text]" custT="1"/>
      <dgm:spPr>
        <a:xfrm rot="5400000">
          <a:off x="1912906" y="1145455"/>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100">
              <a:solidFill>
                <a:sysClr val="windowText" lastClr="000000">
                  <a:hueOff val="0"/>
                  <a:satOff val="0"/>
                  <a:lumOff val="0"/>
                  <a:alphaOff val="0"/>
                </a:sysClr>
              </a:solidFill>
              <a:latin typeface="Calibri"/>
              <a:ea typeface="+mn-ea"/>
              <a:cs typeface="+mn-cs"/>
            </a:rPr>
            <a:t>10. Intro to  Mitzvot</a:t>
          </a:r>
        </a:p>
      </dgm:t>
    </dgm:pt>
    <dgm:pt modelId="{09577B80-D9E2-4C56-A951-9306A83D1B33}" type="parTrans" cxnId="{89A0E94C-F761-46C3-A0D0-0C868A828042}">
      <dgm:prSet/>
      <dgm:spPr/>
      <dgm:t>
        <a:bodyPr/>
        <a:lstStyle/>
        <a:p>
          <a:endParaRPr lang="en-US"/>
        </a:p>
      </dgm:t>
    </dgm:pt>
    <dgm:pt modelId="{6C64DE85-64EE-4375-A9AE-8F2051882795}" type="sibTrans" cxnId="{89A0E94C-F761-46C3-A0D0-0C868A828042}">
      <dgm:prSet/>
      <dgm:spPr/>
      <dgm:t>
        <a:bodyPr/>
        <a:lstStyle/>
        <a:p>
          <a:endParaRPr lang="en-US"/>
        </a:p>
      </dgm:t>
    </dgm:pt>
    <dgm:pt modelId="{B8423070-1578-4D43-9B30-396647A69AE2}">
      <dgm:prSet custT="1"/>
      <dgm:spPr>
        <a:xfrm rot="5400000">
          <a:off x="1912906" y="45817"/>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000">
              <a:solidFill>
                <a:sysClr val="windowText" lastClr="000000">
                  <a:hueOff val="0"/>
                  <a:satOff val="0"/>
                  <a:lumOff val="0"/>
                  <a:alphaOff val="0"/>
                </a:sysClr>
              </a:solidFill>
              <a:latin typeface="Calibri"/>
              <a:ea typeface="+mn-ea"/>
              <a:cs typeface="+mn-cs"/>
            </a:rPr>
            <a:t>8. The Problem of Idolatry</a:t>
          </a:r>
        </a:p>
      </dgm:t>
    </dgm:pt>
    <dgm:pt modelId="{699BF0C5-93D1-44AC-A056-41697087E9BF}" type="parTrans" cxnId="{6C70AC24-F4FB-4DC7-8BAB-9B4D63E94521}">
      <dgm:prSet/>
      <dgm:spPr/>
      <dgm:t>
        <a:bodyPr/>
        <a:lstStyle/>
        <a:p>
          <a:endParaRPr lang="en-US"/>
        </a:p>
      </dgm:t>
    </dgm:pt>
    <dgm:pt modelId="{66719378-B9CA-4103-BA10-BBDF6FEF2E8E}" type="sibTrans" cxnId="{6C70AC24-F4FB-4DC7-8BAB-9B4D63E94521}">
      <dgm:prSet/>
      <dgm:spPr/>
      <dgm:t>
        <a:bodyPr/>
        <a:lstStyle/>
        <a:p>
          <a:endParaRPr lang="en-US"/>
        </a:p>
      </dgm:t>
    </dgm:pt>
    <dgm:pt modelId="{B0068B6A-BB6C-4296-B730-FAABDDA4C557}">
      <dgm:prSet custT="1"/>
      <dgm:spPr>
        <a:xfrm rot="5400000">
          <a:off x="1912906" y="45817"/>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000">
              <a:solidFill>
                <a:sysClr val="windowText" lastClr="000000">
                  <a:hueOff val="0"/>
                  <a:satOff val="0"/>
                  <a:lumOff val="0"/>
                  <a:alphaOff val="0"/>
                </a:sysClr>
              </a:solidFill>
              <a:latin typeface="Calibri"/>
              <a:ea typeface="+mn-ea"/>
              <a:cs typeface="+mn-cs"/>
            </a:rPr>
            <a:t>9. Teshuva to Hashem</a:t>
          </a:r>
        </a:p>
      </dgm:t>
    </dgm:pt>
    <dgm:pt modelId="{1E6E207B-9C58-449B-9DAA-6C3697E4541F}" type="parTrans" cxnId="{FA0E52CB-EC2C-4A78-BB15-E67D75D21B35}">
      <dgm:prSet/>
      <dgm:spPr/>
      <dgm:t>
        <a:bodyPr/>
        <a:lstStyle/>
        <a:p>
          <a:endParaRPr lang="en-US"/>
        </a:p>
      </dgm:t>
    </dgm:pt>
    <dgm:pt modelId="{CF92436E-D19A-4B78-947A-B3EF6F8ED716}" type="sibTrans" cxnId="{FA0E52CB-EC2C-4A78-BB15-E67D75D21B35}">
      <dgm:prSet/>
      <dgm:spPr/>
      <dgm:t>
        <a:bodyPr/>
        <a:lstStyle/>
        <a:p>
          <a:endParaRPr lang="en-US"/>
        </a:p>
      </dgm:t>
    </dgm:pt>
    <dgm:pt modelId="{B739D06B-225C-4DD5-80E9-9E7191516B5B}">
      <dgm:prSet phldrT="[Text]" custT="1"/>
      <dgm:spPr>
        <a:xfrm rot="5400000">
          <a:off x="1912906" y="-1023613"/>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Cambria"/>
            <a:buNone/>
          </a:pPr>
          <a:r>
            <a:rPr lang="en-US" sz="1100">
              <a:solidFill>
                <a:srgbClr val="FF0000"/>
              </a:solidFill>
              <a:latin typeface="Calibri"/>
              <a:ea typeface="+mn-ea"/>
              <a:cs typeface="+mn-cs"/>
            </a:rPr>
            <a:t>5. Recognition of Cheyt [Sin]: crying to Hashem </a:t>
          </a:r>
        </a:p>
      </dgm:t>
    </dgm:pt>
    <dgm:pt modelId="{B44E9F0D-ECAC-4FCE-B1E2-2B26651E2819}" type="parTrans" cxnId="{78CBDF2C-6045-4258-AD24-0CEDD8293202}">
      <dgm:prSet/>
      <dgm:spPr/>
      <dgm:t>
        <a:bodyPr/>
        <a:lstStyle/>
        <a:p>
          <a:endParaRPr lang="en-US"/>
        </a:p>
      </dgm:t>
    </dgm:pt>
    <dgm:pt modelId="{40A8804A-D812-43F9-846D-50DCD3103E79}" type="sibTrans" cxnId="{78CBDF2C-6045-4258-AD24-0CEDD8293202}">
      <dgm:prSet/>
      <dgm:spPr/>
      <dgm:t>
        <a:bodyPr/>
        <a:lstStyle/>
        <a:p>
          <a:endParaRPr lang="en-US"/>
        </a:p>
      </dgm:t>
    </dgm:pt>
    <dgm:pt modelId="{ACC91E76-5F9A-4D09-813B-490B840FACE6}">
      <dgm:prSet phldrT="[Text]" custT="1"/>
      <dgm:spPr>
        <a:xfrm rot="5400000">
          <a:off x="1912906" y="45817"/>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000">
              <a:solidFill>
                <a:sysClr val="windowText" lastClr="000000">
                  <a:hueOff val="0"/>
                  <a:satOff val="0"/>
                  <a:lumOff val="0"/>
                  <a:alphaOff val="0"/>
                </a:sysClr>
              </a:solidFill>
              <a:latin typeface="Calibri"/>
              <a:ea typeface="+mn-ea"/>
              <a:cs typeface="+mn-cs"/>
            </a:rPr>
            <a:t>7. The Redeemer of Israel</a:t>
          </a:r>
        </a:p>
      </dgm:t>
    </dgm:pt>
    <dgm:pt modelId="{EE1D3916-290E-41B1-9F20-BCB02439000A}" type="parTrans" cxnId="{5A6BD377-9DEF-4914-9808-E940360B101B}">
      <dgm:prSet/>
      <dgm:spPr/>
      <dgm:t>
        <a:bodyPr/>
        <a:lstStyle/>
        <a:p>
          <a:endParaRPr lang="en-US"/>
        </a:p>
      </dgm:t>
    </dgm:pt>
    <dgm:pt modelId="{7329B545-AF07-4DDC-AD94-F4FB776D5EE6}" type="sibTrans" cxnId="{5A6BD377-9DEF-4914-9808-E940360B101B}">
      <dgm:prSet/>
      <dgm:spPr/>
      <dgm:t>
        <a:bodyPr/>
        <a:lstStyle/>
        <a:p>
          <a:endParaRPr lang="en-US"/>
        </a:p>
      </dgm:t>
    </dgm:pt>
    <dgm:pt modelId="{EDD46C4C-E934-48DB-99B5-E96CDF8A09F0}">
      <dgm:prSet custT="1"/>
      <dgm:spPr>
        <a:xfrm rot="5400000">
          <a:off x="1912906" y="1145455"/>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100">
              <a:solidFill>
                <a:sysClr val="windowText" lastClr="000000">
                  <a:hueOff val="0"/>
                  <a:satOff val="0"/>
                  <a:lumOff val="0"/>
                  <a:alphaOff val="0"/>
                </a:sysClr>
              </a:solidFill>
              <a:latin typeface="Calibri"/>
              <a:ea typeface="+mn-ea"/>
              <a:cs typeface="+mn-cs"/>
            </a:rPr>
            <a:t>11. Sinai: 10 Dvarim</a:t>
          </a:r>
        </a:p>
      </dgm:t>
    </dgm:pt>
    <dgm:pt modelId="{A961CBA7-9609-4F22-BC2A-29937600A20A}" type="parTrans" cxnId="{C2D84A11-3801-4D85-AA92-60D8508F4C7B}">
      <dgm:prSet/>
      <dgm:spPr/>
      <dgm:t>
        <a:bodyPr/>
        <a:lstStyle/>
        <a:p>
          <a:endParaRPr lang="en-US"/>
        </a:p>
      </dgm:t>
    </dgm:pt>
    <dgm:pt modelId="{F7647F02-0CC4-49C5-AD52-46F178071C05}" type="sibTrans" cxnId="{C2D84A11-3801-4D85-AA92-60D8508F4C7B}">
      <dgm:prSet/>
      <dgm:spPr/>
      <dgm:t>
        <a:bodyPr/>
        <a:lstStyle/>
        <a:p>
          <a:endParaRPr lang="en-US"/>
        </a:p>
      </dgm:t>
    </dgm:pt>
    <dgm:pt modelId="{4F7795E3-372E-45BB-B495-D3F1B20CA803}">
      <dgm:prSet custT="1"/>
      <dgm:spPr>
        <a:xfrm rot="5400000">
          <a:off x="1912906" y="1145455"/>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100">
              <a:solidFill>
                <a:sysClr val="windowText" lastClr="000000">
                  <a:hueOff val="0"/>
                  <a:satOff val="0"/>
                  <a:lumOff val="0"/>
                  <a:alphaOff val="0"/>
                </a:sysClr>
              </a:solidFill>
              <a:latin typeface="Calibri"/>
              <a:ea typeface="+mn-ea"/>
              <a:cs typeface="+mn-cs"/>
            </a:rPr>
            <a:t>12. Mishpat and Eretz Yisrael</a:t>
          </a:r>
        </a:p>
      </dgm:t>
    </dgm:pt>
    <dgm:pt modelId="{5154BFA9-DB18-493F-A7B8-BCD47784CB0D}" type="parTrans" cxnId="{3C609208-CF8A-43B9-A2F1-B4E8F3F6DD5B}">
      <dgm:prSet/>
      <dgm:spPr/>
      <dgm:t>
        <a:bodyPr/>
        <a:lstStyle/>
        <a:p>
          <a:endParaRPr lang="en-US"/>
        </a:p>
      </dgm:t>
    </dgm:pt>
    <dgm:pt modelId="{ADE32D5C-738A-4315-9E5A-F25049F113C0}" type="sibTrans" cxnId="{3C609208-CF8A-43B9-A2F1-B4E8F3F6DD5B}">
      <dgm:prSet/>
      <dgm:spPr/>
      <dgm:t>
        <a:bodyPr/>
        <a:lstStyle/>
        <a:p>
          <a:endParaRPr lang="en-US"/>
        </a:p>
      </dgm:t>
    </dgm:pt>
    <dgm:pt modelId="{3DA4FD15-8850-4CC0-A0F8-DA121B2DF5DC}">
      <dgm:prSet/>
      <dgm:spPr/>
      <dgm:t>
        <a:bodyPr/>
        <a:lstStyle/>
        <a:p>
          <a:r>
            <a:rPr lang="en-US">
              <a:solidFill>
                <a:schemeClr val="bg1"/>
              </a:solidFill>
            </a:rPr>
            <a:t>Promise</a:t>
          </a:r>
        </a:p>
      </dgm:t>
    </dgm:pt>
    <dgm:pt modelId="{2C980AAF-E241-4298-BD70-EB1572DC106B}" type="parTrans" cxnId="{B5A27F87-E2D3-47DA-B4BD-6616AE8D85D9}">
      <dgm:prSet/>
      <dgm:spPr/>
      <dgm:t>
        <a:bodyPr/>
        <a:lstStyle/>
        <a:p>
          <a:endParaRPr lang="en-US"/>
        </a:p>
      </dgm:t>
    </dgm:pt>
    <dgm:pt modelId="{59DBC2A6-F1A3-4651-9440-150AF3EE1EAF}" type="sibTrans" cxnId="{B5A27F87-E2D3-47DA-B4BD-6616AE8D85D9}">
      <dgm:prSet/>
      <dgm:spPr/>
      <dgm:t>
        <a:bodyPr/>
        <a:lstStyle/>
        <a:p>
          <a:endParaRPr lang="en-US"/>
        </a:p>
      </dgm:t>
    </dgm:pt>
    <dgm:pt modelId="{BBBA9DF5-FEED-4B37-B20C-2FAD404F8CC8}">
      <dgm:prSet custT="1"/>
      <dgm:spPr/>
      <dgm:t>
        <a:bodyPr/>
        <a:lstStyle/>
        <a:p>
          <a:r>
            <a:rPr lang="en-US" sz="1100">
              <a:solidFill>
                <a:schemeClr val="tx1"/>
              </a:solidFill>
            </a:rPr>
            <a:t>1. The Promise of the Covenant to Avraham </a:t>
          </a:r>
          <a:endParaRPr lang="en-US" sz="900">
            <a:solidFill>
              <a:schemeClr val="tx1"/>
            </a:solidFill>
          </a:endParaRPr>
        </a:p>
      </dgm:t>
    </dgm:pt>
    <dgm:pt modelId="{6A13A2B5-2DE7-462E-B897-EFCA4135AECE}" type="parTrans" cxnId="{DEB45698-6D23-4014-94AC-A02352D61DC9}">
      <dgm:prSet/>
      <dgm:spPr/>
      <dgm:t>
        <a:bodyPr/>
        <a:lstStyle/>
        <a:p>
          <a:endParaRPr lang="en-US"/>
        </a:p>
      </dgm:t>
    </dgm:pt>
    <dgm:pt modelId="{B5069263-F1BE-40D7-A56E-A3B51B905D05}" type="sibTrans" cxnId="{DEB45698-6D23-4014-94AC-A02352D61DC9}">
      <dgm:prSet/>
      <dgm:spPr/>
      <dgm:t>
        <a:bodyPr/>
        <a:lstStyle/>
        <a:p>
          <a:endParaRPr lang="en-US"/>
        </a:p>
      </dgm:t>
    </dgm:pt>
    <dgm:pt modelId="{5DBAC0DC-979F-4774-B340-E976070B49F9}">
      <dgm:prSet phldrT="[Text]" custT="1"/>
      <dgm:spPr>
        <a:xfrm rot="5400000">
          <a:off x="1912906" y="-1023613"/>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Cambria"/>
            <a:buNone/>
          </a:pPr>
          <a:r>
            <a:rPr lang="en-US" sz="1100">
              <a:solidFill>
                <a:sysClr val="windowText" lastClr="000000"/>
              </a:solidFill>
              <a:latin typeface="Calibri"/>
              <a:ea typeface="+mn-ea"/>
              <a:cs typeface="+mn-cs"/>
            </a:rPr>
            <a:t>4.  Enslavement - Paroh's calculated campaign</a:t>
          </a:r>
        </a:p>
      </dgm:t>
    </dgm:pt>
    <dgm:pt modelId="{BC2808EC-BAD5-4985-BEAC-961522098082}" type="parTrans" cxnId="{034BF146-27BA-4CB1-A611-69F52A41AB6D}">
      <dgm:prSet/>
      <dgm:spPr/>
      <dgm:t>
        <a:bodyPr/>
        <a:lstStyle/>
        <a:p>
          <a:endParaRPr lang="en-US"/>
        </a:p>
      </dgm:t>
    </dgm:pt>
    <dgm:pt modelId="{037ECEC4-D687-4C96-A0AF-105F94577A08}" type="sibTrans" cxnId="{034BF146-27BA-4CB1-A611-69F52A41AB6D}">
      <dgm:prSet/>
      <dgm:spPr/>
      <dgm:t>
        <a:bodyPr/>
        <a:lstStyle/>
        <a:p>
          <a:endParaRPr lang="en-US"/>
        </a:p>
      </dgm:t>
    </dgm:pt>
    <dgm:pt modelId="{28F7F99A-2312-48D1-951C-5D2A24D5D13D}" type="pres">
      <dgm:prSet presAssocID="{9D387F10-D15F-42B9-B3AE-7C2B2F3E71B5}" presName="linearFlow" presStyleCnt="0">
        <dgm:presLayoutVars>
          <dgm:dir/>
          <dgm:animLvl val="lvl"/>
          <dgm:resizeHandles val="exact"/>
        </dgm:presLayoutVars>
      </dgm:prSet>
      <dgm:spPr/>
    </dgm:pt>
    <dgm:pt modelId="{D1DE9D0F-5C3D-4190-8AA7-7054A023AF53}" type="pres">
      <dgm:prSet presAssocID="{3DA4FD15-8850-4CC0-A0F8-DA121B2DF5DC}" presName="composite" presStyleCnt="0"/>
      <dgm:spPr/>
    </dgm:pt>
    <dgm:pt modelId="{E5C135CB-FA33-4E69-AB87-E2DA220CBF2D}" type="pres">
      <dgm:prSet presAssocID="{3DA4FD15-8850-4CC0-A0F8-DA121B2DF5DC}" presName="parentText" presStyleLbl="alignNode1" presStyleIdx="0" presStyleCnt="4">
        <dgm:presLayoutVars>
          <dgm:chMax val="1"/>
          <dgm:bulletEnabled val="1"/>
        </dgm:presLayoutVars>
      </dgm:prSet>
      <dgm:spPr/>
    </dgm:pt>
    <dgm:pt modelId="{F2FE9F16-772E-4B00-ADF8-A753944BE387}" type="pres">
      <dgm:prSet presAssocID="{3DA4FD15-8850-4CC0-A0F8-DA121B2DF5DC}" presName="descendantText" presStyleLbl="alignAcc1" presStyleIdx="0" presStyleCnt="4">
        <dgm:presLayoutVars>
          <dgm:bulletEnabled val="1"/>
        </dgm:presLayoutVars>
      </dgm:prSet>
      <dgm:spPr/>
    </dgm:pt>
    <dgm:pt modelId="{C877FAB5-3DCB-4CF2-80F4-B2B6BD7A4AA6}" type="pres">
      <dgm:prSet presAssocID="{59DBC2A6-F1A3-4651-9440-150AF3EE1EAF}" presName="sp" presStyleCnt="0"/>
      <dgm:spPr/>
    </dgm:pt>
    <dgm:pt modelId="{7CE5CAF6-BAB1-4290-99C2-AFF4A2BEB5DD}" type="pres">
      <dgm:prSet presAssocID="{8A20A62E-8BB6-4BF4-8E82-B2009C07B75D}" presName="composite" presStyleCnt="0"/>
      <dgm:spPr/>
    </dgm:pt>
    <dgm:pt modelId="{DF253188-8B44-4201-897D-B08D3E886CD5}" type="pres">
      <dgm:prSet presAssocID="{8A20A62E-8BB6-4BF4-8E82-B2009C07B75D}" presName="parentText" presStyleLbl="alignNode1" presStyleIdx="1" presStyleCnt="4">
        <dgm:presLayoutVars>
          <dgm:chMax val="1"/>
          <dgm:bulletEnabled val="1"/>
        </dgm:presLayoutVars>
      </dgm:prSet>
      <dgm:spPr>
        <a:prstGeom prst="chevron">
          <a:avLst/>
        </a:prstGeom>
      </dgm:spPr>
    </dgm:pt>
    <dgm:pt modelId="{DCD0DE49-5B31-42AA-91B8-2C08D367F003}" type="pres">
      <dgm:prSet presAssocID="{8A20A62E-8BB6-4BF4-8E82-B2009C07B75D}" presName="descendantText" presStyleLbl="alignAcc1" presStyleIdx="1" presStyleCnt="4" custScaleY="110314">
        <dgm:presLayoutVars>
          <dgm:bulletEnabled val="1"/>
        </dgm:presLayoutVars>
      </dgm:prSet>
      <dgm:spPr>
        <a:prstGeom prst="round2SameRect">
          <a:avLst/>
        </a:prstGeom>
      </dgm:spPr>
    </dgm:pt>
    <dgm:pt modelId="{3436F2AC-986D-496A-82A0-464BC665EFEE}" type="pres">
      <dgm:prSet presAssocID="{99078796-BD59-4DF1-A3D1-BB48FAFEB949}" presName="sp" presStyleCnt="0"/>
      <dgm:spPr/>
    </dgm:pt>
    <dgm:pt modelId="{4E6074DB-25FC-4EE3-8DCB-CC697AB7730F}" type="pres">
      <dgm:prSet presAssocID="{AB9A8DA7-5D59-4ABB-A509-1588ED5D9290}" presName="composite" presStyleCnt="0"/>
      <dgm:spPr/>
    </dgm:pt>
    <dgm:pt modelId="{FF665CAA-9FB0-4854-B6F6-EE216A3D4288}" type="pres">
      <dgm:prSet presAssocID="{AB9A8DA7-5D59-4ABB-A509-1588ED5D9290}" presName="parentText" presStyleLbl="alignNode1" presStyleIdx="2" presStyleCnt="4">
        <dgm:presLayoutVars>
          <dgm:chMax val="1"/>
          <dgm:bulletEnabled val="1"/>
        </dgm:presLayoutVars>
      </dgm:prSet>
      <dgm:spPr>
        <a:prstGeom prst="chevron">
          <a:avLst/>
        </a:prstGeom>
      </dgm:spPr>
    </dgm:pt>
    <dgm:pt modelId="{BF7894E8-CCF7-4F48-B22E-602045D488C1}" type="pres">
      <dgm:prSet presAssocID="{AB9A8DA7-5D59-4ABB-A509-1588ED5D9290}" presName="descendantText" presStyleLbl="alignAcc1" presStyleIdx="2" presStyleCnt="4">
        <dgm:presLayoutVars>
          <dgm:bulletEnabled val="1"/>
        </dgm:presLayoutVars>
      </dgm:prSet>
      <dgm:spPr>
        <a:prstGeom prst="round2SameRect">
          <a:avLst/>
        </a:prstGeom>
      </dgm:spPr>
    </dgm:pt>
    <dgm:pt modelId="{08AD9916-9B45-4FC8-B7C0-84495EEA5F58}" type="pres">
      <dgm:prSet presAssocID="{138B19FF-02AD-48AA-A8C4-6A556547C232}" presName="sp" presStyleCnt="0"/>
      <dgm:spPr/>
    </dgm:pt>
    <dgm:pt modelId="{81330B00-3AE8-40A3-A137-F841AC58674E}" type="pres">
      <dgm:prSet presAssocID="{B662BE9A-D48A-4753-A41D-1A647CEE2BEF}" presName="composite" presStyleCnt="0"/>
      <dgm:spPr/>
    </dgm:pt>
    <dgm:pt modelId="{70D97138-B4D0-49B0-BAD2-969A3D954F5A}" type="pres">
      <dgm:prSet presAssocID="{B662BE9A-D48A-4753-A41D-1A647CEE2BEF}" presName="parentText" presStyleLbl="alignNode1" presStyleIdx="3" presStyleCnt="4">
        <dgm:presLayoutVars>
          <dgm:chMax val="1"/>
          <dgm:bulletEnabled val="1"/>
        </dgm:presLayoutVars>
      </dgm:prSet>
      <dgm:spPr>
        <a:prstGeom prst="chevron">
          <a:avLst/>
        </a:prstGeom>
      </dgm:spPr>
    </dgm:pt>
    <dgm:pt modelId="{77E35349-92B6-495D-8D4E-3F8FDE6D53B1}" type="pres">
      <dgm:prSet presAssocID="{B662BE9A-D48A-4753-A41D-1A647CEE2BEF}" presName="descendantText" presStyleLbl="alignAcc1" presStyleIdx="3" presStyleCnt="4" custLinFactNeighborX="0" custLinFactNeighborY="3663">
        <dgm:presLayoutVars>
          <dgm:bulletEnabled val="1"/>
        </dgm:presLayoutVars>
      </dgm:prSet>
      <dgm:spPr>
        <a:prstGeom prst="round2SameRect">
          <a:avLst/>
        </a:prstGeom>
      </dgm:spPr>
    </dgm:pt>
  </dgm:ptLst>
  <dgm:cxnLst>
    <dgm:cxn modelId="{3C609208-CF8A-43B9-A2F1-B4E8F3F6DD5B}" srcId="{B662BE9A-D48A-4753-A41D-1A647CEE2BEF}" destId="{4F7795E3-372E-45BB-B495-D3F1B20CA803}" srcOrd="2" destOrd="0" parTransId="{5154BFA9-DB18-493F-A7B8-BCD47784CB0D}" sibTransId="{ADE32D5C-738A-4315-9E5A-F25049F113C0}"/>
    <dgm:cxn modelId="{36CD370E-EAC6-497D-AAF8-6EB9870E1056}" type="presOf" srcId="{B739D06B-225C-4DD5-80E9-9E7191516B5B}" destId="{DCD0DE49-5B31-42AA-91B8-2C08D367F003}" srcOrd="0" destOrd="3" presId="urn:microsoft.com/office/officeart/2005/8/layout/chevron2"/>
    <dgm:cxn modelId="{D48A0F10-91FC-43CF-97EB-33B7A8E63AB4}" srcId="{8A20A62E-8BB6-4BF4-8E82-B2009C07B75D}" destId="{D4594DD7-0A39-4518-B4C2-8E06939E5A24}" srcOrd="1" destOrd="0" parTransId="{220BF65B-737C-4026-A77F-F08C565B28E8}" sibTransId="{89953138-2708-4650-8342-4FAB7387B55F}"/>
    <dgm:cxn modelId="{C2D84A11-3801-4D85-AA92-60D8508F4C7B}" srcId="{B662BE9A-D48A-4753-A41D-1A647CEE2BEF}" destId="{EDD46C4C-E934-48DB-99B5-E96CDF8A09F0}" srcOrd="1" destOrd="0" parTransId="{A961CBA7-9609-4F22-BC2A-29937600A20A}" sibTransId="{F7647F02-0CC4-49C5-AD52-46F178071C05}"/>
    <dgm:cxn modelId="{70669A1D-E08A-4014-ACA9-14D3BD31AAC0}" type="presOf" srcId="{8142B2A2-0B91-4FA8-B3FB-48D6C50F35EC}" destId="{BF7894E8-CCF7-4F48-B22E-602045D488C1}" srcOrd="0" destOrd="0" presId="urn:microsoft.com/office/officeart/2005/8/layout/chevron2"/>
    <dgm:cxn modelId="{6C70AC24-F4FB-4DC7-8BAB-9B4D63E94521}" srcId="{AB9A8DA7-5D59-4ABB-A509-1588ED5D9290}" destId="{B8423070-1578-4D43-9B30-396647A69AE2}" srcOrd="2" destOrd="0" parTransId="{699BF0C5-93D1-44AC-A056-41697087E9BF}" sibTransId="{66719378-B9CA-4103-BA10-BBDF6FEF2E8E}"/>
    <dgm:cxn modelId="{78CBDF2C-6045-4258-AD24-0CEDD8293202}" srcId="{8A20A62E-8BB6-4BF4-8E82-B2009C07B75D}" destId="{B739D06B-225C-4DD5-80E9-9E7191516B5B}" srcOrd="3" destOrd="0" parTransId="{B44E9F0D-ECAC-4FCE-B1E2-2B26651E2819}" sibTransId="{40A8804A-D812-43F9-846D-50DCD3103E79}"/>
    <dgm:cxn modelId="{0A50742D-3AB9-4738-A76F-494CE3179063}" type="presOf" srcId="{B0068B6A-BB6C-4296-B730-FAABDDA4C557}" destId="{BF7894E8-CCF7-4F48-B22E-602045D488C1}" srcOrd="0" destOrd="3" presId="urn:microsoft.com/office/officeart/2005/8/layout/chevron2"/>
    <dgm:cxn modelId="{6ED19543-E0F3-408A-86DD-24A7B88C0D7A}" srcId="{9D387F10-D15F-42B9-B3AE-7C2B2F3E71B5}" destId="{AB9A8DA7-5D59-4ABB-A509-1588ED5D9290}" srcOrd="2" destOrd="0" parTransId="{A5FA2B5C-31E9-40C7-820E-4B2AA2795700}" sibTransId="{138B19FF-02AD-48AA-A8C4-6A556547C232}"/>
    <dgm:cxn modelId="{034BF146-27BA-4CB1-A611-69F52A41AB6D}" srcId="{8A20A62E-8BB6-4BF4-8E82-B2009C07B75D}" destId="{5DBAC0DC-979F-4774-B340-E976070B49F9}" srcOrd="2" destOrd="0" parTransId="{BC2808EC-BAD5-4985-BEAC-961522098082}" sibTransId="{037ECEC4-D687-4C96-A0AF-105F94577A08}"/>
    <dgm:cxn modelId="{F0826C4B-21A6-4465-9C19-F4F5D715014C}" type="presOf" srcId="{3DA4FD15-8850-4CC0-A0F8-DA121B2DF5DC}" destId="{E5C135CB-FA33-4E69-AB87-E2DA220CBF2D}" srcOrd="0" destOrd="0" presId="urn:microsoft.com/office/officeart/2005/8/layout/chevron2"/>
    <dgm:cxn modelId="{89A0E94C-F761-46C3-A0D0-0C868A828042}" srcId="{B662BE9A-D48A-4753-A41D-1A647CEE2BEF}" destId="{5182AC27-A725-4331-A4EB-2B4E13D1F584}" srcOrd="0" destOrd="0" parTransId="{09577B80-D9E2-4C56-A951-9306A83D1B33}" sibTransId="{6C64DE85-64EE-4375-A9AE-8F2051882795}"/>
    <dgm:cxn modelId="{F8F8D36D-17C0-423A-9D6E-E39E75A7903F}" type="presOf" srcId="{EDD46C4C-E934-48DB-99B5-E96CDF8A09F0}" destId="{77E35349-92B6-495D-8D4E-3F8FDE6D53B1}" srcOrd="0" destOrd="1" presId="urn:microsoft.com/office/officeart/2005/8/layout/chevron2"/>
    <dgm:cxn modelId="{57EFC04F-E737-4D72-BE20-FEBB7FCF7114}" type="presOf" srcId="{ACC91E76-5F9A-4D09-813B-490B840FACE6}" destId="{BF7894E8-CCF7-4F48-B22E-602045D488C1}" srcOrd="0" destOrd="1" presId="urn:microsoft.com/office/officeart/2005/8/layout/chevron2"/>
    <dgm:cxn modelId="{2A125250-E719-43ED-A4A8-A08B30784969}" type="presOf" srcId="{D4594DD7-0A39-4518-B4C2-8E06939E5A24}" destId="{DCD0DE49-5B31-42AA-91B8-2C08D367F003}" srcOrd="0" destOrd="1" presId="urn:microsoft.com/office/officeart/2005/8/layout/chevron2"/>
    <dgm:cxn modelId="{44539854-B8F5-4C67-9137-1888006A7655}" type="presOf" srcId="{9D387F10-D15F-42B9-B3AE-7C2B2F3E71B5}" destId="{28F7F99A-2312-48D1-951C-5D2A24D5D13D}" srcOrd="0" destOrd="0" presId="urn:microsoft.com/office/officeart/2005/8/layout/chevron2"/>
    <dgm:cxn modelId="{5A6BD377-9DEF-4914-9808-E940360B101B}" srcId="{AB9A8DA7-5D59-4ABB-A509-1588ED5D9290}" destId="{ACC91E76-5F9A-4D09-813B-490B840FACE6}" srcOrd="1" destOrd="0" parTransId="{EE1D3916-290E-41B1-9F20-BCB02439000A}" sibTransId="{7329B545-AF07-4DDC-AD94-F4FB776D5EE6}"/>
    <dgm:cxn modelId="{E68E937C-4276-4712-B8A5-368BCB1A7370}" type="presOf" srcId="{5DBAC0DC-979F-4774-B340-E976070B49F9}" destId="{DCD0DE49-5B31-42AA-91B8-2C08D367F003}" srcOrd="0" destOrd="2" presId="urn:microsoft.com/office/officeart/2005/8/layout/chevron2"/>
    <dgm:cxn modelId="{01AA7382-FB7F-4914-85A7-46D83C897B25}" type="presOf" srcId="{D384C5D8-2E26-406F-A2AB-DA8D3A111233}" destId="{DCD0DE49-5B31-42AA-91B8-2C08D367F003}" srcOrd="0" destOrd="0" presId="urn:microsoft.com/office/officeart/2005/8/layout/chevron2"/>
    <dgm:cxn modelId="{C2FC2B83-9072-4C35-815B-4CC6427FFC53}" srcId="{9D387F10-D15F-42B9-B3AE-7C2B2F3E71B5}" destId="{B662BE9A-D48A-4753-A41D-1A647CEE2BEF}" srcOrd="3" destOrd="0" parTransId="{FA7788CB-2604-48D2-ACAF-B9F6A457A429}" sibTransId="{FE17756B-058C-4C8C-A686-5195EEEEB00A}"/>
    <dgm:cxn modelId="{8E95D884-32B4-4BC4-B4EC-2E04CCD04F2D}" srcId="{8A20A62E-8BB6-4BF4-8E82-B2009C07B75D}" destId="{D384C5D8-2E26-406F-A2AB-DA8D3A111233}" srcOrd="0" destOrd="0" parTransId="{FDA0758C-2214-4EB1-9044-396B109CDDEE}" sibTransId="{75263D8B-0467-4202-927E-FC2EDBDCB196}"/>
    <dgm:cxn modelId="{B5A27F87-E2D3-47DA-B4BD-6616AE8D85D9}" srcId="{9D387F10-D15F-42B9-B3AE-7C2B2F3E71B5}" destId="{3DA4FD15-8850-4CC0-A0F8-DA121B2DF5DC}" srcOrd="0" destOrd="0" parTransId="{2C980AAF-E241-4298-BD70-EB1572DC106B}" sibTransId="{59DBC2A6-F1A3-4651-9440-150AF3EE1EAF}"/>
    <dgm:cxn modelId="{1E6F1193-FE37-480D-A27A-EF6FCC7EE29E}" type="presOf" srcId="{8A20A62E-8BB6-4BF4-8E82-B2009C07B75D}" destId="{DF253188-8B44-4201-897D-B08D3E886CD5}" srcOrd="0" destOrd="0" presId="urn:microsoft.com/office/officeart/2005/8/layout/chevron2"/>
    <dgm:cxn modelId="{DEB45698-6D23-4014-94AC-A02352D61DC9}" srcId="{3DA4FD15-8850-4CC0-A0F8-DA121B2DF5DC}" destId="{BBBA9DF5-FEED-4B37-B20C-2FAD404F8CC8}" srcOrd="0" destOrd="0" parTransId="{6A13A2B5-2DE7-462E-B897-EFCA4135AECE}" sibTransId="{B5069263-F1BE-40D7-A56E-A3B51B905D05}"/>
    <dgm:cxn modelId="{B38C099E-8C3A-4DB4-89ED-F6650D54AC9B}" type="presOf" srcId="{BBBA9DF5-FEED-4B37-B20C-2FAD404F8CC8}" destId="{F2FE9F16-772E-4B00-ADF8-A753944BE387}" srcOrd="0" destOrd="0" presId="urn:microsoft.com/office/officeart/2005/8/layout/chevron2"/>
    <dgm:cxn modelId="{F09C759F-C7E1-4E48-9724-9B724F86AEEA}" srcId="{AB9A8DA7-5D59-4ABB-A509-1588ED5D9290}" destId="{8142B2A2-0B91-4FA8-B3FB-48D6C50F35EC}" srcOrd="0" destOrd="0" parTransId="{005ACBF3-D621-4749-BA84-32580815D37B}" sibTransId="{B6D49B9F-E53D-4C2B-BE78-3B175C653137}"/>
    <dgm:cxn modelId="{9E0B6FBC-6F4A-47B3-8D98-774EC33E282F}" type="presOf" srcId="{4F7795E3-372E-45BB-B495-D3F1B20CA803}" destId="{77E35349-92B6-495D-8D4E-3F8FDE6D53B1}" srcOrd="0" destOrd="2" presId="urn:microsoft.com/office/officeart/2005/8/layout/chevron2"/>
    <dgm:cxn modelId="{B9C10EC4-09C4-4289-A7D2-88FE01B902B5}" type="presOf" srcId="{AB9A8DA7-5D59-4ABB-A509-1588ED5D9290}" destId="{FF665CAA-9FB0-4854-B6F6-EE216A3D4288}" srcOrd="0" destOrd="0" presId="urn:microsoft.com/office/officeart/2005/8/layout/chevron2"/>
    <dgm:cxn modelId="{FA0E52CB-EC2C-4A78-BB15-E67D75D21B35}" srcId="{AB9A8DA7-5D59-4ABB-A509-1588ED5D9290}" destId="{B0068B6A-BB6C-4296-B730-FAABDDA4C557}" srcOrd="3" destOrd="0" parTransId="{1E6E207B-9C58-449B-9DAA-6C3697E4541F}" sibTransId="{CF92436E-D19A-4B78-947A-B3EF6F8ED716}"/>
    <dgm:cxn modelId="{A6DC41D4-7D5F-43D3-89CA-516EA60F8425}" type="presOf" srcId="{B662BE9A-D48A-4753-A41D-1A647CEE2BEF}" destId="{70D97138-B4D0-49B0-BAD2-969A3D954F5A}" srcOrd="0" destOrd="0" presId="urn:microsoft.com/office/officeart/2005/8/layout/chevron2"/>
    <dgm:cxn modelId="{CEF66CDB-AAC7-43A4-B254-DCC0024E0B64}" srcId="{9D387F10-D15F-42B9-B3AE-7C2B2F3E71B5}" destId="{8A20A62E-8BB6-4BF4-8E82-B2009C07B75D}" srcOrd="1" destOrd="0" parTransId="{7BDE7ADE-78E6-4CCC-9789-6AB42378E366}" sibTransId="{99078796-BD59-4DF1-A3D1-BB48FAFEB949}"/>
    <dgm:cxn modelId="{A26BD7DE-60EA-4A4F-9EC8-3A3904216077}" type="presOf" srcId="{B8423070-1578-4D43-9B30-396647A69AE2}" destId="{BF7894E8-CCF7-4F48-B22E-602045D488C1}" srcOrd="0" destOrd="2" presId="urn:microsoft.com/office/officeart/2005/8/layout/chevron2"/>
    <dgm:cxn modelId="{1A7632E5-D234-4AD2-9E43-8DB02C352C2C}" type="presOf" srcId="{5182AC27-A725-4331-A4EB-2B4E13D1F584}" destId="{77E35349-92B6-495D-8D4E-3F8FDE6D53B1}" srcOrd="0" destOrd="0" presId="urn:microsoft.com/office/officeart/2005/8/layout/chevron2"/>
    <dgm:cxn modelId="{4AB2E3EC-C22A-4FA3-8378-1ACEAE65FFA8}" type="presParOf" srcId="{28F7F99A-2312-48D1-951C-5D2A24D5D13D}" destId="{D1DE9D0F-5C3D-4190-8AA7-7054A023AF53}" srcOrd="0" destOrd="0" presId="urn:microsoft.com/office/officeart/2005/8/layout/chevron2"/>
    <dgm:cxn modelId="{A7754DE0-2B9F-4482-AB57-CC0E8D2BD57D}" type="presParOf" srcId="{D1DE9D0F-5C3D-4190-8AA7-7054A023AF53}" destId="{E5C135CB-FA33-4E69-AB87-E2DA220CBF2D}" srcOrd="0" destOrd="0" presId="urn:microsoft.com/office/officeart/2005/8/layout/chevron2"/>
    <dgm:cxn modelId="{8BBE159B-8187-416D-9A37-478AB4E1C93E}" type="presParOf" srcId="{D1DE9D0F-5C3D-4190-8AA7-7054A023AF53}" destId="{F2FE9F16-772E-4B00-ADF8-A753944BE387}" srcOrd="1" destOrd="0" presId="urn:microsoft.com/office/officeart/2005/8/layout/chevron2"/>
    <dgm:cxn modelId="{AB1F7A42-EA0F-4932-9F4F-5698C5518EAD}" type="presParOf" srcId="{28F7F99A-2312-48D1-951C-5D2A24D5D13D}" destId="{C877FAB5-3DCB-4CF2-80F4-B2B6BD7A4AA6}" srcOrd="1" destOrd="0" presId="urn:microsoft.com/office/officeart/2005/8/layout/chevron2"/>
    <dgm:cxn modelId="{9B0FA0BE-CC2D-4795-BF40-86E91492F4D4}" type="presParOf" srcId="{28F7F99A-2312-48D1-951C-5D2A24D5D13D}" destId="{7CE5CAF6-BAB1-4290-99C2-AFF4A2BEB5DD}" srcOrd="2" destOrd="0" presId="urn:microsoft.com/office/officeart/2005/8/layout/chevron2"/>
    <dgm:cxn modelId="{250B508C-4E5A-484F-84AC-00773502452E}" type="presParOf" srcId="{7CE5CAF6-BAB1-4290-99C2-AFF4A2BEB5DD}" destId="{DF253188-8B44-4201-897D-B08D3E886CD5}" srcOrd="0" destOrd="0" presId="urn:microsoft.com/office/officeart/2005/8/layout/chevron2"/>
    <dgm:cxn modelId="{85DC985C-FB61-4232-A3ED-7779C943878D}" type="presParOf" srcId="{7CE5CAF6-BAB1-4290-99C2-AFF4A2BEB5DD}" destId="{DCD0DE49-5B31-42AA-91B8-2C08D367F003}" srcOrd="1" destOrd="0" presId="urn:microsoft.com/office/officeart/2005/8/layout/chevron2"/>
    <dgm:cxn modelId="{66BBB2BA-1FC1-4B8B-BD93-90D2BEBA26C2}" type="presParOf" srcId="{28F7F99A-2312-48D1-951C-5D2A24D5D13D}" destId="{3436F2AC-986D-496A-82A0-464BC665EFEE}" srcOrd="3" destOrd="0" presId="urn:microsoft.com/office/officeart/2005/8/layout/chevron2"/>
    <dgm:cxn modelId="{CFE5ADA5-FACB-415A-A703-61B028643618}" type="presParOf" srcId="{28F7F99A-2312-48D1-951C-5D2A24D5D13D}" destId="{4E6074DB-25FC-4EE3-8DCB-CC697AB7730F}" srcOrd="4" destOrd="0" presId="urn:microsoft.com/office/officeart/2005/8/layout/chevron2"/>
    <dgm:cxn modelId="{14C42199-BEAC-4999-94F8-75266660F625}" type="presParOf" srcId="{4E6074DB-25FC-4EE3-8DCB-CC697AB7730F}" destId="{FF665CAA-9FB0-4854-B6F6-EE216A3D4288}" srcOrd="0" destOrd="0" presId="urn:microsoft.com/office/officeart/2005/8/layout/chevron2"/>
    <dgm:cxn modelId="{61E7389A-1CCB-4996-A09C-DFD01D64F619}" type="presParOf" srcId="{4E6074DB-25FC-4EE3-8DCB-CC697AB7730F}" destId="{BF7894E8-CCF7-4F48-B22E-602045D488C1}" srcOrd="1" destOrd="0" presId="urn:microsoft.com/office/officeart/2005/8/layout/chevron2"/>
    <dgm:cxn modelId="{06DDB371-64B6-4A0E-ABAA-C44C273A1096}" type="presParOf" srcId="{28F7F99A-2312-48D1-951C-5D2A24D5D13D}" destId="{08AD9916-9B45-4FC8-B7C0-84495EEA5F58}" srcOrd="5" destOrd="0" presId="urn:microsoft.com/office/officeart/2005/8/layout/chevron2"/>
    <dgm:cxn modelId="{DD57EC22-2876-49F9-9EA4-4C464F8EF80B}" type="presParOf" srcId="{28F7F99A-2312-48D1-951C-5D2A24D5D13D}" destId="{81330B00-3AE8-40A3-A137-F841AC58674E}" srcOrd="6" destOrd="0" presId="urn:microsoft.com/office/officeart/2005/8/layout/chevron2"/>
    <dgm:cxn modelId="{06000FD9-CE55-4DB3-B067-121609D4E5B9}" type="presParOf" srcId="{81330B00-3AE8-40A3-A137-F841AC58674E}" destId="{70D97138-B4D0-49B0-BAD2-969A3D954F5A}" srcOrd="0" destOrd="0" presId="urn:microsoft.com/office/officeart/2005/8/layout/chevron2"/>
    <dgm:cxn modelId="{0713A335-C22B-4504-9CE2-31FCF8E43C04}" type="presParOf" srcId="{81330B00-3AE8-40A3-A137-F841AC58674E}" destId="{77E35349-92B6-495D-8D4E-3F8FDE6D53B1}"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C135CB-FA33-4E69-AB87-E2DA220CBF2D}">
      <dsp:nvSpPr>
        <dsp:cNvPr id="0" name=""/>
        <dsp:cNvSpPr/>
      </dsp:nvSpPr>
      <dsp:spPr>
        <a:xfrm rot="5400000">
          <a:off x="-149370" y="155192"/>
          <a:ext cx="995802" cy="69706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bg1"/>
              </a:solidFill>
            </a:rPr>
            <a:t>Promise</a:t>
          </a:r>
        </a:p>
      </dsp:txBody>
      <dsp:txXfrm rot="-5400000">
        <a:off x="0" y="354353"/>
        <a:ext cx="697062" cy="298740"/>
      </dsp:txXfrm>
    </dsp:sp>
    <dsp:sp modelId="{F2FE9F16-772E-4B00-ADF8-A753944BE387}">
      <dsp:nvSpPr>
        <dsp:cNvPr id="0" name=""/>
        <dsp:cNvSpPr/>
      </dsp:nvSpPr>
      <dsp:spPr>
        <a:xfrm rot="5400000">
          <a:off x="2777620" y="-2074736"/>
          <a:ext cx="647271" cy="480838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chemeClr val="tx1"/>
              </a:solidFill>
            </a:rPr>
            <a:t>1. The Promise of the Covenant to Avraham </a:t>
          </a:r>
          <a:endParaRPr lang="en-US" sz="900" kern="1200">
            <a:solidFill>
              <a:schemeClr val="tx1"/>
            </a:solidFill>
          </a:endParaRPr>
        </a:p>
      </dsp:txBody>
      <dsp:txXfrm rot="-5400000">
        <a:off x="697063" y="37418"/>
        <a:ext cx="4776790" cy="584077"/>
      </dsp:txXfrm>
    </dsp:sp>
    <dsp:sp modelId="{DF253188-8B44-4201-897D-B08D3E886CD5}">
      <dsp:nvSpPr>
        <dsp:cNvPr id="0" name=""/>
        <dsp:cNvSpPr/>
      </dsp:nvSpPr>
      <dsp:spPr>
        <a:xfrm rot="5400000">
          <a:off x="-149370" y="1035429"/>
          <a:ext cx="995802" cy="697062"/>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Exile</a:t>
          </a:r>
        </a:p>
      </dsp:txBody>
      <dsp:txXfrm rot="-5400000">
        <a:off x="0" y="1234590"/>
        <a:ext cx="697062" cy="298740"/>
      </dsp:txXfrm>
    </dsp:sp>
    <dsp:sp modelId="{DCD0DE49-5B31-42AA-91B8-2C08D367F003}">
      <dsp:nvSpPr>
        <dsp:cNvPr id="0" name=""/>
        <dsp:cNvSpPr/>
      </dsp:nvSpPr>
      <dsp:spPr>
        <a:xfrm rot="5400000">
          <a:off x="2744240" y="-1194498"/>
          <a:ext cx="714031" cy="480838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Font typeface="Cambria"/>
            <a:buNone/>
          </a:pPr>
          <a:r>
            <a:rPr lang="en-US" sz="1100" kern="1200">
              <a:solidFill>
                <a:sysClr val="windowText" lastClr="000000"/>
              </a:solidFill>
              <a:latin typeface="Calibri"/>
              <a:ea typeface="+mn-ea"/>
              <a:cs typeface="+mn-cs"/>
            </a:rPr>
            <a:t>2. Exile: Strangers in a strange land</a:t>
          </a:r>
        </a:p>
        <a:p>
          <a:pPr marL="57150" lvl="1" indent="-57150" algn="l" defTabSz="488950">
            <a:lnSpc>
              <a:spcPct val="90000"/>
            </a:lnSpc>
            <a:spcBef>
              <a:spcPct val="0"/>
            </a:spcBef>
            <a:spcAft>
              <a:spcPct val="15000"/>
            </a:spcAft>
            <a:buFont typeface="Cambria"/>
            <a:buNone/>
          </a:pPr>
          <a:r>
            <a:rPr lang="en-US" sz="1100" kern="1200">
              <a:solidFill>
                <a:sysClr val="windowText" lastClr="000000"/>
              </a:solidFill>
              <a:latin typeface="Calibri"/>
              <a:ea typeface="+mn-ea"/>
              <a:cs typeface="+mn-cs"/>
            </a:rPr>
            <a:t>3. Assimilation: the insidious nature of Cheyt [sin]</a:t>
          </a:r>
        </a:p>
        <a:p>
          <a:pPr marL="57150" lvl="1" indent="-57150" algn="l" defTabSz="488950">
            <a:lnSpc>
              <a:spcPct val="90000"/>
            </a:lnSpc>
            <a:spcBef>
              <a:spcPct val="0"/>
            </a:spcBef>
            <a:spcAft>
              <a:spcPct val="15000"/>
            </a:spcAft>
            <a:buFont typeface="Cambria"/>
            <a:buNone/>
          </a:pPr>
          <a:r>
            <a:rPr lang="en-US" sz="1100" kern="1200">
              <a:solidFill>
                <a:sysClr val="windowText" lastClr="000000"/>
              </a:solidFill>
              <a:latin typeface="Calibri"/>
              <a:ea typeface="+mn-ea"/>
              <a:cs typeface="+mn-cs"/>
            </a:rPr>
            <a:t>4.  Enslavement - Paroh's calculated campaign</a:t>
          </a:r>
        </a:p>
        <a:p>
          <a:pPr marL="57150" lvl="1" indent="-57150" algn="l" defTabSz="488950">
            <a:lnSpc>
              <a:spcPct val="90000"/>
            </a:lnSpc>
            <a:spcBef>
              <a:spcPct val="0"/>
            </a:spcBef>
            <a:spcAft>
              <a:spcPct val="15000"/>
            </a:spcAft>
            <a:buFont typeface="Cambria"/>
            <a:buNone/>
          </a:pPr>
          <a:r>
            <a:rPr lang="en-US" sz="1100" kern="1200">
              <a:solidFill>
                <a:srgbClr val="FF0000"/>
              </a:solidFill>
              <a:latin typeface="Calibri"/>
              <a:ea typeface="+mn-ea"/>
              <a:cs typeface="+mn-cs"/>
            </a:rPr>
            <a:t>5. Recognition of Cheyt [Sin]: crying to Hashem </a:t>
          </a:r>
        </a:p>
      </dsp:txBody>
      <dsp:txXfrm rot="-5400000">
        <a:off x="697062" y="887536"/>
        <a:ext cx="4773531" cy="644319"/>
      </dsp:txXfrm>
    </dsp:sp>
    <dsp:sp modelId="{FF665CAA-9FB0-4854-B6F6-EE216A3D4288}">
      <dsp:nvSpPr>
        <dsp:cNvPr id="0" name=""/>
        <dsp:cNvSpPr/>
      </dsp:nvSpPr>
      <dsp:spPr>
        <a:xfrm rot="5400000">
          <a:off x="-149370" y="1882287"/>
          <a:ext cx="995802" cy="697062"/>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Teshuva</a:t>
          </a:r>
        </a:p>
      </dsp:txBody>
      <dsp:txXfrm rot="-5400000">
        <a:off x="0" y="2081448"/>
        <a:ext cx="697062" cy="298740"/>
      </dsp:txXfrm>
    </dsp:sp>
    <dsp:sp modelId="{BF7894E8-CCF7-4F48-B22E-602045D488C1}">
      <dsp:nvSpPr>
        <dsp:cNvPr id="0" name=""/>
        <dsp:cNvSpPr/>
      </dsp:nvSpPr>
      <dsp:spPr>
        <a:xfrm rot="5400000">
          <a:off x="2777620" y="-347640"/>
          <a:ext cx="647271" cy="480838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Font typeface="+mj-lt"/>
            <a:buNone/>
          </a:pPr>
          <a:r>
            <a:rPr lang="en-US" sz="1000" kern="1200">
              <a:solidFill>
                <a:sysClr val="windowText" lastClr="000000">
                  <a:hueOff val="0"/>
                  <a:satOff val="0"/>
                  <a:lumOff val="0"/>
                  <a:alphaOff val="0"/>
                </a:sysClr>
              </a:solidFill>
              <a:latin typeface="Calibri"/>
              <a:ea typeface="+mn-ea"/>
              <a:cs typeface="+mn-cs"/>
            </a:rPr>
            <a:t>6. The Rise of Prophecy</a:t>
          </a:r>
        </a:p>
        <a:p>
          <a:pPr marL="57150" lvl="1" indent="-57150" algn="l" defTabSz="444500">
            <a:lnSpc>
              <a:spcPct val="90000"/>
            </a:lnSpc>
            <a:spcBef>
              <a:spcPct val="0"/>
            </a:spcBef>
            <a:spcAft>
              <a:spcPct val="15000"/>
            </a:spcAft>
            <a:buFont typeface="+mj-lt"/>
            <a:buNone/>
          </a:pPr>
          <a:r>
            <a:rPr lang="en-US" sz="1000" kern="1200">
              <a:solidFill>
                <a:sysClr val="windowText" lastClr="000000">
                  <a:hueOff val="0"/>
                  <a:satOff val="0"/>
                  <a:lumOff val="0"/>
                  <a:alphaOff val="0"/>
                </a:sysClr>
              </a:solidFill>
              <a:latin typeface="Calibri"/>
              <a:ea typeface="+mn-ea"/>
              <a:cs typeface="+mn-cs"/>
            </a:rPr>
            <a:t>7. The Redeemer of Israel</a:t>
          </a:r>
        </a:p>
        <a:p>
          <a:pPr marL="57150" lvl="1" indent="-57150" algn="l" defTabSz="444500">
            <a:lnSpc>
              <a:spcPct val="90000"/>
            </a:lnSpc>
            <a:spcBef>
              <a:spcPct val="0"/>
            </a:spcBef>
            <a:spcAft>
              <a:spcPct val="15000"/>
            </a:spcAft>
            <a:buFont typeface="+mj-lt"/>
            <a:buNone/>
          </a:pPr>
          <a:r>
            <a:rPr lang="en-US" sz="1000" kern="1200">
              <a:solidFill>
                <a:sysClr val="windowText" lastClr="000000">
                  <a:hueOff val="0"/>
                  <a:satOff val="0"/>
                  <a:lumOff val="0"/>
                  <a:alphaOff val="0"/>
                </a:sysClr>
              </a:solidFill>
              <a:latin typeface="Calibri"/>
              <a:ea typeface="+mn-ea"/>
              <a:cs typeface="+mn-cs"/>
            </a:rPr>
            <a:t>8. The Problem of Idolatry</a:t>
          </a:r>
        </a:p>
        <a:p>
          <a:pPr marL="57150" lvl="1" indent="-57150" algn="l" defTabSz="444500">
            <a:lnSpc>
              <a:spcPct val="90000"/>
            </a:lnSpc>
            <a:spcBef>
              <a:spcPct val="0"/>
            </a:spcBef>
            <a:spcAft>
              <a:spcPct val="15000"/>
            </a:spcAft>
            <a:buFont typeface="+mj-lt"/>
            <a:buNone/>
          </a:pPr>
          <a:r>
            <a:rPr lang="en-US" sz="1000" kern="1200">
              <a:solidFill>
                <a:sysClr val="windowText" lastClr="000000">
                  <a:hueOff val="0"/>
                  <a:satOff val="0"/>
                  <a:lumOff val="0"/>
                  <a:alphaOff val="0"/>
                </a:sysClr>
              </a:solidFill>
              <a:latin typeface="Calibri"/>
              <a:ea typeface="+mn-ea"/>
              <a:cs typeface="+mn-cs"/>
            </a:rPr>
            <a:t>9. Teshuva to Hashem</a:t>
          </a:r>
        </a:p>
      </dsp:txBody>
      <dsp:txXfrm rot="-5400000">
        <a:off x="697063" y="1764514"/>
        <a:ext cx="4776790" cy="584077"/>
      </dsp:txXfrm>
    </dsp:sp>
    <dsp:sp modelId="{70D97138-B4D0-49B0-BAD2-969A3D954F5A}">
      <dsp:nvSpPr>
        <dsp:cNvPr id="0" name=""/>
        <dsp:cNvSpPr/>
      </dsp:nvSpPr>
      <dsp:spPr>
        <a:xfrm rot="5400000">
          <a:off x="-149370" y="2729145"/>
          <a:ext cx="995802" cy="697062"/>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Redemption</a:t>
          </a:r>
        </a:p>
      </dsp:txBody>
      <dsp:txXfrm rot="-5400000">
        <a:off x="0" y="2928306"/>
        <a:ext cx="697062" cy="298740"/>
      </dsp:txXfrm>
    </dsp:sp>
    <dsp:sp modelId="{77E35349-92B6-495D-8D4E-3F8FDE6D53B1}">
      <dsp:nvSpPr>
        <dsp:cNvPr id="0" name=""/>
        <dsp:cNvSpPr/>
      </dsp:nvSpPr>
      <dsp:spPr>
        <a:xfrm rot="5400000">
          <a:off x="2777620" y="522926"/>
          <a:ext cx="647271" cy="480838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Font typeface="+mj-lt"/>
            <a:buNone/>
          </a:pPr>
          <a:r>
            <a:rPr lang="en-US" sz="1100" kern="1200">
              <a:solidFill>
                <a:sysClr val="windowText" lastClr="000000">
                  <a:hueOff val="0"/>
                  <a:satOff val="0"/>
                  <a:lumOff val="0"/>
                  <a:alphaOff val="0"/>
                </a:sysClr>
              </a:solidFill>
              <a:latin typeface="Calibri"/>
              <a:ea typeface="+mn-ea"/>
              <a:cs typeface="+mn-cs"/>
            </a:rPr>
            <a:t>10. Intro to  Mitzvot</a:t>
          </a:r>
        </a:p>
        <a:p>
          <a:pPr marL="57150" lvl="1" indent="-57150" algn="l" defTabSz="488950">
            <a:lnSpc>
              <a:spcPct val="90000"/>
            </a:lnSpc>
            <a:spcBef>
              <a:spcPct val="0"/>
            </a:spcBef>
            <a:spcAft>
              <a:spcPct val="15000"/>
            </a:spcAft>
            <a:buFont typeface="+mj-lt"/>
            <a:buNone/>
          </a:pPr>
          <a:r>
            <a:rPr lang="en-US" sz="1100" kern="1200">
              <a:solidFill>
                <a:sysClr val="windowText" lastClr="000000">
                  <a:hueOff val="0"/>
                  <a:satOff val="0"/>
                  <a:lumOff val="0"/>
                  <a:alphaOff val="0"/>
                </a:sysClr>
              </a:solidFill>
              <a:latin typeface="Calibri"/>
              <a:ea typeface="+mn-ea"/>
              <a:cs typeface="+mn-cs"/>
            </a:rPr>
            <a:t>11. Sinai: 10 Dvarim</a:t>
          </a:r>
        </a:p>
        <a:p>
          <a:pPr marL="57150" lvl="1" indent="-57150" algn="l" defTabSz="488950">
            <a:lnSpc>
              <a:spcPct val="90000"/>
            </a:lnSpc>
            <a:spcBef>
              <a:spcPct val="0"/>
            </a:spcBef>
            <a:spcAft>
              <a:spcPct val="15000"/>
            </a:spcAft>
            <a:buFont typeface="+mj-lt"/>
            <a:buNone/>
          </a:pPr>
          <a:r>
            <a:rPr lang="en-US" sz="1100" kern="1200">
              <a:solidFill>
                <a:sysClr val="windowText" lastClr="000000">
                  <a:hueOff val="0"/>
                  <a:satOff val="0"/>
                  <a:lumOff val="0"/>
                  <a:alphaOff val="0"/>
                </a:sysClr>
              </a:solidFill>
              <a:latin typeface="Calibri"/>
              <a:ea typeface="+mn-ea"/>
              <a:cs typeface="+mn-cs"/>
            </a:rPr>
            <a:t>12. Mishpat and Eretz Yisrael</a:t>
          </a:r>
        </a:p>
      </dsp:txBody>
      <dsp:txXfrm rot="-5400000">
        <a:off x="697063" y="2635081"/>
        <a:ext cx="4776790" cy="58407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59F9C07EDD5E47A3BDE8D62FC175E6" ma:contentTypeVersion="15" ma:contentTypeDescription="Create a new document." ma:contentTypeScope="" ma:versionID="fd87368d62fcd0e027c82967efb08724">
  <xsd:schema xmlns:xsd="http://www.w3.org/2001/XMLSchema" xmlns:xs="http://www.w3.org/2001/XMLSchema" xmlns:p="http://schemas.microsoft.com/office/2006/metadata/properties" xmlns:ns1="http://schemas.microsoft.com/sharepoint/v3" xmlns:ns3="15b249b8-437a-45ee-b83c-08d89be2c51d" xmlns:ns4="e6107c52-9f71-4b95-b476-00000891e7bc" targetNamespace="http://schemas.microsoft.com/office/2006/metadata/properties" ma:root="true" ma:fieldsID="fcb9c22016420fbb107e605e48765d43" ns1:_="" ns3:_="" ns4:_="">
    <xsd:import namespace="http://schemas.microsoft.com/sharepoint/v3"/>
    <xsd:import namespace="15b249b8-437a-45ee-b83c-08d89be2c51d"/>
    <xsd:import namespace="e6107c52-9f71-4b95-b476-00000891e7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249b8-437a-45ee-b83c-08d89be2c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07c52-9f71-4b95-b476-00000891e7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590D3C8-EB4A-4492-8876-7A347436EAFB}">
  <ds:schemaRefs>
    <ds:schemaRef ds:uri="http://schemas.microsoft.com/sharepoint/v3/contenttype/forms"/>
  </ds:schemaRefs>
</ds:datastoreItem>
</file>

<file path=customXml/itemProps2.xml><?xml version="1.0" encoding="utf-8"?>
<ds:datastoreItem xmlns:ds="http://schemas.openxmlformats.org/officeDocument/2006/customXml" ds:itemID="{A2AA72F0-5F1F-4D98-AB3C-D64432E53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b249b8-437a-45ee-b83c-08d89be2c51d"/>
    <ds:schemaRef ds:uri="e6107c52-9f71-4b95-b476-00000891e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E44D94-7C72-439B-8EB7-5D23C4113E5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4</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Pinny</dc:creator>
  <cp:keywords/>
  <cp:lastModifiedBy>Rosenthal, Pinny</cp:lastModifiedBy>
  <cp:revision>119</cp:revision>
  <cp:lastPrinted>2015-10-15T14:21:00Z</cp:lastPrinted>
  <dcterms:created xsi:type="dcterms:W3CDTF">2020-01-28T13:47:00Z</dcterms:created>
  <dcterms:modified xsi:type="dcterms:W3CDTF">2020-01-31T13:18:00Z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0x0101007459F9C07EDD5E47A3BDE8D62FC175E6</vt:lpwstr>
  </property>
</Properties>
</file>