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We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will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begin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semester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with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Sugyah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פורחין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שיסמכו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חגיגות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והמעילות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כהררים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מרובות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הדינין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והעבודות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הטהרות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והטמאות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ועריות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שיסמכו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1"/>
        </w:rPr>
        <w:t xml:space="preserve">הלכות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מיכתב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כתיבן</w:t>
      </w:r>
      <w:r w:rsidDel="00000000" w:rsidR="00000000" w:rsidRPr="00000000">
        <w:rPr>
          <w:rtl w:val="1"/>
        </w:rPr>
        <w:t xml:space="preserve">!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לכדרבי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החופר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לעפרה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. - </w:t>
      </w:r>
      <w:r w:rsidDel="00000000" w:rsidR="00000000" w:rsidRPr="00000000">
        <w:rPr>
          <w:rtl w:val="1"/>
        </w:rPr>
        <w:t xml:space="preserve">כמאן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שמעון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מלאכה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שאינה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צריכה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לגופה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פטור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עליה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-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יהודה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u w:val="single"/>
          <w:rtl w:val="1"/>
        </w:rPr>
        <w:t xml:space="preserve">מקלקל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כהררין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בשערה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חגיגה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1"/>
        </w:rPr>
        <w:t xml:space="preserve">מיכתב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טובא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אזהרות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מתניתין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נצרכא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</w:t>
      </w:r>
      <w:r w:rsidDel="00000000" w:rsidR="00000000" w:rsidRPr="00000000">
        <w:rPr>
          <w:rtl w:val="1"/>
        </w:rPr>
        <w:t xml:space="preserve">' -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וכיוצא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1"/>
        </w:rPr>
        <w:t xml:space="preserve">חופר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ליטול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בונה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לקוברו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שברצונו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דפליג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מתקן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גומא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מקלקל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חצרו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1"/>
        </w:rPr>
        <w:t xml:space="preserve">ומאי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כהררין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במתניתין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הרמז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שהמחשבה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בדעתו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לפיכך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מועט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כתיבא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דכתיב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לג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ויאמר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ישראל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בצלאל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וימלא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בתבונה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ובדעת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ולחשב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ובכסף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ובנחשת</w:t>
      </w:r>
      <w:r w:rsidDel="00000000" w:rsidR="00000000" w:rsidRPr="00000000">
        <w:rPr>
          <w:rtl w:val="1"/>
        </w:rPr>
        <w:t xml:space="preserve">: (</w:t>
      </w:r>
      <w:r w:rsidDel="00000000" w:rsidR="00000000" w:rsidRPr="00000000">
        <w:rPr>
          <w:rtl w:val="1"/>
        </w:rPr>
        <w:t xml:space="preserve">לג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ובחרשת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ובחרשת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לעשות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מלאכת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מחשבת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Whithin which are contained several different subcategories. </w:t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1"/>
        </w:rPr>
        <w:t xml:space="preserve">מתעסק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u w:val="single"/>
          <w:rtl w:val="1"/>
        </w:rPr>
        <w:t xml:space="preserve">נתכוין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להגביה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התלוש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וחתך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המחובר</w:t>
      </w:r>
      <w:r w:rsidDel="00000000" w:rsidR="00000000" w:rsidRPr="00000000">
        <w:rPr>
          <w:u w:val="single"/>
          <w:rtl w:val="1"/>
        </w:rPr>
        <w:t xml:space="preserve"> - </w:t>
      </w:r>
      <w:r w:rsidDel="00000000" w:rsidR="00000000" w:rsidRPr="00000000">
        <w:rPr>
          <w:u w:val="single"/>
          <w:rtl w:val="1"/>
        </w:rPr>
        <w:t xml:space="preserve">פטור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לחתוך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התלוש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וחתך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המחובר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רבא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אמר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פטור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אביי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אמר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חייב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רבא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אמר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פטור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דהא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נתכוון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לחתיכה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דאיסורא</w:t>
      </w:r>
      <w:r w:rsidDel="00000000" w:rsidR="00000000" w:rsidRPr="00000000">
        <w:rPr>
          <w:u w:val="single"/>
          <w:rtl w:val="1"/>
        </w:rPr>
        <w:t xml:space="preserve">. </w:t>
      </w:r>
      <w:r w:rsidDel="00000000" w:rsidR="00000000" w:rsidRPr="00000000">
        <w:rPr>
          <w:u w:val="single"/>
          <w:rtl w:val="1"/>
        </w:rPr>
        <w:t xml:space="preserve">אביי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אמר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חייב</w:t>
      </w:r>
      <w:r w:rsidDel="00000000" w:rsidR="00000000" w:rsidRPr="00000000">
        <w:rPr>
          <w:u w:val="single"/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דהא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קמיכוין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לחתיכה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בעלמא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דתניא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משבת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שהשבת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שהשבת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אילימא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וטחינה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דכוותה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מיחייב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דכוותה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וקצירה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מיחייב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לעולם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וטחינה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וכדרבי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זיבח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וקיטר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וניסך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בהעלמה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אוקימתא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סיפא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אילימא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הכנסת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והשתחוה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לשמים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אנדרטא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מזיד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באלוה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! -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מאהבה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ומיראה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הניחא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למימר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תרתי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לגמרי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! 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וסיפא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דסבור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ואכלו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ואביי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? - </w:t>
      </w:r>
      <w:r w:rsidDel="00000000" w:rsidR="00000000" w:rsidRPr="00000000">
        <w:rPr>
          <w:rtl w:val="1"/>
        </w:rPr>
        <w:t xml:space="preserve">דסבור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ובלעו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דפטור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דנתכוון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1"/>
        </w:rPr>
        <w:t xml:space="preserve">איתמר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דארבע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בעלמא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דאיסורא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בעלמא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וצריכא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אשמעינן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קמייתא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בההוא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דאיסורא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דארבע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מיזרקא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אשמעינן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דארבע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היחיד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דארבע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צריכא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דנפל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u w:val="single"/>
          <w:rtl w:val="1"/>
        </w:rPr>
        <w:t xml:space="preserve">דכתיב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אשר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חטא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ודרשינן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בכריתות</w:t>
      </w:r>
      <w:r w:rsidDel="00000000" w:rsidR="00000000" w:rsidRPr="00000000">
        <w:rPr>
          <w:u w:val="single"/>
          <w:rtl w:val="1"/>
        </w:rPr>
        <w:t xml:space="preserve">: </w:t>
      </w:r>
      <w:r w:rsidDel="00000000" w:rsidR="00000000" w:rsidRPr="00000000">
        <w:rPr>
          <w:u w:val="single"/>
          <w:rtl w:val="1"/>
        </w:rPr>
        <w:t xml:space="preserve">פרט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למתעסק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בדבר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ועשה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דבר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זה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בהגבהה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בחתיכה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דאיסורא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בשגגת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בשגגת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בחתיכת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שחתיכת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1"/>
        </w:rPr>
        <w:t xml:space="preserve">תוספות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פירש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בקונטרס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דפליגי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כריתות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הזורק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צז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רצונו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ופליגי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דמוקי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:)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ושמואל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דקאמר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סנהדרין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1"/>
        </w:rPr>
        <w:t xml:space="preserve">שבשאר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בחלבין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ובעריות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למתוקמא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המהותך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ובלעו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u w:val="single"/>
          <w:rtl w:val="1"/>
        </w:rPr>
        <w:t xml:space="preserve">דלא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מתכוין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לאכילה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בבליעת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שוגג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גמור</w:t>
      </w:r>
      <w:r w:rsidDel="00000000" w:rsidR="00000000" w:rsidRPr="00000000">
        <w:rPr>
          <w:u w:val="single"/>
          <w:rtl w:val="1"/>
        </w:rPr>
        <w:t xml:space="preserve"> - </w:t>
      </w:r>
      <w:r w:rsidDel="00000000" w:rsidR="00000000" w:rsidRPr="00000000">
        <w:rPr>
          <w:u w:val="single"/>
          <w:rtl w:val="1"/>
        </w:rPr>
        <w:t xml:space="preserve">כסבור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שומן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הוא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ואכלו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u w:val="single"/>
          <w:rtl w:val="1"/>
        </w:rPr>
        <w:t xml:space="preserve">דנתכוין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לאכילה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כדאמרן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בשמעתין</w:t>
      </w:r>
      <w:r w:rsidDel="00000000" w:rsidR="00000000" w:rsidRPr="00000000">
        <w:rPr>
          <w:rtl w:val="1"/>
        </w:rPr>
        <w:t xml:space="preserve">, -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שנאמר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ויקרא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ומיהו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ליכא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לאוקומא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נימא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1"/>
        </w:rPr>
        <w:t xml:space="preserve">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למתעסק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ונשמטה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תחתיה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u w:val="single"/>
          <w:rtl w:val="1"/>
        </w:rPr>
        <w:t xml:space="preserve">איזהו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חייב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נתכוין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לחתוך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כסבור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תלוש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ונמצא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מחובר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מותרת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כסבור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חידושי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הרמב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B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פרש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המוטל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בערוגת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הירק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ונכון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וקשיא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דגרסי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בפ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הזורק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')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שתרצה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תנוח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ואצ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במזרח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ולקמן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בשמעתין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דסבר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ואכלו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דהיינו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דכוותה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וחתכו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אחריתא</w:t>
      </w:r>
      <w:r w:rsidDel="00000000" w:rsidR="00000000" w:rsidRPr="00000000">
        <w:rPr>
          <w:rtl w:val="1"/>
        </w:rPr>
        <w:t xml:space="preserve"> [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במס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כריתות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ושמואל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וענבים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כדאיתא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C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According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Rashi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rtl w:val="0"/>
        </w:rPr>
        <w:t xml:space="preserve">who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requires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intented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activity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entirely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מותר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only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execution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thereof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slip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where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wrong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object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was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acted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upon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0"/>
        </w:rPr>
        <w:t xml:space="preserve">it</w:t>
      </w:r>
      <w:r w:rsidDel="00000000" w:rsidR="00000000" w:rsidRPr="00000000">
        <w:rPr>
          <w:rtl w:val="0"/>
        </w:rPr>
        <w:t xml:space="preserve">’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easy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understand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difference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between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שוגג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However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according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תוספות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shouldn</w:t>
      </w:r>
      <w:r w:rsidDel="00000000" w:rsidR="00000000" w:rsidRPr="00000000">
        <w:rPr>
          <w:rtl w:val="0"/>
        </w:rPr>
        <w:t xml:space="preserve">’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שגגת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considered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0"/>
        </w:rPr>
        <w:t xml:space="preserve">? </w:t>
      </w:r>
      <w:r w:rsidDel="00000000" w:rsidR="00000000" w:rsidRPr="00000000">
        <w:rPr>
          <w:rtl w:val="0"/>
        </w:rPr>
        <w:t xml:space="preserve">since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he</w:t>
      </w:r>
      <w:r w:rsidDel="00000000" w:rsidR="00000000" w:rsidRPr="00000000">
        <w:rPr>
          <w:rtl w:val="0"/>
        </w:rPr>
        <w:t xml:space="preserve">’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misidentifying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object</w:t>
      </w:r>
      <w:r w:rsidDel="00000000" w:rsidR="00000000" w:rsidRPr="00000000">
        <w:rPr>
          <w:rtl w:val="0"/>
        </w:rPr>
        <w:t xml:space="preserve">? 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תלמוד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כריתות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</w:p>
    <w:p w:rsidR="00000000" w:rsidDel="00000000" w:rsidP="00000000" w:rsidRDefault="00000000" w:rsidRPr="00000000" w14:paraId="00000051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מתני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שגג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הכיפורים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</w:t>
      </w:r>
      <w:r w:rsidDel="00000000" w:rsidR="00000000" w:rsidRPr="00000000">
        <w:rPr>
          <w:rtl w:val="1"/>
        </w:rPr>
        <w:t xml:space="preserve">…. 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שמעון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נחלקו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נחלקו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שמות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יהודה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ללקוט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ענבים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ענבים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שחורות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לבנות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שחורות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פוטר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ש</w:t>
      </w:r>
      <w:r w:rsidDel="00000000" w:rsidR="00000000" w:rsidRPr="00000000">
        <w:rPr>
          <w:rtl w:val="1"/>
        </w:rPr>
        <w:t xml:space="preserve">:] </w:t>
      </w:r>
      <w:r w:rsidDel="00000000" w:rsidR="00000000" w:rsidRPr="00000000">
        <w:rPr>
          <w:rtl w:val="1"/>
        </w:rPr>
        <w:t xml:space="preserve">תמיהני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למתעסק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2">
      <w:pPr>
        <w:bidi w:val="1"/>
        <w:spacing w:after="240" w:before="240" w:lineRule="auto"/>
        <w:rPr/>
      </w:pPr>
      <w:r w:rsidDel="00000000" w:rsidR="00000000" w:rsidRPr="00000000">
        <w:rPr>
          <w:rtl w:val="1"/>
        </w:rPr>
        <w:t xml:space="preserve">גמ</w:t>
      </w:r>
      <w:r w:rsidDel="00000000" w:rsidR="00000000" w:rsidRPr="00000000">
        <w:rPr>
          <w:rtl w:val="1"/>
        </w:rPr>
        <w:t xml:space="preserve">'. </w:t>
      </w:r>
      <w:r w:rsidDel="00000000" w:rsidR="00000000" w:rsidRPr="00000000">
        <w:rPr>
          <w:rtl w:val="1"/>
        </w:rPr>
        <w:t xml:space="preserve">תניא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נפשך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יהושע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חטא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ורבי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אליעזר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מיבעי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למתעסק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דף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]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דמאי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דחלבים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ועריות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[</w:t>
      </w:r>
      <w:r w:rsidDel="00000000" w:rsidR="00000000" w:rsidRPr="00000000">
        <w:rPr>
          <w:rtl w:val="1"/>
        </w:rPr>
        <w:t xml:space="preserve">דאמר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נחמן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שמואל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ועריות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], </w:t>
      </w:r>
      <w:r w:rsidDel="00000000" w:rsidR="00000000" w:rsidRPr="00000000">
        <w:rPr>
          <w:rtl w:val="1"/>
        </w:rPr>
        <w:t xml:space="preserve">שכן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נהנה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ואי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מתעסק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בשבת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טעמא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מלאכת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לאביי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משכחת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דאיתמר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נתכוון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טעמא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חתיכה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לחתוך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המחובר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אביי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חתיכה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פטור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דהא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איכוון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לחתיכה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דאיסורא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53">
      <w:pPr>
        <w:bidi w:val="1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James Reason (1990) distinguishes between </w:t>
      </w:r>
      <w:r w:rsidDel="00000000" w:rsidR="00000000" w:rsidRPr="00000000">
        <w:rPr>
          <w:i w:val="1"/>
          <w:color w:val="404040"/>
          <w:rtl w:val="0"/>
        </w:rPr>
        <w:t xml:space="preserve">mistakes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color w:val="404040"/>
          <w:rtl w:val="0"/>
        </w:rPr>
        <w:t xml:space="preserve">slips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color w:val="404040"/>
          <w:rtl w:val="0"/>
        </w:rPr>
        <w:t xml:space="preserve">Mistakes</w:t>
      </w:r>
      <w:r w:rsidDel="00000000" w:rsidR="00000000" w:rsidRPr="00000000">
        <w:rPr>
          <w:rtl w:val="0"/>
        </w:rPr>
        <w:t xml:space="preserve"> are errors in choosing an objective or specifying a method of achieving it whereas </w:t>
      </w:r>
      <w:r w:rsidDel="00000000" w:rsidR="00000000" w:rsidRPr="00000000">
        <w:rPr>
          <w:i w:val="1"/>
          <w:color w:val="404040"/>
          <w:rtl w:val="0"/>
        </w:rPr>
        <w:t xml:space="preserve">slips</w:t>
      </w:r>
      <w:r w:rsidDel="00000000" w:rsidR="00000000" w:rsidRPr="00000000">
        <w:rPr>
          <w:rtl w:val="0"/>
        </w:rPr>
        <w:t xml:space="preserve"> are errors in carrying out an intended method for reaching an objective (Sternberg 1996). As Norman (1986: p. 414) explains: "The division occurs at the level of the intention: A Person establishes an intention to act. If the intention is not appropriate, this is a </w:t>
      </w:r>
      <w:r w:rsidDel="00000000" w:rsidR="00000000" w:rsidRPr="00000000">
        <w:rPr>
          <w:i w:val="1"/>
          <w:color w:val="404040"/>
          <w:rtl w:val="0"/>
        </w:rPr>
        <w:t xml:space="preserve">mistake</w:t>
      </w:r>
      <w:r w:rsidDel="00000000" w:rsidR="00000000" w:rsidRPr="00000000">
        <w:rPr>
          <w:rtl w:val="0"/>
        </w:rPr>
        <w:t xml:space="preserve">. If the action is not what was intended, this is a </w:t>
      </w:r>
      <w:r w:rsidDel="00000000" w:rsidR="00000000" w:rsidRPr="00000000">
        <w:rPr>
          <w:i w:val="1"/>
          <w:color w:val="404040"/>
          <w:rtl w:val="0"/>
        </w:rPr>
        <w:t xml:space="preserve">slip</w:t>
      </w:r>
      <w:r w:rsidDel="00000000" w:rsidR="00000000" w:rsidRPr="00000000">
        <w:rPr>
          <w:rtl w:val="0"/>
        </w:rPr>
        <w:t xml:space="preserve">." 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Don Norman- Design of Everyday Things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69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076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6311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943600" cy="31750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/>
      <w:pgMar w:bottom="1440" w:top="1440" w:left="1440" w:right="1440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bidi w:val="1"/>
      <w:jc w:val="center"/>
      <w:rPr/>
    </w:pPr>
    <w:r w:rsidDel="00000000" w:rsidR="00000000" w:rsidRPr="00000000">
      <w:rPr>
        <w:rtl w:val="1"/>
      </w:rPr>
      <w:t xml:space="preserve">מתיבתא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ברקיעא</w:t>
    </w:r>
    <w:r w:rsidDel="00000000" w:rsidR="00000000" w:rsidRPr="00000000">
      <w:rPr>
        <w:rtl w:val="1"/>
      </w:rPr>
      <w:t xml:space="preserve">: </w:t>
    </w:r>
    <w:r w:rsidDel="00000000" w:rsidR="00000000" w:rsidRPr="00000000">
      <w:rPr>
        <w:rtl w:val="1"/>
      </w:rPr>
      <w:t xml:space="preserve">לעילוי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נשמת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-</w:t>
    </w:r>
    <w:r w:rsidDel="00000000" w:rsidR="00000000" w:rsidRPr="00000000">
      <w:rPr>
        <w:rtl w:val="1"/>
      </w:rPr>
      <w:t xml:space="preserve">ציון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יחזקאל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ואסתר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מרים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