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E297835"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229D1">
        <w:rPr>
          <w:rFonts w:hint="cs"/>
          <w:u w:val="single"/>
          <w:rtl/>
        </w:rPr>
        <w:t>9</w:t>
      </w:r>
    </w:p>
    <w:p w14:paraId="099743A9" w14:textId="77777777" w:rsidR="00D3321E" w:rsidRDefault="00D3321E" w:rsidP="00F6483C">
      <w:pPr>
        <w:spacing w:after="120"/>
        <w:jc w:val="both"/>
      </w:pPr>
    </w:p>
    <w:p w14:paraId="7AC92D46" w14:textId="39F7C877" w:rsidR="004E7EF4" w:rsidRDefault="00C6246D" w:rsidP="004229D1">
      <w:pPr>
        <w:spacing w:after="120"/>
        <w:jc w:val="both"/>
        <w:rPr>
          <w:rtl/>
        </w:rPr>
      </w:pPr>
      <w:r>
        <w:rPr>
          <w:rFonts w:hint="cs"/>
          <w:rtl/>
        </w:rPr>
        <w:t>(</w:t>
      </w:r>
      <w:r w:rsidR="00884E7F">
        <w:rPr>
          <w:rFonts w:hint="cs"/>
          <w:rtl/>
        </w:rPr>
        <w:t>1</w:t>
      </w:r>
      <w:r w:rsidR="000E1207">
        <w:rPr>
          <w:rFonts w:hint="cs"/>
          <w:rtl/>
        </w:rPr>
        <w:t xml:space="preserve">) </w:t>
      </w:r>
      <w:r w:rsidR="004E7EF4">
        <w:rPr>
          <w:rFonts w:hint="cs"/>
          <w:rtl/>
        </w:rPr>
        <w:t>בענין מסירת מילי:</w:t>
      </w:r>
    </w:p>
    <w:p w14:paraId="5E369987" w14:textId="07E775F7" w:rsidR="00F453A5" w:rsidRDefault="004E7EF4" w:rsidP="00095663">
      <w:pPr>
        <w:spacing w:after="120"/>
        <w:jc w:val="both"/>
        <w:rPr>
          <w:rtl/>
        </w:rPr>
      </w:pPr>
      <w:r>
        <w:rPr>
          <w:rFonts w:hint="cs"/>
          <w:rtl/>
        </w:rPr>
        <w:t xml:space="preserve">רא"ש סימן </w:t>
      </w:r>
      <w:proofErr w:type="spellStart"/>
      <w:r>
        <w:rPr>
          <w:rFonts w:hint="cs"/>
          <w:rtl/>
        </w:rPr>
        <w:t>יג</w:t>
      </w:r>
      <w:proofErr w:type="spellEnd"/>
      <w:r>
        <w:rPr>
          <w:rFonts w:hint="cs"/>
          <w:rtl/>
        </w:rPr>
        <w:t xml:space="preserve">, </w:t>
      </w:r>
      <w:r w:rsidR="00F453A5">
        <w:rPr>
          <w:rFonts w:hint="cs"/>
          <w:rtl/>
        </w:rPr>
        <w:t>חידושים מכתב-יד ד"ה ר' יוחנן מסר מילי</w:t>
      </w:r>
      <w:r w:rsidR="00095663">
        <w:rPr>
          <w:rFonts w:hint="cs"/>
          <w:rtl/>
        </w:rPr>
        <w:t xml:space="preserve">, </w:t>
      </w:r>
      <w:r w:rsidR="00F453A5">
        <w:rPr>
          <w:rFonts w:hint="cs"/>
          <w:rtl/>
        </w:rPr>
        <w:t xml:space="preserve">מאירי ד"ה </w:t>
      </w:r>
      <w:r w:rsidR="00F453A5" w:rsidRPr="00F453A5">
        <w:rPr>
          <w:rtl/>
        </w:rPr>
        <w:t>תלמידי חכמים הלווים זה מזה</w:t>
      </w:r>
    </w:p>
    <w:p w14:paraId="6CF5C174" w14:textId="3DE2F291" w:rsidR="00F453A5" w:rsidRDefault="00F453A5" w:rsidP="0086212D">
      <w:pPr>
        <w:spacing w:after="120"/>
        <w:jc w:val="both"/>
        <w:rPr>
          <w:rtl/>
        </w:rPr>
      </w:pPr>
      <w:r>
        <w:rPr>
          <w:rFonts w:hint="cs"/>
          <w:rtl/>
        </w:rPr>
        <w:t>רמב"ם שמיטה ויובל ט:כז</w:t>
      </w:r>
      <w:r w:rsidR="00F21075">
        <w:rPr>
          <w:rFonts w:hint="cs"/>
          <w:rtl/>
        </w:rPr>
        <w:t xml:space="preserve">, [ראב"ד </w:t>
      </w:r>
      <w:proofErr w:type="spellStart"/>
      <w:r w:rsidR="00F21075">
        <w:rPr>
          <w:rFonts w:hint="cs"/>
          <w:rtl/>
        </w:rPr>
        <w:t>וכ"מ</w:t>
      </w:r>
      <w:proofErr w:type="spellEnd"/>
      <w:r w:rsidR="00F21075">
        <w:rPr>
          <w:rFonts w:hint="cs"/>
          <w:rtl/>
        </w:rPr>
        <w:t xml:space="preserve"> שם, </w:t>
      </w:r>
      <w:proofErr w:type="spellStart"/>
      <w:r w:rsidR="00F21075">
        <w:rPr>
          <w:rFonts w:hint="cs"/>
          <w:rtl/>
        </w:rPr>
        <w:t>מהר"י</w:t>
      </w:r>
      <w:proofErr w:type="spellEnd"/>
      <w:r w:rsidR="00F21075">
        <w:rPr>
          <w:rFonts w:hint="cs"/>
          <w:rtl/>
        </w:rPr>
        <w:t xml:space="preserve"> </w:t>
      </w:r>
      <w:proofErr w:type="spellStart"/>
      <w:r w:rsidR="00F21075">
        <w:rPr>
          <w:rFonts w:hint="cs"/>
          <w:rtl/>
        </w:rPr>
        <w:t>קורקוס</w:t>
      </w:r>
      <w:proofErr w:type="spellEnd"/>
      <w:r w:rsidR="00F21075">
        <w:rPr>
          <w:rFonts w:hint="cs"/>
          <w:rtl/>
        </w:rPr>
        <w:t xml:space="preserve"> לעיל ט:יז ד"ה אין </w:t>
      </w:r>
      <w:proofErr w:type="spellStart"/>
      <w:r w:rsidR="00F21075">
        <w:rPr>
          <w:rFonts w:hint="cs"/>
          <w:rtl/>
        </w:rPr>
        <w:t>כותבין</w:t>
      </w:r>
      <w:proofErr w:type="spellEnd"/>
      <w:r w:rsidR="00F21075">
        <w:rPr>
          <w:rFonts w:hint="cs"/>
          <w:rtl/>
        </w:rPr>
        <w:t xml:space="preserve"> וכו']</w:t>
      </w:r>
    </w:p>
    <w:p w14:paraId="25B12022" w14:textId="599190B5" w:rsidR="00D040FD" w:rsidRDefault="00D040FD" w:rsidP="0086212D">
      <w:pPr>
        <w:spacing w:after="120"/>
        <w:jc w:val="both"/>
        <w:rPr>
          <w:rtl/>
        </w:rPr>
      </w:pPr>
      <w:r>
        <w:rPr>
          <w:rFonts w:hint="cs"/>
          <w:rtl/>
        </w:rPr>
        <w:t xml:space="preserve">תפארת יעקב </w:t>
      </w:r>
      <w:proofErr w:type="spellStart"/>
      <w:r>
        <w:rPr>
          <w:rFonts w:hint="cs"/>
          <w:rtl/>
        </w:rPr>
        <w:t>בסוגיין</w:t>
      </w:r>
      <w:proofErr w:type="spellEnd"/>
      <w:r>
        <w:rPr>
          <w:rFonts w:hint="cs"/>
          <w:rtl/>
        </w:rPr>
        <w:t xml:space="preserve"> ד"ה </w:t>
      </w:r>
      <w:r w:rsidRPr="00D040FD">
        <w:rPr>
          <w:rtl/>
        </w:rPr>
        <w:t xml:space="preserve">ודע </w:t>
      </w:r>
      <w:proofErr w:type="spellStart"/>
      <w:r w:rsidRPr="00D040FD">
        <w:rPr>
          <w:rtl/>
        </w:rPr>
        <w:t>דמשמע</w:t>
      </w:r>
      <w:proofErr w:type="spellEnd"/>
      <w:r w:rsidRPr="00D040FD">
        <w:rPr>
          <w:rtl/>
        </w:rPr>
        <w:t xml:space="preserve"> לי </w:t>
      </w:r>
      <w:proofErr w:type="spellStart"/>
      <w:r w:rsidRPr="00D040FD">
        <w:rPr>
          <w:rtl/>
        </w:rPr>
        <w:t>מדהביאו</w:t>
      </w:r>
      <w:proofErr w:type="spellEnd"/>
      <w:r w:rsidRPr="00D040FD">
        <w:rPr>
          <w:rtl/>
        </w:rPr>
        <w:t xml:space="preserve"> בש"ס</w:t>
      </w:r>
    </w:p>
    <w:p w14:paraId="40695D39" w14:textId="67CFD14D" w:rsidR="008C6DC2" w:rsidRDefault="008C6DC2" w:rsidP="0086212D">
      <w:pPr>
        <w:spacing w:after="120"/>
        <w:jc w:val="both"/>
        <w:rPr>
          <w:rtl/>
        </w:rPr>
      </w:pPr>
      <w:r>
        <w:rPr>
          <w:rFonts w:hint="cs"/>
          <w:rtl/>
        </w:rPr>
        <w:t xml:space="preserve">[בענין יחיד מומחה, עיין עוד רמב"ם סנהדרין ב:י-יב, שם ה:יח, טור </w:t>
      </w:r>
      <w:proofErr w:type="spellStart"/>
      <w:r>
        <w:rPr>
          <w:rFonts w:hint="cs"/>
          <w:rtl/>
        </w:rPr>
        <w:t>חו"מ</w:t>
      </w:r>
      <w:proofErr w:type="spellEnd"/>
      <w:r>
        <w:rPr>
          <w:rFonts w:hint="cs"/>
          <w:rtl/>
        </w:rPr>
        <w:t xml:space="preserve"> סי' ג אות ח, שו"ע </w:t>
      </w:r>
      <w:proofErr w:type="spellStart"/>
      <w:r>
        <w:rPr>
          <w:rFonts w:hint="cs"/>
          <w:rtl/>
        </w:rPr>
        <w:t>חו"מ</w:t>
      </w:r>
      <w:proofErr w:type="spellEnd"/>
      <w:r>
        <w:rPr>
          <w:rFonts w:hint="cs"/>
          <w:rtl/>
        </w:rPr>
        <w:t xml:space="preserve"> </w:t>
      </w:r>
      <w:proofErr w:type="spellStart"/>
      <w:r>
        <w:rPr>
          <w:rFonts w:hint="cs"/>
          <w:rtl/>
        </w:rPr>
        <w:t>מו:ד</w:t>
      </w:r>
      <w:proofErr w:type="spellEnd"/>
      <w:r>
        <w:rPr>
          <w:rFonts w:hint="cs"/>
          <w:rtl/>
        </w:rPr>
        <w:t xml:space="preserve"> וביאור </w:t>
      </w:r>
      <w:proofErr w:type="spellStart"/>
      <w:r>
        <w:rPr>
          <w:rFonts w:hint="cs"/>
          <w:rtl/>
        </w:rPr>
        <w:t>הגר"א</w:t>
      </w:r>
      <w:proofErr w:type="spellEnd"/>
      <w:r>
        <w:rPr>
          <w:rFonts w:hint="cs"/>
          <w:rtl/>
        </w:rPr>
        <w:t xml:space="preserve"> שם ס"ק </w:t>
      </w:r>
      <w:proofErr w:type="spellStart"/>
      <w:r>
        <w:rPr>
          <w:rFonts w:hint="cs"/>
          <w:rtl/>
        </w:rPr>
        <w:t>טז</w:t>
      </w:r>
      <w:proofErr w:type="spellEnd"/>
      <w:r>
        <w:rPr>
          <w:rFonts w:hint="cs"/>
          <w:rtl/>
        </w:rPr>
        <w:t>; ואכמ"ל]</w:t>
      </w:r>
    </w:p>
    <w:p w14:paraId="4635EC08" w14:textId="71D26108" w:rsidR="00F453A5" w:rsidRDefault="00F453A5" w:rsidP="0086212D">
      <w:pPr>
        <w:spacing w:after="120"/>
        <w:jc w:val="both"/>
        <w:rPr>
          <w:rtl/>
        </w:rPr>
      </w:pPr>
    </w:p>
    <w:p w14:paraId="2EE16E03" w14:textId="77D38D5E" w:rsidR="004229D1" w:rsidRDefault="004229D1" w:rsidP="0086212D">
      <w:pPr>
        <w:spacing w:after="120"/>
        <w:jc w:val="both"/>
      </w:pPr>
      <w:r>
        <w:rPr>
          <w:rFonts w:hint="cs"/>
          <w:rtl/>
        </w:rPr>
        <w:t xml:space="preserve">(2) גמרא דף </w:t>
      </w:r>
      <w:proofErr w:type="spellStart"/>
      <w:r>
        <w:rPr>
          <w:rFonts w:hint="cs"/>
          <w:rtl/>
        </w:rPr>
        <w:t>לז</w:t>
      </w:r>
      <w:proofErr w:type="spellEnd"/>
      <w:r>
        <w:rPr>
          <w:rFonts w:hint="cs"/>
          <w:rtl/>
        </w:rPr>
        <w:t xml:space="preserve">. "תנן התם השביעית </w:t>
      </w:r>
      <w:proofErr w:type="spellStart"/>
      <w:r>
        <w:rPr>
          <w:rFonts w:hint="cs"/>
          <w:rtl/>
        </w:rPr>
        <w:t>משמטת</w:t>
      </w:r>
      <w:proofErr w:type="spellEnd"/>
      <w:r>
        <w:rPr>
          <w:rFonts w:hint="cs"/>
          <w:rtl/>
        </w:rPr>
        <w:t xml:space="preserve"> ... מכאן לבעל חוב שקונה משכון", רש"י, תוס'</w:t>
      </w:r>
    </w:p>
    <w:p w14:paraId="28DE80BB" w14:textId="337E42A5" w:rsidR="009A12B2" w:rsidRDefault="009A12B2" w:rsidP="009A12B2">
      <w:pPr>
        <w:spacing w:after="120"/>
        <w:jc w:val="both"/>
        <w:rPr>
          <w:rFonts w:hint="cs"/>
          <w:rtl/>
        </w:rPr>
      </w:pPr>
      <w:r>
        <w:rPr>
          <w:rFonts w:hint="cs"/>
          <w:rtl/>
        </w:rPr>
        <w:t xml:space="preserve">פסק ההלכה </w:t>
      </w:r>
      <w:r>
        <w:rPr>
          <w:rtl/>
        </w:rPr>
        <w:t>–</w:t>
      </w:r>
      <w:r>
        <w:rPr>
          <w:rFonts w:hint="cs"/>
          <w:rtl/>
        </w:rPr>
        <w:t xml:space="preserve"> בית יוסף </w:t>
      </w:r>
      <w:proofErr w:type="spellStart"/>
      <w:r>
        <w:rPr>
          <w:rFonts w:hint="cs"/>
          <w:rtl/>
        </w:rPr>
        <w:t>חו"מ</w:t>
      </w:r>
      <w:proofErr w:type="spellEnd"/>
      <w:r>
        <w:rPr>
          <w:rFonts w:hint="cs"/>
          <w:rtl/>
        </w:rPr>
        <w:t xml:space="preserve"> ריש סי' </w:t>
      </w:r>
      <w:proofErr w:type="spellStart"/>
      <w:r>
        <w:rPr>
          <w:rFonts w:hint="cs"/>
          <w:rtl/>
        </w:rPr>
        <w:t>סז</w:t>
      </w:r>
      <w:proofErr w:type="spellEnd"/>
      <w:r>
        <w:rPr>
          <w:rFonts w:hint="cs"/>
          <w:rtl/>
        </w:rPr>
        <w:t xml:space="preserve"> "</w:t>
      </w:r>
      <w:proofErr w:type="spellStart"/>
      <w:r>
        <w:rPr>
          <w:rtl/>
        </w:rPr>
        <w:t>ומהרי"ק</w:t>
      </w:r>
      <w:proofErr w:type="spellEnd"/>
      <w:r>
        <w:rPr>
          <w:rtl/>
        </w:rPr>
        <w:t xml:space="preserve"> בשורש צ"ב</w:t>
      </w:r>
      <w:r>
        <w:rPr>
          <w:rFonts w:hint="cs"/>
          <w:rtl/>
        </w:rPr>
        <w:t xml:space="preserve"> ... </w:t>
      </w:r>
      <w:r>
        <w:rPr>
          <w:rtl/>
        </w:rPr>
        <w:t>שהרי סתם שטרות כתוב בהם אחריות</w:t>
      </w:r>
      <w:r>
        <w:rPr>
          <w:rFonts w:hint="cs"/>
          <w:rtl/>
        </w:rPr>
        <w:t xml:space="preserve">", ביאור </w:t>
      </w:r>
      <w:proofErr w:type="spellStart"/>
      <w:r>
        <w:rPr>
          <w:rFonts w:hint="cs"/>
          <w:rtl/>
        </w:rPr>
        <w:t>הגר"א</w:t>
      </w:r>
      <w:proofErr w:type="spellEnd"/>
      <w:r>
        <w:rPr>
          <w:rFonts w:hint="cs"/>
          <w:rtl/>
        </w:rPr>
        <w:t xml:space="preserve"> שם ס"ק ו, תומים שם ס"ק ב "ו</w:t>
      </w:r>
      <w:r>
        <w:rPr>
          <w:rtl/>
        </w:rPr>
        <w:t>מה שנראה לומר בישוב המנהג</w:t>
      </w:r>
      <w:r>
        <w:rPr>
          <w:rFonts w:hint="cs"/>
          <w:rtl/>
        </w:rPr>
        <w:t xml:space="preserve"> ... </w:t>
      </w:r>
      <w:r>
        <w:rPr>
          <w:rtl/>
        </w:rPr>
        <w:t xml:space="preserve"> כר' יוחנן בהא ולא בהא </w:t>
      </w:r>
      <w:proofErr w:type="spellStart"/>
      <w:r>
        <w:rPr>
          <w:rtl/>
        </w:rPr>
        <w:t>ודו"ק</w:t>
      </w:r>
      <w:proofErr w:type="spellEnd"/>
      <w:r>
        <w:rPr>
          <w:rFonts w:hint="cs"/>
          <w:rtl/>
        </w:rPr>
        <w:t>"</w:t>
      </w:r>
    </w:p>
    <w:p w14:paraId="56920ECE" w14:textId="00CE1EA7" w:rsidR="00AC7A44" w:rsidRDefault="00AC7A44" w:rsidP="00332518">
      <w:pPr>
        <w:spacing w:after="120"/>
        <w:jc w:val="both"/>
        <w:rPr>
          <w:rtl/>
        </w:rPr>
      </w:pPr>
      <w:r>
        <w:rPr>
          <w:rFonts w:hint="cs"/>
          <w:rtl/>
        </w:rPr>
        <w:t xml:space="preserve">[בענין סיים לו שדה אחת </w:t>
      </w:r>
      <w:r>
        <w:rPr>
          <w:rtl/>
        </w:rPr>
        <w:t>–</w:t>
      </w:r>
      <w:r>
        <w:rPr>
          <w:rFonts w:hint="cs"/>
          <w:rtl/>
        </w:rPr>
        <w:t xml:space="preserve"> רמב"ם שמיטה ויובל ט:י, </w:t>
      </w:r>
      <w:proofErr w:type="spellStart"/>
      <w:r>
        <w:rPr>
          <w:rFonts w:hint="cs"/>
          <w:rtl/>
        </w:rPr>
        <w:t>כ"מ</w:t>
      </w:r>
      <w:proofErr w:type="spellEnd"/>
      <w:r>
        <w:rPr>
          <w:rFonts w:hint="cs"/>
          <w:rtl/>
        </w:rPr>
        <w:t xml:space="preserve"> שם, </w:t>
      </w:r>
      <w:r w:rsidR="00332518">
        <w:rPr>
          <w:rtl/>
        </w:rPr>
        <w:t xml:space="preserve">מאירי </w:t>
      </w:r>
      <w:r w:rsidR="00332518">
        <w:rPr>
          <w:rFonts w:hint="cs"/>
          <w:rtl/>
        </w:rPr>
        <w:t xml:space="preserve">כאן ד"ה </w:t>
      </w:r>
      <w:r w:rsidR="00332518">
        <w:rPr>
          <w:rtl/>
        </w:rPr>
        <w:t xml:space="preserve">שביעית </w:t>
      </w:r>
      <w:proofErr w:type="spellStart"/>
      <w:r w:rsidR="00332518">
        <w:rPr>
          <w:rtl/>
        </w:rPr>
        <w:t>משמטת</w:t>
      </w:r>
      <w:proofErr w:type="spellEnd"/>
      <w:r w:rsidR="00332518">
        <w:rPr>
          <w:rtl/>
        </w:rPr>
        <w:t xml:space="preserve"> את </w:t>
      </w:r>
      <w:proofErr w:type="spellStart"/>
      <w:r w:rsidR="00332518">
        <w:rPr>
          <w:rtl/>
        </w:rPr>
        <w:t>המלוה</w:t>
      </w:r>
      <w:proofErr w:type="spellEnd"/>
      <w:r w:rsidR="00332518">
        <w:rPr>
          <w:rFonts w:hint="cs"/>
          <w:rtl/>
        </w:rPr>
        <w:t xml:space="preserve">, </w:t>
      </w:r>
      <w:r>
        <w:rPr>
          <w:rFonts w:hint="cs"/>
          <w:rtl/>
        </w:rPr>
        <w:t>ירושלמי שביעית י:א עד "</w:t>
      </w:r>
      <w:r w:rsidRPr="00AC7A44">
        <w:rPr>
          <w:rtl/>
        </w:rPr>
        <w:t>לא ייחד לו אינו משמט</w:t>
      </w:r>
      <w:r>
        <w:rPr>
          <w:rFonts w:hint="cs"/>
          <w:rtl/>
        </w:rPr>
        <w:t>"</w:t>
      </w:r>
      <w:r w:rsidR="00332518">
        <w:rPr>
          <w:rFonts w:hint="cs"/>
          <w:rtl/>
        </w:rPr>
        <w:t xml:space="preserve">, וע"ע רשב"א כאן ד"ה אי הכי </w:t>
      </w:r>
      <w:proofErr w:type="spellStart"/>
      <w:r w:rsidR="00332518">
        <w:rPr>
          <w:rFonts w:hint="cs"/>
          <w:rtl/>
        </w:rPr>
        <w:t>הלוהו</w:t>
      </w:r>
      <w:proofErr w:type="spellEnd"/>
      <w:r w:rsidR="00332518">
        <w:rPr>
          <w:rFonts w:hint="cs"/>
          <w:rtl/>
        </w:rPr>
        <w:t xml:space="preserve"> ודר בחצרו</w:t>
      </w:r>
      <w:r>
        <w:rPr>
          <w:rFonts w:hint="cs"/>
          <w:rtl/>
        </w:rPr>
        <w:t>]</w:t>
      </w:r>
    </w:p>
    <w:p w14:paraId="50EF07E5" w14:textId="7D0EB0A2" w:rsidR="009A12B2" w:rsidRDefault="009A12B2" w:rsidP="0086212D">
      <w:pPr>
        <w:spacing w:after="120"/>
        <w:jc w:val="both"/>
        <w:rPr>
          <w:rtl/>
        </w:rPr>
      </w:pPr>
    </w:p>
    <w:p w14:paraId="379B2BE4" w14:textId="3F2BACE7" w:rsidR="009A12B2" w:rsidRDefault="009A12B2" w:rsidP="0086212D">
      <w:pPr>
        <w:spacing w:after="120"/>
        <w:jc w:val="both"/>
        <w:rPr>
          <w:rtl/>
        </w:rPr>
      </w:pPr>
      <w:r>
        <w:rPr>
          <w:rFonts w:hint="cs"/>
          <w:rtl/>
        </w:rPr>
        <w:t>(3) בענין שטר שיש בו אחריות נכסים:</w:t>
      </w:r>
    </w:p>
    <w:p w14:paraId="0994F629" w14:textId="34E3D452" w:rsidR="009A12B2" w:rsidRDefault="009A12B2" w:rsidP="009A12B2">
      <w:pPr>
        <w:spacing w:after="120"/>
        <w:jc w:val="both"/>
        <w:rPr>
          <w:rtl/>
        </w:rPr>
      </w:pPr>
      <w:r>
        <w:rPr>
          <w:rFonts w:hint="cs"/>
          <w:rtl/>
        </w:rPr>
        <w:t xml:space="preserve">תוד"ה שטר, תוס' שבועות </w:t>
      </w:r>
      <w:proofErr w:type="spellStart"/>
      <w:r>
        <w:rPr>
          <w:rFonts w:hint="cs"/>
          <w:rtl/>
        </w:rPr>
        <w:t>לז</w:t>
      </w:r>
      <w:proofErr w:type="spellEnd"/>
      <w:r>
        <w:rPr>
          <w:rFonts w:hint="cs"/>
          <w:rtl/>
        </w:rPr>
        <w:t xml:space="preserve">: ד"ה ואין, תוס' </w:t>
      </w:r>
      <w:proofErr w:type="spellStart"/>
      <w:r>
        <w:rPr>
          <w:rFonts w:hint="cs"/>
          <w:rtl/>
        </w:rPr>
        <w:t>ב"מ</w:t>
      </w:r>
      <w:proofErr w:type="spellEnd"/>
      <w:r>
        <w:rPr>
          <w:rFonts w:hint="cs"/>
          <w:rtl/>
        </w:rPr>
        <w:t xml:space="preserve"> </w:t>
      </w:r>
      <w:r>
        <w:rPr>
          <w:rtl/>
        </w:rPr>
        <w:t>ד</w:t>
      </w:r>
      <w:r>
        <w:rPr>
          <w:rFonts w:hint="cs"/>
          <w:rtl/>
        </w:rPr>
        <w:t xml:space="preserve">: ד"ה </w:t>
      </w:r>
      <w:r>
        <w:rPr>
          <w:rtl/>
        </w:rPr>
        <w:t xml:space="preserve">אין </w:t>
      </w:r>
      <w:proofErr w:type="spellStart"/>
      <w:r>
        <w:rPr>
          <w:rtl/>
        </w:rPr>
        <w:t>נשבעין</w:t>
      </w:r>
      <w:proofErr w:type="spellEnd"/>
      <w:r>
        <w:rPr>
          <w:rtl/>
        </w:rPr>
        <w:t xml:space="preserve"> על כפירת שעבוד קרקעות</w:t>
      </w:r>
      <w:r w:rsidR="00C70601">
        <w:rPr>
          <w:rFonts w:hint="cs"/>
          <w:rtl/>
        </w:rPr>
        <w:t xml:space="preserve">, תוס' ב"ב </w:t>
      </w:r>
      <w:proofErr w:type="spellStart"/>
      <w:r w:rsidR="00C70601">
        <w:rPr>
          <w:rFonts w:hint="cs"/>
          <w:rtl/>
        </w:rPr>
        <w:t>קעה</w:t>
      </w:r>
      <w:proofErr w:type="spellEnd"/>
      <w:r w:rsidR="00C70601">
        <w:rPr>
          <w:rFonts w:hint="cs"/>
          <w:rtl/>
        </w:rPr>
        <w:t xml:space="preserve">. ד"ה </w:t>
      </w:r>
      <w:proofErr w:type="spellStart"/>
      <w:r w:rsidR="00C70601">
        <w:rPr>
          <w:rFonts w:hint="cs"/>
          <w:rtl/>
        </w:rPr>
        <w:t>המלוה</w:t>
      </w:r>
      <w:proofErr w:type="spellEnd"/>
      <w:r w:rsidR="00C70601">
        <w:rPr>
          <w:rFonts w:hint="cs"/>
          <w:rtl/>
        </w:rPr>
        <w:t xml:space="preserve"> "</w:t>
      </w:r>
      <w:r w:rsidR="00C70601" w:rsidRPr="00C70601">
        <w:rPr>
          <w:rtl/>
        </w:rPr>
        <w:t xml:space="preserve">והקשה ה"ר יעקב </w:t>
      </w:r>
      <w:proofErr w:type="spellStart"/>
      <w:r w:rsidR="00C70601" w:rsidRPr="00C70601">
        <w:rPr>
          <w:rtl/>
        </w:rPr>
        <w:t>מקורבי"ל</w:t>
      </w:r>
      <w:proofErr w:type="spellEnd"/>
      <w:r w:rsidR="00C70601">
        <w:rPr>
          <w:rFonts w:hint="cs"/>
          <w:rtl/>
        </w:rPr>
        <w:t xml:space="preserve"> ..."</w:t>
      </w:r>
    </w:p>
    <w:p w14:paraId="6CF6B6BF" w14:textId="7A41A562" w:rsidR="001B5D55" w:rsidRDefault="001B5D55" w:rsidP="001B5D55">
      <w:pPr>
        <w:spacing w:after="120"/>
        <w:jc w:val="both"/>
        <w:rPr>
          <w:rtl/>
        </w:rPr>
      </w:pPr>
      <w:r>
        <w:rPr>
          <w:rFonts w:hint="cs"/>
          <w:rtl/>
        </w:rPr>
        <w:t>[</w:t>
      </w:r>
      <w:r>
        <w:rPr>
          <w:rtl/>
        </w:rPr>
        <w:t>שו"ת עונג יום טוב סימן מג</w:t>
      </w:r>
      <w:r>
        <w:rPr>
          <w:rFonts w:hint="cs"/>
          <w:rtl/>
        </w:rPr>
        <w:t xml:space="preserve"> "</w:t>
      </w:r>
      <w:proofErr w:type="spellStart"/>
      <w:r>
        <w:rPr>
          <w:rtl/>
        </w:rPr>
        <w:t>ול"נ</w:t>
      </w:r>
      <w:proofErr w:type="spellEnd"/>
      <w:r>
        <w:rPr>
          <w:rtl/>
        </w:rPr>
        <w:t xml:space="preserve"> </w:t>
      </w:r>
      <w:proofErr w:type="spellStart"/>
      <w:r>
        <w:rPr>
          <w:rtl/>
        </w:rPr>
        <w:t>דלק"מ</w:t>
      </w:r>
      <w:proofErr w:type="spellEnd"/>
      <w:r>
        <w:rPr>
          <w:rtl/>
        </w:rPr>
        <w:t xml:space="preserve"> דאמרינן שם בגיטין</w:t>
      </w:r>
      <w:r>
        <w:rPr>
          <w:rFonts w:hint="cs"/>
          <w:rtl/>
        </w:rPr>
        <w:t xml:space="preserve"> ... </w:t>
      </w:r>
      <w:proofErr w:type="spellStart"/>
      <w:r>
        <w:rPr>
          <w:rtl/>
        </w:rPr>
        <w:t>ולפמ"ש</w:t>
      </w:r>
      <w:proofErr w:type="spellEnd"/>
      <w:r>
        <w:rPr>
          <w:rtl/>
        </w:rPr>
        <w:t xml:space="preserve"> א"ש </w:t>
      </w:r>
      <w:proofErr w:type="spellStart"/>
      <w:r>
        <w:rPr>
          <w:rtl/>
        </w:rPr>
        <w:t>דמיירי</w:t>
      </w:r>
      <w:proofErr w:type="spellEnd"/>
      <w:r>
        <w:rPr>
          <w:rtl/>
        </w:rPr>
        <w:t xml:space="preserve"> שאין לו קרקע]</w:t>
      </w:r>
      <w:r>
        <w:rPr>
          <w:rFonts w:hint="cs"/>
          <w:rtl/>
        </w:rPr>
        <w:t>"]</w:t>
      </w:r>
    </w:p>
    <w:p w14:paraId="4372AA65" w14:textId="4EF52504" w:rsidR="001B5D55" w:rsidRDefault="00CF7C22" w:rsidP="001B5D55">
      <w:pPr>
        <w:spacing w:after="120"/>
        <w:jc w:val="both"/>
        <w:rPr>
          <w:rtl/>
        </w:rPr>
      </w:pPr>
      <w:r>
        <w:rPr>
          <w:rFonts w:hint="cs"/>
          <w:rtl/>
        </w:rPr>
        <w:t>למה, לפי תוס' כאן, "אלים טפי כשמפורש שיעבוד בשטר"?</w:t>
      </w:r>
    </w:p>
    <w:p w14:paraId="2D99DED3" w14:textId="016A538D" w:rsidR="00CF7C22" w:rsidRDefault="00CF7C22" w:rsidP="001B5D55">
      <w:pPr>
        <w:spacing w:after="120"/>
        <w:jc w:val="both"/>
        <w:rPr>
          <w:rtl/>
        </w:rPr>
      </w:pPr>
      <w:r>
        <w:rPr>
          <w:rFonts w:hint="cs"/>
          <w:rtl/>
        </w:rPr>
        <w:t xml:space="preserve">רמב"ן שבועות </w:t>
      </w:r>
      <w:proofErr w:type="spellStart"/>
      <w:r>
        <w:rPr>
          <w:rFonts w:hint="cs"/>
          <w:rtl/>
        </w:rPr>
        <w:t>לז</w:t>
      </w:r>
      <w:proofErr w:type="spellEnd"/>
      <w:r>
        <w:rPr>
          <w:rFonts w:hint="cs"/>
          <w:rtl/>
        </w:rPr>
        <w:t>: ד"ה אלא משום דהוה ליה שטר שעבוד קרקעות, [וע"ע רא"ש שם ה:ג]</w:t>
      </w:r>
    </w:p>
    <w:p w14:paraId="67140B6E" w14:textId="65919D8C" w:rsidR="00CF7C22" w:rsidRDefault="00CF7C22" w:rsidP="001B5D55">
      <w:pPr>
        <w:spacing w:after="120"/>
        <w:jc w:val="both"/>
        <w:rPr>
          <w:rFonts w:hint="cs"/>
          <w:rtl/>
        </w:rPr>
      </w:pPr>
      <w:r>
        <w:rPr>
          <w:rFonts w:hint="cs"/>
          <w:rtl/>
        </w:rPr>
        <w:t>חי' הגר"ח הל</w:t>
      </w:r>
      <w:r w:rsidR="00144B99">
        <w:rPr>
          <w:rFonts w:hint="cs"/>
          <w:rtl/>
        </w:rPr>
        <w:t>'</w:t>
      </w:r>
      <w:r>
        <w:rPr>
          <w:rFonts w:hint="cs"/>
          <w:rtl/>
        </w:rPr>
        <w:t xml:space="preserve"> שבועות ח:יג (עד "</w:t>
      </w:r>
      <w:r>
        <w:rPr>
          <w:rtl/>
        </w:rPr>
        <w:t>לשון הסוגיא ולשון הרמב"ם וכמו שנתבאר</w:t>
      </w:r>
      <w:r>
        <w:rPr>
          <w:rFonts w:hint="cs"/>
          <w:rtl/>
        </w:rPr>
        <w:t>"), [וע"ע שם כל דבריו, ואכמ"ל]</w:t>
      </w:r>
    </w:p>
    <w:p w14:paraId="3D654B48" w14:textId="7E3F3771" w:rsidR="001B5D55" w:rsidRDefault="00CF7C22" w:rsidP="007969BF">
      <w:pPr>
        <w:spacing w:after="120"/>
        <w:jc w:val="both"/>
        <w:rPr>
          <w:rtl/>
        </w:rPr>
      </w:pPr>
      <w:r>
        <w:rPr>
          <w:rFonts w:hint="cs"/>
          <w:rtl/>
        </w:rPr>
        <w:t xml:space="preserve">האם שעבוד הוא קנין? עי' </w:t>
      </w:r>
      <w:r>
        <w:rPr>
          <w:rFonts w:hint="cs"/>
          <w:rtl/>
        </w:rPr>
        <w:t xml:space="preserve">ריטב"א קידושין </w:t>
      </w:r>
      <w:proofErr w:type="spellStart"/>
      <w:r>
        <w:rPr>
          <w:rFonts w:hint="cs"/>
          <w:rtl/>
        </w:rPr>
        <w:t>יג</w:t>
      </w:r>
      <w:proofErr w:type="spellEnd"/>
      <w:r>
        <w:rPr>
          <w:rFonts w:hint="cs"/>
          <w:rtl/>
        </w:rPr>
        <w:t xml:space="preserve">: ד"ה וטעמא </w:t>
      </w:r>
      <w:proofErr w:type="spellStart"/>
      <w:r>
        <w:rPr>
          <w:rFonts w:hint="cs"/>
          <w:rtl/>
        </w:rPr>
        <w:t>דמאן</w:t>
      </w:r>
      <w:proofErr w:type="spellEnd"/>
      <w:r>
        <w:rPr>
          <w:rFonts w:hint="cs"/>
          <w:rtl/>
        </w:rPr>
        <w:t xml:space="preserve"> דאמר</w:t>
      </w:r>
      <w:r w:rsidR="007969BF">
        <w:rPr>
          <w:rFonts w:hint="cs"/>
          <w:rtl/>
        </w:rPr>
        <w:t xml:space="preserve">, [וע"ע תוס' כתובות פה: ריש ד"ה המוכר, תוס' ב"ב </w:t>
      </w:r>
      <w:proofErr w:type="spellStart"/>
      <w:r w:rsidR="007969BF">
        <w:rPr>
          <w:rFonts w:hint="cs"/>
          <w:rtl/>
        </w:rPr>
        <w:t>עו</w:t>
      </w:r>
      <w:proofErr w:type="spellEnd"/>
      <w:r w:rsidR="007969BF">
        <w:rPr>
          <w:rFonts w:hint="cs"/>
          <w:rtl/>
        </w:rPr>
        <w:t xml:space="preserve">: ד"ה קני, </w:t>
      </w:r>
      <w:r w:rsidR="007969BF">
        <w:rPr>
          <w:rtl/>
        </w:rPr>
        <w:t xml:space="preserve">נימוקי יוסף </w:t>
      </w:r>
      <w:r w:rsidR="007969BF">
        <w:rPr>
          <w:rFonts w:hint="cs"/>
          <w:rtl/>
        </w:rPr>
        <w:t>ב"ב דף לט. באלפס "</w:t>
      </w:r>
      <w:r w:rsidR="007969BF">
        <w:rPr>
          <w:rtl/>
        </w:rPr>
        <w:t xml:space="preserve">וכתב ה"ר יוסף הלוי </w:t>
      </w:r>
      <w:r w:rsidR="007969BF">
        <w:rPr>
          <w:rFonts w:hint="cs"/>
          <w:rtl/>
        </w:rPr>
        <w:t xml:space="preserve">... </w:t>
      </w:r>
      <w:proofErr w:type="spellStart"/>
      <w:r w:rsidR="007969BF">
        <w:rPr>
          <w:rtl/>
        </w:rPr>
        <w:t>כדמוכח</w:t>
      </w:r>
      <w:proofErr w:type="spellEnd"/>
      <w:r w:rsidR="007969BF">
        <w:rPr>
          <w:rtl/>
        </w:rPr>
        <w:t xml:space="preserve"> בפרק מי שמת</w:t>
      </w:r>
      <w:r w:rsidR="007969BF">
        <w:rPr>
          <w:rFonts w:hint="cs"/>
          <w:rtl/>
        </w:rPr>
        <w:t xml:space="preserve">", </w:t>
      </w:r>
      <w:r w:rsidR="007969BF">
        <w:rPr>
          <w:rFonts w:hint="cs"/>
          <w:rtl/>
        </w:rPr>
        <w:t xml:space="preserve">וע"ע קצות החושן </w:t>
      </w:r>
      <w:proofErr w:type="spellStart"/>
      <w:r w:rsidR="007969BF">
        <w:rPr>
          <w:rFonts w:hint="cs"/>
          <w:rtl/>
        </w:rPr>
        <w:t>קיב:א</w:t>
      </w:r>
      <w:proofErr w:type="spellEnd"/>
      <w:r w:rsidR="007969BF">
        <w:rPr>
          <w:rFonts w:hint="cs"/>
          <w:rtl/>
        </w:rPr>
        <w:t>]</w:t>
      </w:r>
    </w:p>
    <w:p w14:paraId="1B4A699F" w14:textId="4DFC0EFC" w:rsidR="00AC7A44" w:rsidRDefault="007969BF" w:rsidP="007969BF">
      <w:pPr>
        <w:spacing w:after="120"/>
        <w:jc w:val="both"/>
      </w:pPr>
      <w:r>
        <w:rPr>
          <w:rFonts w:hint="cs"/>
          <w:rtl/>
        </w:rPr>
        <w:t xml:space="preserve">האם שטר חוב הוא שטר קנין? עי' תוס' גיטין כ: ד"ה הכותב, תוס' </w:t>
      </w:r>
      <w:r>
        <w:rPr>
          <w:rtl/>
        </w:rPr>
        <w:t xml:space="preserve">רי"ד </w:t>
      </w:r>
      <w:r>
        <w:rPr>
          <w:rFonts w:hint="cs"/>
          <w:rtl/>
        </w:rPr>
        <w:t>שם "</w:t>
      </w:r>
      <w:r>
        <w:rPr>
          <w:rtl/>
        </w:rPr>
        <w:t xml:space="preserve">תא שמ' אף הוא העיד </w:t>
      </w:r>
      <w:r>
        <w:rPr>
          <w:rFonts w:hint="cs"/>
          <w:rtl/>
        </w:rPr>
        <w:t xml:space="preserve">... </w:t>
      </w:r>
      <w:proofErr w:type="spellStart"/>
      <w:r>
        <w:rPr>
          <w:rtl/>
        </w:rPr>
        <w:t>דההוא</w:t>
      </w:r>
      <w:proofErr w:type="spellEnd"/>
      <w:r>
        <w:rPr>
          <w:rtl/>
        </w:rPr>
        <w:t xml:space="preserve"> זקן הוה מקני להו ויהיב להו מתנה</w:t>
      </w:r>
      <w:r>
        <w:rPr>
          <w:rFonts w:hint="cs"/>
          <w:rtl/>
        </w:rPr>
        <w:t xml:space="preserve">". במה נחלקו התוס' </w:t>
      </w:r>
      <w:proofErr w:type="spellStart"/>
      <w:r>
        <w:rPr>
          <w:rFonts w:hint="cs"/>
          <w:rtl/>
        </w:rPr>
        <w:t>והרי"ד</w:t>
      </w:r>
      <w:proofErr w:type="spellEnd"/>
      <w:r>
        <w:rPr>
          <w:rFonts w:hint="cs"/>
          <w:rtl/>
        </w:rPr>
        <w:t xml:space="preserve">? [וע"ע </w:t>
      </w:r>
      <w:r>
        <w:rPr>
          <w:rFonts w:hint="cs"/>
          <w:rtl/>
        </w:rPr>
        <w:t xml:space="preserve">גמ' ב"ב מד: "ומטלטלי לבע"ח לא משתעבדי ... </w:t>
      </w:r>
      <w:proofErr w:type="spellStart"/>
      <w:r>
        <w:rPr>
          <w:rFonts w:hint="cs"/>
          <w:rtl/>
        </w:rPr>
        <w:t>כטופסא</w:t>
      </w:r>
      <w:proofErr w:type="spellEnd"/>
      <w:r>
        <w:rPr>
          <w:rFonts w:hint="cs"/>
          <w:rtl/>
        </w:rPr>
        <w:t xml:space="preserve"> </w:t>
      </w:r>
      <w:proofErr w:type="spellStart"/>
      <w:r>
        <w:rPr>
          <w:rFonts w:hint="cs"/>
          <w:rtl/>
        </w:rPr>
        <w:t>דשטרי</w:t>
      </w:r>
      <w:proofErr w:type="spellEnd"/>
      <w:r>
        <w:rPr>
          <w:rFonts w:hint="cs"/>
          <w:rtl/>
        </w:rPr>
        <w:t>"</w:t>
      </w:r>
      <w:r>
        <w:rPr>
          <w:rFonts w:hint="cs"/>
          <w:rtl/>
        </w:rPr>
        <w:t>]</w:t>
      </w:r>
    </w:p>
    <w:p w14:paraId="364D4274" w14:textId="11F1D063" w:rsidR="00AC7A44" w:rsidRDefault="00144B99" w:rsidP="00332518">
      <w:pPr>
        <w:spacing w:after="120"/>
        <w:jc w:val="both"/>
        <w:rPr>
          <w:rtl/>
        </w:rPr>
      </w:pPr>
      <w:r>
        <w:rPr>
          <w:rFonts w:hint="cs"/>
          <w:rtl/>
        </w:rPr>
        <w:t xml:space="preserve">[האם חל שעבוד על מטלטלין מן התורה? עי' רמב"ם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w:t>
      </w:r>
      <w:proofErr w:type="spellStart"/>
      <w:r>
        <w:rPr>
          <w:rFonts w:hint="cs"/>
          <w:rtl/>
        </w:rPr>
        <w:t>יא:ז</w:t>
      </w:r>
      <w:proofErr w:type="spellEnd"/>
      <w:r>
        <w:rPr>
          <w:rFonts w:hint="cs"/>
          <w:rtl/>
        </w:rPr>
        <w:t xml:space="preserve">, רשב"א </w:t>
      </w:r>
      <w:proofErr w:type="spellStart"/>
      <w:r>
        <w:rPr>
          <w:rFonts w:hint="cs"/>
          <w:rtl/>
        </w:rPr>
        <w:t>ב"ק</w:t>
      </w:r>
      <w:proofErr w:type="spellEnd"/>
      <w:r>
        <w:rPr>
          <w:rFonts w:hint="cs"/>
          <w:rtl/>
        </w:rPr>
        <w:t xml:space="preserve"> יד: </w:t>
      </w:r>
      <w:r w:rsidR="00332518">
        <w:rPr>
          <w:rFonts w:hint="cs"/>
          <w:rtl/>
        </w:rPr>
        <w:t xml:space="preserve">ד"ה </w:t>
      </w:r>
      <w:r>
        <w:rPr>
          <w:rFonts w:hint="cs"/>
          <w:rtl/>
        </w:rPr>
        <w:t>אין אומרים תצא פרה</w:t>
      </w:r>
      <w:r w:rsidR="00332518">
        <w:rPr>
          <w:rFonts w:hint="cs"/>
          <w:rtl/>
        </w:rPr>
        <w:t xml:space="preserve"> "</w:t>
      </w:r>
      <w:proofErr w:type="spellStart"/>
      <w:r w:rsidR="00332518">
        <w:rPr>
          <w:rtl/>
        </w:rPr>
        <w:t>דמטלטלי</w:t>
      </w:r>
      <w:proofErr w:type="spellEnd"/>
      <w:r w:rsidR="00332518">
        <w:rPr>
          <w:rtl/>
        </w:rPr>
        <w:t xml:space="preserve"> </w:t>
      </w:r>
      <w:proofErr w:type="spellStart"/>
      <w:r w:rsidR="00332518">
        <w:rPr>
          <w:rtl/>
        </w:rPr>
        <w:t>דיתמי</w:t>
      </w:r>
      <w:proofErr w:type="spellEnd"/>
      <w:r w:rsidR="00332518">
        <w:rPr>
          <w:rtl/>
        </w:rPr>
        <w:t xml:space="preserve"> דלא משתעבדי אינה דבר תורה ולמ"ד </w:t>
      </w:r>
      <w:proofErr w:type="spellStart"/>
      <w:r w:rsidR="00332518">
        <w:rPr>
          <w:rtl/>
        </w:rPr>
        <w:t>שעבודא</w:t>
      </w:r>
      <w:proofErr w:type="spellEnd"/>
      <w:r w:rsidR="00332518">
        <w:rPr>
          <w:rtl/>
        </w:rPr>
        <w:t xml:space="preserve"> דאורייתא אף הנזקין ובע"ח דבר תורה </w:t>
      </w:r>
      <w:proofErr w:type="spellStart"/>
      <w:r w:rsidR="00332518">
        <w:rPr>
          <w:rtl/>
        </w:rPr>
        <w:t>גובין</w:t>
      </w:r>
      <w:proofErr w:type="spellEnd"/>
      <w:r w:rsidR="00332518">
        <w:rPr>
          <w:rtl/>
        </w:rPr>
        <w:t xml:space="preserve"> אף ממטלטלי </w:t>
      </w:r>
      <w:proofErr w:type="spellStart"/>
      <w:r w:rsidR="00332518">
        <w:rPr>
          <w:rtl/>
        </w:rPr>
        <w:t>דיתמי</w:t>
      </w:r>
      <w:proofErr w:type="spellEnd"/>
      <w:r w:rsidR="00332518">
        <w:rPr>
          <w:rtl/>
        </w:rPr>
        <w:t xml:space="preserve"> </w:t>
      </w:r>
      <w:proofErr w:type="spellStart"/>
      <w:r w:rsidR="00332518">
        <w:rPr>
          <w:rtl/>
        </w:rPr>
        <w:t>דמנא</w:t>
      </w:r>
      <w:proofErr w:type="spellEnd"/>
      <w:r w:rsidR="00332518">
        <w:rPr>
          <w:rtl/>
        </w:rPr>
        <w:t xml:space="preserve"> תיתי דלא</w:t>
      </w:r>
      <w:r w:rsidR="00332518">
        <w:rPr>
          <w:rFonts w:hint="cs"/>
          <w:rtl/>
        </w:rPr>
        <w:t>"</w:t>
      </w:r>
      <w:r>
        <w:rPr>
          <w:rFonts w:hint="cs"/>
          <w:rtl/>
        </w:rPr>
        <w:t>]</w:t>
      </w:r>
    </w:p>
    <w:p w14:paraId="492BB5B7" w14:textId="2CE7006D" w:rsidR="00144B99" w:rsidRDefault="00144B99" w:rsidP="0086212D">
      <w:pPr>
        <w:spacing w:after="120"/>
        <w:jc w:val="both"/>
        <w:rPr>
          <w:rtl/>
        </w:rPr>
      </w:pPr>
    </w:p>
    <w:p w14:paraId="3508325C" w14:textId="28A9FFAF" w:rsidR="00144B99" w:rsidRDefault="00332518" w:rsidP="0086212D">
      <w:pPr>
        <w:spacing w:after="120"/>
        <w:jc w:val="both"/>
        <w:rPr>
          <w:rtl/>
        </w:rPr>
      </w:pPr>
      <w:r>
        <w:rPr>
          <w:rFonts w:hint="cs"/>
          <w:rtl/>
        </w:rPr>
        <w:t>(4) בענין בעל חוב קונה משכון</w:t>
      </w:r>
      <w:r w:rsidR="002C7DC3">
        <w:rPr>
          <w:rFonts w:hint="cs"/>
          <w:rtl/>
        </w:rPr>
        <w:t xml:space="preserve"> (</w:t>
      </w:r>
      <w:r w:rsidR="008620C9">
        <w:rPr>
          <w:rFonts w:hint="cs"/>
          <w:rtl/>
        </w:rPr>
        <w:t>כנראה</w:t>
      </w:r>
      <w:r w:rsidR="002C7DC3">
        <w:rPr>
          <w:rFonts w:hint="cs"/>
          <w:rtl/>
        </w:rPr>
        <w:t xml:space="preserve"> לא נספיק לדון ב</w:t>
      </w:r>
      <w:r w:rsidR="008620C9">
        <w:rPr>
          <w:rFonts w:hint="cs"/>
          <w:rtl/>
        </w:rPr>
        <w:t>זה</w:t>
      </w:r>
      <w:r w:rsidR="002C7DC3">
        <w:rPr>
          <w:rFonts w:hint="cs"/>
          <w:rtl/>
        </w:rPr>
        <w:t xml:space="preserve"> בשיעור):</w:t>
      </w:r>
    </w:p>
    <w:p w14:paraId="543820B9" w14:textId="1206957E" w:rsidR="00C04129" w:rsidRDefault="00C04129" w:rsidP="00C04129">
      <w:pPr>
        <w:tabs>
          <w:tab w:val="left" w:pos="314"/>
          <w:tab w:val="left" w:pos="9062"/>
        </w:tabs>
        <w:autoSpaceDE w:val="0"/>
        <w:autoSpaceDN w:val="0"/>
        <w:adjustRightInd w:val="0"/>
        <w:spacing w:after="80"/>
        <w:jc w:val="both"/>
        <w:rPr>
          <w:rtl/>
        </w:rPr>
      </w:pPr>
      <w:r>
        <w:rPr>
          <w:rFonts w:hint="cs"/>
          <w:rtl/>
        </w:rPr>
        <w:t>קידושין ריש דף ח: "</w:t>
      </w:r>
      <w:proofErr w:type="spellStart"/>
      <w:r>
        <w:rPr>
          <w:rFonts w:hint="cs"/>
          <w:rtl/>
        </w:rPr>
        <w:t>איתיביה</w:t>
      </w:r>
      <w:proofErr w:type="spellEnd"/>
      <w:r>
        <w:rPr>
          <w:rFonts w:hint="cs"/>
          <w:rtl/>
        </w:rPr>
        <w:t xml:space="preserve"> רבא לרב נחמן</w:t>
      </w:r>
      <w:r>
        <w:rPr>
          <w:rFonts w:hint="cs"/>
          <w:rtl/>
        </w:rPr>
        <w:t xml:space="preserve"> ... </w:t>
      </w:r>
      <w:r>
        <w:rPr>
          <w:rFonts w:hint="cs"/>
          <w:rtl/>
        </w:rPr>
        <w:t>בני רב הונא", רש"י ותוס'</w:t>
      </w:r>
      <w:r>
        <w:rPr>
          <w:rFonts w:hint="cs"/>
          <w:rtl/>
        </w:rPr>
        <w:t xml:space="preserve"> שם</w:t>
      </w:r>
    </w:p>
    <w:p w14:paraId="21A1B0C8" w14:textId="24CE5010" w:rsidR="00C04129" w:rsidRDefault="00C04129" w:rsidP="00C04129">
      <w:pPr>
        <w:tabs>
          <w:tab w:val="left" w:pos="314"/>
          <w:tab w:val="left" w:pos="9062"/>
        </w:tabs>
        <w:autoSpaceDE w:val="0"/>
        <w:autoSpaceDN w:val="0"/>
        <w:adjustRightInd w:val="0"/>
        <w:spacing w:after="80"/>
        <w:jc w:val="both"/>
        <w:rPr>
          <w:rFonts w:hint="cs"/>
          <w:rtl/>
        </w:rPr>
      </w:pPr>
      <w:r>
        <w:rPr>
          <w:rFonts w:hint="cs"/>
          <w:rtl/>
        </w:rPr>
        <w:t xml:space="preserve">פסחים לא. </w:t>
      </w:r>
      <w:r>
        <w:rPr>
          <w:rtl/>
        </w:rPr>
        <w:t>–</w:t>
      </w:r>
      <w:r>
        <w:rPr>
          <w:rFonts w:hint="cs"/>
          <w:rtl/>
        </w:rPr>
        <w:t xml:space="preserve"> לא: "לימא כתנאי ... </w:t>
      </w:r>
      <w:r w:rsidRPr="00C04129">
        <w:rPr>
          <w:rtl/>
        </w:rPr>
        <w:t xml:space="preserve">ודאי </w:t>
      </w:r>
      <w:proofErr w:type="spellStart"/>
      <w:r w:rsidRPr="00C04129">
        <w:rPr>
          <w:rtl/>
        </w:rPr>
        <w:t>נכרי</w:t>
      </w:r>
      <w:proofErr w:type="spellEnd"/>
      <w:r w:rsidRPr="00C04129">
        <w:rPr>
          <w:rtl/>
        </w:rPr>
        <w:t xml:space="preserve"> מישראל לא קני</w:t>
      </w:r>
      <w:r>
        <w:rPr>
          <w:rFonts w:hint="cs"/>
          <w:rtl/>
        </w:rPr>
        <w:t>", רש"י שם ד"ה קונה משכון, תוס' שם ד"ה בדרבי וד"ה שקונה</w:t>
      </w:r>
    </w:p>
    <w:p w14:paraId="084C39A5" w14:textId="24CAC57A" w:rsidR="00C04129" w:rsidRDefault="00C04129" w:rsidP="00C04129">
      <w:pPr>
        <w:tabs>
          <w:tab w:val="left" w:pos="314"/>
          <w:tab w:val="left" w:pos="9062"/>
        </w:tabs>
        <w:autoSpaceDE w:val="0"/>
        <w:autoSpaceDN w:val="0"/>
        <w:adjustRightInd w:val="0"/>
        <w:spacing w:after="80"/>
        <w:jc w:val="both"/>
        <w:rPr>
          <w:rFonts w:hint="cs"/>
          <w:rtl/>
        </w:rPr>
      </w:pPr>
      <w:proofErr w:type="spellStart"/>
      <w:r>
        <w:rPr>
          <w:rFonts w:hint="cs"/>
          <w:rtl/>
        </w:rPr>
        <w:t>ב"מ</w:t>
      </w:r>
      <w:proofErr w:type="spellEnd"/>
      <w:r>
        <w:rPr>
          <w:rFonts w:hint="cs"/>
          <w:rtl/>
        </w:rPr>
        <w:t xml:space="preserve"> דף פא: </w:t>
      </w:r>
      <w:r>
        <w:rPr>
          <w:rFonts w:hint="cs"/>
          <w:rtl/>
        </w:rPr>
        <w:t xml:space="preserve">- </w:t>
      </w:r>
      <w:proofErr w:type="spellStart"/>
      <w:r>
        <w:rPr>
          <w:rFonts w:hint="cs"/>
          <w:rtl/>
        </w:rPr>
        <w:t>פב</w:t>
      </w:r>
      <w:proofErr w:type="spellEnd"/>
      <w:r>
        <w:rPr>
          <w:rFonts w:hint="cs"/>
          <w:rtl/>
        </w:rPr>
        <w:t xml:space="preserve">. </w:t>
      </w:r>
      <w:r>
        <w:rPr>
          <w:rFonts w:hint="cs"/>
          <w:rtl/>
        </w:rPr>
        <w:t>"</w:t>
      </w:r>
      <w:proofErr w:type="spellStart"/>
      <w:r>
        <w:rPr>
          <w:rFonts w:hint="cs"/>
          <w:rtl/>
        </w:rPr>
        <w:t>הלוהו</w:t>
      </w:r>
      <w:proofErr w:type="spellEnd"/>
      <w:r>
        <w:rPr>
          <w:rFonts w:hint="cs"/>
          <w:rtl/>
        </w:rPr>
        <w:t xml:space="preserve"> על המשכון שומר שכר:</w:t>
      </w:r>
      <w:r>
        <w:rPr>
          <w:rFonts w:hint="cs"/>
          <w:rtl/>
        </w:rPr>
        <w:t xml:space="preserve"> ... </w:t>
      </w:r>
      <w:r>
        <w:rPr>
          <w:rFonts w:hint="cs"/>
          <w:rtl/>
        </w:rPr>
        <w:t xml:space="preserve">רב יוסף אמר כשומר שכר", רש"י </w:t>
      </w:r>
      <w:r>
        <w:rPr>
          <w:rFonts w:hint="cs"/>
          <w:rtl/>
        </w:rPr>
        <w:t xml:space="preserve">שם </w:t>
      </w:r>
      <w:r>
        <w:rPr>
          <w:rFonts w:hint="cs"/>
          <w:rtl/>
        </w:rPr>
        <w:t>ד"ה שקונה משכון</w:t>
      </w:r>
    </w:p>
    <w:p w14:paraId="58DD57B0" w14:textId="3B1B5D11" w:rsidR="00AC7A44" w:rsidRDefault="002C7DC3" w:rsidP="0086212D">
      <w:pPr>
        <w:spacing w:after="120"/>
        <w:jc w:val="both"/>
        <w:rPr>
          <w:rtl/>
        </w:rPr>
      </w:pPr>
      <w:r>
        <w:rPr>
          <w:rFonts w:hint="cs"/>
          <w:rtl/>
        </w:rPr>
        <w:t xml:space="preserve">תוס' רא"ש </w:t>
      </w:r>
      <w:r w:rsidR="00C04129">
        <w:rPr>
          <w:rFonts w:hint="cs"/>
          <w:rtl/>
        </w:rPr>
        <w:t xml:space="preserve">כאן </w:t>
      </w:r>
      <w:r>
        <w:rPr>
          <w:rFonts w:hint="cs"/>
          <w:rtl/>
        </w:rPr>
        <w:t xml:space="preserve">ד"ה שאני משכון, בעל המאור </w:t>
      </w:r>
      <w:r w:rsidR="00C04129">
        <w:rPr>
          <w:rFonts w:hint="cs"/>
          <w:rtl/>
        </w:rPr>
        <w:t xml:space="preserve">ד"ה תנן התם, ר"ן ד"ה </w:t>
      </w:r>
      <w:proofErr w:type="spellStart"/>
      <w:r w:rsidR="00C04129">
        <w:rPr>
          <w:rFonts w:hint="cs"/>
          <w:rtl/>
        </w:rPr>
        <w:t>וגרסינן</w:t>
      </w:r>
      <w:proofErr w:type="spellEnd"/>
      <w:r w:rsidR="00C04129">
        <w:rPr>
          <w:rFonts w:hint="cs"/>
          <w:rtl/>
        </w:rPr>
        <w:t xml:space="preserve"> תו תנן התם, רשב"א ד"ה </w:t>
      </w:r>
      <w:r w:rsidR="00C04129" w:rsidRPr="00C04129">
        <w:rPr>
          <w:rtl/>
        </w:rPr>
        <w:t>הא דאמרינן דקני ליה כר' יצחק</w:t>
      </w:r>
    </w:p>
    <w:p w14:paraId="5544430B" w14:textId="7912FB06" w:rsidR="00C04129" w:rsidRDefault="00C04129" w:rsidP="0086212D">
      <w:pPr>
        <w:spacing w:after="120"/>
        <w:jc w:val="both"/>
        <w:rPr>
          <w:rtl/>
        </w:rPr>
      </w:pPr>
      <w:r>
        <w:rPr>
          <w:rFonts w:hint="cs"/>
          <w:rtl/>
        </w:rPr>
        <w:t>ר"י מיגש שבועות מג: ד"ה נקטינן השתא</w:t>
      </w:r>
    </w:p>
    <w:p w14:paraId="2089A394" w14:textId="77777777" w:rsidR="008620C9" w:rsidRDefault="008620C9" w:rsidP="008620C9">
      <w:pPr>
        <w:tabs>
          <w:tab w:val="left" w:pos="314"/>
          <w:tab w:val="left" w:pos="9062"/>
        </w:tabs>
        <w:autoSpaceDE w:val="0"/>
        <w:autoSpaceDN w:val="0"/>
        <w:adjustRightInd w:val="0"/>
        <w:spacing w:after="80"/>
        <w:jc w:val="both"/>
        <w:rPr>
          <w:rFonts w:hint="cs"/>
          <w:rtl/>
        </w:rPr>
      </w:pPr>
      <w:r>
        <w:rPr>
          <w:rFonts w:hint="cs"/>
          <w:rtl/>
        </w:rPr>
        <w:t xml:space="preserve">רמב"ם </w:t>
      </w:r>
      <w:proofErr w:type="spellStart"/>
      <w:r>
        <w:rPr>
          <w:rFonts w:hint="cs"/>
          <w:rtl/>
        </w:rPr>
        <w:t>וראב"ד</w:t>
      </w:r>
      <w:proofErr w:type="spellEnd"/>
      <w:r>
        <w:rPr>
          <w:rFonts w:hint="cs"/>
          <w:rtl/>
        </w:rPr>
        <w:t xml:space="preserve"> שכירות י:א, אישות ה:כג, שמיטה ויובל ט:יד</w:t>
      </w:r>
    </w:p>
    <w:p w14:paraId="34FD1644" w14:textId="58EA7839" w:rsidR="008620C9" w:rsidRDefault="008620C9" w:rsidP="008620C9">
      <w:pPr>
        <w:tabs>
          <w:tab w:val="left" w:pos="314"/>
          <w:tab w:val="left" w:pos="9062"/>
        </w:tabs>
        <w:autoSpaceDE w:val="0"/>
        <w:autoSpaceDN w:val="0"/>
        <w:adjustRightInd w:val="0"/>
        <w:spacing w:after="80"/>
        <w:jc w:val="both"/>
        <w:rPr>
          <w:rFonts w:hint="cs"/>
          <w:rtl/>
        </w:rPr>
      </w:pPr>
      <w:r>
        <w:rPr>
          <w:rFonts w:hint="cs"/>
          <w:rtl/>
        </w:rPr>
        <w:t xml:space="preserve">שטמ"ק </w:t>
      </w:r>
      <w:proofErr w:type="spellStart"/>
      <w:r>
        <w:rPr>
          <w:rFonts w:hint="cs"/>
          <w:rtl/>
        </w:rPr>
        <w:t>ב"מ</w:t>
      </w:r>
      <w:proofErr w:type="spellEnd"/>
      <w:r>
        <w:rPr>
          <w:rFonts w:hint="cs"/>
          <w:rtl/>
        </w:rPr>
        <w:t xml:space="preserve"> סוף דף </w:t>
      </w:r>
      <w:proofErr w:type="spellStart"/>
      <w:r>
        <w:rPr>
          <w:rFonts w:hint="cs"/>
          <w:rtl/>
        </w:rPr>
        <w:t>פב</w:t>
      </w:r>
      <w:proofErr w:type="spellEnd"/>
      <w:r>
        <w:rPr>
          <w:rFonts w:hint="cs"/>
          <w:rtl/>
        </w:rPr>
        <w:t>. בשם הראב"ד בהשגותיו על בעל המאור</w:t>
      </w:r>
    </w:p>
    <w:p w14:paraId="1092027E" w14:textId="5F52E118" w:rsidR="008620C9" w:rsidRDefault="008620C9" w:rsidP="008620C9">
      <w:pPr>
        <w:tabs>
          <w:tab w:val="left" w:pos="314"/>
          <w:tab w:val="left" w:pos="9062"/>
        </w:tabs>
        <w:autoSpaceDE w:val="0"/>
        <w:autoSpaceDN w:val="0"/>
        <w:adjustRightInd w:val="0"/>
        <w:spacing w:after="80"/>
        <w:jc w:val="both"/>
        <w:rPr>
          <w:rtl/>
        </w:rPr>
      </w:pPr>
      <w:r>
        <w:rPr>
          <w:rFonts w:hint="cs"/>
          <w:rtl/>
        </w:rPr>
        <w:t>ריטב"א כאן ד"ה שאני משכון, [</w:t>
      </w:r>
      <w:r>
        <w:rPr>
          <w:rFonts w:hint="cs"/>
          <w:rtl/>
        </w:rPr>
        <w:t>מחנה אפרים הל' זכיה מהפקר סימן ט</w:t>
      </w:r>
      <w:r>
        <w:rPr>
          <w:rFonts w:hint="cs"/>
          <w:rtl/>
        </w:rPr>
        <w:t>]</w:t>
      </w:r>
    </w:p>
    <w:p w14:paraId="09923F5F" w14:textId="77777777" w:rsidR="00F51ECB" w:rsidRDefault="00F51ECB" w:rsidP="008620C9">
      <w:pPr>
        <w:tabs>
          <w:tab w:val="left" w:pos="314"/>
          <w:tab w:val="left" w:pos="9062"/>
        </w:tabs>
        <w:autoSpaceDE w:val="0"/>
        <w:autoSpaceDN w:val="0"/>
        <w:adjustRightInd w:val="0"/>
        <w:spacing w:after="80"/>
        <w:jc w:val="both"/>
        <w:rPr>
          <w:rtl/>
        </w:rPr>
      </w:pPr>
    </w:p>
    <w:p w14:paraId="187EAB9E" w14:textId="77777777" w:rsidR="00D040FD" w:rsidRPr="00F21075" w:rsidRDefault="00D040FD" w:rsidP="00D040FD">
      <w:pPr>
        <w:jc w:val="both"/>
        <w:rPr>
          <w:u w:val="single"/>
          <w:rtl/>
        </w:rPr>
      </w:pPr>
      <w:r w:rsidRPr="00F21075">
        <w:rPr>
          <w:u w:val="single"/>
          <w:rtl/>
        </w:rPr>
        <w:t xml:space="preserve">תפארת יעקב מסכת גיטין דף </w:t>
      </w:r>
      <w:proofErr w:type="spellStart"/>
      <w:r w:rsidRPr="00F21075">
        <w:rPr>
          <w:u w:val="single"/>
          <w:rtl/>
        </w:rPr>
        <w:t>לז</w:t>
      </w:r>
      <w:proofErr w:type="spellEnd"/>
      <w:r w:rsidRPr="00F21075">
        <w:rPr>
          <w:u w:val="single"/>
          <w:rtl/>
        </w:rPr>
        <w:t xml:space="preserve"> עמוד א</w:t>
      </w:r>
    </w:p>
    <w:p w14:paraId="33301C59" w14:textId="19CD6971" w:rsidR="00D040FD" w:rsidRDefault="00D040FD" w:rsidP="00D040FD">
      <w:pPr>
        <w:jc w:val="both"/>
        <w:rPr>
          <w:rtl/>
        </w:rPr>
      </w:pPr>
      <w:r>
        <w:rPr>
          <w:rtl/>
        </w:rPr>
        <w:t xml:space="preserve">לכן נראה לי </w:t>
      </w:r>
      <w:proofErr w:type="spellStart"/>
      <w:r>
        <w:rPr>
          <w:rtl/>
        </w:rPr>
        <w:t>דטעמא</w:t>
      </w:r>
      <w:proofErr w:type="spellEnd"/>
      <w:r>
        <w:rPr>
          <w:rtl/>
        </w:rPr>
        <w:t xml:space="preserve"> </w:t>
      </w:r>
      <w:proofErr w:type="spellStart"/>
      <w:r>
        <w:rPr>
          <w:rtl/>
        </w:rPr>
        <w:t>דבעינן</w:t>
      </w:r>
      <w:proofErr w:type="spellEnd"/>
      <w:r>
        <w:rPr>
          <w:rtl/>
        </w:rPr>
        <w:t xml:space="preserve"> קרקע דלא תקנו חכמים להושיב ב"ד רק באופן שע"י הפרוזבול יציל קרקע כל החוב או מקצתו אבל חוב שאינו להציל קרקע לא חששו חכמים לתקן פרוזבול ולהושיב ב"ד דאם לא ירצה לומר אעפ"י כך מה שאין רוח חכמים נוחה הימנו יכול להשמט ממנו </w:t>
      </w:r>
      <w:proofErr w:type="spellStart"/>
      <w:r>
        <w:rPr>
          <w:rtl/>
        </w:rPr>
        <w:t>במטלטלין</w:t>
      </w:r>
      <w:proofErr w:type="spellEnd"/>
      <w:r>
        <w:rPr>
          <w:rtl/>
        </w:rPr>
        <w:t xml:space="preserve"> </w:t>
      </w:r>
      <w:proofErr w:type="spellStart"/>
      <w:r>
        <w:rPr>
          <w:rtl/>
        </w:rPr>
        <w:t>בלא"ה</w:t>
      </w:r>
      <w:proofErr w:type="spellEnd"/>
      <w:r>
        <w:rPr>
          <w:rtl/>
        </w:rPr>
        <w:t xml:space="preserve"> רק כל שיש לו קרקע חסו חכמים על שיעבוד הקרקע שלא יפסיד והיינו דמהני זיכוי אף דהוי חוב דאי לא יתקנו פרוזבול ממילא הוי זכות ויזכה בקרקע ג"כ ועכ"פ הוצרכו לתקן פרוזבול להציל אותו קרקע וזה נכון מאוד </w:t>
      </w:r>
      <w:proofErr w:type="spellStart"/>
      <w:r>
        <w:rPr>
          <w:rtl/>
        </w:rPr>
        <w:t>בקושיא</w:t>
      </w:r>
      <w:proofErr w:type="spellEnd"/>
      <w:r>
        <w:rPr>
          <w:rtl/>
        </w:rPr>
        <w:t xml:space="preserve"> זו כי דברי הר"ן </w:t>
      </w:r>
      <w:proofErr w:type="spellStart"/>
      <w:r>
        <w:rPr>
          <w:rtl/>
        </w:rPr>
        <w:t>דחוקין</w:t>
      </w:r>
      <w:proofErr w:type="spellEnd"/>
      <w:r>
        <w:rPr>
          <w:rtl/>
        </w:rPr>
        <w:t xml:space="preserve"> מאוד בזה ע"ש כנ"ל:</w:t>
      </w:r>
      <w:r w:rsidR="00F21075">
        <w:rPr>
          <w:rFonts w:hint="cs"/>
          <w:rtl/>
        </w:rPr>
        <w:t xml:space="preserve"> ...</w:t>
      </w:r>
    </w:p>
    <w:p w14:paraId="5CA4DF9D" w14:textId="6CE6E2DB" w:rsidR="00D040FD" w:rsidRDefault="00D040FD" w:rsidP="00D040FD">
      <w:pPr>
        <w:jc w:val="both"/>
        <w:rPr>
          <w:rtl/>
        </w:rPr>
      </w:pPr>
      <w:r>
        <w:rPr>
          <w:rtl/>
        </w:rPr>
        <w:t xml:space="preserve">ודע </w:t>
      </w:r>
      <w:proofErr w:type="spellStart"/>
      <w:r>
        <w:rPr>
          <w:rtl/>
        </w:rPr>
        <w:t>דמשמע</w:t>
      </w:r>
      <w:proofErr w:type="spellEnd"/>
      <w:r>
        <w:rPr>
          <w:rtl/>
        </w:rPr>
        <w:t xml:space="preserve"> לי </w:t>
      </w:r>
      <w:proofErr w:type="spellStart"/>
      <w:r>
        <w:rPr>
          <w:rtl/>
        </w:rPr>
        <w:t>מדהביאו</w:t>
      </w:r>
      <w:proofErr w:type="spellEnd"/>
      <w:r>
        <w:rPr>
          <w:rtl/>
        </w:rPr>
        <w:t xml:space="preserve"> בש"ס דרבנן דבי' רב אשי מסרי </w:t>
      </w:r>
      <w:proofErr w:type="spellStart"/>
      <w:r>
        <w:rPr>
          <w:rtl/>
        </w:rPr>
        <w:t>מילייהו</w:t>
      </w:r>
      <w:proofErr w:type="spellEnd"/>
      <w:r>
        <w:rPr>
          <w:rtl/>
        </w:rPr>
        <w:t xml:space="preserve"> להדדי </w:t>
      </w:r>
      <w:proofErr w:type="spellStart"/>
      <w:r>
        <w:rPr>
          <w:rtl/>
        </w:rPr>
        <w:t>אהא</w:t>
      </w:r>
      <w:proofErr w:type="spellEnd"/>
      <w:r>
        <w:rPr>
          <w:rtl/>
        </w:rPr>
        <w:t xml:space="preserve"> </w:t>
      </w:r>
      <w:proofErr w:type="spellStart"/>
      <w:r>
        <w:rPr>
          <w:rtl/>
        </w:rPr>
        <w:t>מלתא</w:t>
      </w:r>
      <w:proofErr w:type="spellEnd"/>
      <w:r>
        <w:rPr>
          <w:rtl/>
        </w:rPr>
        <w:t xml:space="preserve"> </w:t>
      </w:r>
      <w:proofErr w:type="spellStart"/>
      <w:r>
        <w:rPr>
          <w:rtl/>
        </w:rPr>
        <w:t>דקרקע</w:t>
      </w:r>
      <w:proofErr w:type="spellEnd"/>
      <w:r>
        <w:rPr>
          <w:rtl/>
        </w:rPr>
        <w:t xml:space="preserve"> </w:t>
      </w:r>
      <w:proofErr w:type="spellStart"/>
      <w:r>
        <w:rPr>
          <w:rtl/>
        </w:rPr>
        <w:t>דאינהו</w:t>
      </w:r>
      <w:proofErr w:type="spellEnd"/>
      <w:r>
        <w:rPr>
          <w:rtl/>
        </w:rPr>
        <w:t xml:space="preserve"> לא הוי </w:t>
      </w:r>
      <w:proofErr w:type="spellStart"/>
      <w:r>
        <w:rPr>
          <w:rtl/>
        </w:rPr>
        <w:t>צריכין</w:t>
      </w:r>
      <w:proofErr w:type="spellEnd"/>
      <w:r>
        <w:rPr>
          <w:rtl/>
        </w:rPr>
        <w:t xml:space="preserve"> זיכוי קרקע כלל </w:t>
      </w:r>
      <w:proofErr w:type="spellStart"/>
      <w:r>
        <w:rPr>
          <w:rtl/>
        </w:rPr>
        <w:t>דדוקא</w:t>
      </w:r>
      <w:proofErr w:type="spellEnd"/>
      <w:r>
        <w:rPr>
          <w:rtl/>
        </w:rPr>
        <w:t xml:space="preserve"> בכתיבת פרוזבול הוצרכו קרקע שלא תקנו להושיב ב"ד לכתוב </w:t>
      </w:r>
      <w:proofErr w:type="spellStart"/>
      <w:r>
        <w:rPr>
          <w:rtl/>
        </w:rPr>
        <w:t>פרוזבל</w:t>
      </w:r>
      <w:proofErr w:type="spellEnd"/>
      <w:r>
        <w:rPr>
          <w:rtl/>
        </w:rPr>
        <w:t xml:space="preserve"> רק להציל חוב שעל הקרקע, אבל רבנן דבי' רב אשי שהיו </w:t>
      </w:r>
      <w:proofErr w:type="spellStart"/>
      <w:r>
        <w:rPr>
          <w:rtl/>
        </w:rPr>
        <w:t>מוסרין</w:t>
      </w:r>
      <w:proofErr w:type="spellEnd"/>
      <w:r>
        <w:rPr>
          <w:rtl/>
        </w:rPr>
        <w:t xml:space="preserve"> בעל פה כשם שהקילו בלי כתיבת </w:t>
      </w:r>
      <w:proofErr w:type="spellStart"/>
      <w:r>
        <w:rPr>
          <w:rtl/>
        </w:rPr>
        <w:t>פרוזבל</w:t>
      </w:r>
      <w:proofErr w:type="spellEnd"/>
      <w:r>
        <w:rPr>
          <w:rtl/>
        </w:rPr>
        <w:t xml:space="preserve"> כך הקילו גם בלי זיכוי קרקע כלל כנ"ל. גם נראה לי דהוי מסרי חובתם שבעל פה </w:t>
      </w:r>
      <w:proofErr w:type="spellStart"/>
      <w:r>
        <w:rPr>
          <w:rtl/>
        </w:rPr>
        <w:t>דלשון</w:t>
      </w:r>
      <w:proofErr w:type="spellEnd"/>
      <w:r>
        <w:rPr>
          <w:rtl/>
        </w:rPr>
        <w:t xml:space="preserve"> מסרי </w:t>
      </w:r>
      <w:proofErr w:type="spellStart"/>
      <w:r>
        <w:rPr>
          <w:rtl/>
        </w:rPr>
        <w:t>מילייהו</w:t>
      </w:r>
      <w:proofErr w:type="spellEnd"/>
      <w:r>
        <w:rPr>
          <w:rtl/>
        </w:rPr>
        <w:t xml:space="preserve"> משמע הכי וגם לשון צריכים מידי אחרינא אמר לי' לא </w:t>
      </w:r>
      <w:proofErr w:type="spellStart"/>
      <w:r>
        <w:rPr>
          <w:rtl/>
        </w:rPr>
        <w:t>צריכא</w:t>
      </w:r>
      <w:proofErr w:type="spellEnd"/>
      <w:r>
        <w:rPr>
          <w:rtl/>
        </w:rPr>
        <w:t xml:space="preserve"> משמע כמו שכתבתי:</w:t>
      </w:r>
    </w:p>
    <w:p w14:paraId="7099D8CD" w14:textId="591F2A61" w:rsidR="009A12B2" w:rsidRDefault="009A12B2" w:rsidP="00D040FD">
      <w:pPr>
        <w:jc w:val="both"/>
        <w:rPr>
          <w:rtl/>
        </w:rPr>
      </w:pPr>
    </w:p>
    <w:p w14:paraId="42E38F13" w14:textId="77777777" w:rsidR="009A12B2" w:rsidRPr="009A12B2" w:rsidRDefault="009A12B2" w:rsidP="009A12B2">
      <w:pPr>
        <w:jc w:val="both"/>
        <w:rPr>
          <w:u w:val="single"/>
          <w:rtl/>
        </w:rPr>
      </w:pPr>
      <w:r w:rsidRPr="009A12B2">
        <w:rPr>
          <w:u w:val="single"/>
          <w:rtl/>
        </w:rPr>
        <w:t xml:space="preserve">בית יוסף חושן משפט סימן </w:t>
      </w:r>
      <w:proofErr w:type="spellStart"/>
      <w:r w:rsidRPr="009A12B2">
        <w:rPr>
          <w:u w:val="single"/>
          <w:rtl/>
        </w:rPr>
        <w:t>סז</w:t>
      </w:r>
      <w:proofErr w:type="spellEnd"/>
    </w:p>
    <w:p w14:paraId="1BA9B976" w14:textId="77739F21" w:rsidR="009A12B2" w:rsidRDefault="009A12B2" w:rsidP="009A12B2">
      <w:pPr>
        <w:jc w:val="both"/>
        <w:rPr>
          <w:rtl/>
        </w:rPr>
      </w:pPr>
      <w:proofErr w:type="spellStart"/>
      <w:r>
        <w:rPr>
          <w:rtl/>
        </w:rPr>
        <w:t>ומהרי"ק</w:t>
      </w:r>
      <w:proofErr w:type="spellEnd"/>
      <w:r>
        <w:rPr>
          <w:rtl/>
        </w:rPr>
        <w:t xml:space="preserve"> בשורש צ"ב כתב </w:t>
      </w:r>
      <w:proofErr w:type="spellStart"/>
      <w:r>
        <w:rPr>
          <w:rtl/>
        </w:rPr>
        <w:t>דשטר</w:t>
      </w:r>
      <w:proofErr w:type="spellEnd"/>
      <w:r>
        <w:rPr>
          <w:rtl/>
        </w:rPr>
        <w:t xml:space="preserve"> שיש בו אחריות אינו משמט דקיימא לן שטר העומד לגבות כגבוי דמי. [בדק הבית] </w:t>
      </w:r>
      <w:proofErr w:type="spellStart"/>
      <w:r>
        <w:rPr>
          <w:rtl/>
        </w:rPr>
        <w:t>ותמהני</w:t>
      </w:r>
      <w:proofErr w:type="spellEnd"/>
      <w:r>
        <w:rPr>
          <w:rtl/>
        </w:rPr>
        <w:t xml:space="preserve"> עליו למה כתב כן שהרי אין כן דעת הרמב"ם והרמב"ן </w:t>
      </w:r>
      <w:proofErr w:type="spellStart"/>
      <w:r>
        <w:rPr>
          <w:rtl/>
        </w:rPr>
        <w:t>והרשב"א</w:t>
      </w:r>
      <w:proofErr w:type="spellEnd"/>
      <w:r>
        <w:rPr>
          <w:rtl/>
        </w:rPr>
        <w:t xml:space="preserve"> וגם לא דעת הרא"ש דאם כן למה צווח על שהיו גובים שטרות שעברה עליהם שביעית שהרי סתם שטרות כתוב בהם אחריות [עד כאן]:</w:t>
      </w:r>
    </w:p>
    <w:p w14:paraId="29AC9F03" w14:textId="5E5D10D4" w:rsidR="009A12B2" w:rsidRDefault="009A12B2" w:rsidP="009A12B2">
      <w:pPr>
        <w:jc w:val="both"/>
        <w:rPr>
          <w:rtl/>
        </w:rPr>
      </w:pPr>
    </w:p>
    <w:p w14:paraId="37C59F38" w14:textId="77777777" w:rsidR="009A12B2" w:rsidRPr="009A12B2" w:rsidRDefault="009A12B2" w:rsidP="009A12B2">
      <w:pPr>
        <w:jc w:val="both"/>
        <w:rPr>
          <w:u w:val="single"/>
          <w:rtl/>
        </w:rPr>
      </w:pPr>
      <w:r w:rsidRPr="009A12B2">
        <w:rPr>
          <w:u w:val="single"/>
          <w:rtl/>
        </w:rPr>
        <w:t xml:space="preserve">באור </w:t>
      </w:r>
      <w:proofErr w:type="spellStart"/>
      <w:r w:rsidRPr="009A12B2">
        <w:rPr>
          <w:u w:val="single"/>
          <w:rtl/>
        </w:rPr>
        <w:t>הגר"א</w:t>
      </w:r>
      <w:proofErr w:type="spellEnd"/>
      <w:r w:rsidRPr="009A12B2">
        <w:rPr>
          <w:u w:val="single"/>
          <w:rtl/>
        </w:rPr>
        <w:t xml:space="preserve"> חושן משפט סימן </w:t>
      </w:r>
      <w:proofErr w:type="spellStart"/>
      <w:r w:rsidRPr="009A12B2">
        <w:rPr>
          <w:u w:val="single"/>
          <w:rtl/>
        </w:rPr>
        <w:t>סז</w:t>
      </w:r>
      <w:proofErr w:type="spellEnd"/>
      <w:r w:rsidRPr="009A12B2">
        <w:rPr>
          <w:u w:val="single"/>
          <w:rtl/>
        </w:rPr>
        <w:t xml:space="preserve"> ס"ק ו</w:t>
      </w:r>
    </w:p>
    <w:p w14:paraId="335B6D95" w14:textId="7BFCBA8E" w:rsidR="009A12B2" w:rsidRDefault="009A12B2" w:rsidP="009A12B2">
      <w:pPr>
        <w:jc w:val="both"/>
        <w:rPr>
          <w:rtl/>
        </w:rPr>
      </w:pPr>
      <w:r>
        <w:rPr>
          <w:rtl/>
        </w:rPr>
        <w:t xml:space="preserve">[ו] בדברי </w:t>
      </w:r>
      <w:proofErr w:type="spellStart"/>
      <w:r>
        <w:rPr>
          <w:rtl/>
        </w:rPr>
        <w:t>מהרי"ק</w:t>
      </w:r>
      <w:proofErr w:type="spellEnd"/>
      <w:r>
        <w:rPr>
          <w:rtl/>
        </w:rPr>
        <w:t xml:space="preserve">. שם כ' </w:t>
      </w:r>
      <w:proofErr w:type="spellStart"/>
      <w:r>
        <w:rPr>
          <w:rtl/>
        </w:rPr>
        <w:t>דסמכינן</w:t>
      </w:r>
      <w:proofErr w:type="spellEnd"/>
      <w:r>
        <w:rPr>
          <w:rtl/>
        </w:rPr>
        <w:t xml:space="preserve"> אר' יוחנן </w:t>
      </w:r>
      <w:proofErr w:type="spellStart"/>
      <w:r>
        <w:rPr>
          <w:rtl/>
        </w:rPr>
        <w:t>גטין</w:t>
      </w:r>
      <w:proofErr w:type="spellEnd"/>
      <w:r>
        <w:rPr>
          <w:rtl/>
        </w:rPr>
        <w:t xml:space="preserve"> </w:t>
      </w:r>
      <w:proofErr w:type="spellStart"/>
      <w:r>
        <w:rPr>
          <w:rtl/>
        </w:rPr>
        <w:t>לז</w:t>
      </w:r>
      <w:proofErr w:type="spellEnd"/>
      <w:r>
        <w:rPr>
          <w:rtl/>
        </w:rPr>
        <w:t xml:space="preserve"> דאמר שטר שיש בו אחריות נכסים אינו משמט אף על גב </w:t>
      </w:r>
      <w:proofErr w:type="spellStart"/>
      <w:r>
        <w:rPr>
          <w:rtl/>
        </w:rPr>
        <w:t>דקא</w:t>
      </w:r>
      <w:proofErr w:type="spellEnd"/>
      <w:r>
        <w:rPr>
          <w:rtl/>
        </w:rPr>
        <w:t xml:space="preserve">' דוקא לב"ש המרדכי </w:t>
      </w:r>
      <w:proofErr w:type="spellStart"/>
      <w:r>
        <w:rPr>
          <w:rtl/>
        </w:rPr>
        <w:t>בס"פ</w:t>
      </w:r>
      <w:proofErr w:type="spellEnd"/>
      <w:r>
        <w:rPr>
          <w:rtl/>
        </w:rPr>
        <w:t xml:space="preserve"> הבא ע"י כ' </w:t>
      </w:r>
      <w:proofErr w:type="spellStart"/>
      <w:r>
        <w:rPr>
          <w:rtl/>
        </w:rPr>
        <w:t>דק"ל</w:t>
      </w:r>
      <w:proofErr w:type="spellEnd"/>
      <w:r>
        <w:rPr>
          <w:rtl/>
        </w:rPr>
        <w:t xml:space="preserve"> כב"ש בהא </w:t>
      </w:r>
      <w:proofErr w:type="spellStart"/>
      <w:r>
        <w:rPr>
          <w:rtl/>
        </w:rPr>
        <w:t>וליתא</w:t>
      </w:r>
      <w:proofErr w:type="spellEnd"/>
      <w:r>
        <w:rPr>
          <w:rtl/>
        </w:rPr>
        <w:t xml:space="preserve"> </w:t>
      </w:r>
      <w:proofErr w:type="spellStart"/>
      <w:r>
        <w:rPr>
          <w:rtl/>
        </w:rPr>
        <w:t>דהסוגיא</w:t>
      </w:r>
      <w:proofErr w:type="spellEnd"/>
      <w:r>
        <w:rPr>
          <w:rtl/>
        </w:rPr>
        <w:t xml:space="preserve"> </w:t>
      </w:r>
      <w:proofErr w:type="spellStart"/>
      <w:r>
        <w:rPr>
          <w:rtl/>
        </w:rPr>
        <w:t>בכ"מ</w:t>
      </w:r>
      <w:proofErr w:type="spellEnd"/>
      <w:r>
        <w:rPr>
          <w:rtl/>
        </w:rPr>
        <w:t xml:space="preserve"> דלא כב"ש וכמ"ש </w:t>
      </w:r>
      <w:proofErr w:type="spellStart"/>
      <w:r>
        <w:rPr>
          <w:rtl/>
        </w:rPr>
        <w:t>בס"ב</w:t>
      </w:r>
      <w:proofErr w:type="spellEnd"/>
      <w:r>
        <w:rPr>
          <w:rtl/>
        </w:rPr>
        <w:t xml:space="preserve"> וסי' ק"ח </w:t>
      </w:r>
      <w:proofErr w:type="spellStart"/>
      <w:r>
        <w:rPr>
          <w:rtl/>
        </w:rPr>
        <w:t>סי"א</w:t>
      </w:r>
      <w:proofErr w:type="spellEnd"/>
      <w:r>
        <w:rPr>
          <w:rtl/>
        </w:rPr>
        <w:t xml:space="preserve"> וש"מ </w:t>
      </w:r>
      <w:proofErr w:type="spellStart"/>
      <w:r>
        <w:rPr>
          <w:rtl/>
        </w:rPr>
        <w:t>ועש"ך</w:t>
      </w:r>
      <w:proofErr w:type="spellEnd"/>
      <w:r>
        <w:rPr>
          <w:rtl/>
        </w:rPr>
        <w:t xml:space="preserve"> סי' ק"ח </w:t>
      </w:r>
      <w:proofErr w:type="spellStart"/>
      <w:r>
        <w:rPr>
          <w:rtl/>
        </w:rPr>
        <w:t>סקי"ט</w:t>
      </w:r>
      <w:proofErr w:type="spellEnd"/>
      <w:r>
        <w:rPr>
          <w:rtl/>
        </w:rPr>
        <w:t xml:space="preserve"> ע"ש:</w:t>
      </w:r>
    </w:p>
    <w:p w14:paraId="298DC39C" w14:textId="3E961269" w:rsidR="009A12B2" w:rsidRDefault="009A12B2" w:rsidP="009A12B2">
      <w:pPr>
        <w:jc w:val="both"/>
        <w:rPr>
          <w:rtl/>
        </w:rPr>
      </w:pPr>
    </w:p>
    <w:p w14:paraId="68951E5B" w14:textId="77777777" w:rsidR="009A12B2" w:rsidRPr="009A12B2" w:rsidRDefault="009A12B2" w:rsidP="009A12B2">
      <w:pPr>
        <w:jc w:val="both"/>
        <w:rPr>
          <w:u w:val="single"/>
          <w:rtl/>
        </w:rPr>
      </w:pPr>
      <w:r w:rsidRPr="009A12B2">
        <w:rPr>
          <w:u w:val="single"/>
          <w:rtl/>
        </w:rPr>
        <w:t xml:space="preserve">תומים סימן </w:t>
      </w:r>
      <w:proofErr w:type="spellStart"/>
      <w:r w:rsidRPr="009A12B2">
        <w:rPr>
          <w:u w:val="single"/>
          <w:rtl/>
        </w:rPr>
        <w:t>סז</w:t>
      </w:r>
      <w:proofErr w:type="spellEnd"/>
      <w:r w:rsidRPr="009A12B2">
        <w:rPr>
          <w:u w:val="single"/>
          <w:rtl/>
        </w:rPr>
        <w:t xml:space="preserve"> ס"ק ב</w:t>
      </w:r>
    </w:p>
    <w:p w14:paraId="110F63F1" w14:textId="77777777" w:rsidR="009A12B2" w:rsidRDefault="009A12B2" w:rsidP="009A12B2">
      <w:pPr>
        <w:jc w:val="both"/>
        <w:rPr>
          <w:rtl/>
        </w:rPr>
      </w:pPr>
      <w:r>
        <w:rPr>
          <w:rtl/>
        </w:rPr>
        <w:t xml:space="preserve">ומה שנראה לומר בישוב המנהג בשטרות שאין משמט, נראה לומר כך, ואולי לזה נתכוון </w:t>
      </w:r>
      <w:proofErr w:type="spellStart"/>
      <w:r>
        <w:rPr>
          <w:rtl/>
        </w:rPr>
        <w:t>המהרי"ק</w:t>
      </w:r>
      <w:proofErr w:type="spellEnd"/>
      <w:r>
        <w:rPr>
          <w:rtl/>
        </w:rPr>
        <w:t xml:space="preserve">, </w:t>
      </w:r>
      <w:proofErr w:type="spellStart"/>
      <w:r>
        <w:rPr>
          <w:rtl/>
        </w:rPr>
        <w:t>דהרמב"ן</w:t>
      </w:r>
      <w:proofErr w:type="spellEnd"/>
      <w:r>
        <w:rPr>
          <w:rtl/>
        </w:rPr>
        <w:t xml:space="preserve"> </w:t>
      </w:r>
      <w:proofErr w:type="spellStart"/>
      <w:r>
        <w:rPr>
          <w:rtl/>
        </w:rPr>
        <w:t>בבעה"ת</w:t>
      </w:r>
      <w:proofErr w:type="spellEnd"/>
      <w:r>
        <w:rPr>
          <w:rtl/>
        </w:rPr>
        <w:t xml:space="preserve"> בשער הנ"ל (שער מה ח"א) הוכיח דר' יוחנן </w:t>
      </w:r>
      <w:proofErr w:type="spellStart"/>
      <w:r>
        <w:rPr>
          <w:rtl/>
        </w:rPr>
        <w:t>ס"ל</w:t>
      </w:r>
      <w:proofErr w:type="spellEnd"/>
      <w:r>
        <w:rPr>
          <w:rtl/>
        </w:rPr>
        <w:t xml:space="preserve"> </w:t>
      </w:r>
      <w:proofErr w:type="spellStart"/>
      <w:r>
        <w:rPr>
          <w:rtl/>
        </w:rPr>
        <w:t>דשביעית</w:t>
      </w:r>
      <w:proofErr w:type="spellEnd"/>
      <w:r>
        <w:rPr>
          <w:rtl/>
        </w:rPr>
        <w:t xml:space="preserve"> </w:t>
      </w:r>
      <w:proofErr w:type="spellStart"/>
      <w:r>
        <w:rPr>
          <w:rtl/>
        </w:rPr>
        <w:t>בזה"ז</w:t>
      </w:r>
      <w:proofErr w:type="spellEnd"/>
      <w:r>
        <w:rPr>
          <w:rtl/>
        </w:rPr>
        <w:t xml:space="preserve"> דאורייתא, דהא ר' יוחנן (גיטין שם) אמר מתחילה שטר שיש בו אחריות נכסים אין שביעית </w:t>
      </w:r>
      <w:proofErr w:type="spellStart"/>
      <w:r>
        <w:rPr>
          <w:rtl/>
        </w:rPr>
        <w:t>משמטתו</w:t>
      </w:r>
      <w:proofErr w:type="spellEnd"/>
      <w:r>
        <w:rPr>
          <w:rtl/>
        </w:rPr>
        <w:t xml:space="preserve">, ולבסוף כי אתא </w:t>
      </w:r>
      <w:proofErr w:type="spellStart"/>
      <w:r>
        <w:rPr>
          <w:rtl/>
        </w:rPr>
        <w:t>עובדא</w:t>
      </w:r>
      <w:proofErr w:type="spellEnd"/>
      <w:r>
        <w:rPr>
          <w:rtl/>
        </w:rPr>
        <w:t xml:space="preserve"> לפניו חזר מדבריו ואמר הטעם אף על פי שאנו מדמים נעשה מעשה. וכתב הרמב"ן בשלמא אי </w:t>
      </w:r>
      <w:proofErr w:type="spellStart"/>
      <w:r>
        <w:rPr>
          <w:rtl/>
        </w:rPr>
        <w:t>ס"ל</w:t>
      </w:r>
      <w:proofErr w:type="spellEnd"/>
      <w:r>
        <w:rPr>
          <w:rtl/>
        </w:rPr>
        <w:t xml:space="preserve"> </w:t>
      </w:r>
      <w:proofErr w:type="spellStart"/>
      <w:r>
        <w:rPr>
          <w:rtl/>
        </w:rPr>
        <w:t>דשביעית</w:t>
      </w:r>
      <w:proofErr w:type="spellEnd"/>
      <w:r>
        <w:rPr>
          <w:rtl/>
        </w:rPr>
        <w:t xml:space="preserve"> דאורייתא שפיר עשה שלא ביקש לסמוך על סברתו ודעת של תורה הכריע, ומידי </w:t>
      </w:r>
      <w:proofErr w:type="spellStart"/>
      <w:r>
        <w:rPr>
          <w:rtl/>
        </w:rPr>
        <w:t>ספיקא</w:t>
      </w:r>
      <w:proofErr w:type="spellEnd"/>
      <w:r>
        <w:rPr>
          <w:rtl/>
        </w:rPr>
        <w:t xml:space="preserve"> לא נפקי, ולא מלאו לבו להקל באיסור של תורה, </w:t>
      </w:r>
      <w:proofErr w:type="spellStart"/>
      <w:r>
        <w:rPr>
          <w:rtl/>
        </w:rPr>
        <w:t>משא"כ</w:t>
      </w:r>
      <w:proofErr w:type="spellEnd"/>
      <w:r>
        <w:rPr>
          <w:rtl/>
        </w:rPr>
        <w:t xml:space="preserve"> אי שביעית דרבנן למה לא סמך סברתו כפי דעת של תורה הנוטה לדמות ולעשות.</w:t>
      </w:r>
    </w:p>
    <w:p w14:paraId="4C1B5EAD" w14:textId="7205F0C8" w:rsidR="009A12B2" w:rsidRDefault="009A12B2" w:rsidP="009A12B2">
      <w:pPr>
        <w:jc w:val="both"/>
        <w:rPr>
          <w:rtl/>
        </w:rPr>
      </w:pPr>
      <w:r>
        <w:rPr>
          <w:rtl/>
        </w:rPr>
        <w:t xml:space="preserve">וא"כ אף אנו אומרים, דברי הרמב"ן כנים בכל דבר הזה אילו היה מדרבנן היה ראוי לדון ע"פ דעת של ר' יוחנן, רק ר' יוחנן </w:t>
      </w:r>
      <w:proofErr w:type="spellStart"/>
      <w:r>
        <w:rPr>
          <w:rtl/>
        </w:rPr>
        <w:t>ס"ל</w:t>
      </w:r>
      <w:proofErr w:type="spellEnd"/>
      <w:r>
        <w:rPr>
          <w:rtl/>
        </w:rPr>
        <w:t xml:space="preserve"> שביעית </w:t>
      </w:r>
      <w:proofErr w:type="spellStart"/>
      <w:r>
        <w:rPr>
          <w:rtl/>
        </w:rPr>
        <w:t>בזה"ז</w:t>
      </w:r>
      <w:proofErr w:type="spellEnd"/>
      <w:r>
        <w:rPr>
          <w:rtl/>
        </w:rPr>
        <w:t xml:space="preserve"> דבר תורה. אך מ"מ אין הלכה בזה כר' יוחנן </w:t>
      </w:r>
      <w:proofErr w:type="spellStart"/>
      <w:r>
        <w:rPr>
          <w:rtl/>
        </w:rPr>
        <w:t>דשביעית</w:t>
      </w:r>
      <w:proofErr w:type="spellEnd"/>
      <w:r>
        <w:rPr>
          <w:rtl/>
        </w:rPr>
        <w:t xml:space="preserve"> מהתורה, דהא </w:t>
      </w:r>
      <w:proofErr w:type="spellStart"/>
      <w:r>
        <w:rPr>
          <w:rtl/>
        </w:rPr>
        <w:t>חזינן</w:t>
      </w:r>
      <w:proofErr w:type="spellEnd"/>
      <w:r>
        <w:rPr>
          <w:rtl/>
        </w:rPr>
        <w:t xml:space="preserve"> אמוראי </w:t>
      </w:r>
      <w:proofErr w:type="spellStart"/>
      <w:r>
        <w:rPr>
          <w:rtl/>
        </w:rPr>
        <w:t>בתראי</w:t>
      </w:r>
      <w:proofErr w:type="spellEnd"/>
      <w:r>
        <w:rPr>
          <w:rtl/>
        </w:rPr>
        <w:t xml:space="preserve"> דס"ל דרבנן, אביי </w:t>
      </w:r>
      <w:proofErr w:type="spellStart"/>
      <w:r>
        <w:rPr>
          <w:rtl/>
        </w:rPr>
        <w:t>ס"ל</w:t>
      </w:r>
      <w:proofErr w:type="spellEnd"/>
      <w:r>
        <w:rPr>
          <w:rtl/>
        </w:rPr>
        <w:t xml:space="preserve"> כרבי, וכן שאר אמוראי </w:t>
      </w:r>
      <w:proofErr w:type="spellStart"/>
      <w:r>
        <w:rPr>
          <w:rtl/>
        </w:rPr>
        <w:t>בתראי</w:t>
      </w:r>
      <w:proofErr w:type="spellEnd"/>
      <w:r>
        <w:rPr>
          <w:rtl/>
        </w:rPr>
        <w:t xml:space="preserve"> </w:t>
      </w:r>
      <w:proofErr w:type="spellStart"/>
      <w:r>
        <w:rPr>
          <w:rtl/>
        </w:rPr>
        <w:t>דהקילו</w:t>
      </w:r>
      <w:proofErr w:type="spellEnd"/>
      <w:r>
        <w:rPr>
          <w:rtl/>
        </w:rPr>
        <w:t xml:space="preserve"> בענין שמיטה במסירת מילי בעלמא וכדומה, ש"מ דס"ל מדרבנן </w:t>
      </w:r>
      <w:proofErr w:type="spellStart"/>
      <w:r>
        <w:rPr>
          <w:rtl/>
        </w:rPr>
        <w:t>וכמש"כ</w:t>
      </w:r>
      <w:proofErr w:type="spellEnd"/>
      <w:r>
        <w:rPr>
          <w:rtl/>
        </w:rPr>
        <w:t xml:space="preserve"> הפוסקים, וא"כ הלכה כוותיה אף במקום ר' יוחנן </w:t>
      </w:r>
      <w:proofErr w:type="spellStart"/>
      <w:r>
        <w:rPr>
          <w:rtl/>
        </w:rPr>
        <w:t>וכמש"כ</w:t>
      </w:r>
      <w:proofErr w:type="spellEnd"/>
      <w:r>
        <w:rPr>
          <w:rtl/>
        </w:rPr>
        <w:t xml:space="preserve"> הרי"ף (</w:t>
      </w:r>
      <w:proofErr w:type="spellStart"/>
      <w:r>
        <w:rPr>
          <w:rtl/>
        </w:rPr>
        <w:t>ב"מ</w:t>
      </w:r>
      <w:proofErr w:type="spellEnd"/>
      <w:r>
        <w:rPr>
          <w:rtl/>
        </w:rPr>
        <w:t xml:space="preserve"> לב א) לעיל בסי' ס"ו (</w:t>
      </w:r>
      <w:proofErr w:type="spellStart"/>
      <w:r>
        <w:rPr>
          <w:rtl/>
        </w:rPr>
        <w:t>סקס"ה</w:t>
      </w:r>
      <w:proofErr w:type="spellEnd"/>
      <w:r>
        <w:rPr>
          <w:rtl/>
        </w:rPr>
        <w:t xml:space="preserve">) גבי דברים שאין בהם אונאה, אף דס"ל </w:t>
      </w:r>
      <w:proofErr w:type="spellStart"/>
      <w:r>
        <w:rPr>
          <w:rtl/>
        </w:rPr>
        <w:t>לר</w:t>
      </w:r>
      <w:proofErr w:type="spellEnd"/>
      <w:r>
        <w:rPr>
          <w:rtl/>
        </w:rPr>
        <w:t xml:space="preserve">' יוחנן ביטול מקח יש להם, מ"מ הלכה </w:t>
      </w:r>
      <w:proofErr w:type="spellStart"/>
      <w:r>
        <w:rPr>
          <w:rtl/>
        </w:rPr>
        <w:t>כבתראי</w:t>
      </w:r>
      <w:proofErr w:type="spellEnd"/>
      <w:r>
        <w:rPr>
          <w:rtl/>
        </w:rPr>
        <w:t xml:space="preserve"> החולקים אר' יוחנן, ואף בזה הדין כן דרבנן, ומ"מ אין כאן חולק </w:t>
      </w:r>
      <w:proofErr w:type="spellStart"/>
      <w:r>
        <w:rPr>
          <w:rtl/>
        </w:rPr>
        <w:t>אסברת</w:t>
      </w:r>
      <w:proofErr w:type="spellEnd"/>
      <w:r>
        <w:rPr>
          <w:rtl/>
        </w:rPr>
        <w:t xml:space="preserve"> ר' יוחנן </w:t>
      </w:r>
      <w:proofErr w:type="spellStart"/>
      <w:r>
        <w:rPr>
          <w:rtl/>
        </w:rPr>
        <w:t>דעלה</w:t>
      </w:r>
      <w:proofErr w:type="spellEnd"/>
      <w:r>
        <w:rPr>
          <w:rtl/>
        </w:rPr>
        <w:t xml:space="preserve"> בדעתו לומר דאין שבועית משמט בשטר שיש בו אחריות, רק הוא חזר מיניה הואיל </w:t>
      </w:r>
      <w:proofErr w:type="spellStart"/>
      <w:r>
        <w:rPr>
          <w:rtl/>
        </w:rPr>
        <w:t>וס"ל</w:t>
      </w:r>
      <w:proofErr w:type="spellEnd"/>
      <w:r>
        <w:rPr>
          <w:rtl/>
        </w:rPr>
        <w:t xml:space="preserve"> שביעית דאורייתא </w:t>
      </w:r>
      <w:proofErr w:type="spellStart"/>
      <w:r>
        <w:rPr>
          <w:rtl/>
        </w:rPr>
        <w:t>וכמש"כ</w:t>
      </w:r>
      <w:proofErr w:type="spellEnd"/>
      <w:r>
        <w:rPr>
          <w:rtl/>
        </w:rPr>
        <w:t xml:space="preserve"> הרמב"ן, אבל אנן דלא </w:t>
      </w:r>
      <w:proofErr w:type="spellStart"/>
      <w:r>
        <w:rPr>
          <w:rtl/>
        </w:rPr>
        <w:t>קי"ל</w:t>
      </w:r>
      <w:proofErr w:type="spellEnd"/>
      <w:r>
        <w:rPr>
          <w:rtl/>
        </w:rPr>
        <w:t xml:space="preserve"> בהא כוותיה, א"כ חזר וניעור סברתו כי בזה לא מצינו באמוראי </w:t>
      </w:r>
      <w:proofErr w:type="spellStart"/>
      <w:r>
        <w:rPr>
          <w:rtl/>
        </w:rPr>
        <w:t>בתראי</w:t>
      </w:r>
      <w:proofErr w:type="spellEnd"/>
      <w:r>
        <w:rPr>
          <w:rtl/>
        </w:rPr>
        <w:t xml:space="preserve"> חולקים, והלכה כוותיה דר' יוחנן, ובמילתא דרבנן סמכינן </w:t>
      </w:r>
      <w:proofErr w:type="spellStart"/>
      <w:r>
        <w:rPr>
          <w:rtl/>
        </w:rPr>
        <w:t>אמדומה</w:t>
      </w:r>
      <w:proofErr w:type="spellEnd"/>
      <w:r>
        <w:rPr>
          <w:rtl/>
        </w:rPr>
        <w:t xml:space="preserve"> </w:t>
      </w:r>
      <w:proofErr w:type="spellStart"/>
      <w:r>
        <w:rPr>
          <w:rtl/>
        </w:rPr>
        <w:t>וסברא</w:t>
      </w:r>
      <w:proofErr w:type="spellEnd"/>
      <w:r>
        <w:rPr>
          <w:rtl/>
        </w:rPr>
        <w:t xml:space="preserve"> בעלמא </w:t>
      </w:r>
      <w:proofErr w:type="spellStart"/>
      <w:r>
        <w:rPr>
          <w:rtl/>
        </w:rPr>
        <w:t>כמש"כ</w:t>
      </w:r>
      <w:proofErr w:type="spellEnd"/>
      <w:r>
        <w:rPr>
          <w:rtl/>
        </w:rPr>
        <w:t xml:space="preserve"> הרמב"ן, ודמיון ר' יוחנן הוא דמיון אמת וצדק מבלי פקפוק כלל והלכה כוותיה וא"ש. ודרך זו נ"ל דרך ישרה והתרה גלויה בעד השטרות שיש בתוכן אחריות מפורש, כי </w:t>
      </w:r>
      <w:proofErr w:type="spellStart"/>
      <w:r>
        <w:rPr>
          <w:rtl/>
        </w:rPr>
        <w:t>קי"ל</w:t>
      </w:r>
      <w:proofErr w:type="spellEnd"/>
      <w:r>
        <w:rPr>
          <w:rtl/>
        </w:rPr>
        <w:t xml:space="preserve"> כר' יוחנן בהא ולא בהא, </w:t>
      </w:r>
      <w:proofErr w:type="spellStart"/>
      <w:r>
        <w:rPr>
          <w:rtl/>
        </w:rPr>
        <w:t>ודו"ק</w:t>
      </w:r>
      <w:proofErr w:type="spellEnd"/>
      <w:r>
        <w:rPr>
          <w:rtl/>
        </w:rPr>
        <w:t xml:space="preserve">. </w:t>
      </w:r>
    </w:p>
    <w:p w14:paraId="68F30A83" w14:textId="4EE7261F" w:rsidR="001B5D55" w:rsidRDefault="001B5D55" w:rsidP="009A12B2">
      <w:pPr>
        <w:jc w:val="both"/>
        <w:rPr>
          <w:rtl/>
        </w:rPr>
      </w:pPr>
    </w:p>
    <w:p w14:paraId="6962A0F1" w14:textId="77777777" w:rsidR="001B5D55" w:rsidRPr="001B5D55" w:rsidRDefault="001B5D55" w:rsidP="001B5D55">
      <w:pPr>
        <w:jc w:val="both"/>
        <w:rPr>
          <w:u w:val="single"/>
          <w:rtl/>
        </w:rPr>
      </w:pPr>
      <w:r w:rsidRPr="001B5D55">
        <w:rPr>
          <w:u w:val="single"/>
          <w:rtl/>
        </w:rPr>
        <w:t>שו"ת עונג יום טוב סימן מג</w:t>
      </w:r>
    </w:p>
    <w:p w14:paraId="07C53D28" w14:textId="77777777" w:rsidR="001B5D55" w:rsidRDefault="001B5D55" w:rsidP="001B5D55">
      <w:pPr>
        <w:jc w:val="both"/>
        <w:rPr>
          <w:rtl/>
        </w:rPr>
      </w:pPr>
      <w:proofErr w:type="spellStart"/>
      <w:r>
        <w:rPr>
          <w:rtl/>
        </w:rPr>
        <w:t>ול"נ</w:t>
      </w:r>
      <w:proofErr w:type="spellEnd"/>
      <w:r>
        <w:rPr>
          <w:rtl/>
        </w:rPr>
        <w:t xml:space="preserve"> </w:t>
      </w:r>
      <w:proofErr w:type="spellStart"/>
      <w:r>
        <w:rPr>
          <w:rtl/>
        </w:rPr>
        <w:t>דלק"מ</w:t>
      </w:r>
      <w:proofErr w:type="spellEnd"/>
      <w:r>
        <w:rPr>
          <w:rtl/>
        </w:rPr>
        <w:t xml:space="preserve"> דאמרינן שם בגיטין (דף ל"ז) תנן התם השביעית </w:t>
      </w:r>
      <w:proofErr w:type="spellStart"/>
      <w:r>
        <w:rPr>
          <w:rtl/>
        </w:rPr>
        <w:t>משמטת</w:t>
      </w:r>
      <w:proofErr w:type="spellEnd"/>
      <w:r>
        <w:rPr>
          <w:rtl/>
        </w:rPr>
        <w:t xml:space="preserve"> את </w:t>
      </w:r>
      <w:proofErr w:type="spellStart"/>
      <w:r>
        <w:rPr>
          <w:rtl/>
        </w:rPr>
        <w:t>המלוה</w:t>
      </w:r>
      <w:proofErr w:type="spellEnd"/>
      <w:r>
        <w:rPr>
          <w:rtl/>
        </w:rPr>
        <w:t xml:space="preserve"> בין בשטר בין שלא בשטר רב ושמואל דאמרי </w:t>
      </w:r>
      <w:proofErr w:type="spellStart"/>
      <w:r>
        <w:rPr>
          <w:rtl/>
        </w:rPr>
        <w:t>תרווייהו</w:t>
      </w:r>
      <w:proofErr w:type="spellEnd"/>
      <w:r>
        <w:rPr>
          <w:rtl/>
        </w:rPr>
        <w:t xml:space="preserve"> בשטר שיש בו אחריות נכסים שלא בשטר שאין בו אחריות נכסים כ"ש </w:t>
      </w:r>
      <w:proofErr w:type="spellStart"/>
      <w:r>
        <w:rPr>
          <w:rtl/>
        </w:rPr>
        <w:t>מלוה</w:t>
      </w:r>
      <w:proofErr w:type="spellEnd"/>
      <w:r>
        <w:rPr>
          <w:rtl/>
        </w:rPr>
        <w:t xml:space="preserve"> ע"פ ר' יוחנן </w:t>
      </w:r>
      <w:proofErr w:type="spellStart"/>
      <w:r>
        <w:rPr>
          <w:rtl/>
        </w:rPr>
        <w:t>ור"ל</w:t>
      </w:r>
      <w:proofErr w:type="spellEnd"/>
      <w:r>
        <w:rPr>
          <w:rtl/>
        </w:rPr>
        <w:t xml:space="preserve"> דאמרי </w:t>
      </w:r>
      <w:proofErr w:type="spellStart"/>
      <w:r>
        <w:rPr>
          <w:rtl/>
        </w:rPr>
        <w:t>תרווייהו</w:t>
      </w:r>
      <w:proofErr w:type="spellEnd"/>
      <w:r>
        <w:rPr>
          <w:rtl/>
        </w:rPr>
        <w:t xml:space="preserve"> בשטר שאין בו אחריות נכסים שלא בשטר </w:t>
      </w:r>
      <w:proofErr w:type="spellStart"/>
      <w:r>
        <w:rPr>
          <w:rtl/>
        </w:rPr>
        <w:t>מלוה</w:t>
      </w:r>
      <w:proofErr w:type="spellEnd"/>
      <w:r>
        <w:rPr>
          <w:rtl/>
        </w:rPr>
        <w:t xml:space="preserve"> ע"פ אבל שטר שיש בו אחריות נכסים אינו משמט. </w:t>
      </w:r>
      <w:proofErr w:type="spellStart"/>
      <w:r>
        <w:rPr>
          <w:rtl/>
        </w:rPr>
        <w:t>ופרש"י</w:t>
      </w:r>
      <w:proofErr w:type="spellEnd"/>
      <w:r>
        <w:rPr>
          <w:rtl/>
        </w:rPr>
        <w:t xml:space="preserve"> ז"ל </w:t>
      </w:r>
      <w:proofErr w:type="spellStart"/>
      <w:r>
        <w:rPr>
          <w:rtl/>
        </w:rPr>
        <w:t>דכגבוי</w:t>
      </w:r>
      <w:proofErr w:type="spellEnd"/>
      <w:r>
        <w:rPr>
          <w:rtl/>
        </w:rPr>
        <w:t xml:space="preserve"> הן וכמו שהקרקעות בחזקת </w:t>
      </w:r>
      <w:proofErr w:type="spellStart"/>
      <w:r>
        <w:rPr>
          <w:rtl/>
        </w:rPr>
        <w:t>המלוה</w:t>
      </w:r>
      <w:proofErr w:type="spellEnd"/>
      <w:r>
        <w:rPr>
          <w:rtl/>
        </w:rPr>
        <w:t xml:space="preserve"> הן וגבויות ממש ואין כאן חוב והתוס' </w:t>
      </w:r>
      <w:proofErr w:type="spellStart"/>
      <w:r>
        <w:rPr>
          <w:rtl/>
        </w:rPr>
        <w:t>בב"מ</w:t>
      </w:r>
      <w:proofErr w:type="spellEnd"/>
      <w:r>
        <w:rPr>
          <w:rtl/>
        </w:rPr>
        <w:t xml:space="preserve"> (דף ד') הקשו למ"ד </w:t>
      </w:r>
      <w:proofErr w:type="spellStart"/>
      <w:r>
        <w:rPr>
          <w:rtl/>
        </w:rPr>
        <w:t>שיעבודא</w:t>
      </w:r>
      <w:proofErr w:type="spellEnd"/>
      <w:r>
        <w:rPr>
          <w:rtl/>
        </w:rPr>
        <w:t xml:space="preserve"> דאורייתא למה נשבע הא כופר שיעבוד קרקעות ואין </w:t>
      </w:r>
      <w:proofErr w:type="spellStart"/>
      <w:r>
        <w:rPr>
          <w:rtl/>
        </w:rPr>
        <w:t>נשבעין</w:t>
      </w:r>
      <w:proofErr w:type="spellEnd"/>
      <w:r>
        <w:rPr>
          <w:rtl/>
        </w:rPr>
        <w:t xml:space="preserve"> על כפירת שיעבוד קרקעות. ותירצו </w:t>
      </w:r>
      <w:proofErr w:type="spellStart"/>
      <w:r>
        <w:rPr>
          <w:rtl/>
        </w:rPr>
        <w:t>דמיירי</w:t>
      </w:r>
      <w:proofErr w:type="spellEnd"/>
      <w:r>
        <w:rPr>
          <w:rtl/>
        </w:rPr>
        <w:t xml:space="preserve"> שאין לו קרקעות אפילו משעבדי עיין שם. וכתבו נמי דהא דאמר ר' יוחנן בשבועות (דף ל"ז) כופר בממון שיש עליו עדים חייב קרבן שיש עליו שטר פטור משום </w:t>
      </w:r>
      <w:proofErr w:type="spellStart"/>
      <w:r>
        <w:rPr>
          <w:rtl/>
        </w:rPr>
        <w:t>דכופר</w:t>
      </w:r>
      <w:proofErr w:type="spellEnd"/>
      <w:r>
        <w:rPr>
          <w:rtl/>
        </w:rPr>
        <w:t xml:space="preserve"> שעבוד קרקעות ובעדים לא </w:t>
      </w:r>
      <w:proofErr w:type="spellStart"/>
      <w:r>
        <w:rPr>
          <w:rtl/>
        </w:rPr>
        <w:t>חשיב</w:t>
      </w:r>
      <w:proofErr w:type="spellEnd"/>
      <w:r>
        <w:rPr>
          <w:rtl/>
        </w:rPr>
        <w:t xml:space="preserve"> שיעבוד קרקעות אף על גב דר' יוחנן גופא סבר בב"ב (דף קע"ה) </w:t>
      </w:r>
      <w:proofErr w:type="spellStart"/>
      <w:r>
        <w:rPr>
          <w:rtl/>
        </w:rPr>
        <w:t>שעבודא</w:t>
      </w:r>
      <w:proofErr w:type="spellEnd"/>
      <w:r>
        <w:rPr>
          <w:rtl/>
        </w:rPr>
        <w:t xml:space="preserve"> דאורייתא היינו משום </w:t>
      </w:r>
      <w:proofErr w:type="spellStart"/>
      <w:r>
        <w:rPr>
          <w:rtl/>
        </w:rPr>
        <w:t>דהפקיעו</w:t>
      </w:r>
      <w:proofErr w:type="spellEnd"/>
      <w:r>
        <w:rPr>
          <w:rtl/>
        </w:rPr>
        <w:t xml:space="preserve"> חכמים </w:t>
      </w:r>
      <w:proofErr w:type="spellStart"/>
      <w:r>
        <w:rPr>
          <w:rtl/>
        </w:rPr>
        <w:t>השיעבוד</w:t>
      </w:r>
      <w:proofErr w:type="spellEnd"/>
      <w:r>
        <w:rPr>
          <w:rtl/>
        </w:rPr>
        <w:t xml:space="preserve"> </w:t>
      </w:r>
      <w:proofErr w:type="spellStart"/>
      <w:r>
        <w:rPr>
          <w:rtl/>
        </w:rPr>
        <w:t>במלוה</w:t>
      </w:r>
      <w:proofErr w:type="spellEnd"/>
      <w:r>
        <w:rPr>
          <w:rtl/>
        </w:rPr>
        <w:t xml:space="preserve"> ע"פ משום </w:t>
      </w:r>
      <w:proofErr w:type="spellStart"/>
      <w:r>
        <w:rPr>
          <w:rtl/>
        </w:rPr>
        <w:t>פסידא</w:t>
      </w:r>
      <w:proofErr w:type="spellEnd"/>
      <w:r>
        <w:rPr>
          <w:rtl/>
        </w:rPr>
        <w:t xml:space="preserve"> </w:t>
      </w:r>
      <w:proofErr w:type="spellStart"/>
      <w:r>
        <w:rPr>
          <w:rtl/>
        </w:rPr>
        <w:t>דלקוחות</w:t>
      </w:r>
      <w:proofErr w:type="spellEnd"/>
      <w:r>
        <w:rPr>
          <w:rtl/>
        </w:rPr>
        <w:t xml:space="preserve"> חשוב כאלו מחל לו השעבוד עכ"ל. וא"כ קשה גם גבי שמיטה היכי משכחת לה </w:t>
      </w:r>
      <w:proofErr w:type="spellStart"/>
      <w:r>
        <w:rPr>
          <w:rtl/>
        </w:rPr>
        <w:t>דמשמע</w:t>
      </w:r>
      <w:proofErr w:type="spellEnd"/>
      <w:r>
        <w:rPr>
          <w:rtl/>
        </w:rPr>
        <w:t xml:space="preserve"> כיון </w:t>
      </w:r>
      <w:proofErr w:type="spellStart"/>
      <w:r>
        <w:rPr>
          <w:rtl/>
        </w:rPr>
        <w:t>דשעבודא</w:t>
      </w:r>
      <w:proofErr w:type="spellEnd"/>
      <w:r>
        <w:rPr>
          <w:rtl/>
        </w:rPr>
        <w:t xml:space="preserve"> דאורייתא וגובה </w:t>
      </w:r>
      <w:proofErr w:type="spellStart"/>
      <w:r>
        <w:rPr>
          <w:rtl/>
        </w:rPr>
        <w:t>מה"ת</w:t>
      </w:r>
      <w:proofErr w:type="spellEnd"/>
      <w:r>
        <w:rPr>
          <w:rtl/>
        </w:rPr>
        <w:t xml:space="preserve"> מלקוחות והו"ל </w:t>
      </w:r>
      <w:proofErr w:type="spellStart"/>
      <w:r>
        <w:rPr>
          <w:rtl/>
        </w:rPr>
        <w:t>מע"פ</w:t>
      </w:r>
      <w:proofErr w:type="spellEnd"/>
      <w:r>
        <w:rPr>
          <w:rtl/>
        </w:rPr>
        <w:t xml:space="preserve"> </w:t>
      </w:r>
      <w:proofErr w:type="spellStart"/>
      <w:r>
        <w:rPr>
          <w:rtl/>
        </w:rPr>
        <w:t>כמלוה</w:t>
      </w:r>
      <w:proofErr w:type="spellEnd"/>
      <w:r>
        <w:rPr>
          <w:rtl/>
        </w:rPr>
        <w:t xml:space="preserve"> בשטר שיש בו אחריות נכסים דאינו משמע </w:t>
      </w:r>
      <w:proofErr w:type="spellStart"/>
      <w:r>
        <w:rPr>
          <w:rtl/>
        </w:rPr>
        <w:t>לר</w:t>
      </w:r>
      <w:proofErr w:type="spellEnd"/>
      <w:r>
        <w:rPr>
          <w:rtl/>
        </w:rPr>
        <w:t xml:space="preserve">' יוחנן א"כ שמיטת כספים היכי משכחת לה: </w:t>
      </w:r>
    </w:p>
    <w:p w14:paraId="14AE47A2" w14:textId="34C7E7D2" w:rsidR="001B5D55" w:rsidRDefault="001B5D55" w:rsidP="001B5D55">
      <w:pPr>
        <w:jc w:val="both"/>
        <w:rPr>
          <w:rtl/>
        </w:rPr>
      </w:pPr>
      <w:r>
        <w:rPr>
          <w:rtl/>
        </w:rPr>
        <w:lastRenderedPageBreak/>
        <w:t xml:space="preserve">ולשיטת </w:t>
      </w:r>
      <w:proofErr w:type="spellStart"/>
      <w:r>
        <w:rPr>
          <w:rtl/>
        </w:rPr>
        <w:t>הש"ך</w:t>
      </w:r>
      <w:proofErr w:type="spellEnd"/>
      <w:r>
        <w:rPr>
          <w:rtl/>
        </w:rPr>
        <w:t xml:space="preserve"> (סימן ל"ט ס"ק כ"ח) </w:t>
      </w:r>
      <w:proofErr w:type="spellStart"/>
      <w:r>
        <w:rPr>
          <w:rtl/>
        </w:rPr>
        <w:t>דכתב</w:t>
      </w:r>
      <w:proofErr w:type="spellEnd"/>
      <w:r>
        <w:rPr>
          <w:rtl/>
        </w:rPr>
        <w:t xml:space="preserve"> שם </w:t>
      </w:r>
      <w:proofErr w:type="spellStart"/>
      <w:r>
        <w:rPr>
          <w:rtl/>
        </w:rPr>
        <w:t>דכל</w:t>
      </w:r>
      <w:proofErr w:type="spellEnd"/>
      <w:r>
        <w:rPr>
          <w:rtl/>
        </w:rPr>
        <w:t xml:space="preserve"> היכי </w:t>
      </w:r>
      <w:proofErr w:type="spellStart"/>
      <w:r>
        <w:rPr>
          <w:rtl/>
        </w:rPr>
        <w:t>דיכול</w:t>
      </w:r>
      <w:proofErr w:type="spellEnd"/>
      <w:r>
        <w:rPr>
          <w:rtl/>
        </w:rPr>
        <w:t xml:space="preserve"> לטעון פרעתי משמט אף כשעמד בדין משום </w:t>
      </w:r>
      <w:proofErr w:type="spellStart"/>
      <w:r>
        <w:rPr>
          <w:rtl/>
        </w:rPr>
        <w:t>דמחוסר</w:t>
      </w:r>
      <w:proofErr w:type="spellEnd"/>
      <w:r>
        <w:rPr>
          <w:rtl/>
        </w:rPr>
        <w:t xml:space="preserve"> גוביינא א"ש </w:t>
      </w:r>
      <w:proofErr w:type="spellStart"/>
      <w:r>
        <w:rPr>
          <w:rtl/>
        </w:rPr>
        <w:t>דדוקא</w:t>
      </w:r>
      <w:proofErr w:type="spellEnd"/>
      <w:r>
        <w:rPr>
          <w:rtl/>
        </w:rPr>
        <w:t xml:space="preserve"> </w:t>
      </w:r>
      <w:proofErr w:type="spellStart"/>
      <w:r>
        <w:rPr>
          <w:rtl/>
        </w:rPr>
        <w:t>מלוה</w:t>
      </w:r>
      <w:proofErr w:type="spellEnd"/>
      <w:r>
        <w:rPr>
          <w:rtl/>
        </w:rPr>
        <w:t xml:space="preserve"> בשטר שיש בו אחריות נכסים סבר ר' יוחנן דאינו משמט אבל </w:t>
      </w:r>
      <w:proofErr w:type="spellStart"/>
      <w:r>
        <w:rPr>
          <w:rtl/>
        </w:rPr>
        <w:t>מע"פ</w:t>
      </w:r>
      <w:proofErr w:type="spellEnd"/>
      <w:r>
        <w:rPr>
          <w:rtl/>
        </w:rPr>
        <w:t xml:space="preserve"> אף שגובה </w:t>
      </w:r>
      <w:proofErr w:type="spellStart"/>
      <w:r>
        <w:rPr>
          <w:rtl/>
        </w:rPr>
        <w:t>מה"ת</w:t>
      </w:r>
      <w:proofErr w:type="spellEnd"/>
      <w:r>
        <w:rPr>
          <w:rtl/>
        </w:rPr>
        <w:t xml:space="preserve"> ממשעבדי שפיר משמט משום </w:t>
      </w:r>
      <w:proofErr w:type="spellStart"/>
      <w:r>
        <w:rPr>
          <w:rtl/>
        </w:rPr>
        <w:t>דיכול</w:t>
      </w:r>
      <w:proofErr w:type="spellEnd"/>
      <w:r>
        <w:rPr>
          <w:rtl/>
        </w:rPr>
        <w:t xml:space="preserve"> לטעון פרעתי. אבל </w:t>
      </w:r>
      <w:proofErr w:type="spellStart"/>
      <w:r>
        <w:rPr>
          <w:rtl/>
        </w:rPr>
        <w:t>לפמ"ש</w:t>
      </w:r>
      <w:proofErr w:type="spellEnd"/>
      <w:r>
        <w:rPr>
          <w:rtl/>
        </w:rPr>
        <w:t xml:space="preserve"> </w:t>
      </w:r>
      <w:proofErr w:type="spellStart"/>
      <w:r>
        <w:rPr>
          <w:rtl/>
        </w:rPr>
        <w:t>המבי"ט</w:t>
      </w:r>
      <w:proofErr w:type="spellEnd"/>
      <w:r>
        <w:rPr>
          <w:rtl/>
        </w:rPr>
        <w:t xml:space="preserve"> הובא </w:t>
      </w:r>
      <w:proofErr w:type="spellStart"/>
      <w:r>
        <w:rPr>
          <w:rtl/>
        </w:rPr>
        <w:t>בש"ך</w:t>
      </w:r>
      <w:proofErr w:type="spellEnd"/>
      <w:r>
        <w:rPr>
          <w:rtl/>
        </w:rPr>
        <w:t xml:space="preserve"> שם דאף היכי </w:t>
      </w:r>
      <w:proofErr w:type="spellStart"/>
      <w:r>
        <w:rPr>
          <w:rtl/>
        </w:rPr>
        <w:t>דיכול</w:t>
      </w:r>
      <w:proofErr w:type="spellEnd"/>
      <w:r>
        <w:rPr>
          <w:rtl/>
        </w:rPr>
        <w:t xml:space="preserve"> לטעון פרעתי נמי אינו משמט א"כ קשה שמיטה </w:t>
      </w:r>
      <w:proofErr w:type="spellStart"/>
      <w:r>
        <w:rPr>
          <w:rtl/>
        </w:rPr>
        <w:t>לר"י</w:t>
      </w:r>
      <w:proofErr w:type="spellEnd"/>
      <w:r>
        <w:rPr>
          <w:rtl/>
        </w:rPr>
        <w:t xml:space="preserve"> היכי משכחת וצ"ל </w:t>
      </w:r>
      <w:proofErr w:type="spellStart"/>
      <w:r>
        <w:rPr>
          <w:rtl/>
        </w:rPr>
        <w:t>דמיירי</w:t>
      </w:r>
      <w:proofErr w:type="spellEnd"/>
      <w:r>
        <w:rPr>
          <w:rtl/>
        </w:rPr>
        <w:t xml:space="preserve"> באין לו קרקע או שמחל השעבוד לו וכמו שתרצו התוס' גבי קרבן שבועה. [ומיושב בזה נמי מה שהקשו התוס' בגיטין (ל"ז) ד"ה שטר אר' יוחנן מהא דאמרינן לעיל </w:t>
      </w:r>
      <w:proofErr w:type="spellStart"/>
      <w:r>
        <w:rPr>
          <w:rtl/>
        </w:rPr>
        <w:t>דאונס</w:t>
      </w:r>
      <w:proofErr w:type="spellEnd"/>
      <w:r>
        <w:rPr>
          <w:rtl/>
        </w:rPr>
        <w:t xml:space="preserve"> קנס </w:t>
      </w:r>
      <w:proofErr w:type="spellStart"/>
      <w:r>
        <w:rPr>
          <w:rtl/>
        </w:rPr>
        <w:t>ופתוי</w:t>
      </w:r>
      <w:proofErr w:type="spellEnd"/>
      <w:r>
        <w:rPr>
          <w:rtl/>
        </w:rPr>
        <w:t xml:space="preserve"> שזקפה </w:t>
      </w:r>
      <w:proofErr w:type="spellStart"/>
      <w:r>
        <w:rPr>
          <w:rtl/>
        </w:rPr>
        <w:t>במלוה</w:t>
      </w:r>
      <w:proofErr w:type="spellEnd"/>
      <w:r>
        <w:rPr>
          <w:rtl/>
        </w:rPr>
        <w:t xml:space="preserve"> </w:t>
      </w:r>
      <w:proofErr w:type="spellStart"/>
      <w:r>
        <w:rPr>
          <w:rtl/>
        </w:rPr>
        <w:t>משמטין</w:t>
      </w:r>
      <w:proofErr w:type="spellEnd"/>
      <w:r>
        <w:rPr>
          <w:rtl/>
        </w:rPr>
        <w:t xml:space="preserve"> ומפרש דהיינו משעת העמדה בדין ומשעמד בדין הא גבי ממשעבדי </w:t>
      </w:r>
      <w:proofErr w:type="spellStart"/>
      <w:r>
        <w:rPr>
          <w:rtl/>
        </w:rPr>
        <w:t>ואמאי</w:t>
      </w:r>
      <w:proofErr w:type="spellEnd"/>
      <w:r>
        <w:rPr>
          <w:rtl/>
        </w:rPr>
        <w:t xml:space="preserve"> משמט </w:t>
      </w:r>
      <w:proofErr w:type="spellStart"/>
      <w:r>
        <w:rPr>
          <w:rtl/>
        </w:rPr>
        <w:t>לר"י</w:t>
      </w:r>
      <w:proofErr w:type="spellEnd"/>
      <w:r>
        <w:rPr>
          <w:rtl/>
        </w:rPr>
        <w:t xml:space="preserve"> </w:t>
      </w:r>
      <w:proofErr w:type="spellStart"/>
      <w:r>
        <w:rPr>
          <w:rtl/>
        </w:rPr>
        <w:t>ולפמ"ש</w:t>
      </w:r>
      <w:proofErr w:type="spellEnd"/>
      <w:r>
        <w:rPr>
          <w:rtl/>
        </w:rPr>
        <w:t xml:space="preserve"> א"ש </w:t>
      </w:r>
      <w:proofErr w:type="spellStart"/>
      <w:r>
        <w:rPr>
          <w:rtl/>
        </w:rPr>
        <w:t>דמיירי</w:t>
      </w:r>
      <w:proofErr w:type="spellEnd"/>
      <w:r>
        <w:rPr>
          <w:rtl/>
        </w:rPr>
        <w:t xml:space="preserve"> שאין לו קרקע]</w:t>
      </w:r>
    </w:p>
    <w:p w14:paraId="04857FFE" w14:textId="4A95D755" w:rsidR="009A12B2" w:rsidRDefault="009A12B2" w:rsidP="009A12B2">
      <w:pPr>
        <w:jc w:val="both"/>
        <w:rPr>
          <w:rtl/>
        </w:rPr>
      </w:pPr>
    </w:p>
    <w:p w14:paraId="7172BE14" w14:textId="77777777" w:rsidR="00F51ECB" w:rsidRDefault="00F51ECB" w:rsidP="009A12B2">
      <w:pPr>
        <w:jc w:val="both"/>
        <w:rPr>
          <w:rtl/>
        </w:rPr>
      </w:pPr>
    </w:p>
    <w:p w14:paraId="5D6EA7BD" w14:textId="77777777" w:rsidR="00CF7C22" w:rsidRPr="00CF7C22" w:rsidRDefault="00CF7C22" w:rsidP="00CF7C22">
      <w:pPr>
        <w:jc w:val="both"/>
        <w:rPr>
          <w:u w:val="single"/>
          <w:rtl/>
        </w:rPr>
      </w:pPr>
      <w:proofErr w:type="spellStart"/>
      <w:r w:rsidRPr="00CF7C22">
        <w:rPr>
          <w:u w:val="single"/>
          <w:rtl/>
        </w:rPr>
        <w:t>חדושי</w:t>
      </w:r>
      <w:proofErr w:type="spellEnd"/>
      <w:r w:rsidRPr="00CF7C22">
        <w:rPr>
          <w:u w:val="single"/>
          <w:rtl/>
        </w:rPr>
        <w:t xml:space="preserve"> הרמב"ן מסכת שבועות דף </w:t>
      </w:r>
      <w:proofErr w:type="spellStart"/>
      <w:r w:rsidRPr="00CF7C22">
        <w:rPr>
          <w:u w:val="single"/>
          <w:rtl/>
        </w:rPr>
        <w:t>לז</w:t>
      </w:r>
      <w:proofErr w:type="spellEnd"/>
      <w:r w:rsidRPr="00CF7C22">
        <w:rPr>
          <w:u w:val="single"/>
          <w:rtl/>
        </w:rPr>
        <w:t xml:space="preserve"> עמוד ב</w:t>
      </w:r>
    </w:p>
    <w:p w14:paraId="7925F564" w14:textId="77777777" w:rsidR="00CF7C22" w:rsidRDefault="00CF7C22" w:rsidP="00CF7C22">
      <w:pPr>
        <w:jc w:val="both"/>
        <w:rPr>
          <w:rtl/>
        </w:rPr>
      </w:pPr>
      <w:r>
        <w:rPr>
          <w:rtl/>
        </w:rPr>
        <w:t xml:space="preserve">אלא משום דהוה ליה שטר שעבוד קרקעות. איכא דקשיא ליה אי הכי עדים נמי הא שעבוד קרקעות הוא לרבי יוחנן, דהא אמר רבי יוחנן </w:t>
      </w:r>
      <w:proofErr w:type="spellStart"/>
      <w:r>
        <w:rPr>
          <w:rtl/>
        </w:rPr>
        <w:t>מלוה</w:t>
      </w:r>
      <w:proofErr w:type="spellEnd"/>
      <w:r>
        <w:rPr>
          <w:rtl/>
        </w:rPr>
        <w:t xml:space="preserve"> על פה גובה מן </w:t>
      </w:r>
      <w:proofErr w:type="spellStart"/>
      <w:r>
        <w:rPr>
          <w:rtl/>
        </w:rPr>
        <w:t>היורשין</w:t>
      </w:r>
      <w:proofErr w:type="spellEnd"/>
      <w:r>
        <w:rPr>
          <w:rtl/>
        </w:rPr>
        <w:t xml:space="preserve"> וגובה מן הלקוחות מאי טעמא </w:t>
      </w:r>
      <w:proofErr w:type="spellStart"/>
      <w:r>
        <w:rPr>
          <w:rtl/>
        </w:rPr>
        <w:t>שעבודא</w:t>
      </w:r>
      <w:proofErr w:type="spellEnd"/>
      <w:r>
        <w:rPr>
          <w:rtl/>
        </w:rPr>
        <w:t xml:space="preserve"> דאורייתא היא </w:t>
      </w:r>
      <w:proofErr w:type="spellStart"/>
      <w:r>
        <w:rPr>
          <w:rtl/>
        </w:rPr>
        <w:t>כדאיתא</w:t>
      </w:r>
      <w:proofErr w:type="spellEnd"/>
      <w:r>
        <w:rPr>
          <w:rtl/>
        </w:rPr>
        <w:t xml:space="preserve"> </w:t>
      </w:r>
      <w:proofErr w:type="spellStart"/>
      <w:r>
        <w:rPr>
          <w:rtl/>
        </w:rPr>
        <w:t>בשילהי</w:t>
      </w:r>
      <w:proofErr w:type="spellEnd"/>
      <w:r>
        <w:rPr>
          <w:rtl/>
        </w:rPr>
        <w:t xml:space="preserve"> גט פשוט (קע"ה ב') ומאי </w:t>
      </w:r>
      <w:proofErr w:type="spellStart"/>
      <w:r>
        <w:rPr>
          <w:rtl/>
        </w:rPr>
        <w:t>אולמיה</w:t>
      </w:r>
      <w:proofErr w:type="spellEnd"/>
      <w:r>
        <w:rPr>
          <w:rtl/>
        </w:rPr>
        <w:t xml:space="preserve"> </w:t>
      </w:r>
      <w:proofErr w:type="spellStart"/>
      <w:r>
        <w:rPr>
          <w:rtl/>
        </w:rPr>
        <w:t>דשטר</w:t>
      </w:r>
      <w:proofErr w:type="spellEnd"/>
      <w:r>
        <w:rPr>
          <w:rtl/>
        </w:rPr>
        <w:t xml:space="preserve"> מעדים, ותו קשיא למאן דאמר </w:t>
      </w:r>
      <w:proofErr w:type="spellStart"/>
      <w:r>
        <w:rPr>
          <w:rtl/>
        </w:rPr>
        <w:t>שעבודא</w:t>
      </w:r>
      <w:proofErr w:type="spellEnd"/>
      <w:r>
        <w:rPr>
          <w:rtl/>
        </w:rPr>
        <w:t xml:space="preserve"> דאורייתא מודה מקצת הטענה </w:t>
      </w:r>
      <w:proofErr w:type="spellStart"/>
      <w:r>
        <w:rPr>
          <w:rtl/>
        </w:rPr>
        <w:t>דחייב</w:t>
      </w:r>
      <w:proofErr w:type="spellEnd"/>
      <w:r>
        <w:rPr>
          <w:rtl/>
        </w:rPr>
        <w:t xml:space="preserve"> רחמנא היכי משכחת לה דהא </w:t>
      </w:r>
      <w:proofErr w:type="spellStart"/>
      <w:r>
        <w:rPr>
          <w:rtl/>
        </w:rPr>
        <w:t>מלוה</w:t>
      </w:r>
      <w:proofErr w:type="spellEnd"/>
      <w:r>
        <w:rPr>
          <w:rtl/>
        </w:rPr>
        <w:t xml:space="preserve"> על פה </w:t>
      </w:r>
      <w:proofErr w:type="spellStart"/>
      <w:r>
        <w:rPr>
          <w:rtl/>
        </w:rPr>
        <w:t>כמלוה</w:t>
      </w:r>
      <w:proofErr w:type="spellEnd"/>
      <w:r>
        <w:rPr>
          <w:rtl/>
        </w:rPr>
        <w:t xml:space="preserve"> בשטר דמי וגובה בין מן </w:t>
      </w:r>
      <w:proofErr w:type="spellStart"/>
      <w:r>
        <w:rPr>
          <w:rtl/>
        </w:rPr>
        <w:t>היורשין</w:t>
      </w:r>
      <w:proofErr w:type="spellEnd"/>
      <w:r>
        <w:rPr>
          <w:rtl/>
        </w:rPr>
        <w:t xml:space="preserve"> ובין מן הלקוחות וכי היכי </w:t>
      </w:r>
      <w:proofErr w:type="spellStart"/>
      <w:r>
        <w:rPr>
          <w:rtl/>
        </w:rPr>
        <w:t>דשטר</w:t>
      </w:r>
      <w:proofErr w:type="spellEnd"/>
      <w:r>
        <w:rPr>
          <w:rtl/>
        </w:rPr>
        <w:t xml:space="preserve"> הוי שעבוד קרקעות </w:t>
      </w:r>
      <w:proofErr w:type="spellStart"/>
      <w:r>
        <w:rPr>
          <w:rtl/>
        </w:rPr>
        <w:t>ה"נ</w:t>
      </w:r>
      <w:proofErr w:type="spellEnd"/>
      <w:r>
        <w:rPr>
          <w:rtl/>
        </w:rPr>
        <w:t xml:space="preserve"> עדים הוי שעבוד קרקעות, והא </w:t>
      </w:r>
      <w:proofErr w:type="spellStart"/>
      <w:r>
        <w:rPr>
          <w:rtl/>
        </w:rPr>
        <w:t>בורכא</w:t>
      </w:r>
      <w:proofErr w:type="spellEnd"/>
      <w:r>
        <w:rPr>
          <w:rtl/>
        </w:rPr>
        <w:t xml:space="preserve"> </w:t>
      </w:r>
      <w:proofErr w:type="spellStart"/>
      <w:r>
        <w:rPr>
          <w:rtl/>
        </w:rPr>
        <w:t>דכל</w:t>
      </w:r>
      <w:proofErr w:type="spellEnd"/>
      <w:r>
        <w:rPr>
          <w:rtl/>
        </w:rPr>
        <w:t xml:space="preserve"> מודה מקצת שאין לו עדים כאן חייב </w:t>
      </w:r>
      <w:proofErr w:type="spellStart"/>
      <w:r>
        <w:rPr>
          <w:rtl/>
        </w:rPr>
        <w:t>דאפי</w:t>
      </w:r>
      <w:proofErr w:type="spellEnd"/>
      <w:r>
        <w:rPr>
          <w:rtl/>
        </w:rPr>
        <w:t xml:space="preserve">' תבעו נמי מנה לי בידך בשטר ואבד ממני השטר והלה אומר אין לך אלא </w:t>
      </w:r>
      <w:proofErr w:type="spellStart"/>
      <w:r>
        <w:rPr>
          <w:rtl/>
        </w:rPr>
        <w:t>חמשים</w:t>
      </w:r>
      <w:proofErr w:type="spellEnd"/>
      <w:r>
        <w:rPr>
          <w:rtl/>
        </w:rPr>
        <w:t xml:space="preserve"> בשטר מתחייב הוא בשבועה דאורייתא, דכיון דאין השטר כאן ואינו יכול לגבות בו מן </w:t>
      </w:r>
      <w:proofErr w:type="spellStart"/>
      <w:r>
        <w:rPr>
          <w:rtl/>
        </w:rPr>
        <w:t>המשועבדין</w:t>
      </w:r>
      <w:proofErr w:type="spellEnd"/>
      <w:r>
        <w:rPr>
          <w:rtl/>
        </w:rPr>
        <w:t xml:space="preserve"> לאו שעבוד קרקעות מיקרי, </w:t>
      </w:r>
      <w:proofErr w:type="spellStart"/>
      <w:r>
        <w:rPr>
          <w:rtl/>
        </w:rPr>
        <w:t>וכדכתב</w:t>
      </w:r>
      <w:proofErr w:type="spellEnd"/>
      <w:r>
        <w:rPr>
          <w:rtl/>
        </w:rPr>
        <w:t xml:space="preserve"> הרב ר' יוסף הלוי ז"ל בפירושיו בפרק יש </w:t>
      </w:r>
      <w:proofErr w:type="spellStart"/>
      <w:r>
        <w:rPr>
          <w:rtl/>
        </w:rPr>
        <w:t>נוחלין</w:t>
      </w:r>
      <w:proofErr w:type="spellEnd"/>
      <w:r>
        <w:rPr>
          <w:rtl/>
        </w:rPr>
        <w:t xml:space="preserve">, וכל שכן בעדים שאינן כאן שאין תביעה זו שעבוד קרקעות דהא לא גבי ממשעבדי כלל, ולבי מפקפק בתשובת השאלה הזאת דהכא כיון </w:t>
      </w:r>
      <w:proofErr w:type="spellStart"/>
      <w:r>
        <w:rPr>
          <w:rtl/>
        </w:rPr>
        <w:t>דתרוייהו</w:t>
      </w:r>
      <w:proofErr w:type="spellEnd"/>
      <w:r>
        <w:rPr>
          <w:rtl/>
        </w:rPr>
        <w:t xml:space="preserve"> אמרי </w:t>
      </w:r>
      <w:proofErr w:type="spellStart"/>
      <w:r>
        <w:rPr>
          <w:rtl/>
        </w:rPr>
        <w:t>דעדים</w:t>
      </w:r>
      <w:proofErr w:type="spellEnd"/>
      <w:r>
        <w:rPr>
          <w:rtl/>
        </w:rPr>
        <w:t xml:space="preserve"> הוה במילתא ושמא יבואו ויעידו או במנה או </w:t>
      </w:r>
      <w:proofErr w:type="spellStart"/>
      <w:r>
        <w:rPr>
          <w:rtl/>
        </w:rPr>
        <w:t>בחמשים</w:t>
      </w:r>
      <w:proofErr w:type="spellEnd"/>
      <w:r>
        <w:rPr>
          <w:rtl/>
        </w:rPr>
        <w:t xml:space="preserve"> ונמצא שעבוד קרקעות אין </w:t>
      </w:r>
      <w:proofErr w:type="spellStart"/>
      <w:r>
        <w:rPr>
          <w:rtl/>
        </w:rPr>
        <w:t>מחייבין</w:t>
      </w:r>
      <w:proofErr w:type="spellEnd"/>
      <w:r>
        <w:rPr>
          <w:rtl/>
        </w:rPr>
        <w:t xml:space="preserve"> אותו שבועה, וכן יש לומר בטוען אבדתי את שטרי, ואינה דומה לההיא </w:t>
      </w:r>
      <w:proofErr w:type="spellStart"/>
      <w:r>
        <w:rPr>
          <w:rtl/>
        </w:rPr>
        <w:t>דסלעין</w:t>
      </w:r>
      <w:proofErr w:type="spellEnd"/>
      <w:r>
        <w:rPr>
          <w:rtl/>
        </w:rPr>
        <w:t xml:space="preserve"> </w:t>
      </w:r>
      <w:proofErr w:type="spellStart"/>
      <w:r>
        <w:rPr>
          <w:rtl/>
        </w:rPr>
        <w:t>דינרין</w:t>
      </w:r>
      <w:proofErr w:type="spellEnd"/>
      <w:r>
        <w:rPr>
          <w:rtl/>
        </w:rPr>
        <w:t xml:space="preserve"> ולא לעדים </w:t>
      </w:r>
      <w:proofErr w:type="spellStart"/>
      <w:r>
        <w:rPr>
          <w:rtl/>
        </w:rPr>
        <w:t>מעידין</w:t>
      </w:r>
      <w:proofErr w:type="spellEnd"/>
      <w:r>
        <w:rPr>
          <w:rtl/>
        </w:rPr>
        <w:t xml:space="preserve"> שפרעו כולו דהתם לעולם לא אתי לידי שעבוד קרקעות, אלא שכבר הורה הרב ז"ל, ואחרים העמידו דין מודה מקצת של תורה </w:t>
      </w:r>
      <w:proofErr w:type="spellStart"/>
      <w:r>
        <w:rPr>
          <w:rtl/>
        </w:rPr>
        <w:t>בדלא</w:t>
      </w:r>
      <w:proofErr w:type="spellEnd"/>
      <w:r>
        <w:rPr>
          <w:rtl/>
        </w:rPr>
        <w:t xml:space="preserve"> </w:t>
      </w:r>
      <w:proofErr w:type="spellStart"/>
      <w:r>
        <w:rPr>
          <w:rtl/>
        </w:rPr>
        <w:t>אוזפיה</w:t>
      </w:r>
      <w:proofErr w:type="spellEnd"/>
      <w:r>
        <w:rPr>
          <w:rtl/>
        </w:rPr>
        <w:t xml:space="preserve"> </w:t>
      </w:r>
      <w:proofErr w:type="spellStart"/>
      <w:r>
        <w:rPr>
          <w:rtl/>
        </w:rPr>
        <w:t>בסהדי</w:t>
      </w:r>
      <w:proofErr w:type="spellEnd"/>
      <w:r>
        <w:rPr>
          <w:rtl/>
        </w:rPr>
        <w:t xml:space="preserve"> או שהן </w:t>
      </w:r>
      <w:proofErr w:type="spellStart"/>
      <w:r>
        <w:rPr>
          <w:rtl/>
        </w:rPr>
        <w:t>אומרין</w:t>
      </w:r>
      <w:proofErr w:type="spellEnd"/>
      <w:r>
        <w:rPr>
          <w:rtl/>
        </w:rPr>
        <w:t xml:space="preserve"> שמתו, וא"ת והא מעשים ומחייבי ליה רבנן ואפי' בעדים </w:t>
      </w:r>
      <w:proofErr w:type="spellStart"/>
      <w:r>
        <w:rPr>
          <w:rtl/>
        </w:rPr>
        <w:t>וקי"ל</w:t>
      </w:r>
      <w:proofErr w:type="spellEnd"/>
      <w:r>
        <w:rPr>
          <w:rtl/>
        </w:rPr>
        <w:t xml:space="preserve"> </w:t>
      </w:r>
      <w:proofErr w:type="spellStart"/>
      <w:r>
        <w:rPr>
          <w:rtl/>
        </w:rPr>
        <w:t>שעבודא</w:t>
      </w:r>
      <w:proofErr w:type="spellEnd"/>
      <w:r>
        <w:rPr>
          <w:rtl/>
        </w:rPr>
        <w:t xml:space="preserve"> דאורייתא, איכא למימר כיון </w:t>
      </w:r>
      <w:proofErr w:type="spellStart"/>
      <w:r>
        <w:rPr>
          <w:rtl/>
        </w:rPr>
        <w:t>דתקון</w:t>
      </w:r>
      <w:proofErr w:type="spellEnd"/>
      <w:r>
        <w:rPr>
          <w:rtl/>
        </w:rPr>
        <w:t xml:space="preserve"> רבנן </w:t>
      </w:r>
      <w:proofErr w:type="spellStart"/>
      <w:r>
        <w:rPr>
          <w:rtl/>
        </w:rPr>
        <w:t>דמלוה</w:t>
      </w:r>
      <w:proofErr w:type="spellEnd"/>
      <w:r>
        <w:rPr>
          <w:rtl/>
        </w:rPr>
        <w:t xml:space="preserve"> על פה לא תיגבה ממשעבדי משום דלית ליה </w:t>
      </w:r>
      <w:proofErr w:type="spellStart"/>
      <w:r>
        <w:rPr>
          <w:rtl/>
        </w:rPr>
        <w:t>קלא</w:t>
      </w:r>
      <w:proofErr w:type="spellEnd"/>
      <w:r>
        <w:rPr>
          <w:rtl/>
        </w:rPr>
        <w:t xml:space="preserve"> לאו שעבוד קרקעות הוא, ואין דברים הללו נכונים כלל.</w:t>
      </w:r>
    </w:p>
    <w:p w14:paraId="40440792" w14:textId="77777777" w:rsidR="00CF7C22" w:rsidRDefault="00CF7C22" w:rsidP="00CF7C22">
      <w:pPr>
        <w:jc w:val="both"/>
        <w:rPr>
          <w:rtl/>
        </w:rPr>
      </w:pPr>
      <w:r>
        <w:rPr>
          <w:rtl/>
        </w:rPr>
        <w:t xml:space="preserve">ובין לדברי זה בין לדעת ראשון שחייבנוהו כשאין העדים לפנינו </w:t>
      </w:r>
      <w:proofErr w:type="spellStart"/>
      <w:r>
        <w:rPr>
          <w:rtl/>
        </w:rPr>
        <w:t>אכתי</w:t>
      </w:r>
      <w:proofErr w:type="spellEnd"/>
      <w:r>
        <w:rPr>
          <w:rtl/>
        </w:rPr>
        <w:t xml:space="preserve"> קשיא דרבי </w:t>
      </w:r>
      <w:proofErr w:type="spellStart"/>
      <w:r>
        <w:rPr>
          <w:rtl/>
        </w:rPr>
        <w:t>חייא</w:t>
      </w:r>
      <w:proofErr w:type="spellEnd"/>
      <w:r>
        <w:rPr>
          <w:rtl/>
        </w:rPr>
        <w:t xml:space="preserve"> </w:t>
      </w:r>
      <w:proofErr w:type="spellStart"/>
      <w:r>
        <w:rPr>
          <w:rtl/>
        </w:rPr>
        <w:t>קמייתא</w:t>
      </w:r>
      <w:proofErr w:type="spellEnd"/>
      <w:r>
        <w:rPr>
          <w:rtl/>
        </w:rPr>
        <w:t xml:space="preserve"> דאיהו </w:t>
      </w:r>
      <w:proofErr w:type="spellStart"/>
      <w:r>
        <w:rPr>
          <w:rtl/>
        </w:rPr>
        <w:t>מדינא</w:t>
      </w:r>
      <w:proofErr w:type="spellEnd"/>
      <w:r>
        <w:rPr>
          <w:rtl/>
        </w:rPr>
        <w:t xml:space="preserve"> מחייב ליה ולא מבתר </w:t>
      </w:r>
      <w:proofErr w:type="spellStart"/>
      <w:r>
        <w:rPr>
          <w:rtl/>
        </w:rPr>
        <w:t>תקנתא</w:t>
      </w:r>
      <w:proofErr w:type="spellEnd"/>
      <w:r>
        <w:rPr>
          <w:rtl/>
        </w:rPr>
        <w:t xml:space="preserve"> דוקא, ועוד </w:t>
      </w:r>
      <w:proofErr w:type="spellStart"/>
      <w:r>
        <w:rPr>
          <w:rtl/>
        </w:rPr>
        <w:t>דשמעתין</w:t>
      </w:r>
      <w:proofErr w:type="spellEnd"/>
      <w:r>
        <w:rPr>
          <w:rtl/>
        </w:rPr>
        <w:t xml:space="preserve"> לא </w:t>
      </w:r>
      <w:proofErr w:type="spellStart"/>
      <w:r>
        <w:rPr>
          <w:rtl/>
        </w:rPr>
        <w:t>איפריקא</w:t>
      </w:r>
      <w:proofErr w:type="spellEnd"/>
      <w:r>
        <w:rPr>
          <w:rtl/>
        </w:rPr>
        <w:t xml:space="preserve"> </w:t>
      </w:r>
      <w:proofErr w:type="spellStart"/>
      <w:r>
        <w:rPr>
          <w:rtl/>
        </w:rPr>
        <w:t>דחיוב</w:t>
      </w:r>
      <w:proofErr w:type="spellEnd"/>
      <w:r>
        <w:rPr>
          <w:rtl/>
        </w:rPr>
        <w:t xml:space="preserve"> קרבן </w:t>
      </w:r>
      <w:proofErr w:type="spellStart"/>
      <w:r>
        <w:rPr>
          <w:rtl/>
        </w:rPr>
        <w:t>אדינא</w:t>
      </w:r>
      <w:proofErr w:type="spellEnd"/>
      <w:r>
        <w:rPr>
          <w:rtl/>
        </w:rPr>
        <w:t xml:space="preserve"> דאורייתא הוא והא אית ליה </w:t>
      </w:r>
      <w:proofErr w:type="spellStart"/>
      <w:r>
        <w:rPr>
          <w:rtl/>
        </w:rPr>
        <w:t>לר"י</w:t>
      </w:r>
      <w:proofErr w:type="spellEnd"/>
      <w:r>
        <w:rPr>
          <w:rtl/>
        </w:rPr>
        <w:t xml:space="preserve"> </w:t>
      </w:r>
      <w:proofErr w:type="spellStart"/>
      <w:r>
        <w:rPr>
          <w:rtl/>
        </w:rPr>
        <w:t>שעבודא</w:t>
      </w:r>
      <w:proofErr w:type="spellEnd"/>
      <w:r>
        <w:rPr>
          <w:rtl/>
        </w:rPr>
        <w:t xml:space="preserve"> דאורייתא והכא </w:t>
      </w:r>
      <w:proofErr w:type="spellStart"/>
      <w:r>
        <w:rPr>
          <w:rtl/>
        </w:rPr>
        <w:t>בשבאו</w:t>
      </w:r>
      <w:proofErr w:type="spellEnd"/>
      <w:r>
        <w:rPr>
          <w:rtl/>
        </w:rPr>
        <w:t xml:space="preserve"> עדים עסקינן דהא אתרו ביה, וכל שכן דגבי פקדון הכופר בממון ואחר כך נמצא עליו שטר פטור, ובמשביע עדים חייב [אף על גב] </w:t>
      </w:r>
      <w:proofErr w:type="spellStart"/>
      <w:r>
        <w:rPr>
          <w:rtl/>
        </w:rPr>
        <w:t>דעידי</w:t>
      </w:r>
      <w:proofErr w:type="spellEnd"/>
      <w:r>
        <w:rPr>
          <w:rtl/>
        </w:rPr>
        <w:t xml:space="preserve"> קרקע </w:t>
      </w:r>
      <w:proofErr w:type="spellStart"/>
      <w:r>
        <w:rPr>
          <w:rtl/>
        </w:rPr>
        <w:t>נינהו</w:t>
      </w:r>
      <w:proofErr w:type="spellEnd"/>
      <w:r>
        <w:rPr>
          <w:rtl/>
        </w:rPr>
        <w:t xml:space="preserve">, ויש מי שאומר </w:t>
      </w:r>
      <w:proofErr w:type="spellStart"/>
      <w:r>
        <w:rPr>
          <w:rtl/>
        </w:rPr>
        <w:t>דבעדים</w:t>
      </w:r>
      <w:proofErr w:type="spellEnd"/>
      <w:r>
        <w:rPr>
          <w:rtl/>
        </w:rPr>
        <w:t xml:space="preserve"> אף על גב דאיכא שעבוד קרקעות איכא נמי שיעבוד מטלטלין </w:t>
      </w:r>
      <w:proofErr w:type="spellStart"/>
      <w:r>
        <w:rPr>
          <w:rtl/>
        </w:rPr>
        <w:t>ומיחייב</w:t>
      </w:r>
      <w:proofErr w:type="spellEnd"/>
      <w:r>
        <w:rPr>
          <w:rtl/>
        </w:rPr>
        <w:t xml:space="preserve">, אבל </w:t>
      </w:r>
      <w:proofErr w:type="spellStart"/>
      <w:r>
        <w:rPr>
          <w:rtl/>
        </w:rPr>
        <w:t>שטרא</w:t>
      </w:r>
      <w:proofErr w:type="spellEnd"/>
      <w:r>
        <w:rPr>
          <w:rtl/>
        </w:rPr>
        <w:t xml:space="preserve"> משום קרקעות הוא </w:t>
      </w:r>
      <w:proofErr w:type="spellStart"/>
      <w:r>
        <w:rPr>
          <w:rtl/>
        </w:rPr>
        <w:t>דכתבי</w:t>
      </w:r>
      <w:proofErr w:type="spellEnd"/>
      <w:r>
        <w:rPr>
          <w:rtl/>
        </w:rPr>
        <w:t xml:space="preserve"> לה </w:t>
      </w:r>
      <w:proofErr w:type="spellStart"/>
      <w:r>
        <w:rPr>
          <w:rtl/>
        </w:rPr>
        <w:t>אינשי</w:t>
      </w:r>
      <w:proofErr w:type="spellEnd"/>
      <w:r>
        <w:rPr>
          <w:rtl/>
        </w:rPr>
        <w:t xml:space="preserve"> </w:t>
      </w:r>
      <w:proofErr w:type="spellStart"/>
      <w:r>
        <w:rPr>
          <w:rtl/>
        </w:rPr>
        <w:t>דשטרא</w:t>
      </w:r>
      <w:proofErr w:type="spellEnd"/>
      <w:r>
        <w:rPr>
          <w:rtl/>
        </w:rPr>
        <w:t xml:space="preserve"> למטלטלי לא כתבי ועיקר שעבודיה </w:t>
      </w:r>
      <w:proofErr w:type="spellStart"/>
      <w:r>
        <w:rPr>
          <w:rtl/>
        </w:rPr>
        <w:t>אמקרקעי</w:t>
      </w:r>
      <w:proofErr w:type="spellEnd"/>
      <w:r>
        <w:rPr>
          <w:rtl/>
        </w:rPr>
        <w:t xml:space="preserve"> וכמאן דתפיס להו דמי הילכך כי </w:t>
      </w:r>
      <w:proofErr w:type="spellStart"/>
      <w:r>
        <w:rPr>
          <w:rtl/>
        </w:rPr>
        <w:t>קא</w:t>
      </w:r>
      <w:proofErr w:type="spellEnd"/>
      <w:r>
        <w:rPr>
          <w:rtl/>
        </w:rPr>
        <w:t xml:space="preserve"> תבע מקרקעי תבע, אבל </w:t>
      </w:r>
      <w:proofErr w:type="spellStart"/>
      <w:r>
        <w:rPr>
          <w:rtl/>
        </w:rPr>
        <w:t>במלוה</w:t>
      </w:r>
      <w:proofErr w:type="spellEnd"/>
      <w:r>
        <w:rPr>
          <w:rtl/>
        </w:rPr>
        <w:t xml:space="preserve"> על פה לא דהא איכא נמי שעבוד מטלטלי, ואין טעם זה מחוור, אלא הטעם לפי שכל מה שאדם טורף מן הלקוחות עיקר שעבודו עליו ועיקר טענתו אותו הוא תובע.</w:t>
      </w:r>
    </w:p>
    <w:p w14:paraId="71BA9264" w14:textId="0CE34AD4" w:rsidR="00CF7C22" w:rsidRDefault="00CF7C22" w:rsidP="00CF7C22">
      <w:pPr>
        <w:jc w:val="both"/>
        <w:rPr>
          <w:rtl/>
        </w:rPr>
      </w:pPr>
      <w:r>
        <w:rPr>
          <w:rtl/>
        </w:rPr>
        <w:t xml:space="preserve">ואני אומר </w:t>
      </w:r>
      <w:proofErr w:type="spellStart"/>
      <w:r>
        <w:rPr>
          <w:rtl/>
        </w:rPr>
        <w:t>דבעדים</w:t>
      </w:r>
      <w:proofErr w:type="spellEnd"/>
      <w:r>
        <w:rPr>
          <w:rtl/>
        </w:rPr>
        <w:t xml:space="preserve"> לא משכחת לה דגבי מן הלקוחות אלא כגון דאמרי אנן סהדי דלא פרע, </w:t>
      </w:r>
      <w:proofErr w:type="spellStart"/>
      <w:r>
        <w:rPr>
          <w:rtl/>
        </w:rPr>
        <w:t>ואיפשר</w:t>
      </w:r>
      <w:proofErr w:type="spellEnd"/>
      <w:r>
        <w:rPr>
          <w:rtl/>
        </w:rPr>
        <w:t xml:space="preserve"> דגבי </w:t>
      </w:r>
      <w:proofErr w:type="spellStart"/>
      <w:r>
        <w:rPr>
          <w:rtl/>
        </w:rPr>
        <w:t>בדלא</w:t>
      </w:r>
      <w:proofErr w:type="spellEnd"/>
      <w:r>
        <w:rPr>
          <w:rtl/>
        </w:rPr>
        <w:t xml:space="preserve"> מטא </w:t>
      </w:r>
      <w:proofErr w:type="spellStart"/>
      <w:r>
        <w:rPr>
          <w:rtl/>
        </w:rPr>
        <w:t>זימניה</w:t>
      </w:r>
      <w:proofErr w:type="spellEnd"/>
      <w:r>
        <w:rPr>
          <w:rtl/>
        </w:rPr>
        <w:t xml:space="preserve"> </w:t>
      </w:r>
      <w:proofErr w:type="spellStart"/>
      <w:r>
        <w:rPr>
          <w:rtl/>
        </w:rPr>
        <w:t>כדגבי</w:t>
      </w:r>
      <w:proofErr w:type="spellEnd"/>
      <w:r>
        <w:rPr>
          <w:rtl/>
        </w:rPr>
        <w:t xml:space="preserve"> </w:t>
      </w:r>
      <w:proofErr w:type="spellStart"/>
      <w:r>
        <w:rPr>
          <w:rtl/>
        </w:rPr>
        <w:t>מיתמי</w:t>
      </w:r>
      <w:proofErr w:type="spellEnd"/>
      <w:r>
        <w:rPr>
          <w:rtl/>
        </w:rPr>
        <w:t xml:space="preserve"> משום דלא עביד </w:t>
      </w:r>
      <w:proofErr w:type="spellStart"/>
      <w:r>
        <w:rPr>
          <w:rtl/>
        </w:rPr>
        <w:t>איניש</w:t>
      </w:r>
      <w:proofErr w:type="spellEnd"/>
      <w:r>
        <w:rPr>
          <w:rtl/>
        </w:rPr>
        <w:t xml:space="preserve"> </w:t>
      </w:r>
      <w:proofErr w:type="spellStart"/>
      <w:r>
        <w:rPr>
          <w:rtl/>
        </w:rPr>
        <w:t>דפרע</w:t>
      </w:r>
      <w:proofErr w:type="spellEnd"/>
      <w:r>
        <w:rPr>
          <w:rtl/>
        </w:rPr>
        <w:t xml:space="preserve"> בגו </w:t>
      </w:r>
      <w:proofErr w:type="spellStart"/>
      <w:r>
        <w:rPr>
          <w:rtl/>
        </w:rPr>
        <w:t>זימניה</w:t>
      </w:r>
      <w:proofErr w:type="spellEnd"/>
      <w:r>
        <w:rPr>
          <w:rtl/>
        </w:rPr>
        <w:t xml:space="preserve">, אף על פי שאין סברתינו כן, אבל לבתר זמניה ודאי אף על פי שחייב מודה לא גבי דהא טענינן להו ללקוחות הילכך מצו למימר פרע, וכי גבי מיניה גבי ומיניה ואפי' </w:t>
      </w:r>
      <w:proofErr w:type="spellStart"/>
      <w:r>
        <w:rPr>
          <w:rtl/>
        </w:rPr>
        <w:t>מגלימא</w:t>
      </w:r>
      <w:proofErr w:type="spellEnd"/>
      <w:r>
        <w:rPr>
          <w:rtl/>
        </w:rPr>
        <w:t xml:space="preserve"> </w:t>
      </w:r>
      <w:proofErr w:type="spellStart"/>
      <w:r>
        <w:rPr>
          <w:rtl/>
        </w:rPr>
        <w:t>דעל</w:t>
      </w:r>
      <w:proofErr w:type="spellEnd"/>
      <w:r>
        <w:rPr>
          <w:rtl/>
        </w:rPr>
        <w:t xml:space="preserve"> כתפיה הילכך שעבוד מטלטלין הוא </w:t>
      </w:r>
      <w:proofErr w:type="spellStart"/>
      <w:r>
        <w:rPr>
          <w:rtl/>
        </w:rPr>
        <w:t>דרמי</w:t>
      </w:r>
      <w:proofErr w:type="spellEnd"/>
      <w:r>
        <w:rPr>
          <w:rtl/>
        </w:rPr>
        <w:t xml:space="preserve"> על כל מאי דאית ליה </w:t>
      </w:r>
      <w:proofErr w:type="spellStart"/>
      <w:r>
        <w:rPr>
          <w:rtl/>
        </w:rPr>
        <w:t>לדידיה</w:t>
      </w:r>
      <w:proofErr w:type="spellEnd"/>
      <w:r>
        <w:rPr>
          <w:rtl/>
        </w:rPr>
        <w:t xml:space="preserve"> </w:t>
      </w:r>
      <w:proofErr w:type="spellStart"/>
      <w:r>
        <w:rPr>
          <w:rtl/>
        </w:rPr>
        <w:t>שעבודא</w:t>
      </w:r>
      <w:proofErr w:type="spellEnd"/>
      <w:r>
        <w:rPr>
          <w:rtl/>
        </w:rPr>
        <w:t xml:space="preserve"> דאורייתא </w:t>
      </w:r>
      <w:proofErr w:type="spellStart"/>
      <w:r>
        <w:rPr>
          <w:rtl/>
        </w:rPr>
        <w:t>כדמוכח</w:t>
      </w:r>
      <w:proofErr w:type="spellEnd"/>
      <w:r>
        <w:rPr>
          <w:rtl/>
        </w:rPr>
        <w:t xml:space="preserve"> בפרק גט פשוט </w:t>
      </w:r>
      <w:proofErr w:type="spellStart"/>
      <w:r>
        <w:rPr>
          <w:rtl/>
        </w:rPr>
        <w:t>מוהאיש</w:t>
      </w:r>
      <w:proofErr w:type="spellEnd"/>
      <w:r>
        <w:rPr>
          <w:rtl/>
        </w:rPr>
        <w:t xml:space="preserve"> אשר אתה נושה בו יוציא אליך את העבוט החוצה, ומשום הכי כל מודה מקצת נשבע דלאו שעבוד קרקעות הוא, וכן נמי דר' </w:t>
      </w:r>
      <w:proofErr w:type="spellStart"/>
      <w:r>
        <w:rPr>
          <w:rtl/>
        </w:rPr>
        <w:t>חייא</w:t>
      </w:r>
      <w:proofErr w:type="spellEnd"/>
      <w:r>
        <w:rPr>
          <w:rtl/>
        </w:rPr>
        <w:t xml:space="preserve"> </w:t>
      </w:r>
      <w:proofErr w:type="spellStart"/>
      <w:r>
        <w:rPr>
          <w:rtl/>
        </w:rPr>
        <w:t>קמייתא</w:t>
      </w:r>
      <w:proofErr w:type="spellEnd"/>
      <w:r>
        <w:rPr>
          <w:rtl/>
        </w:rPr>
        <w:t xml:space="preserve"> לאו שעבוד קרקעות הוא אלא אם כן אמרו שהם עדים שלא פרעו ואליבא </w:t>
      </w:r>
      <w:proofErr w:type="spellStart"/>
      <w:r>
        <w:rPr>
          <w:rtl/>
        </w:rPr>
        <w:t>דמאן</w:t>
      </w:r>
      <w:proofErr w:type="spellEnd"/>
      <w:r>
        <w:rPr>
          <w:rtl/>
        </w:rPr>
        <w:t xml:space="preserve"> דאמר </w:t>
      </w:r>
      <w:proofErr w:type="spellStart"/>
      <w:r>
        <w:rPr>
          <w:rtl/>
        </w:rPr>
        <w:t>שעבודא</w:t>
      </w:r>
      <w:proofErr w:type="spellEnd"/>
      <w:r>
        <w:rPr>
          <w:rtl/>
        </w:rPr>
        <w:t xml:space="preserve"> דאורייתא, </w:t>
      </w:r>
      <w:proofErr w:type="spellStart"/>
      <w:r>
        <w:rPr>
          <w:rtl/>
        </w:rPr>
        <w:t>ולענין</w:t>
      </w:r>
      <w:proofErr w:type="spellEnd"/>
      <w:r>
        <w:rPr>
          <w:rtl/>
        </w:rPr>
        <w:t xml:space="preserve"> קרבן שבועה לעולם הכופר </w:t>
      </w:r>
      <w:proofErr w:type="spellStart"/>
      <w:r>
        <w:rPr>
          <w:rtl/>
        </w:rPr>
        <w:t>בפקדון</w:t>
      </w:r>
      <w:proofErr w:type="spellEnd"/>
      <w:r>
        <w:rPr>
          <w:rtl/>
        </w:rPr>
        <w:t xml:space="preserve"> חייב משום </w:t>
      </w:r>
      <w:proofErr w:type="spellStart"/>
      <w:r>
        <w:rPr>
          <w:rtl/>
        </w:rPr>
        <w:t>דלעולם</w:t>
      </w:r>
      <w:proofErr w:type="spellEnd"/>
      <w:r>
        <w:rPr>
          <w:rtl/>
        </w:rPr>
        <w:t xml:space="preserve"> לא גבי מלקוחות ואף על גב דאיכא עדים </w:t>
      </w:r>
      <w:proofErr w:type="spellStart"/>
      <w:r>
        <w:rPr>
          <w:rtl/>
        </w:rPr>
        <w:t>דאפקיד</w:t>
      </w:r>
      <w:proofErr w:type="spellEnd"/>
      <w:r>
        <w:rPr>
          <w:rtl/>
        </w:rPr>
        <w:t xml:space="preserve"> ליה ולא </w:t>
      </w:r>
      <w:proofErr w:type="spellStart"/>
      <w:r>
        <w:rPr>
          <w:rtl/>
        </w:rPr>
        <w:t>אהדריה</w:t>
      </w:r>
      <w:proofErr w:type="spellEnd"/>
      <w:r>
        <w:rPr>
          <w:rtl/>
        </w:rPr>
        <w:t xml:space="preserve"> </w:t>
      </w:r>
      <w:proofErr w:type="spellStart"/>
      <w:r>
        <w:rPr>
          <w:rtl/>
        </w:rPr>
        <w:t>ניהליה</w:t>
      </w:r>
      <w:proofErr w:type="spellEnd"/>
      <w:r>
        <w:rPr>
          <w:rtl/>
        </w:rPr>
        <w:t xml:space="preserve">, אבל </w:t>
      </w:r>
      <w:proofErr w:type="spellStart"/>
      <w:r>
        <w:rPr>
          <w:rtl/>
        </w:rPr>
        <w:t>איפשר</w:t>
      </w:r>
      <w:proofErr w:type="spellEnd"/>
      <w:r>
        <w:rPr>
          <w:rtl/>
        </w:rPr>
        <w:t xml:space="preserve"> שאם טענו </w:t>
      </w:r>
      <w:proofErr w:type="spellStart"/>
      <w:r>
        <w:rPr>
          <w:rtl/>
        </w:rPr>
        <w:t>מלוה</w:t>
      </w:r>
      <w:proofErr w:type="spellEnd"/>
      <w:r>
        <w:rPr>
          <w:rtl/>
        </w:rPr>
        <w:t xml:space="preserve"> ובאו עדים והעידו </w:t>
      </w:r>
      <w:proofErr w:type="spellStart"/>
      <w:r>
        <w:rPr>
          <w:rtl/>
        </w:rPr>
        <w:t>שהלוהו</w:t>
      </w:r>
      <w:proofErr w:type="spellEnd"/>
      <w:r>
        <w:rPr>
          <w:rtl/>
        </w:rPr>
        <w:t xml:space="preserve"> ושלא פרעו דלא </w:t>
      </w:r>
      <w:proofErr w:type="spellStart"/>
      <w:r>
        <w:rPr>
          <w:rtl/>
        </w:rPr>
        <w:t>מיחייב</w:t>
      </w:r>
      <w:proofErr w:type="spellEnd"/>
      <w:r>
        <w:rPr>
          <w:rtl/>
        </w:rPr>
        <w:t xml:space="preserve"> קרבן שבועת הפקדון, וכן נמי משביע עדים </w:t>
      </w:r>
      <w:proofErr w:type="spellStart"/>
      <w:r>
        <w:rPr>
          <w:rtl/>
        </w:rPr>
        <w:t>שהלוהו</w:t>
      </w:r>
      <w:proofErr w:type="spellEnd"/>
      <w:r>
        <w:rPr>
          <w:rtl/>
        </w:rPr>
        <w:t xml:space="preserve"> ולא פרעו פטור </w:t>
      </w:r>
      <w:proofErr w:type="spellStart"/>
      <w:r>
        <w:rPr>
          <w:rtl/>
        </w:rPr>
        <w:t>דשעבוד</w:t>
      </w:r>
      <w:proofErr w:type="spellEnd"/>
      <w:r>
        <w:rPr>
          <w:rtl/>
        </w:rPr>
        <w:t xml:space="preserve"> קרקעות הוא לרבי יוחנן וכשטר דמי, ולאו בהכי עסקינן </w:t>
      </w:r>
      <w:proofErr w:type="spellStart"/>
      <w:r>
        <w:rPr>
          <w:rtl/>
        </w:rPr>
        <w:t>בשמעתין</w:t>
      </w:r>
      <w:proofErr w:type="spellEnd"/>
      <w:r>
        <w:rPr>
          <w:rtl/>
        </w:rPr>
        <w:t>.</w:t>
      </w:r>
    </w:p>
    <w:p w14:paraId="12FD40F4" w14:textId="77777777" w:rsidR="00CF7C22" w:rsidRDefault="00CF7C22" w:rsidP="009A12B2">
      <w:pPr>
        <w:jc w:val="both"/>
        <w:rPr>
          <w:rtl/>
        </w:rPr>
      </w:pPr>
    </w:p>
    <w:p w14:paraId="7207CA06" w14:textId="77777777" w:rsidR="00CF7C22" w:rsidRPr="00CF7C22" w:rsidRDefault="00CF7C22" w:rsidP="00CF7C22">
      <w:pPr>
        <w:jc w:val="both"/>
        <w:rPr>
          <w:u w:val="single"/>
          <w:rtl/>
        </w:rPr>
      </w:pPr>
      <w:proofErr w:type="spellStart"/>
      <w:r w:rsidRPr="00CF7C22">
        <w:rPr>
          <w:u w:val="single"/>
          <w:rtl/>
        </w:rPr>
        <w:t>חדושי</w:t>
      </w:r>
      <w:proofErr w:type="spellEnd"/>
      <w:r w:rsidRPr="00CF7C22">
        <w:rPr>
          <w:u w:val="single"/>
          <w:rtl/>
        </w:rPr>
        <w:t xml:space="preserve"> ר' חיים הלוי הלכות שבועות פרק ח הלכה </w:t>
      </w:r>
      <w:proofErr w:type="spellStart"/>
      <w:r w:rsidRPr="00CF7C22">
        <w:rPr>
          <w:u w:val="single"/>
          <w:rtl/>
        </w:rPr>
        <w:t>יג</w:t>
      </w:r>
      <w:proofErr w:type="spellEnd"/>
    </w:p>
    <w:p w14:paraId="7C1E99B2" w14:textId="77777777" w:rsidR="00CF7C22" w:rsidRDefault="00CF7C22" w:rsidP="00CF7C22">
      <w:pPr>
        <w:jc w:val="both"/>
        <w:rPr>
          <w:rtl/>
        </w:rPr>
      </w:pPr>
      <w:r>
        <w:rPr>
          <w:rtl/>
        </w:rPr>
        <w:t>[</w:t>
      </w:r>
      <w:proofErr w:type="spellStart"/>
      <w:r>
        <w:rPr>
          <w:rtl/>
        </w:rPr>
        <w:t>יג</w:t>
      </w:r>
      <w:proofErr w:type="spellEnd"/>
      <w:r>
        <w:rPr>
          <w:rtl/>
        </w:rPr>
        <w:t xml:space="preserve">] וכן מי </w:t>
      </w:r>
      <w:proofErr w:type="spellStart"/>
      <w:r>
        <w:rPr>
          <w:rtl/>
        </w:rPr>
        <w:t>שהיתה</w:t>
      </w:r>
      <w:proofErr w:type="spellEnd"/>
      <w:r>
        <w:rPr>
          <w:rtl/>
        </w:rPr>
        <w:t xml:space="preserve"> עליו </w:t>
      </w:r>
      <w:proofErr w:type="spellStart"/>
      <w:r>
        <w:rPr>
          <w:rtl/>
        </w:rPr>
        <w:t>מלוה</w:t>
      </w:r>
      <w:proofErr w:type="spellEnd"/>
      <w:r>
        <w:rPr>
          <w:rtl/>
        </w:rPr>
        <w:t xml:space="preserve"> בשטר וכפר בה ונשבע פטור משבועת הפקדון שהרי בשטר נשתעבד הקרקע ונמצא זה ככופר בקרקע וכבר בארנו שהכופר בקרקע פטור משבועת הפקדון עכ"ל.</w:t>
      </w:r>
    </w:p>
    <w:p w14:paraId="3CFB33B5" w14:textId="77777777" w:rsidR="00CF7C22" w:rsidRDefault="00CF7C22" w:rsidP="00CF7C22">
      <w:pPr>
        <w:jc w:val="both"/>
        <w:rPr>
          <w:rtl/>
        </w:rPr>
      </w:pPr>
      <w:r>
        <w:rPr>
          <w:rtl/>
        </w:rPr>
        <w:t xml:space="preserve">והוא בשבועות דף ל"ז [ע"ב] ר' יוחנן אמר הכופר בממון שיש עליו עדים חייב בשטר פטור וכו' משום דהוה שטר שעבוד קרקעות ואין מביאין קרבן על כפירת שעבוד קרקעות ע"כ, והנה כבר הקשו הראשונים שם </w:t>
      </w:r>
      <w:proofErr w:type="spellStart"/>
      <w:r>
        <w:rPr>
          <w:rtl/>
        </w:rPr>
        <w:t>דא"כ</w:t>
      </w:r>
      <w:proofErr w:type="spellEnd"/>
      <w:r>
        <w:rPr>
          <w:rtl/>
        </w:rPr>
        <w:t xml:space="preserve"> גם </w:t>
      </w:r>
      <w:proofErr w:type="spellStart"/>
      <w:r>
        <w:rPr>
          <w:rtl/>
        </w:rPr>
        <w:t>במלוה</w:t>
      </w:r>
      <w:proofErr w:type="spellEnd"/>
      <w:r>
        <w:rPr>
          <w:rtl/>
        </w:rPr>
        <w:t xml:space="preserve"> על פה יחשב כפירת שעבוד קרקעות ויפטר דהא ר' יוחנן </w:t>
      </w:r>
      <w:proofErr w:type="spellStart"/>
      <w:r>
        <w:rPr>
          <w:rtl/>
        </w:rPr>
        <w:t>ס"ל</w:t>
      </w:r>
      <w:proofErr w:type="spellEnd"/>
      <w:r>
        <w:rPr>
          <w:rtl/>
        </w:rPr>
        <w:t xml:space="preserve"> </w:t>
      </w:r>
      <w:proofErr w:type="spellStart"/>
      <w:r>
        <w:rPr>
          <w:rtl/>
        </w:rPr>
        <w:t>שעבודא</w:t>
      </w:r>
      <w:proofErr w:type="spellEnd"/>
      <w:r>
        <w:rPr>
          <w:rtl/>
        </w:rPr>
        <w:t xml:space="preserve"> דאורייתא בב"ב דף קע"ה [ע"ב], ועיין </w:t>
      </w:r>
      <w:proofErr w:type="spellStart"/>
      <w:r>
        <w:rPr>
          <w:rtl/>
        </w:rPr>
        <w:t>בתוס</w:t>
      </w:r>
      <w:proofErr w:type="spellEnd"/>
      <w:r>
        <w:rPr>
          <w:rtl/>
        </w:rPr>
        <w:t xml:space="preserve">' שתירצו </w:t>
      </w:r>
      <w:proofErr w:type="spellStart"/>
      <w:r>
        <w:rPr>
          <w:rtl/>
        </w:rPr>
        <w:t>דאיירי</w:t>
      </w:r>
      <w:proofErr w:type="spellEnd"/>
      <w:r>
        <w:rPr>
          <w:rtl/>
        </w:rPr>
        <w:t xml:space="preserve"> במחל לו השעבוד או שאין לו קרקע, אכן הרמב"ם הרי סתם הדבר ולא חילק בין מחל ללא מחל, וש"מ דס"ל </w:t>
      </w:r>
      <w:proofErr w:type="spellStart"/>
      <w:r>
        <w:rPr>
          <w:rtl/>
        </w:rPr>
        <w:t>דבכל</w:t>
      </w:r>
      <w:proofErr w:type="spellEnd"/>
      <w:r>
        <w:rPr>
          <w:rtl/>
        </w:rPr>
        <w:t xml:space="preserve"> גווני בממון שיש עליו עדים חייב, וצ"ל </w:t>
      </w:r>
      <w:proofErr w:type="spellStart"/>
      <w:r>
        <w:rPr>
          <w:rtl/>
        </w:rPr>
        <w:t>דדעת</w:t>
      </w:r>
      <w:proofErr w:type="spellEnd"/>
      <w:r>
        <w:rPr>
          <w:rtl/>
        </w:rPr>
        <w:t xml:space="preserve"> הרמב"ם היא </w:t>
      </w:r>
      <w:proofErr w:type="spellStart"/>
      <w:r>
        <w:rPr>
          <w:rtl/>
        </w:rPr>
        <w:t>דהואיל</w:t>
      </w:r>
      <w:proofErr w:type="spellEnd"/>
      <w:r>
        <w:rPr>
          <w:rtl/>
        </w:rPr>
        <w:t xml:space="preserve"> והפקיעו חכמים השעבוד </w:t>
      </w:r>
      <w:proofErr w:type="spellStart"/>
      <w:r>
        <w:rPr>
          <w:rtl/>
        </w:rPr>
        <w:t>ומלוה</w:t>
      </w:r>
      <w:proofErr w:type="spellEnd"/>
      <w:r>
        <w:rPr>
          <w:rtl/>
        </w:rPr>
        <w:t xml:space="preserve"> על פה אינו גובה מן הלקוחות ע"כ לא הויא תו שעבוד קרקעות, </w:t>
      </w:r>
      <w:proofErr w:type="spellStart"/>
      <w:r>
        <w:rPr>
          <w:rtl/>
        </w:rPr>
        <w:t>ומימרא</w:t>
      </w:r>
      <w:proofErr w:type="spellEnd"/>
      <w:r>
        <w:rPr>
          <w:rtl/>
        </w:rPr>
        <w:t xml:space="preserve"> דר' יוחנן מוכחת כן </w:t>
      </w:r>
      <w:proofErr w:type="spellStart"/>
      <w:r>
        <w:rPr>
          <w:rtl/>
        </w:rPr>
        <w:t>דנאמרה</w:t>
      </w:r>
      <w:proofErr w:type="spellEnd"/>
      <w:r>
        <w:rPr>
          <w:rtl/>
        </w:rPr>
        <w:t xml:space="preserve"> </w:t>
      </w:r>
      <w:proofErr w:type="spellStart"/>
      <w:r>
        <w:rPr>
          <w:rtl/>
        </w:rPr>
        <w:t>בסתמא</w:t>
      </w:r>
      <w:proofErr w:type="spellEnd"/>
      <w:r>
        <w:rPr>
          <w:rtl/>
        </w:rPr>
        <w:t xml:space="preserve"> דממון שיש עליו עדים חייב, ואכתי </w:t>
      </w:r>
      <w:proofErr w:type="spellStart"/>
      <w:r>
        <w:rPr>
          <w:rtl/>
        </w:rPr>
        <w:t>צע"ק</w:t>
      </w:r>
      <w:proofErr w:type="spellEnd"/>
      <w:r>
        <w:rPr>
          <w:rtl/>
        </w:rPr>
        <w:t xml:space="preserve"> דהרי </w:t>
      </w:r>
      <w:proofErr w:type="spellStart"/>
      <w:r>
        <w:rPr>
          <w:rtl/>
        </w:rPr>
        <w:t>בסוגיין</w:t>
      </w:r>
      <w:proofErr w:type="spellEnd"/>
      <w:r>
        <w:rPr>
          <w:rtl/>
        </w:rPr>
        <w:t xml:space="preserve"> לא נאמר </w:t>
      </w:r>
      <w:proofErr w:type="spellStart"/>
      <w:r>
        <w:rPr>
          <w:rtl/>
        </w:rPr>
        <w:t>מלוה</w:t>
      </w:r>
      <w:proofErr w:type="spellEnd"/>
      <w:r>
        <w:rPr>
          <w:rtl/>
        </w:rPr>
        <w:t xml:space="preserve"> שיש עליה עדים כי אם ממון שיש עליו עדים </w:t>
      </w:r>
      <w:proofErr w:type="spellStart"/>
      <w:r>
        <w:rPr>
          <w:rtl/>
        </w:rPr>
        <w:t>דכייל</w:t>
      </w:r>
      <w:proofErr w:type="spellEnd"/>
      <w:r>
        <w:rPr>
          <w:rtl/>
        </w:rPr>
        <w:t xml:space="preserve"> </w:t>
      </w:r>
      <w:proofErr w:type="spellStart"/>
      <w:r>
        <w:rPr>
          <w:rtl/>
        </w:rPr>
        <w:t>כולהו</w:t>
      </w:r>
      <w:proofErr w:type="spellEnd"/>
      <w:r>
        <w:rPr>
          <w:rtl/>
        </w:rPr>
        <w:t xml:space="preserve"> גווני, ומצינו ממון שיש עליו עדים שגובה מנכסים </w:t>
      </w:r>
      <w:proofErr w:type="spellStart"/>
      <w:r>
        <w:rPr>
          <w:rtl/>
        </w:rPr>
        <w:t>משועבדין</w:t>
      </w:r>
      <w:proofErr w:type="spellEnd"/>
      <w:r>
        <w:rPr>
          <w:rtl/>
        </w:rPr>
        <w:t xml:space="preserve">, </w:t>
      </w:r>
      <w:proofErr w:type="spellStart"/>
      <w:r>
        <w:rPr>
          <w:rtl/>
        </w:rPr>
        <w:t>כדאיתא</w:t>
      </w:r>
      <w:proofErr w:type="spellEnd"/>
      <w:r>
        <w:rPr>
          <w:rtl/>
        </w:rPr>
        <w:t xml:space="preserve"> בב"ב דף מ"א [ע"א] </w:t>
      </w:r>
      <w:proofErr w:type="spellStart"/>
      <w:r>
        <w:rPr>
          <w:rtl/>
        </w:rPr>
        <w:t>דהמוכר</w:t>
      </w:r>
      <w:proofErr w:type="spellEnd"/>
      <w:r>
        <w:rPr>
          <w:rtl/>
        </w:rPr>
        <w:t xml:space="preserve"> שדה בעדים גובה מנכסים משועבדים ושם הא הוי בודאי שעבוד קרקעות כיון </w:t>
      </w:r>
      <w:proofErr w:type="spellStart"/>
      <w:r>
        <w:rPr>
          <w:rtl/>
        </w:rPr>
        <w:t>דגובה</w:t>
      </w:r>
      <w:proofErr w:type="spellEnd"/>
      <w:r>
        <w:rPr>
          <w:rtl/>
        </w:rPr>
        <w:t xml:space="preserve"> ממשועבדים. וסתימת הסוגיא ולשון הרמב"ם הרי משמע דלא </w:t>
      </w:r>
      <w:proofErr w:type="spellStart"/>
      <w:r>
        <w:rPr>
          <w:rtl/>
        </w:rPr>
        <w:t>מיפטר</w:t>
      </w:r>
      <w:proofErr w:type="spellEnd"/>
      <w:r>
        <w:rPr>
          <w:rtl/>
        </w:rPr>
        <w:t xml:space="preserve"> רק בכפירת שטר, וצ"ע דמאי שנא.</w:t>
      </w:r>
    </w:p>
    <w:p w14:paraId="62B59EB2" w14:textId="19E2405E" w:rsidR="009A12B2" w:rsidRDefault="00CF7C22" w:rsidP="00CF7C22">
      <w:pPr>
        <w:jc w:val="both"/>
        <w:rPr>
          <w:rtl/>
        </w:rPr>
      </w:pPr>
      <w:r>
        <w:rPr>
          <w:rtl/>
        </w:rPr>
        <w:lastRenderedPageBreak/>
        <w:t xml:space="preserve">ואשר יראה לומר בדעת הרמב"ם, </w:t>
      </w:r>
      <w:proofErr w:type="spellStart"/>
      <w:r>
        <w:rPr>
          <w:rtl/>
        </w:rPr>
        <w:t>דבאמת</w:t>
      </w:r>
      <w:proofErr w:type="spellEnd"/>
      <w:r>
        <w:rPr>
          <w:rtl/>
        </w:rPr>
        <w:t xml:space="preserve"> הרי בכל </w:t>
      </w:r>
      <w:proofErr w:type="spellStart"/>
      <w:r>
        <w:rPr>
          <w:rtl/>
        </w:rPr>
        <w:t>שעבודא</w:t>
      </w:r>
      <w:proofErr w:type="spellEnd"/>
      <w:r>
        <w:rPr>
          <w:rtl/>
        </w:rPr>
        <w:t xml:space="preserve"> תרתי </w:t>
      </w:r>
      <w:proofErr w:type="spellStart"/>
      <w:r>
        <w:rPr>
          <w:rtl/>
        </w:rPr>
        <w:t>איכללו</w:t>
      </w:r>
      <w:proofErr w:type="spellEnd"/>
      <w:r>
        <w:rPr>
          <w:rtl/>
        </w:rPr>
        <w:t xml:space="preserve"> ביה, שעבוד הנכסים מכל שיש לו בין קרקעות ובין מטלטלין, ושעבוד הגוף דהוא עצם החוב בחיוב גברא </w:t>
      </w:r>
      <w:proofErr w:type="spellStart"/>
      <w:r>
        <w:rPr>
          <w:rtl/>
        </w:rPr>
        <w:t>דרמי</w:t>
      </w:r>
      <w:proofErr w:type="spellEnd"/>
      <w:r>
        <w:rPr>
          <w:rtl/>
        </w:rPr>
        <w:t xml:space="preserve"> עליה לשלם חובו, וזהו עיקר חיובו ועיקר </w:t>
      </w:r>
      <w:proofErr w:type="spellStart"/>
      <w:r>
        <w:rPr>
          <w:rtl/>
        </w:rPr>
        <w:t>שעבודא</w:t>
      </w:r>
      <w:proofErr w:type="spellEnd"/>
      <w:r>
        <w:rPr>
          <w:rtl/>
        </w:rPr>
        <w:t xml:space="preserve">, ושעבוד הנכסים ממילא הוא </w:t>
      </w:r>
      <w:proofErr w:type="spellStart"/>
      <w:r>
        <w:rPr>
          <w:rtl/>
        </w:rPr>
        <w:t>דקאתי</w:t>
      </w:r>
      <w:proofErr w:type="spellEnd"/>
      <w:r>
        <w:rPr>
          <w:rtl/>
        </w:rPr>
        <w:t xml:space="preserve">, וכמבואר בב"ב דף קע"ד [ע"א] </w:t>
      </w:r>
      <w:proofErr w:type="spellStart"/>
      <w:r>
        <w:rPr>
          <w:rtl/>
        </w:rPr>
        <w:t>דשעבוד</w:t>
      </w:r>
      <w:proofErr w:type="spellEnd"/>
      <w:r>
        <w:rPr>
          <w:rtl/>
        </w:rPr>
        <w:t xml:space="preserve"> הנכסים לית בהו רק דין ערב, וכמבואר כל זה </w:t>
      </w:r>
      <w:proofErr w:type="spellStart"/>
      <w:r>
        <w:rPr>
          <w:rtl/>
        </w:rPr>
        <w:t>בר"ן</w:t>
      </w:r>
      <w:proofErr w:type="spellEnd"/>
      <w:r>
        <w:rPr>
          <w:rtl/>
        </w:rPr>
        <w:t xml:space="preserve"> פ' הכותב בשם ר"ת. אשר על כן </w:t>
      </w:r>
      <w:proofErr w:type="spellStart"/>
      <w:r>
        <w:rPr>
          <w:rtl/>
        </w:rPr>
        <w:t>לענין</w:t>
      </w:r>
      <w:proofErr w:type="spellEnd"/>
      <w:r>
        <w:rPr>
          <w:rtl/>
        </w:rPr>
        <w:t xml:space="preserve"> דינא </w:t>
      </w:r>
      <w:proofErr w:type="spellStart"/>
      <w:r>
        <w:rPr>
          <w:rtl/>
        </w:rPr>
        <w:t>דשעבוד</w:t>
      </w:r>
      <w:proofErr w:type="spellEnd"/>
      <w:r>
        <w:rPr>
          <w:rtl/>
        </w:rPr>
        <w:t xml:space="preserve"> קרקעות, נהי </w:t>
      </w:r>
      <w:proofErr w:type="spellStart"/>
      <w:r>
        <w:rPr>
          <w:rtl/>
        </w:rPr>
        <w:t>דשעבוד</w:t>
      </w:r>
      <w:proofErr w:type="spellEnd"/>
      <w:r>
        <w:rPr>
          <w:rtl/>
        </w:rPr>
        <w:t xml:space="preserve"> הנכסים הוי בכלל תביעת קרקע ומשום </w:t>
      </w:r>
      <w:proofErr w:type="spellStart"/>
      <w:r>
        <w:rPr>
          <w:rtl/>
        </w:rPr>
        <w:t>דאיכלל</w:t>
      </w:r>
      <w:proofErr w:type="spellEnd"/>
      <w:r>
        <w:rPr>
          <w:rtl/>
        </w:rPr>
        <w:t xml:space="preserve"> בזה גם השעבוד קרקעות, אבל </w:t>
      </w:r>
      <w:proofErr w:type="spellStart"/>
      <w:r>
        <w:rPr>
          <w:rtl/>
        </w:rPr>
        <w:t>לענין</w:t>
      </w:r>
      <w:proofErr w:type="spellEnd"/>
      <w:r>
        <w:rPr>
          <w:rtl/>
        </w:rPr>
        <w:t xml:space="preserve"> עצם החוב ושעבוד הגוף שלו בזה לא שייך כלל דין שעבוד קרקעות, וגם דין גבית החוב מהנכסים הרי הוא מתחלק, דאם באנו לדון מחמת דין </w:t>
      </w:r>
      <w:proofErr w:type="spellStart"/>
      <w:r>
        <w:rPr>
          <w:rtl/>
        </w:rPr>
        <w:t>שעבודא</w:t>
      </w:r>
      <w:proofErr w:type="spellEnd"/>
      <w:r>
        <w:rPr>
          <w:rtl/>
        </w:rPr>
        <w:t xml:space="preserve"> דאורייתא, </w:t>
      </w:r>
      <w:proofErr w:type="spellStart"/>
      <w:r>
        <w:rPr>
          <w:rtl/>
        </w:rPr>
        <w:t>דהנכסים</w:t>
      </w:r>
      <w:proofErr w:type="spellEnd"/>
      <w:r>
        <w:rPr>
          <w:rtl/>
        </w:rPr>
        <w:t xml:space="preserve"> בעצמן משועבדים </w:t>
      </w:r>
      <w:proofErr w:type="spellStart"/>
      <w:r>
        <w:rPr>
          <w:rtl/>
        </w:rPr>
        <w:t>לגבית</w:t>
      </w:r>
      <w:proofErr w:type="spellEnd"/>
      <w:r>
        <w:rPr>
          <w:rtl/>
        </w:rPr>
        <w:t xml:space="preserve"> החוב גם בלא דין גביה של </w:t>
      </w:r>
      <w:proofErr w:type="spellStart"/>
      <w:r>
        <w:rPr>
          <w:rtl/>
        </w:rPr>
        <w:t>הלוה</w:t>
      </w:r>
      <w:proofErr w:type="spellEnd"/>
      <w:r>
        <w:rPr>
          <w:rtl/>
        </w:rPr>
        <w:t xml:space="preserve">, </w:t>
      </w:r>
      <w:proofErr w:type="spellStart"/>
      <w:r>
        <w:rPr>
          <w:rtl/>
        </w:rPr>
        <w:t>וכדחזינן</w:t>
      </w:r>
      <w:proofErr w:type="spellEnd"/>
      <w:r>
        <w:rPr>
          <w:rtl/>
        </w:rPr>
        <w:t xml:space="preserve"> </w:t>
      </w:r>
      <w:proofErr w:type="spellStart"/>
      <w:r>
        <w:rPr>
          <w:rtl/>
        </w:rPr>
        <w:t>דגובה</w:t>
      </w:r>
      <w:proofErr w:type="spellEnd"/>
      <w:r>
        <w:rPr>
          <w:rtl/>
        </w:rPr>
        <w:t xml:space="preserve"> גם מן הלקוחות, בזה ודאי דין תביעת קרקע ביה, כיון דהוי זכות </w:t>
      </w:r>
      <w:proofErr w:type="spellStart"/>
      <w:r>
        <w:rPr>
          <w:rtl/>
        </w:rPr>
        <w:t>ושעבודא</w:t>
      </w:r>
      <w:proofErr w:type="spellEnd"/>
      <w:r>
        <w:rPr>
          <w:rtl/>
        </w:rPr>
        <w:t xml:space="preserve"> </w:t>
      </w:r>
      <w:proofErr w:type="spellStart"/>
      <w:r>
        <w:rPr>
          <w:rtl/>
        </w:rPr>
        <w:t>דרמיא</w:t>
      </w:r>
      <w:proofErr w:type="spellEnd"/>
      <w:r>
        <w:rPr>
          <w:rtl/>
        </w:rPr>
        <w:t xml:space="preserve"> על עצם הנכסים דאית בהו גם קרקעות, </w:t>
      </w:r>
      <w:proofErr w:type="spellStart"/>
      <w:r>
        <w:rPr>
          <w:rtl/>
        </w:rPr>
        <w:t>משא"כ</w:t>
      </w:r>
      <w:proofErr w:type="spellEnd"/>
      <w:r>
        <w:rPr>
          <w:rtl/>
        </w:rPr>
        <w:t xml:space="preserve"> אם נדון בדין גביה שבנכסים הבא מחמת </w:t>
      </w:r>
      <w:proofErr w:type="spellStart"/>
      <w:r>
        <w:rPr>
          <w:rtl/>
        </w:rPr>
        <w:t>חיובא</w:t>
      </w:r>
      <w:proofErr w:type="spellEnd"/>
      <w:r>
        <w:rPr>
          <w:rtl/>
        </w:rPr>
        <w:t xml:space="preserve"> דלוה, </w:t>
      </w:r>
      <w:proofErr w:type="spellStart"/>
      <w:r>
        <w:rPr>
          <w:rtl/>
        </w:rPr>
        <w:t>שמחוייב</w:t>
      </w:r>
      <w:proofErr w:type="spellEnd"/>
      <w:r>
        <w:rPr>
          <w:rtl/>
        </w:rPr>
        <w:t xml:space="preserve"> לשלם מנכסיו, בזה לא איכפת לנו כלל אם הוא מקרקעי או מטלטלי, </w:t>
      </w:r>
      <w:proofErr w:type="spellStart"/>
      <w:r>
        <w:rPr>
          <w:rtl/>
        </w:rPr>
        <w:t>דמ"מ</w:t>
      </w:r>
      <w:proofErr w:type="spellEnd"/>
      <w:r>
        <w:rPr>
          <w:rtl/>
        </w:rPr>
        <w:t xml:space="preserve"> הכל הוא מחמת עיקר חובו שהרשות בידו לשלם מכל מה שירצה, ואין בו דין קרקע כלל, וא"כ </w:t>
      </w:r>
      <w:proofErr w:type="spellStart"/>
      <w:r>
        <w:rPr>
          <w:rtl/>
        </w:rPr>
        <w:t>לענין</w:t>
      </w:r>
      <w:proofErr w:type="spellEnd"/>
      <w:r>
        <w:rPr>
          <w:rtl/>
        </w:rPr>
        <w:t xml:space="preserve"> קרבן שבועה, נהי </w:t>
      </w:r>
      <w:proofErr w:type="spellStart"/>
      <w:r>
        <w:rPr>
          <w:rtl/>
        </w:rPr>
        <w:t>דכפירת</w:t>
      </w:r>
      <w:proofErr w:type="spellEnd"/>
      <w:r>
        <w:rPr>
          <w:rtl/>
        </w:rPr>
        <w:t xml:space="preserve"> שעבוד הנכסים הוי זאת כפירת קרקע, אבל הרי יש כאן גם כפירת עצם החוב וחיוב </w:t>
      </w:r>
      <w:proofErr w:type="spellStart"/>
      <w:r>
        <w:rPr>
          <w:rtl/>
        </w:rPr>
        <w:t>תשלומין</w:t>
      </w:r>
      <w:proofErr w:type="spellEnd"/>
      <w:r>
        <w:rPr>
          <w:rtl/>
        </w:rPr>
        <w:t xml:space="preserve"> שלו שזהו יסוד כפירתו דאין בה דין קרקע כלל, ועל זה שפיר מתחייב בקרבן שבועה, ורק בשטר הוא </w:t>
      </w:r>
      <w:proofErr w:type="spellStart"/>
      <w:r>
        <w:rPr>
          <w:rtl/>
        </w:rPr>
        <w:t>דחשוב</w:t>
      </w:r>
      <w:proofErr w:type="spellEnd"/>
      <w:r>
        <w:rPr>
          <w:rtl/>
        </w:rPr>
        <w:t xml:space="preserve"> כפירת שעבוד קרקעות, משום </w:t>
      </w:r>
      <w:proofErr w:type="spellStart"/>
      <w:r>
        <w:rPr>
          <w:rtl/>
        </w:rPr>
        <w:t>דשטר</w:t>
      </w:r>
      <w:proofErr w:type="spellEnd"/>
      <w:r>
        <w:rPr>
          <w:rtl/>
        </w:rPr>
        <w:t xml:space="preserve"> יש בו דין </w:t>
      </w:r>
      <w:proofErr w:type="spellStart"/>
      <w:r>
        <w:rPr>
          <w:rtl/>
        </w:rPr>
        <w:t>הקנאת</w:t>
      </w:r>
      <w:proofErr w:type="spellEnd"/>
      <w:r>
        <w:rPr>
          <w:rtl/>
        </w:rPr>
        <w:t xml:space="preserve"> שעבוד, ע"כ זהו </w:t>
      </w:r>
      <w:proofErr w:type="spellStart"/>
      <w:r>
        <w:rPr>
          <w:rtl/>
        </w:rPr>
        <w:t>דמשוי</w:t>
      </w:r>
      <w:proofErr w:type="spellEnd"/>
      <w:r>
        <w:rPr>
          <w:rtl/>
        </w:rPr>
        <w:t xml:space="preserve"> ליה גם לעצם החוב שיהא בכלל שעבוד קרקעות, וגם </w:t>
      </w:r>
      <w:proofErr w:type="spellStart"/>
      <w:r>
        <w:rPr>
          <w:rtl/>
        </w:rPr>
        <w:t>דהשטר</w:t>
      </w:r>
      <w:proofErr w:type="spellEnd"/>
      <w:r>
        <w:rPr>
          <w:rtl/>
        </w:rPr>
        <w:t xml:space="preserve"> מועיל דאינו נגמר כפירת וגזלת החוב כי אם בצירוף כפירת וגזלת השעבוד נכסים שבשטר, ולהכי הוא דיש בו דין כפירת קרקעות להפטר מקרבן שבועה. ולפ"ז נמצא, דגם מדין תורה </w:t>
      </w:r>
      <w:proofErr w:type="spellStart"/>
      <w:r>
        <w:rPr>
          <w:rtl/>
        </w:rPr>
        <w:t>דגובה</w:t>
      </w:r>
      <w:proofErr w:type="spellEnd"/>
      <w:r>
        <w:rPr>
          <w:rtl/>
        </w:rPr>
        <w:t xml:space="preserve"> מנכסים </w:t>
      </w:r>
      <w:proofErr w:type="spellStart"/>
      <w:r>
        <w:rPr>
          <w:rtl/>
        </w:rPr>
        <w:t>משועבדין</w:t>
      </w:r>
      <w:proofErr w:type="spellEnd"/>
      <w:r>
        <w:rPr>
          <w:rtl/>
        </w:rPr>
        <w:t xml:space="preserve"> גם בלא שטר, מ"מ אין בו דין קרקע ומתחייב בקרבן שבועה מחמת כפירת עצם החוב, וממילא דגם במוכר שדה בעדים חייב בקרבן שבועה, ורק בשטר לבד הוא דאית ביה דין כפירת שעבוד קרקעות, ומיושב היטב סתימת לשון הסוגיא ולשון הרמב"ם, וכמו שנתבאר.</w:t>
      </w:r>
      <w:r w:rsidR="00332518">
        <w:rPr>
          <w:rFonts w:hint="cs"/>
          <w:rtl/>
        </w:rPr>
        <w:t>..</w:t>
      </w:r>
    </w:p>
    <w:p w14:paraId="17CC25BA" w14:textId="0DD0004E" w:rsidR="00F51ECB" w:rsidRDefault="00F51ECB" w:rsidP="00CF7C22">
      <w:pPr>
        <w:jc w:val="both"/>
        <w:rPr>
          <w:rtl/>
        </w:rPr>
      </w:pPr>
    </w:p>
    <w:p w14:paraId="29492693" w14:textId="0DD0004E" w:rsidR="00F51ECB" w:rsidRPr="00F51ECB" w:rsidRDefault="00F51ECB" w:rsidP="00F51ECB">
      <w:pPr>
        <w:autoSpaceDE w:val="0"/>
        <w:autoSpaceDN w:val="0"/>
        <w:adjustRightInd w:val="0"/>
        <w:jc w:val="both"/>
        <w:rPr>
          <w:u w:val="single"/>
          <w:rtl/>
        </w:rPr>
      </w:pPr>
      <w:r w:rsidRPr="00F51ECB">
        <w:rPr>
          <w:u w:val="single"/>
          <w:rtl/>
        </w:rPr>
        <w:t xml:space="preserve">חידושי הריטב"א מסכת קידושין דף </w:t>
      </w:r>
      <w:proofErr w:type="spellStart"/>
      <w:r w:rsidRPr="00F51ECB">
        <w:rPr>
          <w:u w:val="single"/>
          <w:rtl/>
        </w:rPr>
        <w:t>יג</w:t>
      </w:r>
      <w:proofErr w:type="spellEnd"/>
      <w:r w:rsidRPr="00F51ECB">
        <w:rPr>
          <w:u w:val="single"/>
          <w:rtl/>
        </w:rPr>
        <w:t xml:space="preserve"> עמוד ב </w:t>
      </w:r>
    </w:p>
    <w:p w14:paraId="76599F6E" w14:textId="131BE591" w:rsidR="00F51ECB" w:rsidRDefault="00F51ECB" w:rsidP="00F51ECB">
      <w:pPr>
        <w:autoSpaceDE w:val="0"/>
        <w:autoSpaceDN w:val="0"/>
        <w:adjustRightInd w:val="0"/>
        <w:jc w:val="both"/>
        <w:rPr>
          <w:rtl/>
        </w:rPr>
      </w:pPr>
      <w:r w:rsidRPr="00EE7DFD">
        <w:rPr>
          <w:rtl/>
        </w:rPr>
        <w:t xml:space="preserve">וטעמא </w:t>
      </w:r>
      <w:proofErr w:type="spellStart"/>
      <w:r w:rsidRPr="00EE7DFD">
        <w:rPr>
          <w:rtl/>
        </w:rPr>
        <w:t>דמאן</w:t>
      </w:r>
      <w:proofErr w:type="spellEnd"/>
      <w:r w:rsidRPr="00EE7DFD">
        <w:rPr>
          <w:rtl/>
        </w:rPr>
        <w:t xml:space="preserve"> דאמר </w:t>
      </w:r>
      <w:proofErr w:type="spellStart"/>
      <w:r w:rsidRPr="00EE7DFD">
        <w:rPr>
          <w:rtl/>
        </w:rPr>
        <w:t>שעבודא</w:t>
      </w:r>
      <w:proofErr w:type="spellEnd"/>
      <w:r w:rsidRPr="00EE7DFD">
        <w:rPr>
          <w:rtl/>
        </w:rPr>
        <w:t xml:space="preserve"> לאו דאורייתא משום </w:t>
      </w:r>
      <w:proofErr w:type="spellStart"/>
      <w:r w:rsidRPr="00EE7DFD">
        <w:rPr>
          <w:rtl/>
        </w:rPr>
        <w:t>דסבר</w:t>
      </w:r>
      <w:proofErr w:type="spellEnd"/>
      <w:r w:rsidRPr="00EE7DFD">
        <w:rPr>
          <w:rtl/>
        </w:rPr>
        <w:t xml:space="preserve"> שאין הקנאה לחצאים, ושעבוד קנין </w:t>
      </w:r>
      <w:proofErr w:type="spellStart"/>
      <w:r w:rsidRPr="00EE7DFD">
        <w:rPr>
          <w:rtl/>
        </w:rPr>
        <w:t>לחצאין</w:t>
      </w:r>
      <w:proofErr w:type="spellEnd"/>
      <w:r w:rsidRPr="00EE7DFD">
        <w:rPr>
          <w:rtl/>
        </w:rPr>
        <w:t xml:space="preserve"> ולא חייל </w:t>
      </w:r>
      <w:proofErr w:type="spellStart"/>
      <w:r w:rsidRPr="00EE7DFD">
        <w:rPr>
          <w:rtl/>
        </w:rPr>
        <w:t>אנכסי</w:t>
      </w:r>
      <w:proofErr w:type="spellEnd"/>
      <w:r w:rsidRPr="00EE7DFD">
        <w:rPr>
          <w:rtl/>
        </w:rPr>
        <w:t xml:space="preserve"> </w:t>
      </w:r>
      <w:proofErr w:type="spellStart"/>
      <w:r w:rsidRPr="00EE7DFD">
        <w:rPr>
          <w:rtl/>
        </w:rPr>
        <w:t>דאיתנהו</w:t>
      </w:r>
      <w:proofErr w:type="spellEnd"/>
      <w:r w:rsidRPr="00EE7DFD">
        <w:rPr>
          <w:rtl/>
        </w:rPr>
        <w:t xml:space="preserve"> בשעת </w:t>
      </w:r>
      <w:proofErr w:type="spellStart"/>
      <w:r w:rsidRPr="00EE7DFD">
        <w:rPr>
          <w:rtl/>
        </w:rPr>
        <w:t>הלואה</w:t>
      </w:r>
      <w:proofErr w:type="spellEnd"/>
      <w:r w:rsidRPr="00EE7DFD">
        <w:rPr>
          <w:rtl/>
        </w:rPr>
        <w:t xml:space="preserve"> וכל שכן </w:t>
      </w:r>
      <w:proofErr w:type="spellStart"/>
      <w:r w:rsidRPr="00EE7DFD">
        <w:rPr>
          <w:rtl/>
        </w:rPr>
        <w:t>אנכסי</w:t>
      </w:r>
      <w:proofErr w:type="spellEnd"/>
      <w:r w:rsidRPr="00EE7DFD">
        <w:rPr>
          <w:rtl/>
        </w:rPr>
        <w:t xml:space="preserve"> </w:t>
      </w:r>
      <w:proofErr w:type="spellStart"/>
      <w:r w:rsidRPr="00EE7DFD">
        <w:rPr>
          <w:rtl/>
        </w:rPr>
        <w:t>דקנה</w:t>
      </w:r>
      <w:proofErr w:type="spellEnd"/>
      <w:r w:rsidRPr="00EE7DFD">
        <w:rPr>
          <w:rtl/>
        </w:rPr>
        <w:t xml:space="preserve"> אחר שלוה שאין אדם מקנה דבר שלא בא לרשותו, וכיון שכן כל זמן שהנכסים ברשותו </w:t>
      </w:r>
      <w:proofErr w:type="spellStart"/>
      <w:r w:rsidRPr="00EE7DFD">
        <w:rPr>
          <w:rtl/>
        </w:rPr>
        <w:t>כופין</w:t>
      </w:r>
      <w:proofErr w:type="spellEnd"/>
      <w:r w:rsidRPr="00EE7DFD">
        <w:rPr>
          <w:rtl/>
        </w:rPr>
        <w:t xml:space="preserve"> אותו לפרוע לקיים </w:t>
      </w:r>
      <w:proofErr w:type="spellStart"/>
      <w:r w:rsidRPr="00EE7DFD">
        <w:rPr>
          <w:rtl/>
        </w:rPr>
        <w:t>מצותו</w:t>
      </w:r>
      <w:proofErr w:type="spellEnd"/>
      <w:r w:rsidRPr="00EE7DFD">
        <w:rPr>
          <w:rtl/>
        </w:rPr>
        <w:t xml:space="preserve">, אבל </w:t>
      </w:r>
      <w:proofErr w:type="spellStart"/>
      <w:r w:rsidRPr="00EE7DFD">
        <w:rPr>
          <w:rtl/>
        </w:rPr>
        <w:t>כשנתרוקנו</w:t>
      </w:r>
      <w:proofErr w:type="spellEnd"/>
      <w:r w:rsidRPr="00EE7DFD">
        <w:rPr>
          <w:rtl/>
        </w:rPr>
        <w:t xml:space="preserve"> הנכסים ליורשים או ללקוחות אינו מן הדין לגבות מהם כלל אפילו </w:t>
      </w:r>
      <w:proofErr w:type="spellStart"/>
      <w:r w:rsidRPr="00EE7DFD">
        <w:rPr>
          <w:rtl/>
        </w:rPr>
        <w:t>מלוה</w:t>
      </w:r>
      <w:proofErr w:type="spellEnd"/>
      <w:r w:rsidRPr="00EE7DFD">
        <w:rPr>
          <w:rtl/>
        </w:rPr>
        <w:t xml:space="preserve"> בשטר, אלא </w:t>
      </w:r>
      <w:proofErr w:type="spellStart"/>
      <w:r w:rsidRPr="00EE7DFD">
        <w:rPr>
          <w:rtl/>
        </w:rPr>
        <w:t>דבמלוה</w:t>
      </w:r>
      <w:proofErr w:type="spellEnd"/>
      <w:r w:rsidRPr="00EE7DFD">
        <w:rPr>
          <w:rtl/>
        </w:rPr>
        <w:t xml:space="preserve"> בשטר </w:t>
      </w:r>
      <w:proofErr w:type="spellStart"/>
      <w:r w:rsidRPr="00EE7DFD">
        <w:rPr>
          <w:rtl/>
        </w:rPr>
        <w:t>מיהת</w:t>
      </w:r>
      <w:proofErr w:type="spellEnd"/>
      <w:r w:rsidRPr="00EE7DFD">
        <w:rPr>
          <w:rtl/>
        </w:rPr>
        <w:t xml:space="preserve"> עבוד רבנן </w:t>
      </w:r>
      <w:proofErr w:type="spellStart"/>
      <w:r w:rsidRPr="00EE7DFD">
        <w:rPr>
          <w:rtl/>
        </w:rPr>
        <w:t>תקנתא</w:t>
      </w:r>
      <w:proofErr w:type="spellEnd"/>
      <w:r w:rsidRPr="00EE7DFD">
        <w:rPr>
          <w:rtl/>
        </w:rPr>
        <w:t xml:space="preserve"> משום נעילת דלת שתגבה מהם אבל </w:t>
      </w:r>
      <w:proofErr w:type="spellStart"/>
      <w:r w:rsidRPr="00EE7DFD">
        <w:rPr>
          <w:rtl/>
        </w:rPr>
        <w:t>מלוה</w:t>
      </w:r>
      <w:proofErr w:type="spellEnd"/>
      <w:r w:rsidRPr="00EE7DFD">
        <w:rPr>
          <w:rtl/>
        </w:rPr>
        <w:t xml:space="preserve"> על פה </w:t>
      </w:r>
      <w:proofErr w:type="spellStart"/>
      <w:r w:rsidRPr="00EE7DFD">
        <w:rPr>
          <w:rtl/>
        </w:rPr>
        <w:t>אוקמוה</w:t>
      </w:r>
      <w:proofErr w:type="spellEnd"/>
      <w:r w:rsidRPr="00EE7DFD">
        <w:rPr>
          <w:rtl/>
        </w:rPr>
        <w:t xml:space="preserve"> </w:t>
      </w:r>
      <w:proofErr w:type="spellStart"/>
      <w:r w:rsidRPr="00EE7DFD">
        <w:rPr>
          <w:rtl/>
        </w:rPr>
        <w:t>אדינא</w:t>
      </w:r>
      <w:proofErr w:type="spellEnd"/>
      <w:r w:rsidRPr="00EE7DFD">
        <w:rPr>
          <w:rtl/>
        </w:rPr>
        <w:t xml:space="preserve"> אפילו לגבי יורשין.</w:t>
      </w:r>
    </w:p>
    <w:p w14:paraId="3042ACDD" w14:textId="08EE752D" w:rsidR="00F51ECB" w:rsidRDefault="00F51ECB" w:rsidP="00F51ECB">
      <w:pPr>
        <w:autoSpaceDE w:val="0"/>
        <w:autoSpaceDN w:val="0"/>
        <w:adjustRightInd w:val="0"/>
        <w:jc w:val="both"/>
        <w:rPr>
          <w:rtl/>
        </w:rPr>
      </w:pPr>
    </w:p>
    <w:p w14:paraId="30832478" w14:textId="08EE752D" w:rsidR="00F51ECB" w:rsidRPr="00F51ECB" w:rsidRDefault="00F51ECB" w:rsidP="00F51ECB">
      <w:pPr>
        <w:autoSpaceDE w:val="0"/>
        <w:autoSpaceDN w:val="0"/>
        <w:adjustRightInd w:val="0"/>
        <w:jc w:val="both"/>
        <w:rPr>
          <w:rtl/>
        </w:rPr>
      </w:pPr>
      <w:r w:rsidRPr="00F51ECB">
        <w:rPr>
          <w:u w:val="single"/>
          <w:rtl/>
        </w:rPr>
        <w:t xml:space="preserve">קצות החושן חושן משפט סימן </w:t>
      </w:r>
      <w:proofErr w:type="spellStart"/>
      <w:r w:rsidRPr="00F51ECB">
        <w:rPr>
          <w:u w:val="single"/>
          <w:rtl/>
        </w:rPr>
        <w:t>קיב</w:t>
      </w:r>
      <w:proofErr w:type="spellEnd"/>
      <w:r w:rsidRPr="00F51ECB">
        <w:rPr>
          <w:u w:val="single"/>
          <w:rtl/>
        </w:rPr>
        <w:t xml:space="preserve"> ס"ק א </w:t>
      </w:r>
    </w:p>
    <w:p w14:paraId="321AE311" w14:textId="77777777" w:rsidR="00F51ECB" w:rsidRPr="00EE7DFD" w:rsidRDefault="00F51ECB" w:rsidP="00F51ECB">
      <w:pPr>
        <w:autoSpaceDE w:val="0"/>
        <w:autoSpaceDN w:val="0"/>
        <w:adjustRightInd w:val="0"/>
        <w:jc w:val="both"/>
        <w:rPr>
          <w:rtl/>
        </w:rPr>
      </w:pPr>
      <w:r w:rsidRPr="00EE7DFD">
        <w:rPr>
          <w:rtl/>
        </w:rPr>
        <w:t xml:space="preserve">וראיתי </w:t>
      </w:r>
      <w:proofErr w:type="spellStart"/>
      <w:r w:rsidRPr="00EE7DFD">
        <w:rPr>
          <w:rtl/>
        </w:rPr>
        <w:t>בשו"ת</w:t>
      </w:r>
      <w:proofErr w:type="spellEnd"/>
      <w:r w:rsidRPr="00EE7DFD">
        <w:rPr>
          <w:rtl/>
        </w:rPr>
        <w:t xml:space="preserve"> </w:t>
      </w:r>
      <w:proofErr w:type="spellStart"/>
      <w:r w:rsidRPr="00EE7DFD">
        <w:rPr>
          <w:rtl/>
        </w:rPr>
        <w:t>מהרי"ט</w:t>
      </w:r>
      <w:proofErr w:type="spellEnd"/>
      <w:r w:rsidRPr="00EE7DFD">
        <w:rPr>
          <w:rtl/>
        </w:rPr>
        <w:t xml:space="preserve"> </w:t>
      </w:r>
      <w:proofErr w:type="spellStart"/>
      <w:r w:rsidRPr="00EE7DFD">
        <w:rPr>
          <w:rtl/>
        </w:rPr>
        <w:t>חו"מ</w:t>
      </w:r>
      <w:proofErr w:type="spellEnd"/>
      <w:r w:rsidRPr="00EE7DFD">
        <w:rPr>
          <w:rtl/>
        </w:rPr>
        <w:t xml:space="preserve"> סימן כ"ג (ד"ה והנה ראיתי) שהבדיל דבר שלא בא לעולם מלדבר שלא בא לעולם </w:t>
      </w:r>
      <w:proofErr w:type="spellStart"/>
      <w:r w:rsidRPr="00EE7DFD">
        <w:rPr>
          <w:rtl/>
        </w:rPr>
        <w:t>לענין</w:t>
      </w:r>
      <w:proofErr w:type="spellEnd"/>
      <w:r w:rsidRPr="00EE7DFD">
        <w:rPr>
          <w:rtl/>
        </w:rPr>
        <w:t xml:space="preserve"> שעבוד וז"ל, דלא דמי </w:t>
      </w:r>
      <w:proofErr w:type="spellStart"/>
      <w:r w:rsidRPr="00EE7DFD">
        <w:rPr>
          <w:rtl/>
        </w:rPr>
        <w:t>דבשלמא</w:t>
      </w:r>
      <w:proofErr w:type="spellEnd"/>
      <w:r w:rsidRPr="00EE7DFD">
        <w:rPr>
          <w:rtl/>
        </w:rPr>
        <w:t xml:space="preserve"> כשהדבר אינו בעולם שאי אפשר להקנותו </w:t>
      </w:r>
      <w:proofErr w:type="spellStart"/>
      <w:r w:rsidRPr="00EE7DFD">
        <w:rPr>
          <w:rtl/>
        </w:rPr>
        <w:t>בקנין</w:t>
      </w:r>
      <w:proofErr w:type="spellEnd"/>
      <w:r w:rsidRPr="00EE7DFD">
        <w:rPr>
          <w:rtl/>
        </w:rPr>
        <w:t xml:space="preserve"> יכול להשתעבד עליו </w:t>
      </w:r>
      <w:proofErr w:type="spellStart"/>
      <w:r w:rsidRPr="00EE7DFD">
        <w:rPr>
          <w:rtl/>
        </w:rPr>
        <w:t>דלכשיבא</w:t>
      </w:r>
      <w:proofErr w:type="spellEnd"/>
      <w:r w:rsidRPr="00EE7DFD">
        <w:rPr>
          <w:rtl/>
        </w:rPr>
        <w:t xml:space="preserve"> לעולם יתחייב ליתן לו </w:t>
      </w:r>
      <w:proofErr w:type="spellStart"/>
      <w:r w:rsidRPr="00EE7DFD">
        <w:rPr>
          <w:rtl/>
        </w:rPr>
        <w:t>ושעבודא</w:t>
      </w:r>
      <w:proofErr w:type="spellEnd"/>
      <w:r w:rsidRPr="00EE7DFD">
        <w:rPr>
          <w:rtl/>
        </w:rPr>
        <w:t xml:space="preserve"> הא חייל </w:t>
      </w:r>
      <w:proofErr w:type="spellStart"/>
      <w:r w:rsidRPr="00EE7DFD">
        <w:rPr>
          <w:rtl/>
        </w:rPr>
        <w:t>אגופו</w:t>
      </w:r>
      <w:proofErr w:type="spellEnd"/>
      <w:r w:rsidRPr="00EE7DFD">
        <w:rPr>
          <w:rtl/>
        </w:rPr>
        <w:t xml:space="preserve"> וגופו איתא בעולם, אבל כשהזוכה אינו בעולם </w:t>
      </w:r>
      <w:proofErr w:type="spellStart"/>
      <w:r w:rsidRPr="00EE7DFD">
        <w:rPr>
          <w:rtl/>
        </w:rPr>
        <w:t>דליזכה</w:t>
      </w:r>
      <w:proofErr w:type="spellEnd"/>
      <w:r w:rsidRPr="00EE7DFD">
        <w:rPr>
          <w:rtl/>
        </w:rPr>
        <w:t xml:space="preserve"> מאי מהני, שגופו של זוכה אין בעולם עכ"ל...</w:t>
      </w:r>
    </w:p>
    <w:p w14:paraId="4C85C3FD" w14:textId="77777777" w:rsidR="00F51ECB" w:rsidRDefault="00F51ECB" w:rsidP="00F51ECB">
      <w:pPr>
        <w:autoSpaceDE w:val="0"/>
        <w:autoSpaceDN w:val="0"/>
        <w:adjustRightInd w:val="0"/>
        <w:jc w:val="both"/>
        <w:rPr>
          <w:rFonts w:hint="cs"/>
          <w:rtl/>
        </w:rPr>
      </w:pPr>
      <w:r w:rsidRPr="00EE7DFD">
        <w:rPr>
          <w:rtl/>
        </w:rPr>
        <w:t xml:space="preserve">אמנם דע </w:t>
      </w:r>
      <w:proofErr w:type="spellStart"/>
      <w:r w:rsidRPr="00EE7DFD">
        <w:rPr>
          <w:rtl/>
        </w:rPr>
        <w:t>דהאי</w:t>
      </w:r>
      <w:proofErr w:type="spellEnd"/>
      <w:r w:rsidRPr="00EE7DFD">
        <w:rPr>
          <w:rtl/>
        </w:rPr>
        <w:t xml:space="preserve"> </w:t>
      </w:r>
      <w:proofErr w:type="spellStart"/>
      <w:r w:rsidRPr="00EE7DFD">
        <w:rPr>
          <w:rtl/>
        </w:rPr>
        <w:t>שעבודא</w:t>
      </w:r>
      <w:proofErr w:type="spellEnd"/>
      <w:r w:rsidRPr="00EE7DFD">
        <w:rPr>
          <w:rtl/>
        </w:rPr>
        <w:t xml:space="preserve"> </w:t>
      </w:r>
      <w:proofErr w:type="spellStart"/>
      <w:r w:rsidRPr="00EE7DFD">
        <w:rPr>
          <w:rtl/>
        </w:rPr>
        <w:t>דאקנה</w:t>
      </w:r>
      <w:proofErr w:type="spellEnd"/>
      <w:r w:rsidRPr="00EE7DFD">
        <w:rPr>
          <w:rtl/>
        </w:rPr>
        <w:t xml:space="preserve"> באמת לאו דבר תורה </w:t>
      </w:r>
      <w:proofErr w:type="spellStart"/>
      <w:r w:rsidRPr="00EE7DFD">
        <w:rPr>
          <w:rtl/>
        </w:rPr>
        <w:t>דמדאורייתא</w:t>
      </w:r>
      <w:proofErr w:type="spellEnd"/>
      <w:r w:rsidRPr="00EE7DFD">
        <w:rPr>
          <w:rtl/>
        </w:rPr>
        <w:t xml:space="preserve"> אין לנו לחלק בין קנין לשעבוד, אלא הא </w:t>
      </w:r>
      <w:proofErr w:type="spellStart"/>
      <w:r w:rsidRPr="00EE7DFD">
        <w:rPr>
          <w:rtl/>
        </w:rPr>
        <w:t>דשעבוד</w:t>
      </w:r>
      <w:proofErr w:type="spellEnd"/>
      <w:r w:rsidRPr="00EE7DFD">
        <w:rPr>
          <w:rtl/>
        </w:rPr>
        <w:t xml:space="preserve"> </w:t>
      </w:r>
      <w:proofErr w:type="spellStart"/>
      <w:r w:rsidRPr="00EE7DFD">
        <w:rPr>
          <w:rtl/>
        </w:rPr>
        <w:t>דאקנה</w:t>
      </w:r>
      <w:proofErr w:type="spellEnd"/>
      <w:r w:rsidRPr="00EE7DFD">
        <w:rPr>
          <w:rtl/>
        </w:rPr>
        <w:t xml:space="preserve"> מהני היינו מדברי סופרים שלא </w:t>
      </w:r>
      <w:proofErr w:type="spellStart"/>
      <w:r w:rsidRPr="00EE7DFD">
        <w:rPr>
          <w:rtl/>
        </w:rPr>
        <w:t>תנעול</w:t>
      </w:r>
      <w:proofErr w:type="spellEnd"/>
      <w:r w:rsidRPr="00EE7DFD">
        <w:rPr>
          <w:rtl/>
        </w:rPr>
        <w:t xml:space="preserve"> דלת בפני לוין, וכן כתב רשב"ם </w:t>
      </w:r>
      <w:proofErr w:type="spellStart"/>
      <w:r w:rsidRPr="00EE7DFD">
        <w:rPr>
          <w:rtl/>
        </w:rPr>
        <w:t>להדיא</w:t>
      </w:r>
      <w:proofErr w:type="spellEnd"/>
      <w:r w:rsidRPr="00EE7DFD">
        <w:rPr>
          <w:rtl/>
        </w:rPr>
        <w:t xml:space="preserve"> שם (ב"ב) דף (קכ"ז) [קנ"ז] (ע"א ד"ה אלא כי) בטעמו של דבר </w:t>
      </w:r>
      <w:proofErr w:type="spellStart"/>
      <w:r w:rsidRPr="00EE7DFD">
        <w:rPr>
          <w:rtl/>
        </w:rPr>
        <w:t>דדאקני</w:t>
      </w:r>
      <w:proofErr w:type="spellEnd"/>
      <w:r w:rsidRPr="00EE7DFD">
        <w:rPr>
          <w:rtl/>
        </w:rPr>
        <w:t xml:space="preserve"> מהני משום </w:t>
      </w:r>
      <w:proofErr w:type="spellStart"/>
      <w:r w:rsidRPr="00EE7DFD">
        <w:rPr>
          <w:rtl/>
        </w:rPr>
        <w:t>דאלמוה</w:t>
      </w:r>
      <w:proofErr w:type="spellEnd"/>
      <w:r w:rsidRPr="00EE7DFD">
        <w:rPr>
          <w:rtl/>
        </w:rPr>
        <w:t xml:space="preserve"> רבנן </w:t>
      </w:r>
      <w:proofErr w:type="spellStart"/>
      <w:r w:rsidRPr="00EE7DFD">
        <w:rPr>
          <w:rtl/>
        </w:rPr>
        <w:t>לשעבודא</w:t>
      </w:r>
      <w:proofErr w:type="spellEnd"/>
      <w:r w:rsidRPr="00EE7DFD">
        <w:rPr>
          <w:rtl/>
        </w:rPr>
        <w:t xml:space="preserve"> כדי שלא </w:t>
      </w:r>
      <w:proofErr w:type="spellStart"/>
      <w:r w:rsidRPr="00EE7DFD">
        <w:rPr>
          <w:rtl/>
        </w:rPr>
        <w:t>תנעול</w:t>
      </w:r>
      <w:proofErr w:type="spellEnd"/>
      <w:r w:rsidRPr="00EE7DFD">
        <w:rPr>
          <w:rtl/>
        </w:rPr>
        <w:t xml:space="preserve"> דלת בפני לוין וע"ש</w:t>
      </w:r>
    </w:p>
    <w:p w14:paraId="7FA8587E" w14:textId="77777777" w:rsidR="00F51ECB" w:rsidRDefault="00F51ECB" w:rsidP="00CF7C22">
      <w:pPr>
        <w:jc w:val="both"/>
        <w:rPr>
          <w:rtl/>
        </w:rPr>
      </w:pPr>
    </w:p>
    <w:p w14:paraId="4582FE17" w14:textId="77777777" w:rsidR="00572593" w:rsidRPr="006F1526" w:rsidRDefault="00DF5C40" w:rsidP="00572593">
      <w:pPr>
        <w:jc w:val="both"/>
        <w:rPr>
          <w:u w:val="single"/>
          <w:rtl/>
        </w:rPr>
      </w:pPr>
      <w:r w:rsidRPr="006F1526">
        <w:rPr>
          <w:rFonts w:hint="cs"/>
          <w:u w:val="single"/>
          <w:rtl/>
        </w:rPr>
        <w:t>חידושים מכתב-יד</w:t>
      </w:r>
      <w:r>
        <w:rPr>
          <w:rFonts w:hint="cs"/>
          <w:u w:val="single"/>
          <w:rtl/>
        </w:rPr>
        <w:t xml:space="preserve"> (נדפסו בחידושי הריטב"א מוסד הרב קוק)</w:t>
      </w:r>
      <w:r w:rsidRPr="006F1526">
        <w:rPr>
          <w:rFonts w:hint="cs"/>
          <w:u w:val="single"/>
          <w:rtl/>
        </w:rPr>
        <w:t xml:space="preserve"> גיטין דף </w:t>
      </w:r>
      <w:proofErr w:type="spellStart"/>
      <w:r w:rsidRPr="006F1526">
        <w:rPr>
          <w:rFonts w:hint="cs"/>
          <w:u w:val="single"/>
          <w:rtl/>
        </w:rPr>
        <w:t>לז</w:t>
      </w:r>
      <w:proofErr w:type="spellEnd"/>
      <w:r w:rsidRPr="006F1526">
        <w:rPr>
          <w:rFonts w:hint="cs"/>
          <w:u w:val="single"/>
          <w:rtl/>
        </w:rPr>
        <w:t xml:space="preserve"> עמוד א</w:t>
      </w:r>
    </w:p>
    <w:p w14:paraId="45767F6A" w14:textId="6E02DE12" w:rsidR="00572593" w:rsidRPr="008F671B" w:rsidRDefault="00572593" w:rsidP="00572593">
      <w:pPr>
        <w:jc w:val="both"/>
      </w:pPr>
      <w:r w:rsidRPr="00572593">
        <w:rPr>
          <w:noProof/>
          <w:rtl/>
        </w:rPr>
        <w:drawing>
          <wp:inline distT="0" distB="0" distL="0" distR="0" wp14:anchorId="7CCF5AD0" wp14:editId="79D9A157">
            <wp:extent cx="2697480" cy="1737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480" cy="1737360"/>
                    </a:xfrm>
                    <a:prstGeom prst="rect">
                      <a:avLst/>
                    </a:prstGeom>
                    <a:noFill/>
                    <a:ln>
                      <a:noFill/>
                    </a:ln>
                  </pic:spPr>
                </pic:pic>
              </a:graphicData>
            </a:graphic>
          </wp:inline>
        </w:drawing>
      </w:r>
      <w:r w:rsidRPr="00572593">
        <w:t xml:space="preserve"> </w:t>
      </w:r>
      <w:r w:rsidRPr="00572593">
        <w:rPr>
          <w:noProof/>
          <w:rtl/>
        </w:rPr>
        <w:drawing>
          <wp:inline distT="0" distB="0" distL="0" distR="0" wp14:anchorId="553C5A32" wp14:editId="5D7F5B2C">
            <wp:extent cx="2734056" cy="1920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056" cy="1920240"/>
                    </a:xfrm>
                    <a:prstGeom prst="rect">
                      <a:avLst/>
                    </a:prstGeom>
                    <a:noFill/>
                    <a:ln>
                      <a:noFill/>
                    </a:ln>
                  </pic:spPr>
                </pic:pic>
              </a:graphicData>
            </a:graphic>
          </wp:inline>
        </w:drawing>
      </w:r>
    </w:p>
    <w:sectPr w:rsidR="00572593" w:rsidRPr="008F671B" w:rsidSect="00F51ECB">
      <w:footerReference w:type="default" r:id="rId10"/>
      <w:type w:val="continuous"/>
      <w:pgSz w:w="11906" w:h="16838" w:code="9"/>
      <w:pgMar w:top="864" w:right="1080" w:bottom="864" w:left="108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54B3" w14:textId="77777777" w:rsidR="00DD5B38" w:rsidRDefault="00DD5B38">
      <w:r>
        <w:separator/>
      </w:r>
    </w:p>
  </w:endnote>
  <w:endnote w:type="continuationSeparator" w:id="0">
    <w:p w14:paraId="6D6E27F1" w14:textId="77777777" w:rsidR="00DD5B38" w:rsidRDefault="00D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299B" w14:textId="77777777" w:rsidR="00DD5B38" w:rsidRDefault="00DD5B38">
      <w:r>
        <w:separator/>
      </w:r>
    </w:p>
  </w:footnote>
  <w:footnote w:type="continuationSeparator" w:id="0">
    <w:p w14:paraId="5634F13C" w14:textId="77777777" w:rsidR="00DD5B38" w:rsidRDefault="00DD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667"/>
    <w:rsid w:val="00F70E2D"/>
    <w:rsid w:val="00F73112"/>
    <w:rsid w:val="00F7369A"/>
    <w:rsid w:val="00F73784"/>
    <w:rsid w:val="00F741D7"/>
    <w:rsid w:val="00F75277"/>
    <w:rsid w:val="00F753C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2022-09-22T05:54:00Z</cp:lastPrinted>
  <dcterms:created xsi:type="dcterms:W3CDTF">2022-09-30T08:47:00Z</dcterms:created>
  <dcterms:modified xsi:type="dcterms:W3CDTF">2022-09-30T14:04:00Z</dcterms:modified>
</cp:coreProperties>
</file>