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6727506B" w:rsidR="00772561" w:rsidRDefault="00D036C2" w:rsidP="00101600">
      <w:pPr>
        <w:spacing w:after="120"/>
        <w:jc w:val="center"/>
        <w:rPr>
          <w:rFonts w:asciiTheme="majorBidi" w:hAnsiTheme="majorBidi" w:cstheme="majorBidi"/>
          <w:u w:val="single"/>
        </w:rPr>
      </w:pPr>
      <w:r w:rsidRPr="00CB56BD">
        <w:rPr>
          <w:rFonts w:asciiTheme="majorBidi" w:hAnsiTheme="majorBidi" w:cstheme="majorBidi"/>
          <w:u w:val="single"/>
          <w:rtl/>
        </w:rPr>
        <w:t>מקורות ל</w:t>
      </w:r>
      <w:r w:rsidR="00E87DA8" w:rsidRPr="00CB56BD">
        <w:rPr>
          <w:rFonts w:asciiTheme="majorBidi" w:hAnsiTheme="majorBidi" w:cstheme="majorBidi"/>
          <w:u w:val="single"/>
          <w:rtl/>
        </w:rPr>
        <w:t xml:space="preserve">מסכת </w:t>
      </w:r>
      <w:r w:rsidR="00597B70" w:rsidRPr="00CB56BD">
        <w:rPr>
          <w:rFonts w:asciiTheme="majorBidi" w:hAnsiTheme="majorBidi" w:cstheme="majorBidi"/>
          <w:u w:val="single"/>
          <w:rtl/>
        </w:rPr>
        <w:t>גיטין</w:t>
      </w:r>
      <w:r w:rsidR="0082155B" w:rsidRPr="00CB56BD">
        <w:rPr>
          <w:rFonts w:asciiTheme="majorBidi" w:hAnsiTheme="majorBidi" w:cstheme="majorBidi"/>
          <w:u w:val="single"/>
          <w:rtl/>
        </w:rPr>
        <w:t xml:space="preserve"> </w:t>
      </w:r>
      <w:r w:rsidR="002A0D0F" w:rsidRPr="00CB56BD">
        <w:rPr>
          <w:rFonts w:asciiTheme="majorBidi" w:hAnsiTheme="majorBidi" w:cstheme="majorBidi"/>
          <w:u w:val="single"/>
          <w:rtl/>
        </w:rPr>
        <w:t>–</w:t>
      </w:r>
      <w:r w:rsidR="00DC2AB0" w:rsidRPr="00CB56BD">
        <w:rPr>
          <w:rFonts w:asciiTheme="majorBidi" w:hAnsiTheme="majorBidi" w:cstheme="majorBidi"/>
          <w:u w:val="single"/>
          <w:rtl/>
        </w:rPr>
        <w:t xml:space="preserve"> </w:t>
      </w:r>
      <w:r w:rsidRPr="00CB56BD">
        <w:rPr>
          <w:rFonts w:asciiTheme="majorBidi" w:hAnsiTheme="majorBidi" w:cstheme="majorBidi"/>
          <w:u w:val="single"/>
          <w:rtl/>
        </w:rPr>
        <w:t xml:space="preserve">דף </w:t>
      </w:r>
      <w:r w:rsidR="0076093B">
        <w:rPr>
          <w:rFonts w:asciiTheme="majorBidi" w:hAnsiTheme="majorBidi" w:cstheme="majorBidi" w:hint="cs"/>
          <w:u w:val="single"/>
          <w:rtl/>
        </w:rPr>
        <w:t>60</w:t>
      </w:r>
    </w:p>
    <w:p w14:paraId="219F69C7" w14:textId="77777777" w:rsidR="00183CE7" w:rsidRDefault="00183CE7" w:rsidP="008874FA">
      <w:pPr>
        <w:tabs>
          <w:tab w:val="left" w:pos="6836"/>
        </w:tabs>
        <w:spacing w:after="120"/>
        <w:jc w:val="both"/>
        <w:rPr>
          <w:rFonts w:asciiTheme="majorBidi" w:hAnsiTheme="majorBidi" w:cstheme="majorBidi"/>
          <w:rtl/>
        </w:rPr>
      </w:pPr>
    </w:p>
    <w:p w14:paraId="7553AAEC" w14:textId="076197E0" w:rsidR="003C31A5" w:rsidRDefault="00163A0C" w:rsidP="00907928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 w:rsidRPr="00FB30A2">
        <w:rPr>
          <w:rFonts w:asciiTheme="majorBidi" w:hAnsiTheme="majorBidi" w:cstheme="majorBidi" w:hint="cs"/>
          <w:rtl/>
        </w:rPr>
        <w:t>(</w:t>
      </w:r>
      <w:r>
        <w:rPr>
          <w:rFonts w:asciiTheme="majorBidi" w:hAnsiTheme="majorBidi" w:cstheme="majorBidi" w:hint="cs"/>
          <w:rtl/>
        </w:rPr>
        <w:t xml:space="preserve">1) </w:t>
      </w:r>
      <w:r w:rsidR="002B14B7">
        <w:rPr>
          <w:rFonts w:asciiTheme="majorBidi" w:hAnsiTheme="majorBidi" w:hint="cs"/>
          <w:rtl/>
        </w:rPr>
        <w:t>לסיים את המקורות מדף 59 חלקים 3 - 4</w:t>
      </w:r>
    </w:p>
    <w:p w14:paraId="5B459352" w14:textId="00AF3C83" w:rsidR="002B14B7" w:rsidRDefault="00773E99" w:rsidP="00907928">
      <w:pPr>
        <w:tabs>
          <w:tab w:val="left" w:pos="6836"/>
        </w:tabs>
        <w:spacing w:after="120"/>
        <w:jc w:val="both"/>
        <w:rPr>
          <w:rFonts w:asciiTheme="majorBidi" w:hAnsiTheme="majorBidi" w:hint="cs"/>
        </w:rPr>
      </w:pPr>
      <w:r>
        <w:rPr>
          <w:rFonts w:asciiTheme="majorBidi" w:hAnsiTheme="majorBidi" w:hint="cs"/>
          <w:rtl/>
        </w:rPr>
        <w:t>[וע"ע</w:t>
      </w:r>
      <w:r w:rsidR="00E220FE">
        <w:rPr>
          <w:rFonts w:asciiTheme="majorBidi" w:hAnsiTheme="majorBidi" w:hint="cs"/>
          <w:rtl/>
        </w:rPr>
        <w:t xml:space="preserve"> </w:t>
      </w:r>
      <w:r w:rsidR="00F21DDB">
        <w:rPr>
          <w:rFonts w:asciiTheme="majorBidi" w:hAnsiTheme="majorBidi" w:hint="cs"/>
          <w:rtl/>
        </w:rPr>
        <w:t xml:space="preserve">חי' </w:t>
      </w:r>
      <w:proofErr w:type="spellStart"/>
      <w:r w:rsidR="00F21DDB">
        <w:rPr>
          <w:rFonts w:asciiTheme="majorBidi" w:hAnsiTheme="majorBidi" w:hint="cs"/>
          <w:rtl/>
        </w:rPr>
        <w:t>ה</w:t>
      </w:r>
      <w:r w:rsidR="00E220FE">
        <w:rPr>
          <w:rFonts w:asciiTheme="majorBidi" w:hAnsiTheme="majorBidi" w:hint="cs"/>
          <w:rtl/>
        </w:rPr>
        <w:t>גר"ח</w:t>
      </w:r>
      <w:proofErr w:type="spellEnd"/>
      <w:r w:rsidR="00E220FE">
        <w:rPr>
          <w:rFonts w:asciiTheme="majorBidi" w:hAnsiTheme="majorBidi" w:hint="cs"/>
          <w:rtl/>
        </w:rPr>
        <w:t xml:space="preserve"> על הש"ס גיטין </w:t>
      </w:r>
      <w:proofErr w:type="spellStart"/>
      <w:r w:rsidR="00E220FE">
        <w:rPr>
          <w:rFonts w:asciiTheme="majorBidi" w:hAnsiTheme="majorBidi" w:hint="cs"/>
          <w:rtl/>
        </w:rPr>
        <w:t>עה</w:t>
      </w:r>
      <w:proofErr w:type="spellEnd"/>
      <w:r w:rsidR="00E220FE">
        <w:rPr>
          <w:rFonts w:asciiTheme="majorBidi" w:hAnsiTheme="majorBidi" w:hint="cs"/>
          <w:rtl/>
        </w:rPr>
        <w:t>.</w:t>
      </w:r>
      <w:r w:rsidR="000510D6">
        <w:rPr>
          <w:rFonts w:asciiTheme="majorBidi" w:hAnsiTheme="majorBidi" w:hint="cs"/>
          <w:rtl/>
        </w:rPr>
        <w:t>]</w:t>
      </w:r>
    </w:p>
    <w:p w14:paraId="739E4162" w14:textId="267C0AB0" w:rsidR="002B14B7" w:rsidRDefault="00F21DDB" w:rsidP="00907928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תקנת שמואל </w:t>
      </w:r>
      <w:r>
        <w:rPr>
          <w:rFonts w:asciiTheme="majorBidi" w:hAnsiTheme="majorBidi"/>
          <w:rtl/>
        </w:rPr>
        <w:t>–</w:t>
      </w:r>
      <w:r>
        <w:rPr>
          <w:rFonts w:asciiTheme="majorBidi" w:hAnsiTheme="majorBidi" w:hint="cs"/>
          <w:rtl/>
        </w:rPr>
        <w:t xml:space="preserve"> רמב"ם גירושין ט:כ, מ"מ שם, [</w:t>
      </w:r>
      <w:proofErr w:type="spellStart"/>
      <w:r>
        <w:rPr>
          <w:rFonts w:asciiTheme="majorBidi" w:hAnsiTheme="majorBidi" w:hint="cs"/>
          <w:rtl/>
        </w:rPr>
        <w:t>לח"מ</w:t>
      </w:r>
      <w:proofErr w:type="spellEnd"/>
      <w:r>
        <w:rPr>
          <w:rFonts w:asciiTheme="majorBidi" w:hAnsiTheme="majorBidi" w:hint="cs"/>
          <w:rtl/>
        </w:rPr>
        <w:t xml:space="preserve"> שם</w:t>
      </w:r>
      <w:r w:rsidR="0066587E">
        <w:rPr>
          <w:rFonts w:asciiTheme="majorBidi" w:hAnsiTheme="majorBidi" w:hint="cs"/>
          <w:rtl/>
        </w:rPr>
        <w:t>],</w:t>
      </w:r>
      <w:r>
        <w:rPr>
          <w:rFonts w:asciiTheme="majorBidi" w:hAnsiTheme="majorBidi" w:hint="cs"/>
          <w:rtl/>
        </w:rPr>
        <w:t xml:space="preserve"> </w:t>
      </w:r>
      <w:r w:rsidR="0066587E">
        <w:rPr>
          <w:rFonts w:asciiTheme="majorBidi" w:hAnsiTheme="majorBidi" w:hint="cs"/>
          <w:rtl/>
        </w:rPr>
        <w:t>[</w:t>
      </w:r>
      <w:r>
        <w:rPr>
          <w:rFonts w:asciiTheme="majorBidi" w:hAnsiTheme="majorBidi" w:hint="cs"/>
          <w:rtl/>
        </w:rPr>
        <w:t xml:space="preserve">וע"ע בחי' </w:t>
      </w:r>
      <w:proofErr w:type="spellStart"/>
      <w:r>
        <w:rPr>
          <w:rFonts w:asciiTheme="majorBidi" w:hAnsiTheme="majorBidi" w:hint="cs"/>
          <w:rtl/>
        </w:rPr>
        <w:t>ה</w:t>
      </w:r>
      <w:r>
        <w:rPr>
          <w:rFonts w:asciiTheme="majorBidi" w:hAnsiTheme="majorBidi" w:hint="cs"/>
          <w:rtl/>
        </w:rPr>
        <w:t>גר"ח</w:t>
      </w:r>
      <w:proofErr w:type="spellEnd"/>
      <w:r>
        <w:rPr>
          <w:rFonts w:asciiTheme="majorBidi" w:hAnsiTheme="majorBidi" w:hint="cs"/>
          <w:rtl/>
        </w:rPr>
        <w:t xml:space="preserve"> על הש"ס גיטין </w:t>
      </w:r>
      <w:proofErr w:type="spellStart"/>
      <w:r>
        <w:rPr>
          <w:rFonts w:asciiTheme="majorBidi" w:hAnsiTheme="majorBidi" w:hint="cs"/>
          <w:rtl/>
        </w:rPr>
        <w:t>עה</w:t>
      </w:r>
      <w:proofErr w:type="spellEnd"/>
      <w:r>
        <w:rPr>
          <w:rFonts w:asciiTheme="majorBidi" w:hAnsiTheme="majorBidi" w:hint="cs"/>
          <w:rtl/>
        </w:rPr>
        <w:t>:, ואכמ"ל</w:t>
      </w:r>
      <w:r>
        <w:rPr>
          <w:rFonts w:asciiTheme="majorBidi" w:hAnsiTheme="majorBidi" w:hint="cs"/>
          <w:rtl/>
        </w:rPr>
        <w:t>]</w:t>
      </w:r>
    </w:p>
    <w:p w14:paraId="733F54FF" w14:textId="77777777" w:rsidR="002B14B7" w:rsidRDefault="002B14B7" w:rsidP="00907928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1E76929D" w14:textId="650DF146" w:rsidR="00F21DDB" w:rsidRDefault="00F21DDB" w:rsidP="008F13C4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(2)</w:t>
      </w:r>
      <w:r w:rsidR="0076093B">
        <w:rPr>
          <w:rFonts w:asciiTheme="majorBidi" w:hAnsiTheme="majorBidi" w:hint="cs"/>
          <w:rtl/>
        </w:rPr>
        <w:t xml:space="preserve"> משנה דף </w:t>
      </w:r>
      <w:proofErr w:type="spellStart"/>
      <w:r w:rsidR="0076093B">
        <w:rPr>
          <w:rFonts w:asciiTheme="majorBidi" w:hAnsiTheme="majorBidi" w:hint="cs"/>
          <w:rtl/>
        </w:rPr>
        <w:t>עה</w:t>
      </w:r>
      <w:proofErr w:type="spellEnd"/>
      <w:r w:rsidR="0076093B">
        <w:rPr>
          <w:rFonts w:asciiTheme="majorBidi" w:hAnsiTheme="majorBidi" w:hint="cs"/>
          <w:rtl/>
        </w:rPr>
        <w:t xml:space="preserve">: וגמרא עד דף </w:t>
      </w:r>
      <w:proofErr w:type="spellStart"/>
      <w:r w:rsidR="0076093B">
        <w:rPr>
          <w:rFonts w:asciiTheme="majorBidi" w:hAnsiTheme="majorBidi" w:hint="cs"/>
          <w:rtl/>
        </w:rPr>
        <w:t>עו</w:t>
      </w:r>
      <w:proofErr w:type="spellEnd"/>
      <w:r w:rsidR="0076093B">
        <w:rPr>
          <w:rFonts w:asciiTheme="majorBidi" w:hAnsiTheme="majorBidi" w:hint="cs"/>
          <w:rtl/>
        </w:rPr>
        <w:t>.</w:t>
      </w:r>
      <w:r w:rsidR="008F13C4">
        <w:rPr>
          <w:rFonts w:asciiTheme="majorBidi" w:hAnsiTheme="majorBidi" w:hint="cs"/>
          <w:rtl/>
        </w:rPr>
        <w:t xml:space="preserve"> "שאינה הימנה הרי זה גט</w:t>
      </w:r>
      <w:r w:rsidR="00864303">
        <w:rPr>
          <w:rFonts w:asciiTheme="majorBidi" w:hAnsiTheme="majorBidi" w:hint="cs"/>
          <w:rtl/>
        </w:rPr>
        <w:t>"</w:t>
      </w:r>
      <w:r w:rsidR="0076093B">
        <w:rPr>
          <w:rFonts w:asciiTheme="majorBidi" w:hAnsiTheme="majorBidi" w:hint="cs"/>
          <w:rtl/>
        </w:rPr>
        <w:t xml:space="preserve">, רש"י, </w:t>
      </w:r>
      <w:proofErr w:type="spellStart"/>
      <w:r w:rsidR="0076093B">
        <w:rPr>
          <w:rFonts w:asciiTheme="majorBidi" w:hAnsiTheme="majorBidi" w:hint="cs"/>
          <w:rtl/>
        </w:rPr>
        <w:t>תוס</w:t>
      </w:r>
      <w:proofErr w:type="spellEnd"/>
      <w:r w:rsidR="0076093B">
        <w:rPr>
          <w:rFonts w:asciiTheme="majorBidi" w:hAnsiTheme="majorBidi" w:hint="cs"/>
          <w:rtl/>
        </w:rPr>
        <w:t>'</w:t>
      </w:r>
      <w:r w:rsidR="008F13C4">
        <w:rPr>
          <w:rFonts w:asciiTheme="majorBidi" w:hAnsiTheme="majorBidi" w:hint="cs"/>
          <w:rtl/>
        </w:rPr>
        <w:t>, [</w:t>
      </w:r>
      <w:proofErr w:type="spellStart"/>
      <w:r w:rsidR="008F13C4" w:rsidRPr="008F13C4">
        <w:rPr>
          <w:rFonts w:asciiTheme="majorBidi" w:hAnsiTheme="majorBidi"/>
          <w:rtl/>
        </w:rPr>
        <w:t>ר"ן</w:t>
      </w:r>
      <w:proofErr w:type="spellEnd"/>
      <w:r w:rsidR="008F13C4" w:rsidRPr="008F13C4">
        <w:rPr>
          <w:rFonts w:asciiTheme="majorBidi" w:hAnsiTheme="majorBidi"/>
          <w:rtl/>
        </w:rPr>
        <w:t xml:space="preserve"> </w:t>
      </w:r>
      <w:r w:rsidR="008F13C4">
        <w:rPr>
          <w:rFonts w:asciiTheme="majorBidi" w:hAnsiTheme="majorBidi" w:hint="cs"/>
          <w:rtl/>
        </w:rPr>
        <w:t xml:space="preserve">ד"ה </w:t>
      </w:r>
      <w:r w:rsidR="008F13C4" w:rsidRPr="008F13C4">
        <w:rPr>
          <w:rFonts w:asciiTheme="majorBidi" w:hAnsiTheme="majorBidi"/>
          <w:rtl/>
        </w:rPr>
        <w:t>או מת האב הרי זה גט</w:t>
      </w:r>
      <w:r w:rsidR="008F13C4">
        <w:rPr>
          <w:rFonts w:asciiTheme="majorBidi" w:hAnsiTheme="majorBidi" w:hint="cs"/>
          <w:rtl/>
        </w:rPr>
        <w:t>]</w:t>
      </w:r>
    </w:p>
    <w:p w14:paraId="577BE187" w14:textId="095D41BE" w:rsidR="002B14B7" w:rsidRDefault="008F13C4" w:rsidP="0076093B">
      <w:pPr>
        <w:tabs>
          <w:tab w:val="left" w:pos="6836"/>
        </w:tabs>
        <w:spacing w:after="120"/>
        <w:jc w:val="both"/>
        <w:rPr>
          <w:rtl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שיטת ר"מ בתנאי כפול </w:t>
      </w:r>
      <w:r>
        <w:rPr>
          <w:rFonts w:asciiTheme="majorBidi" w:hAnsiTheme="majorBidi"/>
          <w:rtl/>
        </w:rPr>
        <w:t>–</w:t>
      </w:r>
      <w:r>
        <w:rPr>
          <w:rFonts w:asciiTheme="majorBidi" w:hAnsiTheme="majorBidi" w:hint="cs"/>
          <w:rtl/>
        </w:rPr>
        <w:t xml:space="preserve"> תורת גיטין ד"ה </w:t>
      </w:r>
      <w:r w:rsidRPr="008F13C4">
        <w:rPr>
          <w:rtl/>
        </w:rPr>
        <w:t>לפי שלא אמר אם תשמשי אם לא תשמשי וכו'</w:t>
      </w:r>
      <w:r>
        <w:rPr>
          <w:rFonts w:hint="cs"/>
          <w:rtl/>
        </w:rPr>
        <w:t>]</w:t>
      </w:r>
    </w:p>
    <w:p w14:paraId="47EBE402" w14:textId="77777777" w:rsidR="008F13C4" w:rsidRDefault="008F13C4" w:rsidP="0076093B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7CCAE6EB" w14:textId="0C640685" w:rsidR="0076093B" w:rsidRDefault="00864303" w:rsidP="0076093B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(3) גמרא עד המשנה בדף </w:t>
      </w:r>
      <w:proofErr w:type="spellStart"/>
      <w:r>
        <w:rPr>
          <w:rFonts w:asciiTheme="majorBidi" w:hAnsiTheme="majorBidi" w:hint="cs"/>
          <w:rtl/>
        </w:rPr>
        <w:t>עו</w:t>
      </w:r>
      <w:proofErr w:type="spellEnd"/>
      <w:r>
        <w:rPr>
          <w:rFonts w:asciiTheme="majorBidi" w:hAnsiTheme="majorBidi" w:hint="cs"/>
          <w:rtl/>
        </w:rPr>
        <w:t>., רש"י</w:t>
      </w:r>
      <w:r w:rsidR="00E1396B">
        <w:rPr>
          <w:rFonts w:asciiTheme="majorBidi" w:hAnsiTheme="majorBidi" w:hint="cs"/>
          <w:rtl/>
        </w:rPr>
        <w:t xml:space="preserve">, רמב"ן, </w:t>
      </w:r>
      <w:proofErr w:type="spellStart"/>
      <w:r w:rsidR="00E1396B">
        <w:rPr>
          <w:rFonts w:asciiTheme="majorBidi" w:hAnsiTheme="majorBidi" w:hint="cs"/>
          <w:rtl/>
        </w:rPr>
        <w:t>רשב"א</w:t>
      </w:r>
      <w:proofErr w:type="spellEnd"/>
      <w:r w:rsidR="00E1396B">
        <w:rPr>
          <w:rFonts w:asciiTheme="majorBidi" w:hAnsiTheme="majorBidi" w:hint="cs"/>
          <w:rtl/>
        </w:rPr>
        <w:t xml:space="preserve">, </w:t>
      </w:r>
      <w:proofErr w:type="spellStart"/>
      <w:r w:rsidR="00E1396B">
        <w:rPr>
          <w:rFonts w:asciiTheme="majorBidi" w:hAnsiTheme="majorBidi" w:hint="cs"/>
          <w:rtl/>
        </w:rPr>
        <w:t>ר"ן</w:t>
      </w:r>
      <w:proofErr w:type="spellEnd"/>
    </w:p>
    <w:p w14:paraId="4D9A969A" w14:textId="7BF5B590" w:rsidR="009C0FD9" w:rsidRDefault="009C0FD9" w:rsidP="0076093B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</w:t>
      </w:r>
      <w:proofErr w:type="spellStart"/>
      <w:r>
        <w:rPr>
          <w:rFonts w:asciiTheme="majorBidi" w:hAnsiTheme="majorBidi" w:hint="cs"/>
          <w:rtl/>
        </w:rPr>
        <w:t>בענין</w:t>
      </w:r>
      <w:proofErr w:type="spellEnd"/>
      <w:r>
        <w:rPr>
          <w:rFonts w:asciiTheme="majorBidi" w:hAnsiTheme="majorBidi" w:hint="cs"/>
          <w:rtl/>
        </w:rPr>
        <w:t xml:space="preserve"> שיטת בעל העיטור </w:t>
      </w:r>
      <w:r>
        <w:rPr>
          <w:rFonts w:asciiTheme="majorBidi" w:hAnsiTheme="majorBidi"/>
          <w:rtl/>
        </w:rPr>
        <w:t>–</w:t>
      </w:r>
      <w:r>
        <w:rPr>
          <w:rFonts w:asciiTheme="majorBidi" w:hAnsiTheme="majorBidi" w:hint="cs"/>
          <w:rtl/>
        </w:rPr>
        <w:t xml:space="preserve"> תורת גיטין ד"ה אמר לה בפני שנים </w:t>
      </w:r>
      <w:proofErr w:type="spellStart"/>
      <w:r>
        <w:rPr>
          <w:rFonts w:asciiTheme="majorBidi" w:hAnsiTheme="majorBidi" w:hint="cs"/>
          <w:rtl/>
        </w:rPr>
        <w:t>וכו</w:t>
      </w:r>
      <w:proofErr w:type="spellEnd"/>
      <w:r>
        <w:rPr>
          <w:rFonts w:asciiTheme="majorBidi" w:hAnsiTheme="majorBidi" w:hint="cs"/>
          <w:rtl/>
        </w:rPr>
        <w:t>', חי' ר</w:t>
      </w:r>
      <w:r w:rsidR="0066587E">
        <w:rPr>
          <w:rFonts w:asciiTheme="majorBidi" w:hAnsiTheme="majorBidi" w:hint="cs"/>
          <w:rtl/>
        </w:rPr>
        <w:t>'</w:t>
      </w:r>
      <w:r>
        <w:rPr>
          <w:rFonts w:asciiTheme="majorBidi" w:hAnsiTheme="majorBidi" w:hint="cs"/>
          <w:rtl/>
        </w:rPr>
        <w:t xml:space="preserve"> שמעון </w:t>
      </w:r>
      <w:proofErr w:type="spellStart"/>
      <w:r>
        <w:rPr>
          <w:rFonts w:asciiTheme="majorBidi" w:hAnsiTheme="majorBidi" w:hint="cs"/>
          <w:rtl/>
        </w:rPr>
        <w:t>שקאפ</w:t>
      </w:r>
      <w:proofErr w:type="spellEnd"/>
      <w:r>
        <w:rPr>
          <w:rFonts w:asciiTheme="majorBidi" w:hAnsiTheme="majorBidi" w:hint="cs"/>
          <w:rtl/>
        </w:rPr>
        <w:t xml:space="preserve"> סי</w:t>
      </w:r>
      <w:r w:rsidR="0066587E">
        <w:rPr>
          <w:rFonts w:asciiTheme="majorBidi" w:hAnsiTheme="majorBidi" w:hint="cs"/>
          <w:rtl/>
        </w:rPr>
        <w:t>'</w:t>
      </w:r>
      <w:r>
        <w:rPr>
          <w:rFonts w:asciiTheme="majorBidi" w:hAnsiTheme="majorBidi" w:hint="cs"/>
          <w:rtl/>
        </w:rPr>
        <w:t xml:space="preserve"> </w:t>
      </w:r>
      <w:proofErr w:type="spellStart"/>
      <w:r>
        <w:rPr>
          <w:rFonts w:asciiTheme="majorBidi" w:hAnsiTheme="majorBidi" w:hint="cs"/>
          <w:rtl/>
        </w:rPr>
        <w:t>כב</w:t>
      </w:r>
      <w:proofErr w:type="spellEnd"/>
      <w:r w:rsidR="0066587E">
        <w:rPr>
          <w:rFonts w:asciiTheme="majorBidi" w:hAnsiTheme="majorBidi" w:hint="cs"/>
          <w:rtl/>
        </w:rPr>
        <w:t>, וע"ע שערי יושר ב:ט-י</w:t>
      </w:r>
      <w:r>
        <w:rPr>
          <w:rFonts w:asciiTheme="majorBidi" w:hAnsiTheme="majorBidi" w:hint="cs"/>
          <w:rtl/>
        </w:rPr>
        <w:t>]</w:t>
      </w:r>
    </w:p>
    <w:p w14:paraId="647A320A" w14:textId="77777777" w:rsidR="002B14B7" w:rsidRDefault="002B14B7" w:rsidP="00907928">
      <w:pPr>
        <w:tabs>
          <w:tab w:val="left" w:pos="6836"/>
        </w:tabs>
        <w:spacing w:after="120"/>
        <w:jc w:val="both"/>
        <w:rPr>
          <w:rFonts w:asciiTheme="majorBidi" w:hAnsiTheme="majorBidi"/>
          <w:rtl/>
        </w:rPr>
      </w:pPr>
    </w:p>
    <w:p w14:paraId="78B3EDAA" w14:textId="77777777" w:rsidR="008F13C4" w:rsidRPr="008F13C4" w:rsidRDefault="008F13C4" w:rsidP="008F13C4">
      <w:pPr>
        <w:jc w:val="both"/>
        <w:rPr>
          <w:u w:val="single"/>
          <w:rtl/>
        </w:rPr>
      </w:pPr>
      <w:r w:rsidRPr="008F13C4">
        <w:rPr>
          <w:u w:val="single"/>
          <w:rtl/>
        </w:rPr>
        <w:t xml:space="preserve">תורת גיטין מסכת גיטין דף </w:t>
      </w:r>
      <w:proofErr w:type="spellStart"/>
      <w:r w:rsidRPr="008F13C4">
        <w:rPr>
          <w:u w:val="single"/>
          <w:rtl/>
        </w:rPr>
        <w:t>עו</w:t>
      </w:r>
      <w:proofErr w:type="spellEnd"/>
      <w:r w:rsidRPr="008F13C4">
        <w:rPr>
          <w:u w:val="single"/>
          <w:rtl/>
        </w:rPr>
        <w:t xml:space="preserve"> עמוד א</w:t>
      </w:r>
    </w:p>
    <w:p w14:paraId="654572C5" w14:textId="6690EC89" w:rsidR="009C0FD9" w:rsidRPr="008F13C4" w:rsidRDefault="008F13C4" w:rsidP="0066587E">
      <w:pPr>
        <w:jc w:val="both"/>
        <w:rPr>
          <w:rtl/>
        </w:rPr>
      </w:pPr>
      <w:r w:rsidRPr="008F13C4">
        <w:rPr>
          <w:rtl/>
        </w:rPr>
        <w:t xml:space="preserve">גמ' לפי שלא אמר אם תשמשי אם לא תשמשי </w:t>
      </w:r>
      <w:proofErr w:type="spellStart"/>
      <w:r w:rsidRPr="008F13C4">
        <w:rPr>
          <w:rtl/>
        </w:rPr>
        <w:t>וכו</w:t>
      </w:r>
      <w:proofErr w:type="spellEnd"/>
      <w:r w:rsidRPr="008F13C4">
        <w:rPr>
          <w:rtl/>
        </w:rPr>
        <w:t xml:space="preserve">'. </w:t>
      </w:r>
      <w:proofErr w:type="spellStart"/>
      <w:r w:rsidRPr="008F13C4">
        <w:rPr>
          <w:rtl/>
        </w:rPr>
        <w:t>הרשב"א</w:t>
      </w:r>
      <w:proofErr w:type="spellEnd"/>
      <w:r w:rsidRPr="008F13C4">
        <w:rPr>
          <w:rtl/>
        </w:rPr>
        <w:t xml:space="preserve"> תמה בזה </w:t>
      </w:r>
      <w:proofErr w:type="spellStart"/>
      <w:r w:rsidRPr="008F13C4">
        <w:rPr>
          <w:rtl/>
        </w:rPr>
        <w:t>דהא</w:t>
      </w:r>
      <w:proofErr w:type="spellEnd"/>
      <w:r w:rsidRPr="008F13C4">
        <w:rPr>
          <w:rtl/>
        </w:rPr>
        <w:t xml:space="preserve"> אפי' כפלי' מ"מ הוי מעשה קודם לתנאי כיון שאמר הרי זה גיטך ע"מ שתשמשי וגם הקשה על הפוסקים </w:t>
      </w:r>
      <w:proofErr w:type="spellStart"/>
      <w:r w:rsidRPr="008F13C4">
        <w:rPr>
          <w:rtl/>
        </w:rPr>
        <w:t>דס"ל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דבמעכשיו</w:t>
      </w:r>
      <w:proofErr w:type="spellEnd"/>
      <w:r w:rsidRPr="008F13C4">
        <w:rPr>
          <w:rtl/>
        </w:rPr>
        <w:t xml:space="preserve"> לא בעינן דיני תנאי </w:t>
      </w:r>
      <w:proofErr w:type="spellStart"/>
      <w:r w:rsidRPr="008F13C4">
        <w:rPr>
          <w:rtl/>
        </w:rPr>
        <w:t>דהא</w:t>
      </w:r>
      <w:proofErr w:type="spellEnd"/>
      <w:r w:rsidRPr="008F13C4">
        <w:rPr>
          <w:rtl/>
        </w:rPr>
        <w:t xml:space="preserve"> הכא בע"מ </w:t>
      </w:r>
      <w:proofErr w:type="spellStart"/>
      <w:r w:rsidRPr="008F13C4">
        <w:rPr>
          <w:rtl/>
        </w:rPr>
        <w:t>מיירי</w:t>
      </w:r>
      <w:proofErr w:type="spellEnd"/>
      <w:r w:rsidRPr="008F13C4">
        <w:rPr>
          <w:rtl/>
        </w:rPr>
        <w:t xml:space="preserve"> וכל האומר ע"מ כאומר מעכשיו דמי </w:t>
      </w:r>
      <w:proofErr w:type="spellStart"/>
      <w:r w:rsidRPr="008F13C4">
        <w:rPr>
          <w:rtl/>
        </w:rPr>
        <w:t>וקאמר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דהתנאי</w:t>
      </w:r>
      <w:proofErr w:type="spellEnd"/>
      <w:r w:rsidRPr="008F13C4">
        <w:rPr>
          <w:rtl/>
        </w:rPr>
        <w:t xml:space="preserve"> בטל משום דלא כפל. גם קשה </w:t>
      </w:r>
      <w:proofErr w:type="spellStart"/>
      <w:r w:rsidRPr="008F13C4">
        <w:rPr>
          <w:rtl/>
        </w:rPr>
        <w:t>מ"ש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הר"ן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והרשב"א</w:t>
      </w:r>
      <w:proofErr w:type="spellEnd"/>
      <w:r w:rsidRPr="008F13C4">
        <w:rPr>
          <w:rtl/>
        </w:rPr>
        <w:t xml:space="preserve"> אף דלא </w:t>
      </w:r>
      <w:proofErr w:type="spellStart"/>
      <w:r w:rsidRPr="008F13C4">
        <w:rPr>
          <w:rtl/>
        </w:rPr>
        <w:t>קיי"ל</w:t>
      </w:r>
      <w:proofErr w:type="spellEnd"/>
      <w:r w:rsidRPr="008F13C4">
        <w:rPr>
          <w:rtl/>
        </w:rPr>
        <w:t xml:space="preserve"> כר"מ בתנאי כפול מ"מ </w:t>
      </w:r>
      <w:proofErr w:type="spellStart"/>
      <w:r w:rsidRPr="008F13C4">
        <w:rPr>
          <w:rtl/>
        </w:rPr>
        <w:t>קיי"ל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דתנאי</w:t>
      </w:r>
      <w:proofErr w:type="spellEnd"/>
      <w:r w:rsidRPr="008F13C4">
        <w:rPr>
          <w:rtl/>
        </w:rPr>
        <w:t xml:space="preserve"> קודם למעשה צריך </w:t>
      </w:r>
      <w:proofErr w:type="spellStart"/>
      <w:r w:rsidRPr="008F13C4">
        <w:rPr>
          <w:rtl/>
        </w:rPr>
        <w:t>דסתם</w:t>
      </w:r>
      <w:proofErr w:type="spellEnd"/>
      <w:r w:rsidRPr="008F13C4">
        <w:rPr>
          <w:rtl/>
        </w:rPr>
        <w:t xml:space="preserve"> מתני' הוא גבי הלכתא פסיקתא והוא תמוה </w:t>
      </w:r>
      <w:proofErr w:type="spellStart"/>
      <w:r w:rsidRPr="008F13C4">
        <w:rPr>
          <w:rtl/>
        </w:rPr>
        <w:t>דממ"נ</w:t>
      </w:r>
      <w:proofErr w:type="spellEnd"/>
      <w:r w:rsidRPr="008F13C4">
        <w:rPr>
          <w:rtl/>
        </w:rPr>
        <w:t xml:space="preserve"> אי </w:t>
      </w:r>
      <w:proofErr w:type="spellStart"/>
      <w:r w:rsidRPr="008F13C4">
        <w:rPr>
          <w:rtl/>
        </w:rPr>
        <w:t>ילפינן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כולהו</w:t>
      </w:r>
      <w:proofErr w:type="spellEnd"/>
      <w:r w:rsidRPr="008F13C4">
        <w:rPr>
          <w:rtl/>
        </w:rPr>
        <w:t xml:space="preserve"> בעינן ואי לא </w:t>
      </w:r>
      <w:proofErr w:type="spellStart"/>
      <w:r w:rsidRPr="008F13C4">
        <w:rPr>
          <w:rtl/>
        </w:rPr>
        <w:t>ילפינן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כולהו</w:t>
      </w:r>
      <w:proofErr w:type="spellEnd"/>
      <w:r w:rsidRPr="008F13C4">
        <w:rPr>
          <w:rtl/>
        </w:rPr>
        <w:t xml:space="preserve"> לא בעינן גם קשה </w:t>
      </w:r>
      <w:proofErr w:type="spellStart"/>
      <w:r w:rsidRPr="008F13C4">
        <w:rPr>
          <w:rtl/>
        </w:rPr>
        <w:t>קושית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התוס</w:t>
      </w:r>
      <w:proofErr w:type="spellEnd"/>
      <w:r w:rsidRPr="008F13C4">
        <w:rPr>
          <w:rtl/>
        </w:rPr>
        <w:t xml:space="preserve">' בקידושין דף ס"א שהקשה </w:t>
      </w:r>
      <w:proofErr w:type="spellStart"/>
      <w:r w:rsidRPr="008F13C4">
        <w:rPr>
          <w:rtl/>
        </w:rPr>
        <w:t>דבסוטה</w:t>
      </w:r>
      <w:proofErr w:type="spellEnd"/>
      <w:r w:rsidRPr="008F13C4">
        <w:rPr>
          <w:rtl/>
        </w:rPr>
        <w:t xml:space="preserve"> נהי </w:t>
      </w:r>
      <w:proofErr w:type="spellStart"/>
      <w:r w:rsidRPr="008F13C4">
        <w:rPr>
          <w:rtl/>
        </w:rPr>
        <w:t>דכתב</w:t>
      </w:r>
      <w:proofErr w:type="spellEnd"/>
      <w:r w:rsidRPr="008F13C4">
        <w:rPr>
          <w:rtl/>
        </w:rPr>
        <w:t xml:space="preserve"> הנקי מ"מ הא המעשה קודם לתנאי. </w:t>
      </w:r>
      <w:proofErr w:type="spellStart"/>
      <w:r w:rsidRPr="008F13C4">
        <w:rPr>
          <w:rtl/>
        </w:rPr>
        <w:t>ולפענ"ד</w:t>
      </w:r>
      <w:proofErr w:type="spellEnd"/>
      <w:r w:rsidRPr="008F13C4">
        <w:rPr>
          <w:rtl/>
        </w:rPr>
        <w:t xml:space="preserve"> נראה לתרץ </w:t>
      </w:r>
      <w:proofErr w:type="spellStart"/>
      <w:r w:rsidRPr="008F13C4">
        <w:rPr>
          <w:rtl/>
        </w:rPr>
        <w:t>הכל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דהא</w:t>
      </w:r>
      <w:proofErr w:type="spellEnd"/>
      <w:r w:rsidRPr="008F13C4">
        <w:rPr>
          <w:rtl/>
        </w:rPr>
        <w:t xml:space="preserve"> ודאי </w:t>
      </w:r>
      <w:proofErr w:type="spellStart"/>
      <w:r w:rsidRPr="008F13C4">
        <w:rPr>
          <w:rtl/>
        </w:rPr>
        <w:t>דר"מ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ס"ל</w:t>
      </w:r>
      <w:proofErr w:type="spellEnd"/>
      <w:r w:rsidRPr="008F13C4">
        <w:rPr>
          <w:rtl/>
        </w:rPr>
        <w:t xml:space="preserve"> בכל </w:t>
      </w:r>
      <w:proofErr w:type="spellStart"/>
      <w:r w:rsidRPr="008F13C4">
        <w:rPr>
          <w:rtl/>
        </w:rPr>
        <w:t>דוכתי</w:t>
      </w:r>
      <w:proofErr w:type="spellEnd"/>
      <w:r w:rsidRPr="008F13C4">
        <w:rPr>
          <w:rtl/>
        </w:rPr>
        <w:t xml:space="preserve"> דלא </w:t>
      </w:r>
      <w:proofErr w:type="spellStart"/>
      <w:r w:rsidRPr="008F13C4">
        <w:rPr>
          <w:rtl/>
        </w:rPr>
        <w:t>אמרינן</w:t>
      </w:r>
      <w:proofErr w:type="spellEnd"/>
      <w:r w:rsidRPr="008F13C4">
        <w:rPr>
          <w:rtl/>
        </w:rPr>
        <w:t xml:space="preserve"> כלל מכלל הן אתה שומע לאו אף במקום דלא שייך לומר </w:t>
      </w:r>
      <w:proofErr w:type="spellStart"/>
      <w:r w:rsidRPr="008F13C4">
        <w:rPr>
          <w:rtl/>
        </w:rPr>
        <w:t>דילפינן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כגון בשבועות בסוף פרק שבועות העדות יברכך וייטיב לך אף </w:t>
      </w:r>
      <w:proofErr w:type="spellStart"/>
      <w:r w:rsidRPr="008F13C4">
        <w:rPr>
          <w:rtl/>
        </w:rPr>
        <w:t>דשם</w:t>
      </w:r>
      <w:proofErr w:type="spellEnd"/>
      <w:r w:rsidRPr="008F13C4">
        <w:rPr>
          <w:rtl/>
        </w:rPr>
        <w:t xml:space="preserve"> לא שייך כלל לומר </w:t>
      </w:r>
      <w:proofErr w:type="spellStart"/>
      <w:r w:rsidRPr="008F13C4">
        <w:rPr>
          <w:rtl/>
        </w:rPr>
        <w:t>דילפינן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שהמעשה קיים ותנאי בטל ואפילו שייך מכל מקום הא הוא תנאי </w:t>
      </w:r>
      <w:proofErr w:type="spellStart"/>
      <w:r w:rsidRPr="008F13C4">
        <w:rPr>
          <w:rtl/>
        </w:rPr>
        <w:t>דלשעבר</w:t>
      </w:r>
      <w:proofErr w:type="spellEnd"/>
      <w:r w:rsidRPr="008F13C4">
        <w:rPr>
          <w:rtl/>
        </w:rPr>
        <w:t xml:space="preserve"> והמשנה למלך כתב </w:t>
      </w:r>
      <w:proofErr w:type="spellStart"/>
      <w:r w:rsidRPr="008F13C4">
        <w:rPr>
          <w:rtl/>
        </w:rPr>
        <w:t>דתנאי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דלשעבר</w:t>
      </w:r>
      <w:proofErr w:type="spellEnd"/>
      <w:r w:rsidRPr="008F13C4">
        <w:rPr>
          <w:rtl/>
        </w:rPr>
        <w:t xml:space="preserve"> הוי כמו תנאי </w:t>
      </w:r>
      <w:proofErr w:type="spellStart"/>
      <w:r w:rsidRPr="008F13C4">
        <w:rPr>
          <w:rtl/>
        </w:rPr>
        <w:t>דמעכשיו</w:t>
      </w:r>
      <w:proofErr w:type="spellEnd"/>
      <w:r w:rsidRPr="008F13C4">
        <w:rPr>
          <w:rtl/>
        </w:rPr>
        <w:t xml:space="preserve"> דאין צריך דיני תנאי וכן כתב </w:t>
      </w:r>
      <w:proofErr w:type="spellStart"/>
      <w:r w:rsidRPr="008F13C4">
        <w:rPr>
          <w:rtl/>
        </w:rPr>
        <w:t>הרשב"א</w:t>
      </w:r>
      <w:proofErr w:type="spellEnd"/>
      <w:r w:rsidRPr="008F13C4">
        <w:rPr>
          <w:rtl/>
        </w:rPr>
        <w:t xml:space="preserve"> בקידושין דף נ' </w:t>
      </w:r>
      <w:proofErr w:type="spellStart"/>
      <w:r w:rsidRPr="008F13C4">
        <w:rPr>
          <w:rtl/>
        </w:rPr>
        <w:t>דר"מ</w:t>
      </w:r>
      <w:proofErr w:type="spellEnd"/>
      <w:r w:rsidRPr="008F13C4">
        <w:rPr>
          <w:rtl/>
        </w:rPr>
        <w:t xml:space="preserve"> לא </w:t>
      </w:r>
      <w:proofErr w:type="spellStart"/>
      <w:r w:rsidRPr="008F13C4">
        <w:rPr>
          <w:rtl/>
        </w:rPr>
        <w:t>ס"ל</w:t>
      </w:r>
      <w:proofErr w:type="spellEnd"/>
      <w:r w:rsidRPr="008F13C4">
        <w:rPr>
          <w:rtl/>
        </w:rPr>
        <w:t xml:space="preserve"> מכלל הן אתה שומע לאו אפילו במקום שאינו תנאי עיין שם מה שכתב </w:t>
      </w:r>
      <w:proofErr w:type="spellStart"/>
      <w:r w:rsidRPr="008F13C4">
        <w:rPr>
          <w:rtl/>
        </w:rPr>
        <w:t>הרשב"א</w:t>
      </w:r>
      <w:proofErr w:type="spellEnd"/>
      <w:r w:rsidRPr="008F13C4">
        <w:rPr>
          <w:rtl/>
        </w:rPr>
        <w:t xml:space="preserve"> בד"ה הא </w:t>
      </w:r>
      <w:proofErr w:type="spellStart"/>
      <w:r w:rsidRPr="008F13C4">
        <w:rPr>
          <w:rtl/>
        </w:rPr>
        <w:t>דאמרינן</w:t>
      </w:r>
      <w:proofErr w:type="spellEnd"/>
      <w:r w:rsidRPr="008F13C4">
        <w:rPr>
          <w:rtl/>
        </w:rPr>
        <w:t xml:space="preserve"> הוי ליה לומר וע"כ צ"ל </w:t>
      </w:r>
      <w:proofErr w:type="spellStart"/>
      <w:r w:rsidRPr="008F13C4">
        <w:rPr>
          <w:rtl/>
        </w:rPr>
        <w:t>דיליף</w:t>
      </w:r>
      <w:proofErr w:type="spellEnd"/>
      <w:r w:rsidRPr="008F13C4">
        <w:rPr>
          <w:rtl/>
        </w:rPr>
        <w:t xml:space="preserve"> רב מאיר מכל הכתובים </w:t>
      </w:r>
      <w:proofErr w:type="spellStart"/>
      <w:r w:rsidRPr="008F13C4">
        <w:rPr>
          <w:rtl/>
        </w:rPr>
        <w:t>דרחמנא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כפלינהו</w:t>
      </w:r>
      <w:proofErr w:type="spellEnd"/>
      <w:r w:rsidRPr="008F13C4">
        <w:rPr>
          <w:rtl/>
        </w:rPr>
        <w:t xml:space="preserve"> וכן </w:t>
      </w:r>
      <w:proofErr w:type="spellStart"/>
      <w:r w:rsidRPr="008F13C4">
        <w:rPr>
          <w:rtl/>
        </w:rPr>
        <w:t>בכאן</w:t>
      </w:r>
      <w:proofErr w:type="spellEnd"/>
      <w:r w:rsidRPr="008F13C4">
        <w:rPr>
          <w:rtl/>
        </w:rPr>
        <w:t xml:space="preserve"> אמר הש"ס הטעם משום דאין לך תנאי בכתובים וכו' ולא אמר </w:t>
      </w:r>
      <w:proofErr w:type="spellStart"/>
      <w:r w:rsidRPr="008F13C4">
        <w:rPr>
          <w:rtl/>
        </w:rPr>
        <w:t>דילפינן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כמו שאמר בקידושין אלא ודאי </w:t>
      </w:r>
      <w:proofErr w:type="spellStart"/>
      <w:r w:rsidRPr="008F13C4">
        <w:rPr>
          <w:rtl/>
        </w:rPr>
        <w:t>דבמקום</w:t>
      </w:r>
      <w:proofErr w:type="spellEnd"/>
      <w:r w:rsidRPr="008F13C4">
        <w:rPr>
          <w:rtl/>
        </w:rPr>
        <w:t xml:space="preserve"> שיש מעשה </w:t>
      </w:r>
      <w:proofErr w:type="spellStart"/>
      <w:r w:rsidRPr="008F13C4">
        <w:rPr>
          <w:rtl/>
        </w:rPr>
        <w:t>ולענין</w:t>
      </w:r>
      <w:proofErr w:type="spellEnd"/>
      <w:r w:rsidRPr="008F13C4">
        <w:rPr>
          <w:rtl/>
        </w:rPr>
        <w:t xml:space="preserve"> לבטל המעשה בעינן </w:t>
      </w:r>
      <w:proofErr w:type="spellStart"/>
      <w:r w:rsidRPr="008F13C4">
        <w:rPr>
          <w:rtl/>
        </w:rPr>
        <w:t>למילף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ובעינן גם כן שאר דיני תנאי דהיינו שיהיה המעשה קודם לתנאי ושאר דינים </w:t>
      </w:r>
      <w:proofErr w:type="spellStart"/>
      <w:r w:rsidRPr="008F13C4">
        <w:rPr>
          <w:rtl/>
        </w:rPr>
        <w:t>משא"כ</w:t>
      </w:r>
      <w:proofErr w:type="spellEnd"/>
      <w:r w:rsidRPr="008F13C4">
        <w:rPr>
          <w:rtl/>
        </w:rPr>
        <w:t xml:space="preserve"> לומר בכל </w:t>
      </w:r>
      <w:proofErr w:type="spellStart"/>
      <w:r w:rsidRPr="008F13C4">
        <w:rPr>
          <w:rtl/>
        </w:rPr>
        <w:t>דוכתא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דמכלל</w:t>
      </w:r>
      <w:proofErr w:type="spellEnd"/>
      <w:r w:rsidRPr="008F13C4">
        <w:rPr>
          <w:rtl/>
        </w:rPr>
        <w:t xml:space="preserve"> הן לא נשמע לאו אף במקום </w:t>
      </w:r>
      <w:proofErr w:type="spellStart"/>
      <w:r w:rsidRPr="008F13C4">
        <w:rPr>
          <w:rtl/>
        </w:rPr>
        <w:t>דליכא</w:t>
      </w:r>
      <w:proofErr w:type="spellEnd"/>
      <w:r w:rsidRPr="008F13C4">
        <w:rPr>
          <w:rtl/>
        </w:rPr>
        <w:t xml:space="preserve"> מעשה אי אפשר </w:t>
      </w:r>
      <w:proofErr w:type="spellStart"/>
      <w:r w:rsidRPr="008F13C4">
        <w:rPr>
          <w:rtl/>
        </w:rPr>
        <w:t>למילף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דהתם</w:t>
      </w:r>
      <w:proofErr w:type="spellEnd"/>
      <w:r w:rsidRPr="008F13C4">
        <w:rPr>
          <w:rtl/>
        </w:rPr>
        <w:t xml:space="preserve"> יש מעשה רק מכל הכתובים שכפל רחמנא אף </w:t>
      </w:r>
      <w:proofErr w:type="spellStart"/>
      <w:r w:rsidRPr="008F13C4">
        <w:rPr>
          <w:rtl/>
        </w:rPr>
        <w:t>דשם</w:t>
      </w:r>
      <w:proofErr w:type="spellEnd"/>
      <w:r w:rsidRPr="008F13C4">
        <w:rPr>
          <w:rtl/>
        </w:rPr>
        <w:t xml:space="preserve"> לא היה מעשה רק הבטחה בעלמא שהבטיח להם ליתן אם יטיבו לא שייך כלל לומר שאין התנאי מבטל המעשה כתנאי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וכן בסוטה אף שהוא תנאי </w:t>
      </w:r>
      <w:proofErr w:type="spellStart"/>
      <w:r w:rsidRPr="008F13C4">
        <w:rPr>
          <w:rtl/>
        </w:rPr>
        <w:t>דלשעבר</w:t>
      </w:r>
      <w:proofErr w:type="spellEnd"/>
      <w:r w:rsidRPr="008F13C4">
        <w:rPr>
          <w:rtl/>
        </w:rPr>
        <w:t xml:space="preserve"> ומכל מקום כפל רחמנא ומזה </w:t>
      </w:r>
      <w:proofErr w:type="spellStart"/>
      <w:r w:rsidRPr="008F13C4">
        <w:rPr>
          <w:rtl/>
        </w:rPr>
        <w:t>יליף</w:t>
      </w:r>
      <w:proofErr w:type="spellEnd"/>
      <w:r w:rsidRPr="008F13C4">
        <w:rPr>
          <w:rtl/>
        </w:rPr>
        <w:t xml:space="preserve"> רב מאיר </w:t>
      </w:r>
      <w:proofErr w:type="spellStart"/>
      <w:r w:rsidRPr="008F13C4">
        <w:rPr>
          <w:rtl/>
        </w:rPr>
        <w:t>דבכל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דוכתי</w:t>
      </w:r>
      <w:proofErr w:type="spellEnd"/>
      <w:r w:rsidRPr="008F13C4">
        <w:rPr>
          <w:rtl/>
        </w:rPr>
        <w:t xml:space="preserve"> לא </w:t>
      </w:r>
      <w:proofErr w:type="spellStart"/>
      <w:r w:rsidRPr="008F13C4">
        <w:rPr>
          <w:rtl/>
        </w:rPr>
        <w:t>אמרינן</w:t>
      </w:r>
      <w:proofErr w:type="spellEnd"/>
      <w:r w:rsidRPr="008F13C4">
        <w:rPr>
          <w:rtl/>
        </w:rPr>
        <w:t xml:space="preserve"> מכלל לאו נשמע הן ובזה לא קיימא לן כר"מ כיון </w:t>
      </w:r>
      <w:proofErr w:type="spellStart"/>
      <w:r w:rsidRPr="008F13C4">
        <w:rPr>
          <w:rtl/>
        </w:rPr>
        <w:t>דחכמים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אצרכי</w:t>
      </w:r>
      <w:proofErr w:type="spellEnd"/>
      <w:r w:rsidRPr="008F13C4">
        <w:rPr>
          <w:rtl/>
        </w:rPr>
        <w:t xml:space="preserve">' </w:t>
      </w:r>
      <w:proofErr w:type="spellStart"/>
      <w:r w:rsidRPr="008F13C4">
        <w:rPr>
          <w:rtl/>
        </w:rPr>
        <w:t>להני</w:t>
      </w:r>
      <w:proofErr w:type="spellEnd"/>
      <w:r w:rsidRPr="008F13C4">
        <w:rPr>
          <w:rtl/>
        </w:rPr>
        <w:t xml:space="preserve"> קראי בקידושין ולפי זה </w:t>
      </w:r>
      <w:proofErr w:type="spellStart"/>
      <w:r w:rsidRPr="008F13C4">
        <w:rPr>
          <w:rtl/>
        </w:rPr>
        <w:t>הכל</w:t>
      </w:r>
      <w:proofErr w:type="spellEnd"/>
      <w:r w:rsidRPr="008F13C4">
        <w:rPr>
          <w:rtl/>
        </w:rPr>
        <w:t xml:space="preserve"> ניחא </w:t>
      </w:r>
      <w:proofErr w:type="spellStart"/>
      <w:r w:rsidRPr="008F13C4">
        <w:rPr>
          <w:rtl/>
        </w:rPr>
        <w:t>דסוגיא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דהכא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מיירי</w:t>
      </w:r>
      <w:proofErr w:type="spellEnd"/>
      <w:r w:rsidRPr="008F13C4">
        <w:rPr>
          <w:rtl/>
        </w:rPr>
        <w:t xml:space="preserve"> בע"מ ובע"מ ובתנאי </w:t>
      </w:r>
      <w:proofErr w:type="spellStart"/>
      <w:r w:rsidRPr="008F13C4">
        <w:rPr>
          <w:rtl/>
        </w:rPr>
        <w:t>דלשעבר</w:t>
      </w:r>
      <w:proofErr w:type="spellEnd"/>
      <w:r w:rsidRPr="008F13C4">
        <w:rPr>
          <w:rtl/>
        </w:rPr>
        <w:t xml:space="preserve"> אפילו לרב מאיר לא בעינן כל דיני התנאי כמו שכתוב כמה פוסקים דלא מצינו </w:t>
      </w:r>
      <w:proofErr w:type="spellStart"/>
      <w:r w:rsidRPr="008F13C4">
        <w:rPr>
          <w:rtl/>
        </w:rPr>
        <w:t>למילף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דב"ג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דשם</w:t>
      </w:r>
      <w:proofErr w:type="spellEnd"/>
      <w:r w:rsidRPr="008F13C4">
        <w:rPr>
          <w:rtl/>
        </w:rPr>
        <w:t xml:space="preserve"> הוי תנאי דאם אבל בע"מ ודאי לא בעינן כל דיני תנאי רק </w:t>
      </w:r>
      <w:proofErr w:type="spellStart"/>
      <w:r w:rsidRPr="008F13C4">
        <w:rPr>
          <w:rtl/>
        </w:rPr>
        <w:t>כפילא</w:t>
      </w:r>
      <w:proofErr w:type="spellEnd"/>
      <w:r w:rsidRPr="008F13C4">
        <w:rPr>
          <w:rtl/>
        </w:rPr>
        <w:t xml:space="preserve"> מכל מקום בעינן לר"מ מטעם </w:t>
      </w:r>
      <w:proofErr w:type="spellStart"/>
      <w:r w:rsidRPr="008F13C4">
        <w:rPr>
          <w:rtl/>
        </w:rPr>
        <w:t>דאמר</w:t>
      </w:r>
      <w:proofErr w:type="spellEnd"/>
      <w:r w:rsidRPr="008F13C4">
        <w:rPr>
          <w:rtl/>
        </w:rPr>
        <w:t xml:space="preserve"> הכא דאין לך תנאי בכתובים שאינו כפול והיינו דלא </w:t>
      </w:r>
      <w:proofErr w:type="spellStart"/>
      <w:r w:rsidRPr="008F13C4">
        <w:rPr>
          <w:rtl/>
        </w:rPr>
        <w:t>אמרינן</w:t>
      </w:r>
      <w:proofErr w:type="spellEnd"/>
      <w:r w:rsidRPr="008F13C4">
        <w:rPr>
          <w:rtl/>
        </w:rPr>
        <w:t xml:space="preserve"> מכלל הן נשמע לאו ובזה אין חילוק בין אמר מעכשיו או לא אמר מעכשיו </w:t>
      </w:r>
      <w:proofErr w:type="spellStart"/>
      <w:r w:rsidRPr="008F13C4">
        <w:rPr>
          <w:rtl/>
        </w:rPr>
        <w:t>דהא</w:t>
      </w:r>
      <w:proofErr w:type="spellEnd"/>
      <w:r w:rsidRPr="008F13C4">
        <w:rPr>
          <w:rtl/>
        </w:rPr>
        <w:t xml:space="preserve"> בתנאי </w:t>
      </w:r>
      <w:proofErr w:type="spellStart"/>
      <w:r w:rsidRPr="008F13C4">
        <w:rPr>
          <w:rtl/>
        </w:rPr>
        <w:t>דלשעבר</w:t>
      </w:r>
      <w:proofErr w:type="spellEnd"/>
      <w:r w:rsidRPr="008F13C4">
        <w:rPr>
          <w:rtl/>
        </w:rPr>
        <w:t xml:space="preserve"> דהוי כמו מעכשיו כמ"ש המשנה למלך שהבאתי לעיל כגון בסוטה גם כן כפלה רחמנא ועוד כיון דלא </w:t>
      </w:r>
      <w:proofErr w:type="spellStart"/>
      <w:r w:rsidRPr="008F13C4">
        <w:rPr>
          <w:rtl/>
        </w:rPr>
        <w:t>אמרינן</w:t>
      </w:r>
      <w:proofErr w:type="spellEnd"/>
      <w:r w:rsidRPr="008F13C4">
        <w:rPr>
          <w:rtl/>
        </w:rPr>
        <w:t xml:space="preserve"> מכלל הן נשמע לאו אין שום </w:t>
      </w:r>
      <w:proofErr w:type="spellStart"/>
      <w:r w:rsidRPr="008F13C4">
        <w:rPr>
          <w:rtl/>
        </w:rPr>
        <w:t>סברא</w:t>
      </w:r>
      <w:proofErr w:type="spellEnd"/>
      <w:r w:rsidRPr="008F13C4">
        <w:rPr>
          <w:rtl/>
        </w:rPr>
        <w:t xml:space="preserve"> לחלק בין אמר מעכשיו או לא אמר מעכשיו. ולפי זה לא קשה </w:t>
      </w:r>
      <w:proofErr w:type="spellStart"/>
      <w:r w:rsidRPr="008F13C4">
        <w:rPr>
          <w:rtl/>
        </w:rPr>
        <w:t>קושית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הרשב"א</w:t>
      </w:r>
      <w:proofErr w:type="spellEnd"/>
      <w:r w:rsidRPr="008F13C4">
        <w:rPr>
          <w:rtl/>
        </w:rPr>
        <w:t xml:space="preserve"> שהקשה </w:t>
      </w:r>
      <w:proofErr w:type="spellStart"/>
      <w:r w:rsidRPr="008F13C4">
        <w:rPr>
          <w:rtl/>
        </w:rPr>
        <w:t>דאפילו</w:t>
      </w:r>
      <w:proofErr w:type="spellEnd"/>
      <w:r w:rsidRPr="008F13C4">
        <w:rPr>
          <w:rtl/>
        </w:rPr>
        <w:t xml:space="preserve"> אם כפלי מ"מ הוי מעשה קודם לתנאי </w:t>
      </w:r>
      <w:proofErr w:type="spellStart"/>
      <w:r w:rsidRPr="008F13C4">
        <w:rPr>
          <w:rtl/>
        </w:rPr>
        <w:t>דהכא</w:t>
      </w:r>
      <w:proofErr w:type="spellEnd"/>
      <w:r w:rsidRPr="008F13C4">
        <w:rPr>
          <w:rtl/>
        </w:rPr>
        <w:t xml:space="preserve"> איירי </w:t>
      </w:r>
      <w:proofErr w:type="spellStart"/>
      <w:r w:rsidRPr="008F13C4">
        <w:rPr>
          <w:rtl/>
        </w:rPr>
        <w:t>במעכשיו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ובמעכשיו</w:t>
      </w:r>
      <w:proofErr w:type="spellEnd"/>
      <w:r w:rsidRPr="008F13C4">
        <w:rPr>
          <w:rtl/>
        </w:rPr>
        <w:t xml:space="preserve"> אין צריך רק </w:t>
      </w:r>
      <w:proofErr w:type="spellStart"/>
      <w:r w:rsidRPr="008F13C4">
        <w:rPr>
          <w:rtl/>
        </w:rPr>
        <w:t>לכפילא</w:t>
      </w:r>
      <w:proofErr w:type="spellEnd"/>
      <w:r w:rsidRPr="008F13C4">
        <w:rPr>
          <w:rtl/>
        </w:rPr>
        <w:t xml:space="preserve"> ולא לשאר דיני תנאי כמ"ש </w:t>
      </w:r>
      <w:proofErr w:type="spellStart"/>
      <w:r w:rsidRPr="008F13C4">
        <w:rPr>
          <w:rtl/>
        </w:rPr>
        <w:t>ולפ"ז</w:t>
      </w:r>
      <w:proofErr w:type="spellEnd"/>
      <w:r w:rsidRPr="008F13C4">
        <w:rPr>
          <w:rtl/>
        </w:rPr>
        <w:t xml:space="preserve"> א"צ לומר כמ"ש </w:t>
      </w:r>
      <w:proofErr w:type="spellStart"/>
      <w:r w:rsidRPr="008F13C4">
        <w:rPr>
          <w:rtl/>
        </w:rPr>
        <w:t>הר"ן</w:t>
      </w:r>
      <w:proofErr w:type="spellEnd"/>
      <w:r w:rsidRPr="008F13C4">
        <w:rPr>
          <w:rtl/>
        </w:rPr>
        <w:t xml:space="preserve"> שהבאתי לעיל בהא </w:t>
      </w:r>
      <w:proofErr w:type="spellStart"/>
      <w:r w:rsidRPr="008F13C4">
        <w:rPr>
          <w:rtl/>
        </w:rPr>
        <w:t>דב"מ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דאמר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דכל</w:t>
      </w:r>
      <w:proofErr w:type="spellEnd"/>
      <w:r w:rsidRPr="008F13C4">
        <w:rPr>
          <w:rtl/>
        </w:rPr>
        <w:t xml:space="preserve"> תנאי קודם למעשה אינו תנאי דלא קיימא לן כר"מ רק בתנאי קודם למעשה ולא </w:t>
      </w:r>
      <w:proofErr w:type="spellStart"/>
      <w:r w:rsidRPr="008F13C4">
        <w:rPr>
          <w:rtl/>
        </w:rPr>
        <w:t>בכפילא</w:t>
      </w:r>
      <w:proofErr w:type="spellEnd"/>
      <w:r w:rsidRPr="008F13C4">
        <w:rPr>
          <w:rtl/>
        </w:rPr>
        <w:t xml:space="preserve"> וזה אינו רק בתנאי דאם צריך לכל דיני תנאי כמשנה </w:t>
      </w:r>
      <w:proofErr w:type="spellStart"/>
      <w:r w:rsidRPr="008F13C4">
        <w:rPr>
          <w:rtl/>
        </w:rPr>
        <w:t>דב"מ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ובמעכשיו</w:t>
      </w:r>
      <w:proofErr w:type="spellEnd"/>
      <w:r w:rsidRPr="008F13C4">
        <w:rPr>
          <w:rtl/>
        </w:rPr>
        <w:t xml:space="preserve"> לא בעינן לשום דיני תנאי </w:t>
      </w:r>
      <w:proofErr w:type="spellStart"/>
      <w:r w:rsidRPr="008F13C4">
        <w:rPr>
          <w:rtl/>
        </w:rPr>
        <w:t>כדמשמע</w:t>
      </w:r>
      <w:proofErr w:type="spellEnd"/>
      <w:r w:rsidRPr="008F13C4">
        <w:rPr>
          <w:rtl/>
        </w:rPr>
        <w:t xml:space="preserve"> בכל המשניות וקיימא לן כר"מ בהא רק במאי שסובר רב מאיר אפילו בתנאי </w:t>
      </w:r>
      <w:proofErr w:type="spellStart"/>
      <w:r w:rsidRPr="008F13C4">
        <w:rPr>
          <w:rtl/>
        </w:rPr>
        <w:t>דמעכשיו</w:t>
      </w:r>
      <w:proofErr w:type="spellEnd"/>
      <w:r w:rsidRPr="008F13C4">
        <w:rPr>
          <w:rtl/>
        </w:rPr>
        <w:t xml:space="preserve"> ותנאי </w:t>
      </w:r>
      <w:proofErr w:type="spellStart"/>
      <w:r w:rsidRPr="008F13C4">
        <w:rPr>
          <w:rtl/>
        </w:rPr>
        <w:t>דלשעבר</w:t>
      </w:r>
      <w:proofErr w:type="spellEnd"/>
      <w:r w:rsidRPr="008F13C4">
        <w:rPr>
          <w:rtl/>
        </w:rPr>
        <w:t xml:space="preserve"> אף דלא </w:t>
      </w:r>
      <w:proofErr w:type="spellStart"/>
      <w:r w:rsidRPr="008F13C4">
        <w:rPr>
          <w:rtl/>
        </w:rPr>
        <w:t>ילפינן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מ"מ בעינן </w:t>
      </w:r>
      <w:proofErr w:type="spellStart"/>
      <w:r w:rsidRPr="008F13C4">
        <w:rPr>
          <w:rtl/>
        </w:rPr>
        <w:t>כפילא</w:t>
      </w:r>
      <w:proofErr w:type="spellEnd"/>
      <w:r w:rsidRPr="008F13C4">
        <w:rPr>
          <w:rtl/>
        </w:rPr>
        <w:t xml:space="preserve"> משום דלא </w:t>
      </w:r>
      <w:proofErr w:type="spellStart"/>
      <w:r w:rsidRPr="008F13C4">
        <w:rPr>
          <w:rtl/>
        </w:rPr>
        <w:t>אמרינן</w:t>
      </w:r>
      <w:proofErr w:type="spellEnd"/>
      <w:r w:rsidRPr="008F13C4">
        <w:rPr>
          <w:rtl/>
        </w:rPr>
        <w:t xml:space="preserve"> מכלל הן נשמע לאו בהא לא </w:t>
      </w:r>
      <w:proofErr w:type="spellStart"/>
      <w:r w:rsidRPr="008F13C4">
        <w:rPr>
          <w:rtl/>
        </w:rPr>
        <w:t>קיי"ל</w:t>
      </w:r>
      <w:proofErr w:type="spellEnd"/>
      <w:r w:rsidRPr="008F13C4">
        <w:rPr>
          <w:rtl/>
        </w:rPr>
        <w:t xml:space="preserve"> כר"מ וניחא ג"כ </w:t>
      </w:r>
      <w:proofErr w:type="spellStart"/>
      <w:r w:rsidRPr="008F13C4">
        <w:rPr>
          <w:rtl/>
        </w:rPr>
        <w:t>קושית</w:t>
      </w:r>
      <w:proofErr w:type="spellEnd"/>
      <w:r w:rsidRPr="008F13C4">
        <w:rPr>
          <w:rtl/>
        </w:rPr>
        <w:t xml:space="preserve"> התו' בקידושין שהקשו </w:t>
      </w:r>
      <w:proofErr w:type="spellStart"/>
      <w:r w:rsidRPr="008F13C4">
        <w:rPr>
          <w:rtl/>
        </w:rPr>
        <w:t>דבסוטה</w:t>
      </w:r>
      <w:proofErr w:type="spellEnd"/>
      <w:r w:rsidRPr="008F13C4">
        <w:rPr>
          <w:rtl/>
        </w:rPr>
        <w:t xml:space="preserve"> נהי </w:t>
      </w:r>
      <w:proofErr w:type="spellStart"/>
      <w:r w:rsidRPr="008F13C4">
        <w:rPr>
          <w:rtl/>
        </w:rPr>
        <w:t>דכתב</w:t>
      </w:r>
      <w:proofErr w:type="spellEnd"/>
      <w:r w:rsidRPr="008F13C4">
        <w:rPr>
          <w:rtl/>
        </w:rPr>
        <w:t xml:space="preserve"> הנקי מכל מקום הא המעשה קודם לתנאי </w:t>
      </w:r>
      <w:proofErr w:type="spellStart"/>
      <w:r w:rsidRPr="008F13C4">
        <w:rPr>
          <w:rtl/>
        </w:rPr>
        <w:t>ולפמ"ש</w:t>
      </w:r>
      <w:proofErr w:type="spellEnd"/>
      <w:r w:rsidRPr="008F13C4">
        <w:rPr>
          <w:rtl/>
        </w:rPr>
        <w:t xml:space="preserve"> א"ש </w:t>
      </w:r>
      <w:proofErr w:type="spellStart"/>
      <w:r w:rsidRPr="008F13C4">
        <w:rPr>
          <w:rtl/>
        </w:rPr>
        <w:t>דבסוטה</w:t>
      </w:r>
      <w:proofErr w:type="spellEnd"/>
      <w:r w:rsidRPr="008F13C4">
        <w:rPr>
          <w:rtl/>
        </w:rPr>
        <w:t xml:space="preserve"> שהוא תנאי </w:t>
      </w:r>
      <w:proofErr w:type="spellStart"/>
      <w:r w:rsidRPr="008F13C4">
        <w:rPr>
          <w:rtl/>
        </w:rPr>
        <w:t>דלשעבר</w:t>
      </w:r>
      <w:proofErr w:type="spellEnd"/>
      <w:r w:rsidRPr="008F13C4">
        <w:rPr>
          <w:rtl/>
        </w:rPr>
        <w:t xml:space="preserve"> לא בעינן דיני תנאי וגם לא שייך לומר כלל בסוטה שהמעשה קיים והתנאי בטל כיון </w:t>
      </w:r>
      <w:proofErr w:type="spellStart"/>
      <w:r w:rsidRPr="008F13C4">
        <w:rPr>
          <w:rtl/>
        </w:rPr>
        <w:t>דליכא</w:t>
      </w:r>
      <w:proofErr w:type="spellEnd"/>
      <w:r w:rsidRPr="008F13C4">
        <w:rPr>
          <w:rtl/>
        </w:rPr>
        <w:t xml:space="preserve"> דיני תנאי רק </w:t>
      </w:r>
      <w:proofErr w:type="spellStart"/>
      <w:r w:rsidRPr="008F13C4">
        <w:rPr>
          <w:rtl/>
        </w:rPr>
        <w:t>כפילא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לר</w:t>
      </w:r>
      <w:proofErr w:type="spellEnd"/>
      <w:r w:rsidRPr="008F13C4">
        <w:rPr>
          <w:rtl/>
        </w:rPr>
        <w:t xml:space="preserve">' מאיר צריך משום דלא </w:t>
      </w:r>
      <w:proofErr w:type="spellStart"/>
      <w:r w:rsidRPr="008F13C4">
        <w:rPr>
          <w:rtl/>
        </w:rPr>
        <w:t>אמרינן</w:t>
      </w:r>
      <w:proofErr w:type="spellEnd"/>
      <w:r w:rsidRPr="008F13C4">
        <w:rPr>
          <w:rtl/>
        </w:rPr>
        <w:t xml:space="preserve"> מכלל הן נשמע לאו. ולפי זה ניחא גם כן מה </w:t>
      </w:r>
      <w:proofErr w:type="spellStart"/>
      <w:r w:rsidRPr="008F13C4">
        <w:rPr>
          <w:rtl/>
        </w:rPr>
        <w:t>דאמר</w:t>
      </w:r>
      <w:proofErr w:type="spellEnd"/>
      <w:r w:rsidRPr="008F13C4">
        <w:rPr>
          <w:rtl/>
        </w:rPr>
        <w:t xml:space="preserve"> הכא שני </w:t>
      </w:r>
      <w:proofErr w:type="spellStart"/>
      <w:r w:rsidRPr="008F13C4">
        <w:rPr>
          <w:rtl/>
        </w:rPr>
        <w:t>כתובין</w:t>
      </w:r>
      <w:proofErr w:type="spellEnd"/>
      <w:r w:rsidRPr="008F13C4">
        <w:rPr>
          <w:rtl/>
        </w:rPr>
        <w:t xml:space="preserve"> ולכאורה קשה כיון </w:t>
      </w:r>
      <w:proofErr w:type="spellStart"/>
      <w:r w:rsidRPr="008F13C4">
        <w:rPr>
          <w:rtl/>
        </w:rPr>
        <w:t>דא"א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למילף</w:t>
      </w:r>
      <w:proofErr w:type="spellEnd"/>
      <w:r w:rsidRPr="008F13C4">
        <w:rPr>
          <w:rtl/>
        </w:rPr>
        <w:t xml:space="preserve"> תנאי שיהיה יכולת בתנאי לבטל המעשה רק בתנאי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כדאמרינן</w:t>
      </w:r>
      <w:proofErr w:type="spellEnd"/>
      <w:r w:rsidRPr="008F13C4">
        <w:rPr>
          <w:rtl/>
        </w:rPr>
        <w:t xml:space="preserve"> בכל </w:t>
      </w:r>
      <w:proofErr w:type="spellStart"/>
      <w:r w:rsidRPr="008F13C4">
        <w:rPr>
          <w:rtl/>
        </w:rPr>
        <w:t>דוכתי</w:t>
      </w:r>
      <w:proofErr w:type="spellEnd"/>
      <w:r w:rsidRPr="008F13C4">
        <w:rPr>
          <w:rtl/>
        </w:rPr>
        <w:t xml:space="preserve"> כל תנאי </w:t>
      </w:r>
      <w:proofErr w:type="spellStart"/>
      <w:r w:rsidRPr="008F13C4">
        <w:rPr>
          <w:rtl/>
        </w:rPr>
        <w:t>מהיכא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גמרינן</w:t>
      </w:r>
      <w:proofErr w:type="spellEnd"/>
      <w:r w:rsidRPr="008F13C4">
        <w:rPr>
          <w:rtl/>
        </w:rPr>
        <w:t xml:space="preserve"> לה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אם כן ודאי צריך שיהיה כמו התם </w:t>
      </w:r>
      <w:proofErr w:type="spellStart"/>
      <w:r w:rsidRPr="008F13C4">
        <w:rPr>
          <w:rtl/>
        </w:rPr>
        <w:t>ולפמ"ש</w:t>
      </w:r>
      <w:proofErr w:type="spellEnd"/>
      <w:r w:rsidRPr="008F13C4">
        <w:rPr>
          <w:rtl/>
        </w:rPr>
        <w:t xml:space="preserve"> אתי שפיר </w:t>
      </w:r>
      <w:proofErr w:type="spellStart"/>
      <w:r w:rsidRPr="008F13C4">
        <w:rPr>
          <w:rtl/>
        </w:rPr>
        <w:t>דכפילא</w:t>
      </w:r>
      <w:proofErr w:type="spellEnd"/>
      <w:r w:rsidRPr="008F13C4">
        <w:rPr>
          <w:rtl/>
        </w:rPr>
        <w:t xml:space="preserve"> בתנאי </w:t>
      </w:r>
      <w:proofErr w:type="spellStart"/>
      <w:r w:rsidRPr="008F13C4">
        <w:rPr>
          <w:rtl/>
        </w:rPr>
        <w:t>דמעכשיו</w:t>
      </w:r>
      <w:proofErr w:type="spellEnd"/>
      <w:r w:rsidRPr="008F13C4">
        <w:rPr>
          <w:rtl/>
        </w:rPr>
        <w:t xml:space="preserve"> לא </w:t>
      </w:r>
      <w:proofErr w:type="spellStart"/>
      <w:r w:rsidRPr="008F13C4">
        <w:rPr>
          <w:rtl/>
        </w:rPr>
        <w:t>גמרינן</w:t>
      </w:r>
      <w:proofErr w:type="spellEnd"/>
      <w:r w:rsidRPr="008F13C4">
        <w:rPr>
          <w:rtl/>
        </w:rPr>
        <w:t xml:space="preserve"> מתנאי </w:t>
      </w:r>
      <w:proofErr w:type="spellStart"/>
      <w:r w:rsidRPr="008F13C4">
        <w:rPr>
          <w:rtl/>
        </w:rPr>
        <w:t>ב"ג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וב"ר</w:t>
      </w:r>
      <w:proofErr w:type="spellEnd"/>
      <w:r w:rsidRPr="008F13C4">
        <w:rPr>
          <w:rtl/>
        </w:rPr>
        <w:t xml:space="preserve"> רק משאר כתובים ואנן לא קיימא לן כר' מאיר בהא רק </w:t>
      </w:r>
      <w:proofErr w:type="spellStart"/>
      <w:r w:rsidRPr="008F13C4">
        <w:rPr>
          <w:rtl/>
        </w:rPr>
        <w:t>כרבנן</w:t>
      </w:r>
      <w:proofErr w:type="spellEnd"/>
      <w:r w:rsidRPr="008F13C4">
        <w:rPr>
          <w:rtl/>
        </w:rPr>
        <w:t xml:space="preserve"> </w:t>
      </w:r>
      <w:proofErr w:type="spellStart"/>
      <w:r w:rsidRPr="008F13C4">
        <w:rPr>
          <w:rtl/>
        </w:rPr>
        <w:t>דס"ל</w:t>
      </w:r>
      <w:proofErr w:type="spellEnd"/>
      <w:r w:rsidRPr="008F13C4">
        <w:rPr>
          <w:rtl/>
        </w:rPr>
        <w:t xml:space="preserve"> מכלל הן נשמע לאו ולזה בתנאי </w:t>
      </w:r>
      <w:proofErr w:type="spellStart"/>
      <w:r w:rsidRPr="008F13C4">
        <w:rPr>
          <w:rtl/>
        </w:rPr>
        <w:t>דמעכשיו</w:t>
      </w:r>
      <w:proofErr w:type="spellEnd"/>
      <w:r w:rsidRPr="008F13C4">
        <w:rPr>
          <w:rtl/>
        </w:rPr>
        <w:t xml:space="preserve"> אף </w:t>
      </w:r>
      <w:proofErr w:type="spellStart"/>
      <w:r w:rsidRPr="008F13C4">
        <w:rPr>
          <w:rtl/>
        </w:rPr>
        <w:t>כפילא</w:t>
      </w:r>
      <w:proofErr w:type="spellEnd"/>
      <w:r w:rsidRPr="008F13C4">
        <w:rPr>
          <w:rtl/>
        </w:rPr>
        <w:t xml:space="preserve"> לא בעינן לדידן:</w:t>
      </w:r>
    </w:p>
    <w:sectPr w:rsidR="009C0FD9" w:rsidRPr="008F13C4" w:rsidSect="0066587E">
      <w:footerReference w:type="default" r:id="rId8"/>
      <w:type w:val="continuous"/>
      <w:pgSz w:w="11906" w:h="16838" w:code="9"/>
      <w:pgMar w:top="1152" w:right="1152" w:bottom="1152" w:left="115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E6F7" w14:textId="77777777" w:rsidR="00E553BA" w:rsidRDefault="00E553BA">
      <w:r>
        <w:separator/>
      </w:r>
    </w:p>
  </w:endnote>
  <w:endnote w:type="continuationSeparator" w:id="0">
    <w:p w14:paraId="61F11D8D" w14:textId="77777777" w:rsidR="00E553BA" w:rsidRDefault="00E5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37844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B549E" w14:textId="65BA695C" w:rsidR="00CA4831" w:rsidRDefault="00CA48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388E4A" w14:textId="77777777" w:rsidR="00CA4831" w:rsidRDefault="00CA4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A998" w14:textId="77777777" w:rsidR="00E553BA" w:rsidRDefault="00E553BA">
      <w:r>
        <w:separator/>
      </w:r>
    </w:p>
  </w:footnote>
  <w:footnote w:type="continuationSeparator" w:id="0">
    <w:p w14:paraId="17CB1BE4" w14:textId="77777777" w:rsidR="00E553BA" w:rsidRDefault="00E5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5C93"/>
    <w:multiLevelType w:val="hybridMultilevel"/>
    <w:tmpl w:val="A9547DD2"/>
    <w:lvl w:ilvl="0" w:tplc="C82849B2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164FA"/>
    <w:multiLevelType w:val="hybridMultilevel"/>
    <w:tmpl w:val="CDE0867A"/>
    <w:lvl w:ilvl="0" w:tplc="82965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73B3B"/>
    <w:multiLevelType w:val="hybridMultilevel"/>
    <w:tmpl w:val="780E2510"/>
    <w:lvl w:ilvl="0" w:tplc="55840BF8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4"/>
  </w:num>
  <w:num w:numId="2" w16cid:durableId="1036664326">
    <w:abstractNumId w:val="7"/>
  </w:num>
  <w:num w:numId="3" w16cid:durableId="1075665589">
    <w:abstractNumId w:val="0"/>
  </w:num>
  <w:num w:numId="4" w16cid:durableId="719211398">
    <w:abstractNumId w:val="8"/>
  </w:num>
  <w:num w:numId="5" w16cid:durableId="481504836">
    <w:abstractNumId w:val="2"/>
  </w:num>
  <w:num w:numId="6" w16cid:durableId="717172525">
    <w:abstractNumId w:val="1"/>
  </w:num>
  <w:num w:numId="7" w16cid:durableId="1271935711">
    <w:abstractNumId w:val="5"/>
  </w:num>
  <w:num w:numId="8" w16cid:durableId="1131633378">
    <w:abstractNumId w:val="3"/>
  </w:num>
  <w:num w:numId="9" w16cid:durableId="1637253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0AFE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3AE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6F31"/>
    <w:rsid w:val="000073C5"/>
    <w:rsid w:val="00010852"/>
    <w:rsid w:val="00010A19"/>
    <w:rsid w:val="00010FFC"/>
    <w:rsid w:val="00011A1C"/>
    <w:rsid w:val="00012CC4"/>
    <w:rsid w:val="0001337C"/>
    <w:rsid w:val="00013B39"/>
    <w:rsid w:val="000143FF"/>
    <w:rsid w:val="00014A6F"/>
    <w:rsid w:val="00014E55"/>
    <w:rsid w:val="00016104"/>
    <w:rsid w:val="00016348"/>
    <w:rsid w:val="00016B6E"/>
    <w:rsid w:val="00016BA1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1D6B"/>
    <w:rsid w:val="00023425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454F"/>
    <w:rsid w:val="000355B9"/>
    <w:rsid w:val="00035708"/>
    <w:rsid w:val="00035B53"/>
    <w:rsid w:val="00036629"/>
    <w:rsid w:val="00036653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6F9D"/>
    <w:rsid w:val="0004724C"/>
    <w:rsid w:val="000478D1"/>
    <w:rsid w:val="00047E29"/>
    <w:rsid w:val="00050435"/>
    <w:rsid w:val="00050653"/>
    <w:rsid w:val="000508CE"/>
    <w:rsid w:val="00050F5C"/>
    <w:rsid w:val="000510D6"/>
    <w:rsid w:val="0005137D"/>
    <w:rsid w:val="000516CB"/>
    <w:rsid w:val="00051F5E"/>
    <w:rsid w:val="00052FBC"/>
    <w:rsid w:val="00053F8A"/>
    <w:rsid w:val="00054761"/>
    <w:rsid w:val="00054928"/>
    <w:rsid w:val="0005505C"/>
    <w:rsid w:val="0005506C"/>
    <w:rsid w:val="00055161"/>
    <w:rsid w:val="00055A61"/>
    <w:rsid w:val="000560FB"/>
    <w:rsid w:val="000569F3"/>
    <w:rsid w:val="0005787B"/>
    <w:rsid w:val="00057CD8"/>
    <w:rsid w:val="00061031"/>
    <w:rsid w:val="000617C2"/>
    <w:rsid w:val="00061C36"/>
    <w:rsid w:val="00062924"/>
    <w:rsid w:val="00062E5E"/>
    <w:rsid w:val="00063505"/>
    <w:rsid w:val="00063E3C"/>
    <w:rsid w:val="00064D8D"/>
    <w:rsid w:val="00064DCC"/>
    <w:rsid w:val="00064F1D"/>
    <w:rsid w:val="000650A0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181"/>
    <w:rsid w:val="00077342"/>
    <w:rsid w:val="0007784C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9B1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1A6"/>
    <w:rsid w:val="00091777"/>
    <w:rsid w:val="000917AE"/>
    <w:rsid w:val="00091DC5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6C71"/>
    <w:rsid w:val="00097325"/>
    <w:rsid w:val="00097DDF"/>
    <w:rsid w:val="000A0221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39AB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7F5"/>
    <w:rsid w:val="000B08E6"/>
    <w:rsid w:val="000B0D2A"/>
    <w:rsid w:val="000B1919"/>
    <w:rsid w:val="000B1965"/>
    <w:rsid w:val="000B1D81"/>
    <w:rsid w:val="000B1F2F"/>
    <w:rsid w:val="000B20CE"/>
    <w:rsid w:val="000B22B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142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387B"/>
    <w:rsid w:val="000C4913"/>
    <w:rsid w:val="000C4AA7"/>
    <w:rsid w:val="000C50C5"/>
    <w:rsid w:val="000C5F32"/>
    <w:rsid w:val="000C60AD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475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2DA4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17B"/>
    <w:rsid w:val="000F04C6"/>
    <w:rsid w:val="000F063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0F79CA"/>
    <w:rsid w:val="00100042"/>
    <w:rsid w:val="00100362"/>
    <w:rsid w:val="0010078A"/>
    <w:rsid w:val="00100D82"/>
    <w:rsid w:val="00101600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5D2"/>
    <w:rsid w:val="0010576A"/>
    <w:rsid w:val="00105B92"/>
    <w:rsid w:val="00105F62"/>
    <w:rsid w:val="00106104"/>
    <w:rsid w:val="00106522"/>
    <w:rsid w:val="00106F4E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17EF6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977"/>
    <w:rsid w:val="00124A9E"/>
    <w:rsid w:val="00125070"/>
    <w:rsid w:val="001254C0"/>
    <w:rsid w:val="001256C1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9B"/>
    <w:rsid w:val="001339E7"/>
    <w:rsid w:val="00133ED1"/>
    <w:rsid w:val="001340E5"/>
    <w:rsid w:val="001342C5"/>
    <w:rsid w:val="001345E5"/>
    <w:rsid w:val="00134B0C"/>
    <w:rsid w:val="00134F43"/>
    <w:rsid w:val="00135B9C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6EE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CD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790B"/>
    <w:rsid w:val="0016023C"/>
    <w:rsid w:val="001604B6"/>
    <w:rsid w:val="00160739"/>
    <w:rsid w:val="00160842"/>
    <w:rsid w:val="001608B9"/>
    <w:rsid w:val="00160A6B"/>
    <w:rsid w:val="001611BB"/>
    <w:rsid w:val="00161388"/>
    <w:rsid w:val="00161AB1"/>
    <w:rsid w:val="001624FB"/>
    <w:rsid w:val="001625E9"/>
    <w:rsid w:val="00162E19"/>
    <w:rsid w:val="00163A0C"/>
    <w:rsid w:val="00163DCE"/>
    <w:rsid w:val="001644A0"/>
    <w:rsid w:val="00164583"/>
    <w:rsid w:val="00165757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00F"/>
    <w:rsid w:val="00175292"/>
    <w:rsid w:val="001753CB"/>
    <w:rsid w:val="00175468"/>
    <w:rsid w:val="001756BC"/>
    <w:rsid w:val="0017599A"/>
    <w:rsid w:val="00176719"/>
    <w:rsid w:val="0017708D"/>
    <w:rsid w:val="001779E6"/>
    <w:rsid w:val="00177C2F"/>
    <w:rsid w:val="00177D2F"/>
    <w:rsid w:val="0018054D"/>
    <w:rsid w:val="00180BC2"/>
    <w:rsid w:val="00180CCA"/>
    <w:rsid w:val="00180F26"/>
    <w:rsid w:val="00180FBC"/>
    <w:rsid w:val="001810E8"/>
    <w:rsid w:val="001812B6"/>
    <w:rsid w:val="00181D5C"/>
    <w:rsid w:val="00182729"/>
    <w:rsid w:val="00183234"/>
    <w:rsid w:val="00183288"/>
    <w:rsid w:val="00183CE7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87FA8"/>
    <w:rsid w:val="0019020F"/>
    <w:rsid w:val="00190369"/>
    <w:rsid w:val="001905DC"/>
    <w:rsid w:val="00190F2D"/>
    <w:rsid w:val="00190F7E"/>
    <w:rsid w:val="0019182B"/>
    <w:rsid w:val="001918CD"/>
    <w:rsid w:val="00191F87"/>
    <w:rsid w:val="001920B2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406"/>
    <w:rsid w:val="001B45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7F8"/>
    <w:rsid w:val="001C69F5"/>
    <w:rsid w:val="001C74C2"/>
    <w:rsid w:val="001D0062"/>
    <w:rsid w:val="001D031F"/>
    <w:rsid w:val="001D0813"/>
    <w:rsid w:val="001D0B50"/>
    <w:rsid w:val="001D1469"/>
    <w:rsid w:val="001D1604"/>
    <w:rsid w:val="001D1649"/>
    <w:rsid w:val="001D1CAD"/>
    <w:rsid w:val="001D1EA9"/>
    <w:rsid w:val="001D2169"/>
    <w:rsid w:val="001D21C9"/>
    <w:rsid w:val="001D272B"/>
    <w:rsid w:val="001D272D"/>
    <w:rsid w:val="001D278D"/>
    <w:rsid w:val="001D2FCD"/>
    <w:rsid w:val="001D31E7"/>
    <w:rsid w:val="001D3C36"/>
    <w:rsid w:val="001D3CB0"/>
    <w:rsid w:val="001D4416"/>
    <w:rsid w:val="001D45DF"/>
    <w:rsid w:val="001D4607"/>
    <w:rsid w:val="001D4929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CB6"/>
    <w:rsid w:val="001E6D1B"/>
    <w:rsid w:val="001E6F39"/>
    <w:rsid w:val="001E72FB"/>
    <w:rsid w:val="001E77AC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0C5"/>
    <w:rsid w:val="001F42C1"/>
    <w:rsid w:val="001F4388"/>
    <w:rsid w:val="001F4497"/>
    <w:rsid w:val="001F4B8E"/>
    <w:rsid w:val="001F524F"/>
    <w:rsid w:val="001F53DC"/>
    <w:rsid w:val="001F5756"/>
    <w:rsid w:val="001F5E1F"/>
    <w:rsid w:val="001F6145"/>
    <w:rsid w:val="001F64D0"/>
    <w:rsid w:val="001F66DC"/>
    <w:rsid w:val="001F6C56"/>
    <w:rsid w:val="001F6CB4"/>
    <w:rsid w:val="001F71AE"/>
    <w:rsid w:val="001F76DA"/>
    <w:rsid w:val="0020075E"/>
    <w:rsid w:val="00200F15"/>
    <w:rsid w:val="00201217"/>
    <w:rsid w:val="00201293"/>
    <w:rsid w:val="002018BB"/>
    <w:rsid w:val="00201B11"/>
    <w:rsid w:val="002024EC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249C"/>
    <w:rsid w:val="002132BE"/>
    <w:rsid w:val="0021376B"/>
    <w:rsid w:val="002139B8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CB3"/>
    <w:rsid w:val="00221F18"/>
    <w:rsid w:val="00222008"/>
    <w:rsid w:val="00222AB0"/>
    <w:rsid w:val="00222EB2"/>
    <w:rsid w:val="0022341F"/>
    <w:rsid w:val="00223865"/>
    <w:rsid w:val="002238F6"/>
    <w:rsid w:val="002242FC"/>
    <w:rsid w:val="00224557"/>
    <w:rsid w:val="002245E9"/>
    <w:rsid w:val="00224871"/>
    <w:rsid w:val="00224D37"/>
    <w:rsid w:val="00224EBE"/>
    <w:rsid w:val="00224F6F"/>
    <w:rsid w:val="00225647"/>
    <w:rsid w:val="00225B21"/>
    <w:rsid w:val="00225FAC"/>
    <w:rsid w:val="0022628D"/>
    <w:rsid w:val="0022688B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21EB"/>
    <w:rsid w:val="002326C7"/>
    <w:rsid w:val="0023305C"/>
    <w:rsid w:val="00233106"/>
    <w:rsid w:val="002334D4"/>
    <w:rsid w:val="0023373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1B"/>
    <w:rsid w:val="00240EF0"/>
    <w:rsid w:val="002410E3"/>
    <w:rsid w:val="00241436"/>
    <w:rsid w:val="0024193A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D14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097"/>
    <w:rsid w:val="0025471A"/>
    <w:rsid w:val="00254791"/>
    <w:rsid w:val="00254A4C"/>
    <w:rsid w:val="00254B0F"/>
    <w:rsid w:val="00254C1B"/>
    <w:rsid w:val="00254D17"/>
    <w:rsid w:val="0025563F"/>
    <w:rsid w:val="002556A7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305"/>
    <w:rsid w:val="00267368"/>
    <w:rsid w:val="00267AB2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552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2D1"/>
    <w:rsid w:val="00280456"/>
    <w:rsid w:val="00280667"/>
    <w:rsid w:val="00280727"/>
    <w:rsid w:val="0028079D"/>
    <w:rsid w:val="00281233"/>
    <w:rsid w:val="0028189E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1D79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75C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13"/>
    <w:rsid w:val="002A2197"/>
    <w:rsid w:val="002A28DE"/>
    <w:rsid w:val="002A3378"/>
    <w:rsid w:val="002A354C"/>
    <w:rsid w:val="002A4468"/>
    <w:rsid w:val="002A4AB5"/>
    <w:rsid w:val="002A5066"/>
    <w:rsid w:val="002A58B3"/>
    <w:rsid w:val="002A5A7B"/>
    <w:rsid w:val="002A62ED"/>
    <w:rsid w:val="002A64F7"/>
    <w:rsid w:val="002A66CD"/>
    <w:rsid w:val="002A684F"/>
    <w:rsid w:val="002A6995"/>
    <w:rsid w:val="002A706F"/>
    <w:rsid w:val="002A746C"/>
    <w:rsid w:val="002A7A02"/>
    <w:rsid w:val="002B04B5"/>
    <w:rsid w:val="002B0F2F"/>
    <w:rsid w:val="002B0F7E"/>
    <w:rsid w:val="002B1244"/>
    <w:rsid w:val="002B14B7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6D27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577"/>
    <w:rsid w:val="002C4894"/>
    <w:rsid w:val="002C4C17"/>
    <w:rsid w:val="002C4C59"/>
    <w:rsid w:val="002C4DD0"/>
    <w:rsid w:val="002C5C2E"/>
    <w:rsid w:val="002C5F4C"/>
    <w:rsid w:val="002C6643"/>
    <w:rsid w:val="002C6BE5"/>
    <w:rsid w:val="002C6D19"/>
    <w:rsid w:val="002C6E25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159"/>
    <w:rsid w:val="002D581A"/>
    <w:rsid w:val="002D5988"/>
    <w:rsid w:val="002D5AC7"/>
    <w:rsid w:val="002D5BFE"/>
    <w:rsid w:val="002D62F1"/>
    <w:rsid w:val="002D631D"/>
    <w:rsid w:val="002D65ED"/>
    <w:rsid w:val="002D667F"/>
    <w:rsid w:val="002D6902"/>
    <w:rsid w:val="002D6DD5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5EC4"/>
    <w:rsid w:val="002E6AC5"/>
    <w:rsid w:val="002E6CBE"/>
    <w:rsid w:val="002E6D76"/>
    <w:rsid w:val="002E7352"/>
    <w:rsid w:val="002E7369"/>
    <w:rsid w:val="002E7417"/>
    <w:rsid w:val="002E7451"/>
    <w:rsid w:val="002E7C60"/>
    <w:rsid w:val="002E7EFF"/>
    <w:rsid w:val="002F130E"/>
    <w:rsid w:val="002F1B7C"/>
    <w:rsid w:val="002F1C41"/>
    <w:rsid w:val="002F2F41"/>
    <w:rsid w:val="002F316B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2F"/>
    <w:rsid w:val="002F7B3A"/>
    <w:rsid w:val="003001E7"/>
    <w:rsid w:val="0030126F"/>
    <w:rsid w:val="00301CE2"/>
    <w:rsid w:val="00301DC4"/>
    <w:rsid w:val="003023B7"/>
    <w:rsid w:val="0030264F"/>
    <w:rsid w:val="003028E7"/>
    <w:rsid w:val="0030294A"/>
    <w:rsid w:val="00302D78"/>
    <w:rsid w:val="00302E74"/>
    <w:rsid w:val="003039D7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AC9"/>
    <w:rsid w:val="00312B85"/>
    <w:rsid w:val="00312C2A"/>
    <w:rsid w:val="0031311D"/>
    <w:rsid w:val="00313183"/>
    <w:rsid w:val="003132AB"/>
    <w:rsid w:val="00313A3F"/>
    <w:rsid w:val="00313F7C"/>
    <w:rsid w:val="00314567"/>
    <w:rsid w:val="00315066"/>
    <w:rsid w:val="00315513"/>
    <w:rsid w:val="00315537"/>
    <w:rsid w:val="003158A7"/>
    <w:rsid w:val="00315BE4"/>
    <w:rsid w:val="00315D84"/>
    <w:rsid w:val="00316016"/>
    <w:rsid w:val="003160A6"/>
    <w:rsid w:val="00316CB0"/>
    <w:rsid w:val="00316EC8"/>
    <w:rsid w:val="00316F0D"/>
    <w:rsid w:val="003179D1"/>
    <w:rsid w:val="00317A99"/>
    <w:rsid w:val="00317E98"/>
    <w:rsid w:val="00320595"/>
    <w:rsid w:val="00320B18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706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5BC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4DB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14"/>
    <w:rsid w:val="003515D1"/>
    <w:rsid w:val="003516E6"/>
    <w:rsid w:val="00351FF3"/>
    <w:rsid w:val="00352914"/>
    <w:rsid w:val="0035386F"/>
    <w:rsid w:val="00353AF9"/>
    <w:rsid w:val="00353D9D"/>
    <w:rsid w:val="003545B3"/>
    <w:rsid w:val="00354765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99"/>
    <w:rsid w:val="003568D2"/>
    <w:rsid w:val="00356DC1"/>
    <w:rsid w:val="0035715E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D3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1661"/>
    <w:rsid w:val="00372A54"/>
    <w:rsid w:val="00373FFE"/>
    <w:rsid w:val="003749EF"/>
    <w:rsid w:val="00374CDD"/>
    <w:rsid w:val="0037584B"/>
    <w:rsid w:val="00375F1F"/>
    <w:rsid w:val="00375FBE"/>
    <w:rsid w:val="003760DB"/>
    <w:rsid w:val="00376113"/>
    <w:rsid w:val="003772BD"/>
    <w:rsid w:val="00377910"/>
    <w:rsid w:val="00380325"/>
    <w:rsid w:val="0038092F"/>
    <w:rsid w:val="003814D5"/>
    <w:rsid w:val="00381A01"/>
    <w:rsid w:val="00381F2B"/>
    <w:rsid w:val="00382017"/>
    <w:rsid w:val="003822B5"/>
    <w:rsid w:val="00382C5E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12C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964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18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1A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AC3"/>
    <w:rsid w:val="003C5F39"/>
    <w:rsid w:val="003C62D5"/>
    <w:rsid w:val="003C6A68"/>
    <w:rsid w:val="003C6E9A"/>
    <w:rsid w:val="003C797F"/>
    <w:rsid w:val="003C7C94"/>
    <w:rsid w:val="003D056D"/>
    <w:rsid w:val="003D091E"/>
    <w:rsid w:val="003D0F21"/>
    <w:rsid w:val="003D24F2"/>
    <w:rsid w:val="003D2BF8"/>
    <w:rsid w:val="003D3513"/>
    <w:rsid w:val="003D39A7"/>
    <w:rsid w:val="003D3EEF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D7E0F"/>
    <w:rsid w:val="003E000D"/>
    <w:rsid w:val="003E00AF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A75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AA"/>
    <w:rsid w:val="003F4FF1"/>
    <w:rsid w:val="003F503D"/>
    <w:rsid w:val="003F51D9"/>
    <w:rsid w:val="003F5324"/>
    <w:rsid w:val="003F5816"/>
    <w:rsid w:val="003F5C78"/>
    <w:rsid w:val="003F773B"/>
    <w:rsid w:val="003F77BF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00C"/>
    <w:rsid w:val="00410131"/>
    <w:rsid w:val="0041059D"/>
    <w:rsid w:val="00411210"/>
    <w:rsid w:val="00411D69"/>
    <w:rsid w:val="00411FB7"/>
    <w:rsid w:val="004124D4"/>
    <w:rsid w:val="00412AC7"/>
    <w:rsid w:val="004133D3"/>
    <w:rsid w:val="0041340A"/>
    <w:rsid w:val="00413A1B"/>
    <w:rsid w:val="00413A45"/>
    <w:rsid w:val="00413BA6"/>
    <w:rsid w:val="004146E0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3EC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05A8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0C3"/>
    <w:rsid w:val="0044521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17FD"/>
    <w:rsid w:val="00451848"/>
    <w:rsid w:val="00451D8B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0D44"/>
    <w:rsid w:val="004611DB"/>
    <w:rsid w:val="004616F2"/>
    <w:rsid w:val="0046214A"/>
    <w:rsid w:val="00462381"/>
    <w:rsid w:val="004623CD"/>
    <w:rsid w:val="00462531"/>
    <w:rsid w:val="00463855"/>
    <w:rsid w:val="00463C97"/>
    <w:rsid w:val="00465240"/>
    <w:rsid w:val="0046558B"/>
    <w:rsid w:val="004656FF"/>
    <w:rsid w:val="00466828"/>
    <w:rsid w:val="00466927"/>
    <w:rsid w:val="00467281"/>
    <w:rsid w:val="00467579"/>
    <w:rsid w:val="004701EC"/>
    <w:rsid w:val="00470399"/>
    <w:rsid w:val="00470B92"/>
    <w:rsid w:val="00470E19"/>
    <w:rsid w:val="00470F6B"/>
    <w:rsid w:val="004713E7"/>
    <w:rsid w:val="0047212D"/>
    <w:rsid w:val="00472540"/>
    <w:rsid w:val="00472568"/>
    <w:rsid w:val="0047256F"/>
    <w:rsid w:val="00472D46"/>
    <w:rsid w:val="00472DC3"/>
    <w:rsid w:val="004730DF"/>
    <w:rsid w:val="004734E1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62F"/>
    <w:rsid w:val="00491B48"/>
    <w:rsid w:val="00492138"/>
    <w:rsid w:val="0049317F"/>
    <w:rsid w:val="004932B8"/>
    <w:rsid w:val="004939E6"/>
    <w:rsid w:val="00493C02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318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1CA4"/>
    <w:rsid w:val="004B2DD8"/>
    <w:rsid w:val="004B2DF1"/>
    <w:rsid w:val="004B343F"/>
    <w:rsid w:val="004B3518"/>
    <w:rsid w:val="004B3AEA"/>
    <w:rsid w:val="004B3B53"/>
    <w:rsid w:val="004B4C63"/>
    <w:rsid w:val="004B4CC4"/>
    <w:rsid w:val="004B5AE8"/>
    <w:rsid w:val="004B6D52"/>
    <w:rsid w:val="004B7125"/>
    <w:rsid w:val="004B74EB"/>
    <w:rsid w:val="004B7787"/>
    <w:rsid w:val="004B7845"/>
    <w:rsid w:val="004B7A21"/>
    <w:rsid w:val="004B7CF6"/>
    <w:rsid w:val="004C03A7"/>
    <w:rsid w:val="004C05E8"/>
    <w:rsid w:val="004C163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17B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2F21"/>
    <w:rsid w:val="004D336C"/>
    <w:rsid w:val="004D3C3A"/>
    <w:rsid w:val="004D4200"/>
    <w:rsid w:val="004D4328"/>
    <w:rsid w:val="004D4628"/>
    <w:rsid w:val="004D4B43"/>
    <w:rsid w:val="004D5360"/>
    <w:rsid w:val="004D6056"/>
    <w:rsid w:val="004D6327"/>
    <w:rsid w:val="004D6E89"/>
    <w:rsid w:val="004D7CAB"/>
    <w:rsid w:val="004D7CED"/>
    <w:rsid w:val="004D7D89"/>
    <w:rsid w:val="004D7E03"/>
    <w:rsid w:val="004E01B2"/>
    <w:rsid w:val="004E0831"/>
    <w:rsid w:val="004E0C5E"/>
    <w:rsid w:val="004E0C79"/>
    <w:rsid w:val="004E0DD8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517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5C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44F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2EA6"/>
    <w:rsid w:val="005133E8"/>
    <w:rsid w:val="005137D7"/>
    <w:rsid w:val="00513A7F"/>
    <w:rsid w:val="005143F5"/>
    <w:rsid w:val="005149D0"/>
    <w:rsid w:val="00514B2C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7BC"/>
    <w:rsid w:val="00521B4E"/>
    <w:rsid w:val="00521DB0"/>
    <w:rsid w:val="00522315"/>
    <w:rsid w:val="005226BC"/>
    <w:rsid w:val="00522F8C"/>
    <w:rsid w:val="0052380C"/>
    <w:rsid w:val="00523822"/>
    <w:rsid w:val="005249AA"/>
    <w:rsid w:val="00524D8B"/>
    <w:rsid w:val="0052523E"/>
    <w:rsid w:val="005256B4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794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61D"/>
    <w:rsid w:val="00542701"/>
    <w:rsid w:val="00542A18"/>
    <w:rsid w:val="005437A3"/>
    <w:rsid w:val="00543E7E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47D56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4F29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5BF5"/>
    <w:rsid w:val="005666DD"/>
    <w:rsid w:val="00566CFD"/>
    <w:rsid w:val="00566D9D"/>
    <w:rsid w:val="00566E29"/>
    <w:rsid w:val="00567596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4AC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5"/>
    <w:rsid w:val="00581F3E"/>
    <w:rsid w:val="00582969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87FD0"/>
    <w:rsid w:val="005903BE"/>
    <w:rsid w:val="005909A9"/>
    <w:rsid w:val="00590B05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4D2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23AA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E4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19F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4A6"/>
    <w:rsid w:val="005D6815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E7C9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C1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17A97"/>
    <w:rsid w:val="0062054F"/>
    <w:rsid w:val="00620767"/>
    <w:rsid w:val="006209CB"/>
    <w:rsid w:val="00620C1D"/>
    <w:rsid w:val="00620C84"/>
    <w:rsid w:val="0062100C"/>
    <w:rsid w:val="00621526"/>
    <w:rsid w:val="006216CA"/>
    <w:rsid w:val="006220A1"/>
    <w:rsid w:val="006222EA"/>
    <w:rsid w:val="006225C0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1CCF"/>
    <w:rsid w:val="006320F0"/>
    <w:rsid w:val="006328BB"/>
    <w:rsid w:val="00632A92"/>
    <w:rsid w:val="00632B7B"/>
    <w:rsid w:val="00632C1B"/>
    <w:rsid w:val="0063322E"/>
    <w:rsid w:val="00633911"/>
    <w:rsid w:val="00633E0D"/>
    <w:rsid w:val="006341DA"/>
    <w:rsid w:val="00634999"/>
    <w:rsid w:val="006360CF"/>
    <w:rsid w:val="0063631E"/>
    <w:rsid w:val="00636320"/>
    <w:rsid w:val="006365A3"/>
    <w:rsid w:val="00637135"/>
    <w:rsid w:val="00637A38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6BD1"/>
    <w:rsid w:val="00647584"/>
    <w:rsid w:val="006476DC"/>
    <w:rsid w:val="00647A33"/>
    <w:rsid w:val="0065008F"/>
    <w:rsid w:val="0065074F"/>
    <w:rsid w:val="0065083E"/>
    <w:rsid w:val="00650B9C"/>
    <w:rsid w:val="00651BDA"/>
    <w:rsid w:val="006521A7"/>
    <w:rsid w:val="0065264F"/>
    <w:rsid w:val="006527BC"/>
    <w:rsid w:val="00652B93"/>
    <w:rsid w:val="00653165"/>
    <w:rsid w:val="006533AB"/>
    <w:rsid w:val="00653445"/>
    <w:rsid w:val="00653AE9"/>
    <w:rsid w:val="00653DFB"/>
    <w:rsid w:val="006545A5"/>
    <w:rsid w:val="0065463D"/>
    <w:rsid w:val="00654FF6"/>
    <w:rsid w:val="006552C8"/>
    <w:rsid w:val="00655FF6"/>
    <w:rsid w:val="00656020"/>
    <w:rsid w:val="006560AE"/>
    <w:rsid w:val="00656660"/>
    <w:rsid w:val="00656CB4"/>
    <w:rsid w:val="00656DCB"/>
    <w:rsid w:val="00656E4D"/>
    <w:rsid w:val="00657030"/>
    <w:rsid w:val="00657D35"/>
    <w:rsid w:val="00657F60"/>
    <w:rsid w:val="006601D9"/>
    <w:rsid w:val="00660859"/>
    <w:rsid w:val="00660ACD"/>
    <w:rsid w:val="00661048"/>
    <w:rsid w:val="00661555"/>
    <w:rsid w:val="0066176D"/>
    <w:rsid w:val="00661E2B"/>
    <w:rsid w:val="00661FA4"/>
    <w:rsid w:val="00661FFE"/>
    <w:rsid w:val="006621AE"/>
    <w:rsid w:val="0066282B"/>
    <w:rsid w:val="006635E3"/>
    <w:rsid w:val="00663710"/>
    <w:rsid w:val="006639E7"/>
    <w:rsid w:val="00664292"/>
    <w:rsid w:val="006650E3"/>
    <w:rsid w:val="0066587E"/>
    <w:rsid w:val="00666149"/>
    <w:rsid w:val="006665C8"/>
    <w:rsid w:val="00666642"/>
    <w:rsid w:val="00666CAE"/>
    <w:rsid w:val="0067028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078"/>
    <w:rsid w:val="0067555C"/>
    <w:rsid w:val="00675901"/>
    <w:rsid w:val="00675A77"/>
    <w:rsid w:val="00676218"/>
    <w:rsid w:val="00676671"/>
    <w:rsid w:val="00676795"/>
    <w:rsid w:val="00676958"/>
    <w:rsid w:val="00677031"/>
    <w:rsid w:val="00677614"/>
    <w:rsid w:val="0067770C"/>
    <w:rsid w:val="00677DB3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1C7B"/>
    <w:rsid w:val="006926A8"/>
    <w:rsid w:val="006936C9"/>
    <w:rsid w:val="00694138"/>
    <w:rsid w:val="00694297"/>
    <w:rsid w:val="00694504"/>
    <w:rsid w:val="00694583"/>
    <w:rsid w:val="006947C5"/>
    <w:rsid w:val="00694AAF"/>
    <w:rsid w:val="00695025"/>
    <w:rsid w:val="0069550D"/>
    <w:rsid w:val="00696112"/>
    <w:rsid w:val="00696A4B"/>
    <w:rsid w:val="00697297"/>
    <w:rsid w:val="006A0102"/>
    <w:rsid w:val="006A02EB"/>
    <w:rsid w:val="006A0969"/>
    <w:rsid w:val="006A098E"/>
    <w:rsid w:val="006A0C70"/>
    <w:rsid w:val="006A15A7"/>
    <w:rsid w:val="006A18F2"/>
    <w:rsid w:val="006A18F7"/>
    <w:rsid w:val="006A2E3B"/>
    <w:rsid w:val="006A2F3E"/>
    <w:rsid w:val="006A32D5"/>
    <w:rsid w:val="006A3530"/>
    <w:rsid w:val="006A3546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0D40"/>
    <w:rsid w:val="006B1016"/>
    <w:rsid w:val="006B12CB"/>
    <w:rsid w:val="006B1653"/>
    <w:rsid w:val="006B1A4E"/>
    <w:rsid w:val="006B1AB6"/>
    <w:rsid w:val="006B1E71"/>
    <w:rsid w:val="006B2BA4"/>
    <w:rsid w:val="006B3988"/>
    <w:rsid w:val="006B42B9"/>
    <w:rsid w:val="006B496D"/>
    <w:rsid w:val="006B5169"/>
    <w:rsid w:val="006B5ACD"/>
    <w:rsid w:val="006B5F60"/>
    <w:rsid w:val="006B5FC5"/>
    <w:rsid w:val="006B6423"/>
    <w:rsid w:val="006B646C"/>
    <w:rsid w:val="006B71D1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314"/>
    <w:rsid w:val="006C38E1"/>
    <w:rsid w:val="006C4360"/>
    <w:rsid w:val="006C4D6B"/>
    <w:rsid w:val="006C4DF6"/>
    <w:rsid w:val="006C5407"/>
    <w:rsid w:val="006C566E"/>
    <w:rsid w:val="006C5736"/>
    <w:rsid w:val="006C579D"/>
    <w:rsid w:val="006C5819"/>
    <w:rsid w:val="006C5A22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986"/>
    <w:rsid w:val="006D2B8A"/>
    <w:rsid w:val="006D3B97"/>
    <w:rsid w:val="006D444A"/>
    <w:rsid w:val="006D4ECE"/>
    <w:rsid w:val="006D50BB"/>
    <w:rsid w:val="006D52D3"/>
    <w:rsid w:val="006D53A5"/>
    <w:rsid w:val="006D53A9"/>
    <w:rsid w:val="006D5416"/>
    <w:rsid w:val="006D59BD"/>
    <w:rsid w:val="006D5B7F"/>
    <w:rsid w:val="006D600C"/>
    <w:rsid w:val="006D660A"/>
    <w:rsid w:val="006D6686"/>
    <w:rsid w:val="006D7E4F"/>
    <w:rsid w:val="006D7FE4"/>
    <w:rsid w:val="006E0057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4E5"/>
    <w:rsid w:val="006F3D2C"/>
    <w:rsid w:val="006F3E38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79"/>
    <w:rsid w:val="006F7E83"/>
    <w:rsid w:val="0070011E"/>
    <w:rsid w:val="00700262"/>
    <w:rsid w:val="007003F5"/>
    <w:rsid w:val="007004B0"/>
    <w:rsid w:val="00701186"/>
    <w:rsid w:val="00701EB4"/>
    <w:rsid w:val="007026A1"/>
    <w:rsid w:val="007029F1"/>
    <w:rsid w:val="00702C51"/>
    <w:rsid w:val="007033DA"/>
    <w:rsid w:val="00703555"/>
    <w:rsid w:val="007035E4"/>
    <w:rsid w:val="007036C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000"/>
    <w:rsid w:val="0070642E"/>
    <w:rsid w:val="00706791"/>
    <w:rsid w:val="007072A8"/>
    <w:rsid w:val="00707590"/>
    <w:rsid w:val="00707C31"/>
    <w:rsid w:val="0071054D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8E6"/>
    <w:rsid w:val="00716A5C"/>
    <w:rsid w:val="00716B12"/>
    <w:rsid w:val="007178E5"/>
    <w:rsid w:val="00717A49"/>
    <w:rsid w:val="00717E27"/>
    <w:rsid w:val="007214E8"/>
    <w:rsid w:val="007216C8"/>
    <w:rsid w:val="00721788"/>
    <w:rsid w:val="00721CD2"/>
    <w:rsid w:val="00721EEE"/>
    <w:rsid w:val="007220C2"/>
    <w:rsid w:val="0072317F"/>
    <w:rsid w:val="007232A2"/>
    <w:rsid w:val="0072413C"/>
    <w:rsid w:val="00724F88"/>
    <w:rsid w:val="00725160"/>
    <w:rsid w:val="00725545"/>
    <w:rsid w:val="00725948"/>
    <w:rsid w:val="00725BB6"/>
    <w:rsid w:val="0072662E"/>
    <w:rsid w:val="0072669F"/>
    <w:rsid w:val="00726D3E"/>
    <w:rsid w:val="00727188"/>
    <w:rsid w:val="007275E2"/>
    <w:rsid w:val="00727F00"/>
    <w:rsid w:val="007301DB"/>
    <w:rsid w:val="00730435"/>
    <w:rsid w:val="00730EE5"/>
    <w:rsid w:val="0073178F"/>
    <w:rsid w:val="007320EE"/>
    <w:rsid w:val="00732FAE"/>
    <w:rsid w:val="007330AC"/>
    <w:rsid w:val="007336E6"/>
    <w:rsid w:val="00734294"/>
    <w:rsid w:val="00734554"/>
    <w:rsid w:val="007354B0"/>
    <w:rsid w:val="00735639"/>
    <w:rsid w:val="0073618C"/>
    <w:rsid w:val="00736BC3"/>
    <w:rsid w:val="007370B4"/>
    <w:rsid w:val="007377B8"/>
    <w:rsid w:val="00737A0B"/>
    <w:rsid w:val="00737E1D"/>
    <w:rsid w:val="00740186"/>
    <w:rsid w:val="007404A5"/>
    <w:rsid w:val="007405A6"/>
    <w:rsid w:val="0074151B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47A03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CE9"/>
    <w:rsid w:val="00757E06"/>
    <w:rsid w:val="007601CE"/>
    <w:rsid w:val="007602AB"/>
    <w:rsid w:val="00760718"/>
    <w:rsid w:val="0076093B"/>
    <w:rsid w:val="00761B52"/>
    <w:rsid w:val="00761E59"/>
    <w:rsid w:val="007623A2"/>
    <w:rsid w:val="0076262F"/>
    <w:rsid w:val="00762817"/>
    <w:rsid w:val="0076298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0E33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3E99"/>
    <w:rsid w:val="0077416B"/>
    <w:rsid w:val="0077454B"/>
    <w:rsid w:val="00774E36"/>
    <w:rsid w:val="00774E44"/>
    <w:rsid w:val="00775350"/>
    <w:rsid w:val="00775618"/>
    <w:rsid w:val="00775D02"/>
    <w:rsid w:val="00776609"/>
    <w:rsid w:val="0077674F"/>
    <w:rsid w:val="0077725C"/>
    <w:rsid w:val="00777A4E"/>
    <w:rsid w:val="007802A5"/>
    <w:rsid w:val="007806DA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2B92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0BA"/>
    <w:rsid w:val="007905D0"/>
    <w:rsid w:val="007909E2"/>
    <w:rsid w:val="00790C6C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25A6"/>
    <w:rsid w:val="007A3239"/>
    <w:rsid w:val="007A3DD2"/>
    <w:rsid w:val="007A4009"/>
    <w:rsid w:val="007A4585"/>
    <w:rsid w:val="007A45DE"/>
    <w:rsid w:val="007A48C1"/>
    <w:rsid w:val="007A493A"/>
    <w:rsid w:val="007A4A80"/>
    <w:rsid w:val="007A4ECF"/>
    <w:rsid w:val="007A52E2"/>
    <w:rsid w:val="007A56B3"/>
    <w:rsid w:val="007A5FDA"/>
    <w:rsid w:val="007A601F"/>
    <w:rsid w:val="007A6089"/>
    <w:rsid w:val="007A66D3"/>
    <w:rsid w:val="007A67F8"/>
    <w:rsid w:val="007A6921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3CB4"/>
    <w:rsid w:val="007B42E8"/>
    <w:rsid w:val="007B4344"/>
    <w:rsid w:val="007B43CC"/>
    <w:rsid w:val="007B456B"/>
    <w:rsid w:val="007B459B"/>
    <w:rsid w:val="007B4849"/>
    <w:rsid w:val="007B4D24"/>
    <w:rsid w:val="007B5086"/>
    <w:rsid w:val="007B54FF"/>
    <w:rsid w:val="007B5E36"/>
    <w:rsid w:val="007B6760"/>
    <w:rsid w:val="007C02F7"/>
    <w:rsid w:val="007C12E7"/>
    <w:rsid w:val="007C25A4"/>
    <w:rsid w:val="007C28DA"/>
    <w:rsid w:val="007C2CD8"/>
    <w:rsid w:val="007C2E34"/>
    <w:rsid w:val="007C3878"/>
    <w:rsid w:val="007C3BB0"/>
    <w:rsid w:val="007C4027"/>
    <w:rsid w:val="007C407A"/>
    <w:rsid w:val="007C4C8E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0DBC"/>
    <w:rsid w:val="007D1F51"/>
    <w:rsid w:val="007D2084"/>
    <w:rsid w:val="007D23B4"/>
    <w:rsid w:val="007D288F"/>
    <w:rsid w:val="007D2C12"/>
    <w:rsid w:val="007D2D52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4900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2CE"/>
    <w:rsid w:val="007E29F7"/>
    <w:rsid w:val="007E2C5E"/>
    <w:rsid w:val="007E2EC8"/>
    <w:rsid w:val="007E38A5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7C3"/>
    <w:rsid w:val="007F0C20"/>
    <w:rsid w:val="007F0FF8"/>
    <w:rsid w:val="007F1614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96"/>
    <w:rsid w:val="008111E6"/>
    <w:rsid w:val="00811776"/>
    <w:rsid w:val="00811E00"/>
    <w:rsid w:val="00812602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581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929"/>
    <w:rsid w:val="00821C01"/>
    <w:rsid w:val="00822179"/>
    <w:rsid w:val="008227AC"/>
    <w:rsid w:val="00822AF3"/>
    <w:rsid w:val="00822D6D"/>
    <w:rsid w:val="00822F8C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3D1"/>
    <w:rsid w:val="00826779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281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6F43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24EB"/>
    <w:rsid w:val="008425F6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3466"/>
    <w:rsid w:val="008544BC"/>
    <w:rsid w:val="00854618"/>
    <w:rsid w:val="00854654"/>
    <w:rsid w:val="0085486D"/>
    <w:rsid w:val="00855186"/>
    <w:rsid w:val="00855194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303"/>
    <w:rsid w:val="00864548"/>
    <w:rsid w:val="00864682"/>
    <w:rsid w:val="008651E6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41F2"/>
    <w:rsid w:val="00875962"/>
    <w:rsid w:val="00875DB5"/>
    <w:rsid w:val="00876070"/>
    <w:rsid w:val="00876AD6"/>
    <w:rsid w:val="00876E9E"/>
    <w:rsid w:val="00877A31"/>
    <w:rsid w:val="008800A7"/>
    <w:rsid w:val="00880470"/>
    <w:rsid w:val="008817F1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4D"/>
    <w:rsid w:val="00886B7B"/>
    <w:rsid w:val="008874FA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A51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2C7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1B1"/>
    <w:rsid w:val="008D3569"/>
    <w:rsid w:val="008D48C7"/>
    <w:rsid w:val="008D5D89"/>
    <w:rsid w:val="008D60B5"/>
    <w:rsid w:val="008D64F9"/>
    <w:rsid w:val="008D6FA6"/>
    <w:rsid w:val="008D7918"/>
    <w:rsid w:val="008E043A"/>
    <w:rsid w:val="008E0683"/>
    <w:rsid w:val="008E0838"/>
    <w:rsid w:val="008E0847"/>
    <w:rsid w:val="008E0B96"/>
    <w:rsid w:val="008E1124"/>
    <w:rsid w:val="008E1170"/>
    <w:rsid w:val="008E1469"/>
    <w:rsid w:val="008E1D67"/>
    <w:rsid w:val="008E22BD"/>
    <w:rsid w:val="008E284A"/>
    <w:rsid w:val="008E28AE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3C4"/>
    <w:rsid w:val="008F141C"/>
    <w:rsid w:val="008F1A0D"/>
    <w:rsid w:val="008F2EB8"/>
    <w:rsid w:val="008F3355"/>
    <w:rsid w:val="008F3966"/>
    <w:rsid w:val="008F3A82"/>
    <w:rsid w:val="008F42FD"/>
    <w:rsid w:val="008F45DD"/>
    <w:rsid w:val="008F58F1"/>
    <w:rsid w:val="008F5EBB"/>
    <w:rsid w:val="008F6456"/>
    <w:rsid w:val="008F6542"/>
    <w:rsid w:val="008F671B"/>
    <w:rsid w:val="008F68E8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07928"/>
    <w:rsid w:val="00910048"/>
    <w:rsid w:val="0091045A"/>
    <w:rsid w:val="00910518"/>
    <w:rsid w:val="00910BCA"/>
    <w:rsid w:val="00910EED"/>
    <w:rsid w:val="009111F1"/>
    <w:rsid w:val="009114E8"/>
    <w:rsid w:val="00911B5A"/>
    <w:rsid w:val="00911C6E"/>
    <w:rsid w:val="009120ED"/>
    <w:rsid w:val="0091233E"/>
    <w:rsid w:val="0091284C"/>
    <w:rsid w:val="00912CD5"/>
    <w:rsid w:val="0091339F"/>
    <w:rsid w:val="009138DF"/>
    <w:rsid w:val="009141CB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17532"/>
    <w:rsid w:val="0092057B"/>
    <w:rsid w:val="009209DE"/>
    <w:rsid w:val="00920DC9"/>
    <w:rsid w:val="0092126B"/>
    <w:rsid w:val="0092134D"/>
    <w:rsid w:val="0092138D"/>
    <w:rsid w:val="0092278F"/>
    <w:rsid w:val="00922C76"/>
    <w:rsid w:val="00922D88"/>
    <w:rsid w:val="009231FC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CE1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176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6E1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4158"/>
    <w:rsid w:val="00945898"/>
    <w:rsid w:val="00945B1C"/>
    <w:rsid w:val="00945B72"/>
    <w:rsid w:val="00945C9F"/>
    <w:rsid w:val="00946703"/>
    <w:rsid w:val="0094714C"/>
    <w:rsid w:val="00947337"/>
    <w:rsid w:val="00947C22"/>
    <w:rsid w:val="00950082"/>
    <w:rsid w:val="00950383"/>
    <w:rsid w:val="009503F7"/>
    <w:rsid w:val="009509A0"/>
    <w:rsid w:val="00950F90"/>
    <w:rsid w:val="00951014"/>
    <w:rsid w:val="00951276"/>
    <w:rsid w:val="009517D8"/>
    <w:rsid w:val="009517E1"/>
    <w:rsid w:val="00951ECC"/>
    <w:rsid w:val="00952045"/>
    <w:rsid w:val="009528D0"/>
    <w:rsid w:val="00952A91"/>
    <w:rsid w:val="009538B3"/>
    <w:rsid w:val="00955253"/>
    <w:rsid w:val="009555B9"/>
    <w:rsid w:val="00955F66"/>
    <w:rsid w:val="009561E9"/>
    <w:rsid w:val="0095683C"/>
    <w:rsid w:val="009570EF"/>
    <w:rsid w:val="00957425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2EA4"/>
    <w:rsid w:val="0096319C"/>
    <w:rsid w:val="009639E0"/>
    <w:rsid w:val="00963D6D"/>
    <w:rsid w:val="00964814"/>
    <w:rsid w:val="00964957"/>
    <w:rsid w:val="00964DCF"/>
    <w:rsid w:val="00964EC7"/>
    <w:rsid w:val="009652EB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2FCE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815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6B6D"/>
    <w:rsid w:val="00997244"/>
    <w:rsid w:val="009974FA"/>
    <w:rsid w:val="00997DF6"/>
    <w:rsid w:val="00997E12"/>
    <w:rsid w:val="009A00AC"/>
    <w:rsid w:val="009A12B2"/>
    <w:rsid w:val="009A1C06"/>
    <w:rsid w:val="009A1C92"/>
    <w:rsid w:val="009A24DB"/>
    <w:rsid w:val="009A2A14"/>
    <w:rsid w:val="009A2B79"/>
    <w:rsid w:val="009A2E9C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1BEF"/>
    <w:rsid w:val="009B21BF"/>
    <w:rsid w:val="009B245A"/>
    <w:rsid w:val="009B2985"/>
    <w:rsid w:val="009B3FAB"/>
    <w:rsid w:val="009B4135"/>
    <w:rsid w:val="009B4164"/>
    <w:rsid w:val="009B43FE"/>
    <w:rsid w:val="009B48CA"/>
    <w:rsid w:val="009B4A25"/>
    <w:rsid w:val="009B4AF1"/>
    <w:rsid w:val="009B4BB9"/>
    <w:rsid w:val="009B58BA"/>
    <w:rsid w:val="009B5917"/>
    <w:rsid w:val="009B6E5F"/>
    <w:rsid w:val="009B7021"/>
    <w:rsid w:val="009B72E9"/>
    <w:rsid w:val="009C0F18"/>
    <w:rsid w:val="009C0FD9"/>
    <w:rsid w:val="009C1715"/>
    <w:rsid w:val="009C2409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2DC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0BC8"/>
    <w:rsid w:val="009E1299"/>
    <w:rsid w:val="009E14D5"/>
    <w:rsid w:val="009E1E20"/>
    <w:rsid w:val="009E1EA1"/>
    <w:rsid w:val="009E2155"/>
    <w:rsid w:val="009E2554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A77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2D3D"/>
    <w:rsid w:val="009F34F8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408"/>
    <w:rsid w:val="00A01533"/>
    <w:rsid w:val="00A01EA7"/>
    <w:rsid w:val="00A0251C"/>
    <w:rsid w:val="00A025C8"/>
    <w:rsid w:val="00A02632"/>
    <w:rsid w:val="00A02914"/>
    <w:rsid w:val="00A02BA8"/>
    <w:rsid w:val="00A0346C"/>
    <w:rsid w:val="00A034A6"/>
    <w:rsid w:val="00A035C4"/>
    <w:rsid w:val="00A037DD"/>
    <w:rsid w:val="00A042D0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07953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016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C6E"/>
    <w:rsid w:val="00A22D0A"/>
    <w:rsid w:val="00A235B0"/>
    <w:rsid w:val="00A23843"/>
    <w:rsid w:val="00A23F22"/>
    <w:rsid w:val="00A23F96"/>
    <w:rsid w:val="00A24902"/>
    <w:rsid w:val="00A24959"/>
    <w:rsid w:val="00A252F4"/>
    <w:rsid w:val="00A25E9F"/>
    <w:rsid w:val="00A260EF"/>
    <w:rsid w:val="00A263D1"/>
    <w:rsid w:val="00A267AB"/>
    <w:rsid w:val="00A268FF"/>
    <w:rsid w:val="00A26BB8"/>
    <w:rsid w:val="00A2752E"/>
    <w:rsid w:val="00A27CC8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239"/>
    <w:rsid w:val="00A40556"/>
    <w:rsid w:val="00A405F0"/>
    <w:rsid w:val="00A40ACD"/>
    <w:rsid w:val="00A40B86"/>
    <w:rsid w:val="00A40EC7"/>
    <w:rsid w:val="00A427CE"/>
    <w:rsid w:val="00A42DD5"/>
    <w:rsid w:val="00A43E9F"/>
    <w:rsid w:val="00A43F0F"/>
    <w:rsid w:val="00A450B6"/>
    <w:rsid w:val="00A451F1"/>
    <w:rsid w:val="00A45410"/>
    <w:rsid w:val="00A4544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439"/>
    <w:rsid w:val="00A52B30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4E5"/>
    <w:rsid w:val="00A55A28"/>
    <w:rsid w:val="00A55BA3"/>
    <w:rsid w:val="00A55BAE"/>
    <w:rsid w:val="00A55D35"/>
    <w:rsid w:val="00A55F46"/>
    <w:rsid w:val="00A561C9"/>
    <w:rsid w:val="00A56537"/>
    <w:rsid w:val="00A565C5"/>
    <w:rsid w:val="00A56784"/>
    <w:rsid w:val="00A56960"/>
    <w:rsid w:val="00A5701E"/>
    <w:rsid w:val="00A573E7"/>
    <w:rsid w:val="00A57C9F"/>
    <w:rsid w:val="00A60D02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EB0"/>
    <w:rsid w:val="00A62FD2"/>
    <w:rsid w:val="00A63B22"/>
    <w:rsid w:val="00A63B6D"/>
    <w:rsid w:val="00A63D6E"/>
    <w:rsid w:val="00A64753"/>
    <w:rsid w:val="00A6482E"/>
    <w:rsid w:val="00A6495A"/>
    <w:rsid w:val="00A64F89"/>
    <w:rsid w:val="00A659D1"/>
    <w:rsid w:val="00A66035"/>
    <w:rsid w:val="00A6619C"/>
    <w:rsid w:val="00A663F8"/>
    <w:rsid w:val="00A66448"/>
    <w:rsid w:val="00A66A4A"/>
    <w:rsid w:val="00A66F43"/>
    <w:rsid w:val="00A67F62"/>
    <w:rsid w:val="00A7005A"/>
    <w:rsid w:val="00A7074E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77FFA"/>
    <w:rsid w:val="00A805D4"/>
    <w:rsid w:val="00A8184E"/>
    <w:rsid w:val="00A81C1F"/>
    <w:rsid w:val="00A82183"/>
    <w:rsid w:val="00A82A23"/>
    <w:rsid w:val="00A833EE"/>
    <w:rsid w:val="00A84578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8D"/>
    <w:rsid w:val="00A87BA2"/>
    <w:rsid w:val="00A87C90"/>
    <w:rsid w:val="00A903A5"/>
    <w:rsid w:val="00A9194C"/>
    <w:rsid w:val="00A92CE1"/>
    <w:rsid w:val="00A938BB"/>
    <w:rsid w:val="00A945BD"/>
    <w:rsid w:val="00A94A3B"/>
    <w:rsid w:val="00A95112"/>
    <w:rsid w:val="00A96448"/>
    <w:rsid w:val="00A96719"/>
    <w:rsid w:val="00A9676F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29FA"/>
    <w:rsid w:val="00AA3793"/>
    <w:rsid w:val="00AA37A1"/>
    <w:rsid w:val="00AA3CEB"/>
    <w:rsid w:val="00AA43E4"/>
    <w:rsid w:val="00AA5681"/>
    <w:rsid w:val="00AA6113"/>
    <w:rsid w:val="00AA62DB"/>
    <w:rsid w:val="00AA6A78"/>
    <w:rsid w:val="00AA6D52"/>
    <w:rsid w:val="00AA7062"/>
    <w:rsid w:val="00AA7A8F"/>
    <w:rsid w:val="00AA7F22"/>
    <w:rsid w:val="00AB0509"/>
    <w:rsid w:val="00AB1940"/>
    <w:rsid w:val="00AB1FB8"/>
    <w:rsid w:val="00AB22E9"/>
    <w:rsid w:val="00AB262F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BF3"/>
    <w:rsid w:val="00AD4F51"/>
    <w:rsid w:val="00AD551E"/>
    <w:rsid w:val="00AD5F1E"/>
    <w:rsid w:val="00AD619A"/>
    <w:rsid w:val="00AD620A"/>
    <w:rsid w:val="00AD622D"/>
    <w:rsid w:val="00AD66BE"/>
    <w:rsid w:val="00AD6BDC"/>
    <w:rsid w:val="00AD6EB6"/>
    <w:rsid w:val="00AD7A5E"/>
    <w:rsid w:val="00AE107F"/>
    <w:rsid w:val="00AE11C2"/>
    <w:rsid w:val="00AE1DCB"/>
    <w:rsid w:val="00AE3442"/>
    <w:rsid w:val="00AE45EF"/>
    <w:rsid w:val="00AE489D"/>
    <w:rsid w:val="00AE4E52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609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5B29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07F0D"/>
    <w:rsid w:val="00B07F17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5CCB"/>
    <w:rsid w:val="00B161D8"/>
    <w:rsid w:val="00B20301"/>
    <w:rsid w:val="00B204C6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1FEB"/>
    <w:rsid w:val="00B32910"/>
    <w:rsid w:val="00B3317D"/>
    <w:rsid w:val="00B3329A"/>
    <w:rsid w:val="00B33353"/>
    <w:rsid w:val="00B33823"/>
    <w:rsid w:val="00B3391C"/>
    <w:rsid w:val="00B33C21"/>
    <w:rsid w:val="00B33CC7"/>
    <w:rsid w:val="00B33F6B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2BB"/>
    <w:rsid w:val="00B408E2"/>
    <w:rsid w:val="00B41637"/>
    <w:rsid w:val="00B41712"/>
    <w:rsid w:val="00B41A88"/>
    <w:rsid w:val="00B41ABA"/>
    <w:rsid w:val="00B42D4C"/>
    <w:rsid w:val="00B43324"/>
    <w:rsid w:val="00B43442"/>
    <w:rsid w:val="00B4360E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3567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A5A"/>
    <w:rsid w:val="00B57DD4"/>
    <w:rsid w:val="00B57EA9"/>
    <w:rsid w:val="00B60CBC"/>
    <w:rsid w:val="00B6101B"/>
    <w:rsid w:val="00B61937"/>
    <w:rsid w:val="00B62114"/>
    <w:rsid w:val="00B6250D"/>
    <w:rsid w:val="00B62F1E"/>
    <w:rsid w:val="00B63352"/>
    <w:rsid w:val="00B63C00"/>
    <w:rsid w:val="00B63C16"/>
    <w:rsid w:val="00B6455D"/>
    <w:rsid w:val="00B64EDF"/>
    <w:rsid w:val="00B6582E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027D"/>
    <w:rsid w:val="00B71022"/>
    <w:rsid w:val="00B716B1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9A6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51"/>
    <w:rsid w:val="00B869C6"/>
    <w:rsid w:val="00B87963"/>
    <w:rsid w:val="00B87B6E"/>
    <w:rsid w:val="00B913BC"/>
    <w:rsid w:val="00B92109"/>
    <w:rsid w:val="00B923F7"/>
    <w:rsid w:val="00B9248D"/>
    <w:rsid w:val="00B92E38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112"/>
    <w:rsid w:val="00B97922"/>
    <w:rsid w:val="00B97A23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348"/>
    <w:rsid w:val="00BA762A"/>
    <w:rsid w:val="00BA77A4"/>
    <w:rsid w:val="00BA7A5C"/>
    <w:rsid w:val="00BA7B0C"/>
    <w:rsid w:val="00BA7B8E"/>
    <w:rsid w:val="00BA7DB5"/>
    <w:rsid w:val="00BB01C9"/>
    <w:rsid w:val="00BB1F5E"/>
    <w:rsid w:val="00BB2630"/>
    <w:rsid w:val="00BB2886"/>
    <w:rsid w:val="00BB298B"/>
    <w:rsid w:val="00BB2E45"/>
    <w:rsid w:val="00BB2EB9"/>
    <w:rsid w:val="00BB3174"/>
    <w:rsid w:val="00BB3A7E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4A3"/>
    <w:rsid w:val="00BB7ABD"/>
    <w:rsid w:val="00BB7E5B"/>
    <w:rsid w:val="00BC01F0"/>
    <w:rsid w:val="00BC08B3"/>
    <w:rsid w:val="00BC0EDA"/>
    <w:rsid w:val="00BC187D"/>
    <w:rsid w:val="00BC1C5A"/>
    <w:rsid w:val="00BC2494"/>
    <w:rsid w:val="00BC2648"/>
    <w:rsid w:val="00BC2A11"/>
    <w:rsid w:val="00BC2A96"/>
    <w:rsid w:val="00BC2BBA"/>
    <w:rsid w:val="00BC44FF"/>
    <w:rsid w:val="00BC4809"/>
    <w:rsid w:val="00BC4E70"/>
    <w:rsid w:val="00BC5144"/>
    <w:rsid w:val="00BC51E7"/>
    <w:rsid w:val="00BC570C"/>
    <w:rsid w:val="00BC5C88"/>
    <w:rsid w:val="00BC640D"/>
    <w:rsid w:val="00BC79C6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A92"/>
    <w:rsid w:val="00BD6D14"/>
    <w:rsid w:val="00BD6D4A"/>
    <w:rsid w:val="00BD6DE4"/>
    <w:rsid w:val="00BD7CF3"/>
    <w:rsid w:val="00BD7F63"/>
    <w:rsid w:val="00BE02BF"/>
    <w:rsid w:val="00BE1321"/>
    <w:rsid w:val="00BE16D0"/>
    <w:rsid w:val="00BE1D40"/>
    <w:rsid w:val="00BE2273"/>
    <w:rsid w:val="00BE2700"/>
    <w:rsid w:val="00BE3698"/>
    <w:rsid w:val="00BE36ED"/>
    <w:rsid w:val="00BE378D"/>
    <w:rsid w:val="00BE3C26"/>
    <w:rsid w:val="00BE3D25"/>
    <w:rsid w:val="00BE3D5F"/>
    <w:rsid w:val="00BE49A0"/>
    <w:rsid w:val="00BE4F50"/>
    <w:rsid w:val="00BE52E4"/>
    <w:rsid w:val="00BE53BA"/>
    <w:rsid w:val="00BE560A"/>
    <w:rsid w:val="00BE61D0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627"/>
    <w:rsid w:val="00BF2BD4"/>
    <w:rsid w:val="00BF2D4E"/>
    <w:rsid w:val="00BF2EDD"/>
    <w:rsid w:val="00BF307B"/>
    <w:rsid w:val="00BF32BB"/>
    <w:rsid w:val="00BF38F0"/>
    <w:rsid w:val="00BF39CD"/>
    <w:rsid w:val="00BF3FCF"/>
    <w:rsid w:val="00BF4064"/>
    <w:rsid w:val="00BF4562"/>
    <w:rsid w:val="00BF4632"/>
    <w:rsid w:val="00BF47E9"/>
    <w:rsid w:val="00BF512F"/>
    <w:rsid w:val="00BF55AA"/>
    <w:rsid w:val="00BF55C9"/>
    <w:rsid w:val="00BF561D"/>
    <w:rsid w:val="00BF5731"/>
    <w:rsid w:val="00BF5937"/>
    <w:rsid w:val="00BF6106"/>
    <w:rsid w:val="00BF6526"/>
    <w:rsid w:val="00BF7C49"/>
    <w:rsid w:val="00C004E6"/>
    <w:rsid w:val="00C00805"/>
    <w:rsid w:val="00C00D3A"/>
    <w:rsid w:val="00C01EC7"/>
    <w:rsid w:val="00C02095"/>
    <w:rsid w:val="00C025F9"/>
    <w:rsid w:val="00C03037"/>
    <w:rsid w:val="00C04129"/>
    <w:rsid w:val="00C04337"/>
    <w:rsid w:val="00C047BB"/>
    <w:rsid w:val="00C04EEF"/>
    <w:rsid w:val="00C055F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17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52B"/>
    <w:rsid w:val="00C15CAF"/>
    <w:rsid w:val="00C15E4C"/>
    <w:rsid w:val="00C1666D"/>
    <w:rsid w:val="00C168BF"/>
    <w:rsid w:val="00C17244"/>
    <w:rsid w:val="00C17B0A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1C60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5FF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1D7"/>
    <w:rsid w:val="00C40238"/>
    <w:rsid w:val="00C40607"/>
    <w:rsid w:val="00C40B2E"/>
    <w:rsid w:val="00C40BE5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4ECA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263"/>
    <w:rsid w:val="00C4778E"/>
    <w:rsid w:val="00C47B9E"/>
    <w:rsid w:val="00C47C4D"/>
    <w:rsid w:val="00C5019F"/>
    <w:rsid w:val="00C504E9"/>
    <w:rsid w:val="00C52A53"/>
    <w:rsid w:val="00C52D1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5E0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DA8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606"/>
    <w:rsid w:val="00C73765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9C8"/>
    <w:rsid w:val="00C75B88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2D0"/>
    <w:rsid w:val="00C841A1"/>
    <w:rsid w:val="00C841C8"/>
    <w:rsid w:val="00C84656"/>
    <w:rsid w:val="00C84F2B"/>
    <w:rsid w:val="00C855CB"/>
    <w:rsid w:val="00C860C9"/>
    <w:rsid w:val="00C86643"/>
    <w:rsid w:val="00C8784E"/>
    <w:rsid w:val="00C87F40"/>
    <w:rsid w:val="00C903A8"/>
    <w:rsid w:val="00C906B0"/>
    <w:rsid w:val="00C90E2C"/>
    <w:rsid w:val="00C90F2F"/>
    <w:rsid w:val="00C91481"/>
    <w:rsid w:val="00C92110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6225"/>
    <w:rsid w:val="00C96E60"/>
    <w:rsid w:val="00C9711A"/>
    <w:rsid w:val="00C9744E"/>
    <w:rsid w:val="00C977ED"/>
    <w:rsid w:val="00C97CE3"/>
    <w:rsid w:val="00CA03A6"/>
    <w:rsid w:val="00CA0E9C"/>
    <w:rsid w:val="00CA12B0"/>
    <w:rsid w:val="00CA15DC"/>
    <w:rsid w:val="00CA1D92"/>
    <w:rsid w:val="00CA23A9"/>
    <w:rsid w:val="00CA23F7"/>
    <w:rsid w:val="00CA25CD"/>
    <w:rsid w:val="00CA2913"/>
    <w:rsid w:val="00CA2BE0"/>
    <w:rsid w:val="00CA2C61"/>
    <w:rsid w:val="00CA2D1D"/>
    <w:rsid w:val="00CA30BE"/>
    <w:rsid w:val="00CA328A"/>
    <w:rsid w:val="00CA35BF"/>
    <w:rsid w:val="00CA383F"/>
    <w:rsid w:val="00CA3A14"/>
    <w:rsid w:val="00CA4831"/>
    <w:rsid w:val="00CA6224"/>
    <w:rsid w:val="00CA6738"/>
    <w:rsid w:val="00CA72E9"/>
    <w:rsid w:val="00CA759D"/>
    <w:rsid w:val="00CB0091"/>
    <w:rsid w:val="00CB027E"/>
    <w:rsid w:val="00CB0914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4E16"/>
    <w:rsid w:val="00CB503D"/>
    <w:rsid w:val="00CB5183"/>
    <w:rsid w:val="00CB5659"/>
    <w:rsid w:val="00CB56BD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5EA5"/>
    <w:rsid w:val="00CC6098"/>
    <w:rsid w:val="00CC626B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177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0A92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5E59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2A52"/>
    <w:rsid w:val="00CF3880"/>
    <w:rsid w:val="00CF3AAD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85C"/>
    <w:rsid w:val="00D01A39"/>
    <w:rsid w:val="00D0291F"/>
    <w:rsid w:val="00D02AE5"/>
    <w:rsid w:val="00D02D6A"/>
    <w:rsid w:val="00D02E62"/>
    <w:rsid w:val="00D036C2"/>
    <w:rsid w:val="00D03E31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0B90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A96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17F85"/>
    <w:rsid w:val="00D2100B"/>
    <w:rsid w:val="00D2144C"/>
    <w:rsid w:val="00D21BAF"/>
    <w:rsid w:val="00D21BD1"/>
    <w:rsid w:val="00D21BFE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64B"/>
    <w:rsid w:val="00D24A5A"/>
    <w:rsid w:val="00D24A63"/>
    <w:rsid w:val="00D24CA4"/>
    <w:rsid w:val="00D25095"/>
    <w:rsid w:val="00D25843"/>
    <w:rsid w:val="00D25DF8"/>
    <w:rsid w:val="00D26887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1C4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0E78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3CC"/>
    <w:rsid w:val="00D47709"/>
    <w:rsid w:val="00D47DDA"/>
    <w:rsid w:val="00D47F13"/>
    <w:rsid w:val="00D500DD"/>
    <w:rsid w:val="00D5048A"/>
    <w:rsid w:val="00D5089E"/>
    <w:rsid w:val="00D50994"/>
    <w:rsid w:val="00D50F22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32E"/>
    <w:rsid w:val="00D546A5"/>
    <w:rsid w:val="00D546B4"/>
    <w:rsid w:val="00D55C02"/>
    <w:rsid w:val="00D56131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BF7"/>
    <w:rsid w:val="00D64D8D"/>
    <w:rsid w:val="00D653AD"/>
    <w:rsid w:val="00D654BB"/>
    <w:rsid w:val="00D65AD1"/>
    <w:rsid w:val="00D65C2B"/>
    <w:rsid w:val="00D65D91"/>
    <w:rsid w:val="00D66880"/>
    <w:rsid w:val="00D66CDF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223"/>
    <w:rsid w:val="00D74E69"/>
    <w:rsid w:val="00D76335"/>
    <w:rsid w:val="00D76365"/>
    <w:rsid w:val="00D766EE"/>
    <w:rsid w:val="00D76787"/>
    <w:rsid w:val="00D767A5"/>
    <w:rsid w:val="00D76854"/>
    <w:rsid w:val="00D76876"/>
    <w:rsid w:val="00D76900"/>
    <w:rsid w:val="00D77BDD"/>
    <w:rsid w:val="00D77DA0"/>
    <w:rsid w:val="00D77F51"/>
    <w:rsid w:val="00D8034C"/>
    <w:rsid w:val="00D80DF8"/>
    <w:rsid w:val="00D80E8A"/>
    <w:rsid w:val="00D81554"/>
    <w:rsid w:val="00D82491"/>
    <w:rsid w:val="00D825BF"/>
    <w:rsid w:val="00D82B3F"/>
    <w:rsid w:val="00D82CAD"/>
    <w:rsid w:val="00D82F87"/>
    <w:rsid w:val="00D841CD"/>
    <w:rsid w:val="00D8506D"/>
    <w:rsid w:val="00D852BD"/>
    <w:rsid w:val="00D85625"/>
    <w:rsid w:val="00D865D1"/>
    <w:rsid w:val="00D8743B"/>
    <w:rsid w:val="00D877F7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CB8"/>
    <w:rsid w:val="00D92EC7"/>
    <w:rsid w:val="00D93563"/>
    <w:rsid w:val="00D940F7"/>
    <w:rsid w:val="00D9485E"/>
    <w:rsid w:val="00D94925"/>
    <w:rsid w:val="00D94A07"/>
    <w:rsid w:val="00D94D6F"/>
    <w:rsid w:val="00D953F5"/>
    <w:rsid w:val="00D9555F"/>
    <w:rsid w:val="00D95FB1"/>
    <w:rsid w:val="00D96369"/>
    <w:rsid w:val="00D96EBC"/>
    <w:rsid w:val="00D97927"/>
    <w:rsid w:val="00D97959"/>
    <w:rsid w:val="00D979A4"/>
    <w:rsid w:val="00DA0147"/>
    <w:rsid w:val="00DA081B"/>
    <w:rsid w:val="00DA09A7"/>
    <w:rsid w:val="00DA0E06"/>
    <w:rsid w:val="00DA10A3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0BD"/>
    <w:rsid w:val="00DA6B8F"/>
    <w:rsid w:val="00DA6FCA"/>
    <w:rsid w:val="00DA708F"/>
    <w:rsid w:val="00DA7225"/>
    <w:rsid w:val="00DA7342"/>
    <w:rsid w:val="00DA7C6D"/>
    <w:rsid w:val="00DB020E"/>
    <w:rsid w:val="00DB0558"/>
    <w:rsid w:val="00DB06ED"/>
    <w:rsid w:val="00DB07B2"/>
    <w:rsid w:val="00DB09FF"/>
    <w:rsid w:val="00DB0AB3"/>
    <w:rsid w:val="00DB0DB7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CEA"/>
    <w:rsid w:val="00DB4DC9"/>
    <w:rsid w:val="00DB565B"/>
    <w:rsid w:val="00DB594B"/>
    <w:rsid w:val="00DB5B59"/>
    <w:rsid w:val="00DB65EB"/>
    <w:rsid w:val="00DB66C4"/>
    <w:rsid w:val="00DB6720"/>
    <w:rsid w:val="00DB6B02"/>
    <w:rsid w:val="00DB73B4"/>
    <w:rsid w:val="00DB7A53"/>
    <w:rsid w:val="00DB7CE4"/>
    <w:rsid w:val="00DC096F"/>
    <w:rsid w:val="00DC1286"/>
    <w:rsid w:val="00DC17D7"/>
    <w:rsid w:val="00DC21E9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5927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8C9"/>
    <w:rsid w:val="00DD0DE4"/>
    <w:rsid w:val="00DD1991"/>
    <w:rsid w:val="00DD1CDD"/>
    <w:rsid w:val="00DD1ED7"/>
    <w:rsid w:val="00DD24B8"/>
    <w:rsid w:val="00DD2897"/>
    <w:rsid w:val="00DD28DF"/>
    <w:rsid w:val="00DD3080"/>
    <w:rsid w:val="00DD3342"/>
    <w:rsid w:val="00DD39DE"/>
    <w:rsid w:val="00DD3D05"/>
    <w:rsid w:val="00DD58C2"/>
    <w:rsid w:val="00DD5B38"/>
    <w:rsid w:val="00DD6535"/>
    <w:rsid w:val="00DD6B15"/>
    <w:rsid w:val="00DD6F39"/>
    <w:rsid w:val="00DD75DB"/>
    <w:rsid w:val="00DD775F"/>
    <w:rsid w:val="00DD7977"/>
    <w:rsid w:val="00DD7D97"/>
    <w:rsid w:val="00DD7F25"/>
    <w:rsid w:val="00DE014D"/>
    <w:rsid w:val="00DE03D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839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1E10"/>
    <w:rsid w:val="00E02344"/>
    <w:rsid w:val="00E02586"/>
    <w:rsid w:val="00E02637"/>
    <w:rsid w:val="00E02D59"/>
    <w:rsid w:val="00E02FD4"/>
    <w:rsid w:val="00E03419"/>
    <w:rsid w:val="00E04214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EF4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96B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0FE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6A3"/>
    <w:rsid w:val="00E30A6C"/>
    <w:rsid w:val="00E311A3"/>
    <w:rsid w:val="00E31BDA"/>
    <w:rsid w:val="00E32370"/>
    <w:rsid w:val="00E32DAE"/>
    <w:rsid w:val="00E330CD"/>
    <w:rsid w:val="00E331E4"/>
    <w:rsid w:val="00E339B4"/>
    <w:rsid w:val="00E33BF3"/>
    <w:rsid w:val="00E33FC3"/>
    <w:rsid w:val="00E351A5"/>
    <w:rsid w:val="00E353B7"/>
    <w:rsid w:val="00E35B16"/>
    <w:rsid w:val="00E3634B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2E81"/>
    <w:rsid w:val="00E43057"/>
    <w:rsid w:val="00E435A1"/>
    <w:rsid w:val="00E43760"/>
    <w:rsid w:val="00E43A18"/>
    <w:rsid w:val="00E43A62"/>
    <w:rsid w:val="00E43E66"/>
    <w:rsid w:val="00E44103"/>
    <w:rsid w:val="00E448E6"/>
    <w:rsid w:val="00E44A56"/>
    <w:rsid w:val="00E44A66"/>
    <w:rsid w:val="00E44B19"/>
    <w:rsid w:val="00E44EC8"/>
    <w:rsid w:val="00E44FF2"/>
    <w:rsid w:val="00E4523D"/>
    <w:rsid w:val="00E456D1"/>
    <w:rsid w:val="00E45B40"/>
    <w:rsid w:val="00E45BCB"/>
    <w:rsid w:val="00E4601A"/>
    <w:rsid w:val="00E460D1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3BA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116B"/>
    <w:rsid w:val="00E62095"/>
    <w:rsid w:val="00E620FB"/>
    <w:rsid w:val="00E62687"/>
    <w:rsid w:val="00E637BA"/>
    <w:rsid w:val="00E644BE"/>
    <w:rsid w:val="00E645F8"/>
    <w:rsid w:val="00E64E5F"/>
    <w:rsid w:val="00E65018"/>
    <w:rsid w:val="00E65344"/>
    <w:rsid w:val="00E65A42"/>
    <w:rsid w:val="00E65D0F"/>
    <w:rsid w:val="00E65E30"/>
    <w:rsid w:val="00E66642"/>
    <w:rsid w:val="00E6668F"/>
    <w:rsid w:val="00E668C8"/>
    <w:rsid w:val="00E6785F"/>
    <w:rsid w:val="00E67D21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1D"/>
    <w:rsid w:val="00E74DC1"/>
    <w:rsid w:val="00E7501E"/>
    <w:rsid w:val="00E766A1"/>
    <w:rsid w:val="00E769BE"/>
    <w:rsid w:val="00E7787C"/>
    <w:rsid w:val="00E77883"/>
    <w:rsid w:val="00E77C3A"/>
    <w:rsid w:val="00E77FA3"/>
    <w:rsid w:val="00E804F9"/>
    <w:rsid w:val="00E80BC9"/>
    <w:rsid w:val="00E8133E"/>
    <w:rsid w:val="00E81C02"/>
    <w:rsid w:val="00E82931"/>
    <w:rsid w:val="00E83041"/>
    <w:rsid w:val="00E83622"/>
    <w:rsid w:val="00E8415F"/>
    <w:rsid w:val="00E8519D"/>
    <w:rsid w:val="00E85368"/>
    <w:rsid w:val="00E858A6"/>
    <w:rsid w:val="00E85B2B"/>
    <w:rsid w:val="00E85BDE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C07"/>
    <w:rsid w:val="00E93E9E"/>
    <w:rsid w:val="00E94014"/>
    <w:rsid w:val="00E949CF"/>
    <w:rsid w:val="00E94CAE"/>
    <w:rsid w:val="00E952C3"/>
    <w:rsid w:val="00E96293"/>
    <w:rsid w:val="00E96753"/>
    <w:rsid w:val="00E96BB6"/>
    <w:rsid w:val="00E97439"/>
    <w:rsid w:val="00E97547"/>
    <w:rsid w:val="00EA00B9"/>
    <w:rsid w:val="00EA026A"/>
    <w:rsid w:val="00EA11B6"/>
    <w:rsid w:val="00EA1299"/>
    <w:rsid w:val="00EA12A4"/>
    <w:rsid w:val="00EA263A"/>
    <w:rsid w:val="00EA2656"/>
    <w:rsid w:val="00EA2784"/>
    <w:rsid w:val="00EA32A3"/>
    <w:rsid w:val="00EA3488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A3F"/>
    <w:rsid w:val="00EA6B93"/>
    <w:rsid w:val="00EA74D6"/>
    <w:rsid w:val="00EA75C9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4A9"/>
    <w:rsid w:val="00EB4505"/>
    <w:rsid w:val="00EB4853"/>
    <w:rsid w:val="00EB4F13"/>
    <w:rsid w:val="00EB4FE9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686"/>
    <w:rsid w:val="00EC2931"/>
    <w:rsid w:val="00EC2987"/>
    <w:rsid w:val="00EC3454"/>
    <w:rsid w:val="00EC3800"/>
    <w:rsid w:val="00EC383A"/>
    <w:rsid w:val="00EC393C"/>
    <w:rsid w:val="00EC3DCD"/>
    <w:rsid w:val="00EC47BA"/>
    <w:rsid w:val="00EC4DF4"/>
    <w:rsid w:val="00EC5638"/>
    <w:rsid w:val="00EC5BA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3C23"/>
    <w:rsid w:val="00ED41CF"/>
    <w:rsid w:val="00ED446F"/>
    <w:rsid w:val="00ED49CF"/>
    <w:rsid w:val="00ED49EA"/>
    <w:rsid w:val="00ED5A55"/>
    <w:rsid w:val="00ED5BDD"/>
    <w:rsid w:val="00ED6502"/>
    <w:rsid w:val="00ED7C09"/>
    <w:rsid w:val="00EE03DD"/>
    <w:rsid w:val="00EE0584"/>
    <w:rsid w:val="00EE09A1"/>
    <w:rsid w:val="00EE100A"/>
    <w:rsid w:val="00EE118D"/>
    <w:rsid w:val="00EE1335"/>
    <w:rsid w:val="00EE1930"/>
    <w:rsid w:val="00EE21EF"/>
    <w:rsid w:val="00EE2439"/>
    <w:rsid w:val="00EE306B"/>
    <w:rsid w:val="00EE317D"/>
    <w:rsid w:val="00EE3CD8"/>
    <w:rsid w:val="00EE3FEF"/>
    <w:rsid w:val="00EE43B8"/>
    <w:rsid w:val="00EE478E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806"/>
    <w:rsid w:val="00EF0AAF"/>
    <w:rsid w:val="00EF0B47"/>
    <w:rsid w:val="00EF14B5"/>
    <w:rsid w:val="00EF175E"/>
    <w:rsid w:val="00EF1944"/>
    <w:rsid w:val="00EF29E0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14A3"/>
    <w:rsid w:val="00F021FC"/>
    <w:rsid w:val="00F02467"/>
    <w:rsid w:val="00F02AAF"/>
    <w:rsid w:val="00F02CF1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07"/>
    <w:rsid w:val="00F145E0"/>
    <w:rsid w:val="00F15F2E"/>
    <w:rsid w:val="00F15F9D"/>
    <w:rsid w:val="00F16125"/>
    <w:rsid w:val="00F16387"/>
    <w:rsid w:val="00F16608"/>
    <w:rsid w:val="00F1687D"/>
    <w:rsid w:val="00F168AE"/>
    <w:rsid w:val="00F17543"/>
    <w:rsid w:val="00F178D6"/>
    <w:rsid w:val="00F179D8"/>
    <w:rsid w:val="00F17CA0"/>
    <w:rsid w:val="00F2049E"/>
    <w:rsid w:val="00F20C0C"/>
    <w:rsid w:val="00F20C7E"/>
    <w:rsid w:val="00F21075"/>
    <w:rsid w:val="00F21119"/>
    <w:rsid w:val="00F216FC"/>
    <w:rsid w:val="00F21DDB"/>
    <w:rsid w:val="00F22110"/>
    <w:rsid w:val="00F2244D"/>
    <w:rsid w:val="00F226FE"/>
    <w:rsid w:val="00F2274C"/>
    <w:rsid w:val="00F22AE3"/>
    <w:rsid w:val="00F24795"/>
    <w:rsid w:val="00F24B95"/>
    <w:rsid w:val="00F2503A"/>
    <w:rsid w:val="00F25DE2"/>
    <w:rsid w:val="00F260BE"/>
    <w:rsid w:val="00F275CC"/>
    <w:rsid w:val="00F30A6C"/>
    <w:rsid w:val="00F30EA6"/>
    <w:rsid w:val="00F3126A"/>
    <w:rsid w:val="00F320E0"/>
    <w:rsid w:val="00F32A91"/>
    <w:rsid w:val="00F32FC7"/>
    <w:rsid w:val="00F330A6"/>
    <w:rsid w:val="00F33204"/>
    <w:rsid w:val="00F33233"/>
    <w:rsid w:val="00F334D2"/>
    <w:rsid w:val="00F33DA6"/>
    <w:rsid w:val="00F342C0"/>
    <w:rsid w:val="00F3472B"/>
    <w:rsid w:val="00F349E8"/>
    <w:rsid w:val="00F34A2F"/>
    <w:rsid w:val="00F3520C"/>
    <w:rsid w:val="00F354F0"/>
    <w:rsid w:val="00F3595D"/>
    <w:rsid w:val="00F359EA"/>
    <w:rsid w:val="00F362FC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37D72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03"/>
    <w:rsid w:val="00F429A2"/>
    <w:rsid w:val="00F431DE"/>
    <w:rsid w:val="00F43F93"/>
    <w:rsid w:val="00F44346"/>
    <w:rsid w:val="00F44410"/>
    <w:rsid w:val="00F44EFE"/>
    <w:rsid w:val="00F453A5"/>
    <w:rsid w:val="00F4570C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2462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5FCC"/>
    <w:rsid w:val="00F665E6"/>
    <w:rsid w:val="00F66ADF"/>
    <w:rsid w:val="00F66D54"/>
    <w:rsid w:val="00F66DB1"/>
    <w:rsid w:val="00F66EC8"/>
    <w:rsid w:val="00F671C9"/>
    <w:rsid w:val="00F67CEB"/>
    <w:rsid w:val="00F70198"/>
    <w:rsid w:val="00F7022C"/>
    <w:rsid w:val="00F7031B"/>
    <w:rsid w:val="00F705CF"/>
    <w:rsid w:val="00F70667"/>
    <w:rsid w:val="00F70E2D"/>
    <w:rsid w:val="00F7167C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1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043"/>
    <w:rsid w:val="00F8411A"/>
    <w:rsid w:val="00F843E6"/>
    <w:rsid w:val="00F84981"/>
    <w:rsid w:val="00F85919"/>
    <w:rsid w:val="00F85933"/>
    <w:rsid w:val="00F85B2C"/>
    <w:rsid w:val="00F85BE7"/>
    <w:rsid w:val="00F86524"/>
    <w:rsid w:val="00F869E2"/>
    <w:rsid w:val="00F86AC0"/>
    <w:rsid w:val="00F86E79"/>
    <w:rsid w:val="00F9003D"/>
    <w:rsid w:val="00F90162"/>
    <w:rsid w:val="00F90CA8"/>
    <w:rsid w:val="00F90D27"/>
    <w:rsid w:val="00F90DC2"/>
    <w:rsid w:val="00F914E5"/>
    <w:rsid w:val="00F914F6"/>
    <w:rsid w:val="00F928B5"/>
    <w:rsid w:val="00F92AD2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0A82"/>
    <w:rsid w:val="00FA2206"/>
    <w:rsid w:val="00FA289E"/>
    <w:rsid w:val="00FA2B50"/>
    <w:rsid w:val="00FA2FCA"/>
    <w:rsid w:val="00FA30E3"/>
    <w:rsid w:val="00FA391B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A7EE2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0A2"/>
    <w:rsid w:val="00FB3216"/>
    <w:rsid w:val="00FB369C"/>
    <w:rsid w:val="00FB3E2B"/>
    <w:rsid w:val="00FB4548"/>
    <w:rsid w:val="00FB4908"/>
    <w:rsid w:val="00FB4981"/>
    <w:rsid w:val="00FB4E98"/>
    <w:rsid w:val="00FB51E2"/>
    <w:rsid w:val="00FB5610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050"/>
    <w:rsid w:val="00FC03BD"/>
    <w:rsid w:val="00FC066E"/>
    <w:rsid w:val="00FC072B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3708"/>
    <w:rsid w:val="00FC42BB"/>
    <w:rsid w:val="00FC4CCB"/>
    <w:rsid w:val="00FC58C6"/>
    <w:rsid w:val="00FC5AE6"/>
    <w:rsid w:val="00FC5C19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2C90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745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9C8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42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04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E Bednarsh</cp:lastModifiedBy>
  <cp:revision>5</cp:revision>
  <cp:lastPrinted>2022-09-22T05:54:00Z</cp:lastPrinted>
  <dcterms:created xsi:type="dcterms:W3CDTF">2023-06-08T15:14:00Z</dcterms:created>
  <dcterms:modified xsi:type="dcterms:W3CDTF">2023-06-09T13:28:00Z</dcterms:modified>
</cp:coreProperties>
</file>