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4B386995" w:rsidR="00772561" w:rsidRDefault="00D036C2" w:rsidP="00101600">
      <w:pPr>
        <w:spacing w:after="120"/>
        <w:jc w:val="center"/>
        <w:rPr>
          <w:rFonts w:asciiTheme="majorBidi" w:hAnsiTheme="majorBidi" w:cstheme="majorBidi"/>
          <w:u w:val="single"/>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2C6E25">
        <w:rPr>
          <w:rFonts w:asciiTheme="majorBidi" w:hAnsiTheme="majorBidi" w:cstheme="majorBidi" w:hint="cs"/>
          <w:u w:val="single"/>
          <w:rtl/>
        </w:rPr>
        <w:t>58</w:t>
      </w:r>
    </w:p>
    <w:p w14:paraId="219F69C7" w14:textId="77777777" w:rsidR="00183CE7" w:rsidRDefault="00183CE7" w:rsidP="008874FA">
      <w:pPr>
        <w:tabs>
          <w:tab w:val="left" w:pos="6836"/>
        </w:tabs>
        <w:spacing w:after="120"/>
        <w:jc w:val="both"/>
        <w:rPr>
          <w:rFonts w:asciiTheme="majorBidi" w:hAnsiTheme="majorBidi" w:cstheme="majorBidi"/>
          <w:rtl/>
        </w:rPr>
      </w:pPr>
    </w:p>
    <w:p w14:paraId="4FA43358" w14:textId="43A6305D" w:rsidR="00CA25CD" w:rsidRDefault="00163A0C" w:rsidP="002C6E25">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C47263">
        <w:rPr>
          <w:rFonts w:asciiTheme="majorBidi" w:hAnsiTheme="majorBidi" w:cstheme="majorBidi" w:hint="cs"/>
          <w:rtl/>
        </w:rPr>
        <w:t xml:space="preserve">גמרא עד דף </w:t>
      </w:r>
      <w:proofErr w:type="spellStart"/>
      <w:r w:rsidR="00C47263">
        <w:rPr>
          <w:rFonts w:asciiTheme="majorBidi" w:hAnsiTheme="majorBidi" w:cstheme="majorBidi" w:hint="cs"/>
          <w:rtl/>
        </w:rPr>
        <w:t>עה</w:t>
      </w:r>
      <w:proofErr w:type="spellEnd"/>
      <w:r w:rsidR="00C47263">
        <w:rPr>
          <w:rFonts w:asciiTheme="majorBidi" w:hAnsiTheme="majorBidi" w:cstheme="majorBidi" w:hint="cs"/>
          <w:rtl/>
        </w:rPr>
        <w:t xml:space="preserve">. "מאי </w:t>
      </w:r>
      <w:proofErr w:type="spellStart"/>
      <w:r w:rsidR="00C47263">
        <w:rPr>
          <w:rFonts w:asciiTheme="majorBidi" w:hAnsiTheme="majorBidi" w:cstheme="majorBidi" w:hint="cs"/>
          <w:rtl/>
        </w:rPr>
        <w:t>דאיצטריך</w:t>
      </w:r>
      <w:proofErr w:type="spellEnd"/>
      <w:r w:rsidR="00C47263">
        <w:rPr>
          <w:rFonts w:asciiTheme="majorBidi" w:hAnsiTheme="majorBidi" w:cstheme="majorBidi" w:hint="cs"/>
          <w:rtl/>
        </w:rPr>
        <w:t xml:space="preserve"> ליה תקין", רש"י, </w:t>
      </w:r>
      <w:proofErr w:type="spellStart"/>
      <w:r w:rsidR="00C47263">
        <w:rPr>
          <w:rFonts w:asciiTheme="majorBidi" w:hAnsiTheme="majorBidi" w:cstheme="majorBidi" w:hint="cs"/>
          <w:rtl/>
        </w:rPr>
        <w:t>תוס</w:t>
      </w:r>
      <w:proofErr w:type="spellEnd"/>
      <w:r w:rsidR="00C47263">
        <w:rPr>
          <w:rFonts w:asciiTheme="majorBidi" w:hAnsiTheme="majorBidi" w:cstheme="majorBidi" w:hint="cs"/>
          <w:rtl/>
        </w:rPr>
        <w:t>'</w:t>
      </w:r>
    </w:p>
    <w:p w14:paraId="34DAA71F" w14:textId="282DE557" w:rsidR="00161388" w:rsidRDefault="00161388" w:rsidP="00183CE7">
      <w:pPr>
        <w:tabs>
          <w:tab w:val="left" w:pos="6836"/>
        </w:tabs>
        <w:spacing w:after="120"/>
        <w:jc w:val="both"/>
        <w:rPr>
          <w:rFonts w:asciiTheme="majorBidi" w:hAnsiTheme="majorBidi" w:cstheme="majorBidi"/>
          <w:rtl/>
        </w:rPr>
      </w:pPr>
      <w:r>
        <w:rPr>
          <w:rFonts w:asciiTheme="majorBidi" w:hAnsiTheme="majorBidi" w:cstheme="majorBidi" w:hint="cs"/>
          <w:rtl/>
        </w:rPr>
        <w:t xml:space="preserve">מה סובר מ"ד נתינה </w:t>
      </w:r>
      <w:proofErr w:type="spellStart"/>
      <w:r>
        <w:rPr>
          <w:rFonts w:asciiTheme="majorBidi" w:hAnsiTheme="majorBidi" w:cstheme="majorBidi" w:hint="cs"/>
          <w:rtl/>
        </w:rPr>
        <w:t>בע"כ</w:t>
      </w:r>
      <w:proofErr w:type="spellEnd"/>
      <w:r>
        <w:rPr>
          <w:rFonts w:asciiTheme="majorBidi" w:hAnsiTheme="majorBidi" w:cstheme="majorBidi" w:hint="cs"/>
          <w:rtl/>
        </w:rPr>
        <w:t xml:space="preserve"> שמיה נתינה?</w:t>
      </w:r>
    </w:p>
    <w:p w14:paraId="3C05F3A3" w14:textId="6933D530" w:rsidR="00C47263" w:rsidRDefault="00161388" w:rsidP="00161388">
      <w:pPr>
        <w:tabs>
          <w:tab w:val="left" w:pos="6836"/>
        </w:tabs>
        <w:spacing w:after="120"/>
        <w:jc w:val="both"/>
        <w:rPr>
          <w:rFonts w:asciiTheme="majorBidi" w:hAnsiTheme="majorBidi" w:cstheme="majorBidi"/>
          <w:rtl/>
        </w:rPr>
      </w:pPr>
      <w:r w:rsidRPr="00161388">
        <w:rPr>
          <w:rFonts w:asciiTheme="majorBidi" w:hAnsiTheme="majorBidi"/>
          <w:rtl/>
        </w:rPr>
        <w:t>תוספות ערכין לב</w:t>
      </w:r>
      <w:r>
        <w:rPr>
          <w:rFonts w:asciiTheme="majorBidi" w:hAnsiTheme="majorBidi" w:hint="cs"/>
          <w:rtl/>
        </w:rPr>
        <w:t xml:space="preserve">. ד"ה </w:t>
      </w:r>
      <w:proofErr w:type="spellStart"/>
      <w:r>
        <w:rPr>
          <w:rFonts w:asciiTheme="majorBidi" w:hAnsiTheme="majorBidi" w:hint="cs"/>
          <w:rtl/>
        </w:rPr>
        <w:t>מ</w:t>
      </w:r>
      <w:r w:rsidRPr="00161388">
        <w:rPr>
          <w:rFonts w:asciiTheme="majorBidi" w:hAnsiTheme="majorBidi"/>
          <w:rtl/>
        </w:rPr>
        <w:t>דאיצטריך</w:t>
      </w:r>
      <w:proofErr w:type="spellEnd"/>
      <w:r w:rsidRPr="00161388">
        <w:rPr>
          <w:rFonts w:asciiTheme="majorBidi" w:hAnsiTheme="majorBidi"/>
          <w:rtl/>
        </w:rPr>
        <w:t xml:space="preserve"> </w:t>
      </w:r>
      <w:r>
        <w:rPr>
          <w:rFonts w:asciiTheme="majorBidi" w:hAnsiTheme="majorBidi" w:hint="cs"/>
          <w:rtl/>
        </w:rPr>
        <w:t>(עד "</w:t>
      </w:r>
      <w:r w:rsidRPr="00161388">
        <w:rPr>
          <w:rFonts w:asciiTheme="majorBidi" w:hAnsiTheme="majorBidi"/>
          <w:rtl/>
        </w:rPr>
        <w:t>וכגון קבלה דמתני'</w:t>
      </w:r>
      <w:r>
        <w:rPr>
          <w:rFonts w:asciiTheme="majorBidi" w:hAnsiTheme="majorBidi" w:hint="cs"/>
          <w:rtl/>
        </w:rPr>
        <w:t>")</w:t>
      </w:r>
    </w:p>
    <w:p w14:paraId="21707EC3" w14:textId="6F3B0202" w:rsidR="00C47263" w:rsidRDefault="00C47263" w:rsidP="00C47263">
      <w:pPr>
        <w:tabs>
          <w:tab w:val="left" w:pos="6836"/>
        </w:tabs>
        <w:spacing w:after="120"/>
        <w:jc w:val="both"/>
        <w:rPr>
          <w:rFonts w:asciiTheme="majorBidi" w:hAnsiTheme="majorBidi"/>
          <w:rtl/>
        </w:rPr>
      </w:pPr>
      <w:proofErr w:type="spellStart"/>
      <w:r>
        <w:rPr>
          <w:rFonts w:asciiTheme="majorBidi" w:hAnsiTheme="majorBidi" w:cstheme="majorBidi" w:hint="cs"/>
          <w:rtl/>
        </w:rPr>
        <w:t>רשב"א</w:t>
      </w:r>
      <w:proofErr w:type="spellEnd"/>
      <w:r>
        <w:rPr>
          <w:rFonts w:asciiTheme="majorBidi" w:hAnsiTheme="majorBidi" w:cstheme="majorBidi" w:hint="cs"/>
          <w:rtl/>
        </w:rPr>
        <w:t xml:space="preserve"> </w:t>
      </w:r>
      <w:r w:rsidR="00161388">
        <w:rPr>
          <w:rFonts w:asciiTheme="majorBidi" w:hAnsiTheme="majorBidi" w:cstheme="majorBidi" w:hint="cs"/>
          <w:rtl/>
        </w:rPr>
        <w:t xml:space="preserve">כאן </w:t>
      </w:r>
      <w:r>
        <w:rPr>
          <w:rFonts w:asciiTheme="majorBidi" w:hAnsiTheme="majorBidi" w:cstheme="majorBidi" w:hint="cs"/>
          <w:rtl/>
        </w:rPr>
        <w:t>ד"ה מכלל</w:t>
      </w:r>
      <w:r w:rsidR="00161388">
        <w:rPr>
          <w:rFonts w:asciiTheme="majorBidi" w:hAnsiTheme="majorBidi" w:cstheme="majorBidi" w:hint="cs"/>
          <w:rtl/>
        </w:rPr>
        <w:t xml:space="preserve"> </w:t>
      </w:r>
      <w:proofErr w:type="spellStart"/>
      <w:r w:rsidR="00161388">
        <w:rPr>
          <w:rFonts w:asciiTheme="majorBidi" w:hAnsiTheme="majorBidi" w:cstheme="majorBidi" w:hint="cs"/>
          <w:rtl/>
        </w:rPr>
        <w:t>דבעלמא</w:t>
      </w:r>
      <w:proofErr w:type="spellEnd"/>
      <w:r w:rsidR="00161388">
        <w:rPr>
          <w:rFonts w:asciiTheme="majorBidi" w:hAnsiTheme="majorBidi" w:cstheme="majorBidi" w:hint="cs"/>
          <w:rtl/>
        </w:rPr>
        <w:t xml:space="preserve"> נתינה </w:t>
      </w:r>
      <w:proofErr w:type="spellStart"/>
      <w:r w:rsidR="00161388">
        <w:rPr>
          <w:rFonts w:asciiTheme="majorBidi" w:hAnsiTheme="majorBidi" w:cstheme="majorBidi" w:hint="cs"/>
          <w:rtl/>
        </w:rPr>
        <w:t>בע"כ</w:t>
      </w:r>
      <w:proofErr w:type="spellEnd"/>
      <w:r w:rsidR="00161388">
        <w:rPr>
          <w:rFonts w:asciiTheme="majorBidi" w:hAnsiTheme="majorBidi" w:cstheme="majorBidi" w:hint="cs"/>
          <w:rtl/>
        </w:rPr>
        <w:t xml:space="preserve"> לא </w:t>
      </w:r>
      <w:proofErr w:type="spellStart"/>
      <w:r w:rsidR="00161388">
        <w:rPr>
          <w:rFonts w:asciiTheme="majorBidi" w:hAnsiTheme="majorBidi" w:cstheme="majorBidi" w:hint="cs"/>
          <w:rtl/>
        </w:rPr>
        <w:t>הויא</w:t>
      </w:r>
      <w:proofErr w:type="spellEnd"/>
      <w:r w:rsidR="00161388">
        <w:rPr>
          <w:rFonts w:asciiTheme="majorBidi" w:hAnsiTheme="majorBidi" w:cstheme="majorBidi" w:hint="cs"/>
          <w:rtl/>
        </w:rPr>
        <w:t xml:space="preserve"> נתינה</w:t>
      </w:r>
      <w:r>
        <w:rPr>
          <w:rFonts w:asciiTheme="majorBidi" w:hAnsiTheme="majorBidi" w:cstheme="majorBidi" w:hint="cs"/>
          <w:rtl/>
        </w:rPr>
        <w:t>, [</w:t>
      </w:r>
      <w:proofErr w:type="spellStart"/>
      <w:r>
        <w:rPr>
          <w:rFonts w:asciiTheme="majorBidi" w:hAnsiTheme="majorBidi" w:cstheme="majorBidi" w:hint="cs"/>
          <w:rtl/>
        </w:rPr>
        <w:t>ריטב"א</w:t>
      </w:r>
      <w:proofErr w:type="spellEnd"/>
      <w:r>
        <w:rPr>
          <w:rFonts w:asciiTheme="majorBidi" w:hAnsiTheme="majorBidi" w:cstheme="majorBidi" w:hint="cs"/>
          <w:rtl/>
        </w:rPr>
        <w:t xml:space="preserve"> </w:t>
      </w:r>
      <w:r>
        <w:rPr>
          <w:rFonts w:asciiTheme="majorBidi" w:hAnsiTheme="majorBidi" w:hint="cs"/>
          <w:rtl/>
        </w:rPr>
        <w:t>"</w:t>
      </w:r>
      <w:r w:rsidRPr="00C47263">
        <w:rPr>
          <w:rFonts w:asciiTheme="majorBidi" w:hAnsiTheme="majorBidi"/>
          <w:rtl/>
        </w:rPr>
        <w:t xml:space="preserve">ואי </w:t>
      </w:r>
      <w:proofErr w:type="spellStart"/>
      <w:r w:rsidRPr="00C47263">
        <w:rPr>
          <w:rFonts w:asciiTheme="majorBidi" w:hAnsiTheme="majorBidi"/>
          <w:rtl/>
        </w:rPr>
        <w:t>קשיא</w:t>
      </w:r>
      <w:proofErr w:type="spellEnd"/>
      <w:r w:rsidRPr="00C47263">
        <w:rPr>
          <w:rFonts w:asciiTheme="majorBidi" w:hAnsiTheme="majorBidi"/>
          <w:rtl/>
        </w:rPr>
        <w:t xml:space="preserve"> לך ומאי מספקא ליה </w:t>
      </w:r>
      <w:proofErr w:type="spellStart"/>
      <w:r w:rsidRPr="00C47263">
        <w:rPr>
          <w:rFonts w:asciiTheme="majorBidi" w:hAnsiTheme="majorBidi"/>
          <w:rtl/>
        </w:rPr>
        <w:t>לרבא</w:t>
      </w:r>
      <w:proofErr w:type="spellEnd"/>
      <w:r w:rsidRPr="00C47263">
        <w:rPr>
          <w:rFonts w:asciiTheme="majorBidi" w:hAnsiTheme="majorBidi"/>
          <w:rtl/>
        </w:rPr>
        <w:t xml:space="preserve"> </w:t>
      </w:r>
      <w:r>
        <w:rPr>
          <w:rFonts w:asciiTheme="majorBidi" w:hAnsiTheme="majorBidi" w:hint="cs"/>
          <w:rtl/>
        </w:rPr>
        <w:t xml:space="preserve">... </w:t>
      </w:r>
      <w:proofErr w:type="spellStart"/>
      <w:r w:rsidRPr="00C47263">
        <w:rPr>
          <w:rFonts w:asciiTheme="majorBidi" w:hAnsiTheme="majorBidi"/>
          <w:rtl/>
        </w:rPr>
        <w:t>ודמיא</w:t>
      </w:r>
      <w:proofErr w:type="spellEnd"/>
      <w:r w:rsidRPr="00C47263">
        <w:rPr>
          <w:rFonts w:asciiTheme="majorBidi" w:hAnsiTheme="majorBidi"/>
          <w:rtl/>
        </w:rPr>
        <w:t xml:space="preserve"> קצת למתנה </w:t>
      </w:r>
      <w:proofErr w:type="spellStart"/>
      <w:r w:rsidRPr="00C47263">
        <w:rPr>
          <w:rFonts w:asciiTheme="majorBidi" w:hAnsiTheme="majorBidi"/>
          <w:rtl/>
        </w:rPr>
        <w:t>וכדפרישית</w:t>
      </w:r>
      <w:proofErr w:type="spellEnd"/>
      <w:r>
        <w:rPr>
          <w:rFonts w:asciiTheme="majorBidi" w:hAnsiTheme="majorBidi" w:hint="cs"/>
          <w:rtl/>
        </w:rPr>
        <w:t xml:space="preserve">", חידושים מכ"י ד"ה תנן התם, ד"ה מתקיף לה רב </w:t>
      </w:r>
      <w:proofErr w:type="spellStart"/>
      <w:r>
        <w:rPr>
          <w:rFonts w:asciiTheme="majorBidi" w:hAnsiTheme="majorBidi" w:hint="cs"/>
          <w:rtl/>
        </w:rPr>
        <w:t>פפא</w:t>
      </w:r>
      <w:proofErr w:type="spellEnd"/>
      <w:r>
        <w:rPr>
          <w:rFonts w:asciiTheme="majorBidi" w:hAnsiTheme="majorBidi" w:hint="cs"/>
          <w:rtl/>
        </w:rPr>
        <w:t>]</w:t>
      </w:r>
    </w:p>
    <w:p w14:paraId="101B3B96" w14:textId="4C02C886" w:rsidR="00161388" w:rsidRDefault="00161388" w:rsidP="00C47263">
      <w:pPr>
        <w:tabs>
          <w:tab w:val="left" w:pos="6836"/>
        </w:tabs>
        <w:spacing w:after="120"/>
        <w:jc w:val="both"/>
        <w:rPr>
          <w:rFonts w:asciiTheme="majorBidi" w:hAnsiTheme="majorBidi"/>
          <w:rtl/>
        </w:rPr>
      </w:pPr>
      <w:r>
        <w:rPr>
          <w:rFonts w:asciiTheme="majorBidi" w:hAnsiTheme="majorBidi" w:cstheme="majorBidi" w:hint="cs"/>
          <w:rtl/>
        </w:rPr>
        <w:t xml:space="preserve">בית יוסף </w:t>
      </w:r>
      <w:proofErr w:type="spellStart"/>
      <w:r>
        <w:rPr>
          <w:rFonts w:asciiTheme="majorBidi" w:hAnsiTheme="majorBidi" w:cstheme="majorBidi" w:hint="cs"/>
          <w:rtl/>
        </w:rPr>
        <w:t>אה"ע</w:t>
      </w:r>
      <w:proofErr w:type="spellEnd"/>
      <w:r>
        <w:rPr>
          <w:rFonts w:asciiTheme="majorBidi" w:hAnsiTheme="majorBidi" w:cstheme="majorBidi" w:hint="cs"/>
          <w:rtl/>
        </w:rPr>
        <w:t xml:space="preserve"> סי' </w:t>
      </w:r>
      <w:proofErr w:type="spellStart"/>
      <w:r>
        <w:rPr>
          <w:rFonts w:asciiTheme="majorBidi" w:hAnsiTheme="majorBidi" w:cstheme="majorBidi" w:hint="cs"/>
          <w:rtl/>
        </w:rPr>
        <w:t>קמג</w:t>
      </w:r>
      <w:proofErr w:type="spellEnd"/>
      <w:r>
        <w:rPr>
          <w:rFonts w:asciiTheme="majorBidi" w:hAnsiTheme="majorBidi" w:cstheme="majorBidi" w:hint="cs"/>
          <w:rtl/>
        </w:rPr>
        <w:t xml:space="preserve"> (סעיף ד) ד"ה </w:t>
      </w:r>
      <w:r w:rsidRPr="00161388">
        <w:rPr>
          <w:rFonts w:asciiTheme="majorBidi" w:hAnsiTheme="majorBidi"/>
          <w:rtl/>
        </w:rPr>
        <w:t xml:space="preserve">אמר לה הרי זה גיטך על מנת שתתני לי מאתים זוז ולא רצה לקבלם </w:t>
      </w:r>
      <w:proofErr w:type="spellStart"/>
      <w:r w:rsidRPr="00161388">
        <w:rPr>
          <w:rFonts w:asciiTheme="majorBidi" w:hAnsiTheme="majorBidi"/>
          <w:rtl/>
        </w:rPr>
        <w:t>וכו</w:t>
      </w:r>
      <w:proofErr w:type="spellEnd"/>
      <w:r w:rsidRPr="00161388">
        <w:rPr>
          <w:rFonts w:asciiTheme="majorBidi" w:hAnsiTheme="majorBidi"/>
          <w:rtl/>
        </w:rPr>
        <w:t>'</w:t>
      </w:r>
      <w:r>
        <w:rPr>
          <w:rFonts w:asciiTheme="majorBidi" w:hAnsiTheme="majorBidi" w:hint="cs"/>
          <w:rtl/>
        </w:rPr>
        <w:t>, [</w:t>
      </w:r>
      <w:proofErr w:type="spellStart"/>
      <w:r>
        <w:rPr>
          <w:rFonts w:asciiTheme="majorBidi" w:hAnsiTheme="majorBidi" w:hint="cs"/>
          <w:rtl/>
        </w:rPr>
        <w:t>רשב"א</w:t>
      </w:r>
      <w:proofErr w:type="spellEnd"/>
      <w:r>
        <w:rPr>
          <w:rFonts w:asciiTheme="majorBidi" w:hAnsiTheme="majorBidi" w:hint="cs"/>
          <w:rtl/>
        </w:rPr>
        <w:t xml:space="preserve"> ד"ה </w:t>
      </w:r>
      <w:proofErr w:type="spellStart"/>
      <w:r w:rsidRPr="00161388">
        <w:rPr>
          <w:rFonts w:asciiTheme="majorBidi" w:hAnsiTheme="majorBidi"/>
          <w:rtl/>
        </w:rPr>
        <w:t>תמיה</w:t>
      </w:r>
      <w:proofErr w:type="spellEnd"/>
      <w:r w:rsidRPr="00161388">
        <w:rPr>
          <w:rFonts w:asciiTheme="majorBidi" w:hAnsiTheme="majorBidi"/>
          <w:rtl/>
        </w:rPr>
        <w:t xml:space="preserve"> לי </w:t>
      </w:r>
      <w:proofErr w:type="spellStart"/>
      <w:r w:rsidRPr="00161388">
        <w:rPr>
          <w:rFonts w:asciiTheme="majorBidi" w:hAnsiTheme="majorBidi"/>
          <w:rtl/>
        </w:rPr>
        <w:t>אשמעתין</w:t>
      </w:r>
      <w:proofErr w:type="spellEnd"/>
      <w:r>
        <w:rPr>
          <w:rFonts w:asciiTheme="majorBidi" w:hAnsiTheme="majorBidi" w:hint="cs"/>
          <w:rtl/>
        </w:rPr>
        <w:t>]</w:t>
      </w:r>
    </w:p>
    <w:p w14:paraId="4E75D026" w14:textId="3EDC09EF" w:rsidR="00161388" w:rsidRDefault="00161388" w:rsidP="00C47263">
      <w:pPr>
        <w:tabs>
          <w:tab w:val="left" w:pos="6836"/>
        </w:tabs>
        <w:spacing w:after="120"/>
        <w:jc w:val="both"/>
        <w:rPr>
          <w:rFonts w:asciiTheme="majorBidi" w:hAnsiTheme="majorBidi"/>
          <w:rtl/>
        </w:rPr>
      </w:pPr>
    </w:p>
    <w:p w14:paraId="396C9EF3" w14:textId="15B77C53" w:rsidR="00161388" w:rsidRDefault="00161388" w:rsidP="00C47263">
      <w:pPr>
        <w:tabs>
          <w:tab w:val="left" w:pos="6836"/>
        </w:tabs>
        <w:spacing w:after="120"/>
        <w:jc w:val="both"/>
        <w:rPr>
          <w:rFonts w:asciiTheme="majorBidi" w:hAnsiTheme="majorBidi"/>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תקנת הלל - </w:t>
      </w:r>
      <w:proofErr w:type="spellStart"/>
      <w:r w:rsidR="00451D8B">
        <w:rPr>
          <w:rFonts w:asciiTheme="majorBidi" w:hAnsiTheme="majorBidi" w:cstheme="majorBidi" w:hint="cs"/>
          <w:rtl/>
        </w:rPr>
        <w:t>רשב"א</w:t>
      </w:r>
      <w:proofErr w:type="spellEnd"/>
      <w:r w:rsidR="00451D8B">
        <w:rPr>
          <w:rFonts w:asciiTheme="majorBidi" w:hAnsiTheme="majorBidi" w:cstheme="majorBidi" w:hint="cs"/>
          <w:rtl/>
        </w:rPr>
        <w:t xml:space="preserve"> ריש ד"ה מכלל </w:t>
      </w:r>
      <w:proofErr w:type="spellStart"/>
      <w:r w:rsidR="00451D8B">
        <w:rPr>
          <w:rFonts w:asciiTheme="majorBidi" w:hAnsiTheme="majorBidi" w:cstheme="majorBidi" w:hint="cs"/>
          <w:rtl/>
        </w:rPr>
        <w:t>דבעלמא</w:t>
      </w:r>
      <w:proofErr w:type="spellEnd"/>
      <w:r w:rsidR="00451D8B">
        <w:rPr>
          <w:rFonts w:asciiTheme="majorBidi" w:hAnsiTheme="majorBidi" w:cstheme="majorBidi" w:hint="cs"/>
          <w:rtl/>
        </w:rPr>
        <w:t xml:space="preserve">, </w:t>
      </w:r>
      <w:proofErr w:type="spellStart"/>
      <w:r w:rsidR="00451D8B">
        <w:rPr>
          <w:rFonts w:asciiTheme="majorBidi" w:hAnsiTheme="majorBidi" w:cstheme="majorBidi" w:hint="cs"/>
          <w:rtl/>
        </w:rPr>
        <w:t>ריטב"א</w:t>
      </w:r>
      <w:proofErr w:type="spellEnd"/>
      <w:r w:rsidR="00451D8B">
        <w:rPr>
          <w:rFonts w:asciiTheme="majorBidi" w:hAnsiTheme="majorBidi" w:cstheme="majorBidi" w:hint="cs"/>
          <w:rtl/>
        </w:rPr>
        <w:t xml:space="preserve"> ריש ד"ה </w:t>
      </w:r>
      <w:r w:rsidR="00451D8B" w:rsidRPr="00451D8B">
        <w:rPr>
          <w:rFonts w:asciiTheme="majorBidi" w:hAnsiTheme="majorBidi"/>
          <w:rtl/>
        </w:rPr>
        <w:t>אמר רבה מתקנתו של הלל</w:t>
      </w:r>
      <w:r w:rsidR="00451D8B">
        <w:rPr>
          <w:rFonts w:asciiTheme="majorBidi" w:hAnsiTheme="majorBidi" w:hint="cs"/>
          <w:rtl/>
        </w:rPr>
        <w:t>, חידושים מכ"י ד"ה מ</w:t>
      </w:r>
      <w:r w:rsidR="00451D8B" w:rsidRPr="00451D8B">
        <w:rPr>
          <w:rFonts w:asciiTheme="majorBidi" w:hAnsiTheme="majorBidi"/>
          <w:rtl/>
        </w:rPr>
        <w:t xml:space="preserve">תקיף לה רב </w:t>
      </w:r>
      <w:proofErr w:type="spellStart"/>
      <w:r w:rsidR="00451D8B" w:rsidRPr="00451D8B">
        <w:rPr>
          <w:rFonts w:asciiTheme="majorBidi" w:hAnsiTheme="majorBidi"/>
          <w:rtl/>
        </w:rPr>
        <w:t>פפא</w:t>
      </w:r>
      <w:proofErr w:type="spellEnd"/>
      <w:r w:rsidR="00451D8B" w:rsidRPr="00451D8B">
        <w:rPr>
          <w:rFonts w:asciiTheme="majorBidi" w:hAnsiTheme="majorBidi"/>
          <w:rtl/>
        </w:rPr>
        <w:t xml:space="preserve"> </w:t>
      </w:r>
      <w:proofErr w:type="spellStart"/>
      <w:r w:rsidR="00451D8B" w:rsidRPr="00451D8B">
        <w:rPr>
          <w:rFonts w:asciiTheme="majorBidi" w:hAnsiTheme="majorBidi"/>
          <w:rtl/>
        </w:rPr>
        <w:t>ואיתימא</w:t>
      </w:r>
      <w:proofErr w:type="spellEnd"/>
      <w:r w:rsidR="00451D8B" w:rsidRPr="00451D8B">
        <w:rPr>
          <w:rFonts w:asciiTheme="majorBidi" w:hAnsiTheme="majorBidi"/>
          <w:rtl/>
        </w:rPr>
        <w:t xml:space="preserve"> רב שימי בר אשי וד</w:t>
      </w:r>
      <w:r w:rsidR="00451D8B">
        <w:rPr>
          <w:rFonts w:asciiTheme="majorBidi" w:hAnsiTheme="majorBidi" w:hint="cs"/>
          <w:rtl/>
        </w:rPr>
        <w:t>י</w:t>
      </w:r>
      <w:r w:rsidR="00451D8B" w:rsidRPr="00451D8B">
        <w:rPr>
          <w:rFonts w:asciiTheme="majorBidi" w:hAnsiTheme="majorBidi"/>
          <w:rtl/>
        </w:rPr>
        <w:t>למא אפי</w:t>
      </w:r>
      <w:r w:rsidR="00451D8B">
        <w:rPr>
          <w:rFonts w:asciiTheme="majorBidi" w:hAnsiTheme="majorBidi" w:hint="cs"/>
          <w:rtl/>
        </w:rPr>
        <w:t>'</w:t>
      </w:r>
      <w:r w:rsidR="00451D8B" w:rsidRPr="00451D8B">
        <w:rPr>
          <w:rFonts w:asciiTheme="majorBidi" w:hAnsiTheme="majorBidi"/>
          <w:rtl/>
        </w:rPr>
        <w:t xml:space="preserve"> בפניו נמי</w:t>
      </w:r>
      <w:r w:rsidR="00451D8B">
        <w:rPr>
          <w:rFonts w:asciiTheme="majorBidi" w:hAnsiTheme="majorBidi" w:hint="cs"/>
          <w:rtl/>
        </w:rPr>
        <w:t xml:space="preserve"> (עד "שובר הדלת ונכנס")]</w:t>
      </w:r>
    </w:p>
    <w:p w14:paraId="303CA763" w14:textId="77777777" w:rsidR="00374CDD" w:rsidRDefault="00374CDD" w:rsidP="00C47263">
      <w:pPr>
        <w:tabs>
          <w:tab w:val="left" w:pos="6836"/>
        </w:tabs>
        <w:spacing w:after="120"/>
        <w:jc w:val="both"/>
        <w:rPr>
          <w:rFonts w:asciiTheme="majorBidi" w:hAnsiTheme="majorBidi"/>
        </w:rPr>
      </w:pPr>
    </w:p>
    <w:p w14:paraId="4E74F5A6" w14:textId="07F01D04" w:rsidR="00374CDD" w:rsidRDefault="00374CDD" w:rsidP="00C47263">
      <w:pPr>
        <w:tabs>
          <w:tab w:val="left" w:pos="6836"/>
        </w:tabs>
        <w:spacing w:after="120"/>
        <w:jc w:val="both"/>
        <w:rPr>
          <w:rFonts w:asciiTheme="majorBidi" w:hAnsiTheme="majorBidi"/>
          <w:rtl/>
        </w:rPr>
      </w:pPr>
      <w:r>
        <w:rPr>
          <w:rFonts w:asciiTheme="majorBidi" w:hAnsiTheme="majorBidi" w:hint="cs"/>
          <w:rtl/>
        </w:rPr>
        <w:t xml:space="preserve">(2) גמרא עד המשנה בדף </w:t>
      </w:r>
      <w:proofErr w:type="spellStart"/>
      <w:r>
        <w:rPr>
          <w:rFonts w:asciiTheme="majorBidi" w:hAnsiTheme="majorBidi" w:hint="cs"/>
          <w:rtl/>
        </w:rPr>
        <w:t>עה</w:t>
      </w:r>
      <w:proofErr w:type="spellEnd"/>
      <w:r>
        <w:rPr>
          <w:rFonts w:asciiTheme="majorBidi" w:hAnsiTheme="majorBidi" w:hint="cs"/>
          <w:rtl/>
        </w:rPr>
        <w:t xml:space="preserve">:, רש"י, </w:t>
      </w:r>
      <w:proofErr w:type="spellStart"/>
      <w:r>
        <w:rPr>
          <w:rFonts w:asciiTheme="majorBidi" w:hAnsiTheme="majorBidi" w:hint="cs"/>
          <w:rtl/>
        </w:rPr>
        <w:t>תוס</w:t>
      </w:r>
      <w:proofErr w:type="spellEnd"/>
      <w:r>
        <w:rPr>
          <w:rFonts w:asciiTheme="majorBidi" w:hAnsiTheme="majorBidi" w:hint="cs"/>
          <w:rtl/>
        </w:rPr>
        <w:t>'</w:t>
      </w:r>
    </w:p>
    <w:p w14:paraId="0AA1CFA1" w14:textId="6D81D752" w:rsidR="00374CDD" w:rsidRDefault="003C31A5" w:rsidP="00C47263">
      <w:pPr>
        <w:tabs>
          <w:tab w:val="left" w:pos="6836"/>
        </w:tabs>
        <w:spacing w:after="120"/>
        <w:jc w:val="both"/>
        <w:rPr>
          <w:rFonts w:asciiTheme="majorBidi" w:hAnsiTheme="majorBidi"/>
          <w:rtl/>
        </w:rPr>
      </w:pPr>
      <w:r>
        <w:rPr>
          <w:rFonts w:asciiTheme="majorBidi" w:hAnsiTheme="majorBidi" w:hint="cs"/>
          <w:rtl/>
        </w:rPr>
        <w:t>מהו "</w:t>
      </w:r>
      <w:r w:rsidR="00374CDD">
        <w:rPr>
          <w:rFonts w:asciiTheme="majorBidi" w:hAnsiTheme="majorBidi" w:hint="cs"/>
          <w:rtl/>
        </w:rPr>
        <w:t>תנאי קודם למעשה</w:t>
      </w:r>
      <w:r>
        <w:rPr>
          <w:rFonts w:asciiTheme="majorBidi" w:hAnsiTheme="majorBidi" w:hint="cs"/>
          <w:rtl/>
        </w:rPr>
        <w:t xml:space="preserve">"? </w:t>
      </w:r>
      <w:r w:rsidR="00374CDD">
        <w:rPr>
          <w:rFonts w:asciiTheme="majorBidi" w:hAnsiTheme="majorBidi" w:hint="cs"/>
          <w:rtl/>
        </w:rPr>
        <w:t xml:space="preserve">רמב"ם אישות ו:א-ד, </w:t>
      </w:r>
      <w:proofErr w:type="spellStart"/>
      <w:r w:rsidR="00374CDD">
        <w:rPr>
          <w:rFonts w:asciiTheme="majorBidi" w:hAnsiTheme="majorBidi" w:hint="cs"/>
          <w:rtl/>
        </w:rPr>
        <w:t>ראב"ד</w:t>
      </w:r>
      <w:proofErr w:type="spellEnd"/>
      <w:r w:rsidR="00374CDD">
        <w:rPr>
          <w:rFonts w:asciiTheme="majorBidi" w:hAnsiTheme="majorBidi" w:hint="cs"/>
          <w:rtl/>
        </w:rPr>
        <w:t xml:space="preserve"> מ"מ</w:t>
      </w:r>
      <w:r w:rsidR="00C1552B">
        <w:rPr>
          <w:rFonts w:asciiTheme="majorBidi" w:hAnsiTheme="majorBidi" w:hint="cs"/>
          <w:rtl/>
        </w:rPr>
        <w:t xml:space="preserve"> </w:t>
      </w:r>
      <w:proofErr w:type="spellStart"/>
      <w:r w:rsidR="00C1552B">
        <w:rPr>
          <w:rFonts w:asciiTheme="majorBidi" w:hAnsiTheme="majorBidi" w:hint="cs"/>
          <w:rtl/>
        </w:rPr>
        <w:t>ולח"מ</w:t>
      </w:r>
      <w:proofErr w:type="spellEnd"/>
      <w:r w:rsidR="00374CDD">
        <w:rPr>
          <w:rFonts w:asciiTheme="majorBidi" w:hAnsiTheme="majorBidi" w:hint="cs"/>
          <w:rtl/>
        </w:rPr>
        <w:t xml:space="preserve"> </w:t>
      </w:r>
      <w:r w:rsidR="000650A0">
        <w:rPr>
          <w:rFonts w:asciiTheme="majorBidi" w:hAnsiTheme="majorBidi" w:hint="cs"/>
          <w:rtl/>
        </w:rPr>
        <w:t>שם ו:</w:t>
      </w:r>
      <w:r w:rsidR="00DC096F">
        <w:rPr>
          <w:rFonts w:asciiTheme="majorBidi" w:hAnsiTheme="majorBidi" w:hint="cs"/>
          <w:rtl/>
        </w:rPr>
        <w:t>ד</w:t>
      </w:r>
      <w:r w:rsidR="00C1552B">
        <w:rPr>
          <w:rFonts w:asciiTheme="majorBidi" w:hAnsiTheme="majorBidi" w:hint="cs"/>
          <w:rtl/>
        </w:rPr>
        <w:t>, [כס"מ ו:ג], [חי</w:t>
      </w:r>
      <w:r w:rsidR="000650A0">
        <w:rPr>
          <w:rFonts w:asciiTheme="majorBidi" w:hAnsiTheme="majorBidi" w:hint="cs"/>
          <w:rtl/>
        </w:rPr>
        <w:t>'</w:t>
      </w:r>
      <w:r w:rsidR="00C1552B">
        <w:rPr>
          <w:rFonts w:asciiTheme="majorBidi" w:hAnsiTheme="majorBidi" w:hint="cs"/>
          <w:rtl/>
        </w:rPr>
        <w:t xml:space="preserve"> </w:t>
      </w:r>
      <w:proofErr w:type="spellStart"/>
      <w:r w:rsidR="00C1552B">
        <w:rPr>
          <w:rFonts w:asciiTheme="majorBidi" w:hAnsiTheme="majorBidi" w:hint="cs"/>
          <w:rtl/>
        </w:rPr>
        <w:t>הגר"ח</w:t>
      </w:r>
      <w:proofErr w:type="spellEnd"/>
      <w:r w:rsidR="00C1552B">
        <w:rPr>
          <w:rFonts w:asciiTheme="majorBidi" w:hAnsiTheme="majorBidi" w:hint="cs"/>
          <w:rtl/>
        </w:rPr>
        <w:t xml:space="preserve"> ו:ד]</w:t>
      </w:r>
      <w:r>
        <w:rPr>
          <w:rFonts w:asciiTheme="majorBidi" w:hAnsiTheme="majorBidi" w:hint="cs"/>
          <w:rtl/>
        </w:rPr>
        <w:t>, [רמב"ם גירושין ט:כ]</w:t>
      </w:r>
    </w:p>
    <w:p w14:paraId="3A72C36A" w14:textId="16A7D3E3" w:rsidR="00C1552B" w:rsidRDefault="003C31A5" w:rsidP="00C47263">
      <w:pPr>
        <w:tabs>
          <w:tab w:val="left" w:pos="6836"/>
        </w:tabs>
        <w:spacing w:after="120"/>
        <w:jc w:val="both"/>
        <w:rPr>
          <w:rFonts w:asciiTheme="majorBidi" w:hAnsiTheme="majorBidi"/>
        </w:rPr>
      </w:pPr>
      <w:r>
        <w:rPr>
          <w:rFonts w:asciiTheme="majorBidi" w:hAnsiTheme="majorBidi" w:hint="cs"/>
          <w:rtl/>
        </w:rPr>
        <w:t>מהו "</w:t>
      </w:r>
      <w:r w:rsidR="00C1552B">
        <w:rPr>
          <w:rFonts w:asciiTheme="majorBidi" w:hAnsiTheme="majorBidi" w:hint="cs"/>
          <w:rtl/>
        </w:rPr>
        <w:t>תנאי ומשעה בדבר אחד</w:t>
      </w:r>
      <w:r>
        <w:rPr>
          <w:rFonts w:asciiTheme="majorBidi" w:hAnsiTheme="majorBidi" w:hint="cs"/>
          <w:rtl/>
        </w:rPr>
        <w:t xml:space="preserve">"? </w:t>
      </w:r>
      <w:proofErr w:type="spellStart"/>
      <w:r w:rsidR="00C1552B">
        <w:rPr>
          <w:rFonts w:asciiTheme="majorBidi" w:hAnsiTheme="majorBidi" w:hint="cs"/>
          <w:rtl/>
        </w:rPr>
        <w:t>תוס</w:t>
      </w:r>
      <w:proofErr w:type="spellEnd"/>
      <w:r w:rsidR="00C1552B">
        <w:rPr>
          <w:rFonts w:asciiTheme="majorBidi" w:hAnsiTheme="majorBidi" w:hint="cs"/>
          <w:rtl/>
        </w:rPr>
        <w:t xml:space="preserve">' ב"ב </w:t>
      </w:r>
      <w:proofErr w:type="spellStart"/>
      <w:r w:rsidR="00C1552B">
        <w:rPr>
          <w:rFonts w:asciiTheme="majorBidi" w:hAnsiTheme="majorBidi" w:hint="cs"/>
          <w:rtl/>
        </w:rPr>
        <w:t>קלז</w:t>
      </w:r>
      <w:proofErr w:type="spellEnd"/>
      <w:r w:rsidR="00C1552B">
        <w:rPr>
          <w:rFonts w:asciiTheme="majorBidi" w:hAnsiTheme="majorBidi" w:hint="cs"/>
          <w:rtl/>
        </w:rPr>
        <w:t xml:space="preserve">: ד"ה לא החזירו, </w:t>
      </w:r>
      <w:r>
        <w:rPr>
          <w:rFonts w:asciiTheme="majorBidi" w:hAnsiTheme="majorBidi" w:hint="cs"/>
          <w:rtl/>
        </w:rPr>
        <w:t>[</w:t>
      </w:r>
      <w:proofErr w:type="spellStart"/>
      <w:r>
        <w:rPr>
          <w:rFonts w:asciiTheme="majorBidi" w:hAnsiTheme="majorBidi" w:hint="cs"/>
          <w:rtl/>
        </w:rPr>
        <w:t>תוס</w:t>
      </w:r>
      <w:proofErr w:type="spellEnd"/>
      <w:r>
        <w:rPr>
          <w:rFonts w:asciiTheme="majorBidi" w:hAnsiTheme="majorBidi" w:hint="cs"/>
          <w:rtl/>
        </w:rPr>
        <w:t xml:space="preserve">' קידושין ו: ד"ה לא החזירו "וא"ת ובלא החזירו </w:t>
      </w:r>
      <w:proofErr w:type="spellStart"/>
      <w:r>
        <w:rPr>
          <w:rFonts w:asciiTheme="majorBidi" w:hAnsiTheme="majorBidi" w:hint="cs"/>
          <w:rtl/>
        </w:rPr>
        <w:t>אמאי</w:t>
      </w:r>
      <w:proofErr w:type="spellEnd"/>
      <w:r>
        <w:rPr>
          <w:rFonts w:asciiTheme="majorBidi" w:hAnsiTheme="majorBidi" w:hint="cs"/>
          <w:rtl/>
        </w:rPr>
        <w:t xml:space="preserve"> ..."</w:t>
      </w:r>
      <w:r w:rsidR="000650A0">
        <w:rPr>
          <w:rFonts w:asciiTheme="majorBidi" w:hAnsiTheme="majorBidi" w:hint="cs"/>
          <w:rtl/>
        </w:rPr>
        <w:t>]</w:t>
      </w:r>
      <w:r w:rsidR="00C1552B">
        <w:rPr>
          <w:rFonts w:asciiTheme="majorBidi" w:hAnsiTheme="majorBidi" w:hint="cs"/>
          <w:rtl/>
        </w:rPr>
        <w:t xml:space="preserve"> </w:t>
      </w:r>
    </w:p>
    <w:p w14:paraId="6F646839" w14:textId="63160658" w:rsidR="007D2C12" w:rsidRDefault="003C31A5" w:rsidP="00C47263">
      <w:pPr>
        <w:tabs>
          <w:tab w:val="left" w:pos="6836"/>
        </w:tabs>
        <w:spacing w:after="120"/>
        <w:jc w:val="both"/>
        <w:rPr>
          <w:rFonts w:asciiTheme="majorBidi" w:hAnsiTheme="majorBidi"/>
          <w:rtl/>
        </w:rPr>
      </w:pPr>
      <w:r>
        <w:rPr>
          <w:rFonts w:asciiTheme="majorBidi" w:hAnsiTheme="majorBidi" w:hint="cs"/>
          <w:rtl/>
        </w:rPr>
        <w:t>האם רב אשי חולק על האמוראים שקדמו לו?</w:t>
      </w:r>
      <w:r w:rsidR="007D2C12">
        <w:rPr>
          <w:rFonts w:asciiTheme="majorBidi" w:hAnsiTheme="majorBidi" w:hint="cs"/>
          <w:rtl/>
        </w:rPr>
        <w:t xml:space="preserve"> </w:t>
      </w:r>
      <w:r>
        <w:rPr>
          <w:rFonts w:asciiTheme="majorBidi" w:hAnsiTheme="majorBidi" w:hint="cs"/>
          <w:rtl/>
        </w:rPr>
        <w:t xml:space="preserve"> </w:t>
      </w:r>
      <w:proofErr w:type="spellStart"/>
      <w:r w:rsidR="007D2C12">
        <w:rPr>
          <w:rFonts w:asciiTheme="majorBidi" w:hAnsiTheme="majorBidi" w:hint="cs"/>
          <w:rtl/>
        </w:rPr>
        <w:t>ריטב"א</w:t>
      </w:r>
      <w:proofErr w:type="spellEnd"/>
      <w:r w:rsidR="007D2C12">
        <w:rPr>
          <w:rFonts w:asciiTheme="majorBidi" w:hAnsiTheme="majorBidi" w:hint="cs"/>
          <w:rtl/>
        </w:rPr>
        <w:t xml:space="preserve"> ד"ה רב אשי (עד "</w:t>
      </w:r>
      <w:r w:rsidR="007D2C12" w:rsidRPr="007D2C12">
        <w:rPr>
          <w:rFonts w:asciiTheme="majorBidi" w:hAnsiTheme="majorBidi"/>
          <w:rtl/>
        </w:rPr>
        <w:t>אינו חזק כ"כ שיוכל לבטל המעשה</w:t>
      </w:r>
      <w:r w:rsidR="007D2C12">
        <w:rPr>
          <w:rFonts w:asciiTheme="majorBidi" w:hAnsiTheme="majorBidi" w:hint="cs"/>
          <w:rtl/>
        </w:rPr>
        <w:t xml:space="preserve">"), </w:t>
      </w:r>
      <w:proofErr w:type="spellStart"/>
      <w:r w:rsidR="00320B18">
        <w:rPr>
          <w:rFonts w:asciiTheme="majorBidi" w:hAnsiTheme="majorBidi" w:hint="cs"/>
          <w:rtl/>
        </w:rPr>
        <w:t>רשב"א</w:t>
      </w:r>
      <w:proofErr w:type="spellEnd"/>
      <w:r w:rsidR="00320B18">
        <w:rPr>
          <w:rFonts w:asciiTheme="majorBidi" w:hAnsiTheme="majorBidi" w:hint="cs"/>
          <w:rtl/>
        </w:rPr>
        <w:t xml:space="preserve"> (עד "</w:t>
      </w:r>
      <w:r w:rsidR="00320B18" w:rsidRPr="00320B18">
        <w:rPr>
          <w:rFonts w:asciiTheme="majorBidi" w:hAnsiTheme="majorBidi"/>
          <w:rtl/>
        </w:rPr>
        <w:t xml:space="preserve">וכן כתב הגאון ז"ל בתשובה בעל מנת וכל שכן </w:t>
      </w:r>
      <w:proofErr w:type="spellStart"/>
      <w:r w:rsidR="00320B18" w:rsidRPr="00320B18">
        <w:rPr>
          <w:rFonts w:asciiTheme="majorBidi" w:hAnsiTheme="majorBidi"/>
          <w:rtl/>
        </w:rPr>
        <w:t>במעכשיו</w:t>
      </w:r>
      <w:proofErr w:type="spellEnd"/>
      <w:r w:rsidR="00320B18">
        <w:rPr>
          <w:rFonts w:asciiTheme="majorBidi" w:hAnsiTheme="majorBidi" w:hint="cs"/>
          <w:rtl/>
        </w:rPr>
        <w:t>"), מרדכי סימן תכו "</w:t>
      </w:r>
      <w:proofErr w:type="spellStart"/>
      <w:r w:rsidR="00320B18">
        <w:rPr>
          <w:rFonts w:asciiTheme="majorBidi" w:hAnsiTheme="majorBidi" w:hint="cs"/>
          <w:rtl/>
        </w:rPr>
        <w:t>וה"ר</w:t>
      </w:r>
      <w:proofErr w:type="spellEnd"/>
      <w:r w:rsidR="00320B18">
        <w:rPr>
          <w:rFonts w:asciiTheme="majorBidi" w:hAnsiTheme="majorBidi" w:hint="cs"/>
          <w:rtl/>
        </w:rPr>
        <w:t xml:space="preserve"> ברוך אומר ..."</w:t>
      </w:r>
    </w:p>
    <w:p w14:paraId="09FEDFD3" w14:textId="77777777" w:rsidR="003C31A5" w:rsidRDefault="003C31A5" w:rsidP="00C47263">
      <w:pPr>
        <w:tabs>
          <w:tab w:val="left" w:pos="6836"/>
        </w:tabs>
        <w:spacing w:after="120"/>
        <w:jc w:val="both"/>
        <w:rPr>
          <w:rFonts w:asciiTheme="majorBidi" w:hAnsiTheme="majorBidi"/>
          <w:rtl/>
        </w:rPr>
      </w:pPr>
    </w:p>
    <w:p w14:paraId="7553AAEC" w14:textId="239555D9" w:rsidR="003C31A5" w:rsidRDefault="003C31A5" w:rsidP="00C47263">
      <w:pPr>
        <w:tabs>
          <w:tab w:val="left" w:pos="6836"/>
        </w:tabs>
        <w:spacing w:after="120"/>
        <w:jc w:val="both"/>
        <w:rPr>
          <w:rFonts w:asciiTheme="majorBidi" w:hAnsiTheme="majorBidi"/>
          <w:rtl/>
        </w:rPr>
      </w:pPr>
      <w:r>
        <w:rPr>
          <w:rFonts w:asciiTheme="majorBidi" w:hAnsiTheme="majorBidi" w:hint="cs"/>
          <w:rtl/>
        </w:rPr>
        <w:t xml:space="preserve">(3) </w:t>
      </w:r>
      <w:proofErr w:type="spellStart"/>
      <w:r>
        <w:rPr>
          <w:rFonts w:asciiTheme="majorBidi" w:hAnsiTheme="majorBidi" w:hint="cs"/>
          <w:rtl/>
        </w:rPr>
        <w:t>בענין</w:t>
      </w:r>
      <w:proofErr w:type="spellEnd"/>
      <w:r>
        <w:rPr>
          <w:rFonts w:asciiTheme="majorBidi" w:hAnsiTheme="majorBidi" w:hint="cs"/>
          <w:rtl/>
        </w:rPr>
        <w:t xml:space="preserve"> משפטי תנאים ותנאי כפול:</w:t>
      </w:r>
    </w:p>
    <w:p w14:paraId="5CB22F36" w14:textId="17B98634" w:rsidR="003C31A5" w:rsidRDefault="00190F7E" w:rsidP="00C47263">
      <w:pPr>
        <w:tabs>
          <w:tab w:val="left" w:pos="6836"/>
        </w:tabs>
        <w:spacing w:after="120"/>
        <w:jc w:val="both"/>
        <w:rPr>
          <w:rFonts w:asciiTheme="majorBidi" w:hAnsiTheme="majorBidi"/>
        </w:rPr>
      </w:pPr>
      <w:r>
        <w:rPr>
          <w:rFonts w:asciiTheme="majorBidi" w:hAnsiTheme="majorBidi" w:hint="cs"/>
          <w:rtl/>
        </w:rPr>
        <w:t>האם שיטת רבי מאיר הוא דין מסוים בדיני תנאי או דין בכל התורה כולה?</w:t>
      </w:r>
    </w:p>
    <w:p w14:paraId="5888610F" w14:textId="084C4325" w:rsidR="009231FC" w:rsidRDefault="009231FC" w:rsidP="00C47263">
      <w:pPr>
        <w:tabs>
          <w:tab w:val="left" w:pos="6836"/>
        </w:tabs>
        <w:spacing w:after="120"/>
        <w:jc w:val="both"/>
        <w:rPr>
          <w:rFonts w:asciiTheme="majorBidi" w:hAnsiTheme="majorBidi"/>
          <w:rtl/>
        </w:rPr>
      </w:pPr>
      <w:r>
        <w:rPr>
          <w:rFonts w:asciiTheme="majorBidi" w:hAnsiTheme="majorBidi" w:hint="cs"/>
          <w:rtl/>
        </w:rPr>
        <w:t>גמרא שבועות לו. "אל יכך ויברכך" עד סוף הפרק, [גמרא נדרים יא: "</w:t>
      </w:r>
      <w:r w:rsidRPr="009231FC">
        <w:rPr>
          <w:rFonts w:asciiTheme="majorBidi" w:hAnsiTheme="majorBidi"/>
          <w:rtl/>
        </w:rPr>
        <w:t xml:space="preserve">תניא חולין החולין כחולין </w:t>
      </w:r>
      <w:r>
        <w:rPr>
          <w:rFonts w:asciiTheme="majorBidi" w:hAnsiTheme="majorBidi" w:hint="cs"/>
          <w:rtl/>
        </w:rPr>
        <w:t xml:space="preserve">... </w:t>
      </w:r>
      <w:r w:rsidRPr="009231FC">
        <w:rPr>
          <w:rFonts w:asciiTheme="majorBidi" w:hAnsiTheme="majorBidi"/>
          <w:rtl/>
        </w:rPr>
        <w:t>חולין אלא כקרבן</w:t>
      </w:r>
      <w:r>
        <w:rPr>
          <w:rFonts w:asciiTheme="majorBidi" w:hAnsiTheme="majorBidi" w:hint="cs"/>
          <w:rtl/>
        </w:rPr>
        <w:t xml:space="preserve">", משנה נדרים </w:t>
      </w:r>
      <w:proofErr w:type="spellStart"/>
      <w:r>
        <w:rPr>
          <w:rFonts w:asciiTheme="majorBidi" w:hAnsiTheme="majorBidi" w:hint="cs"/>
          <w:rtl/>
        </w:rPr>
        <w:t>יג</w:t>
      </w:r>
      <w:proofErr w:type="spellEnd"/>
      <w:r>
        <w:rPr>
          <w:rFonts w:asciiTheme="majorBidi" w:hAnsiTheme="majorBidi" w:hint="cs"/>
          <w:rtl/>
        </w:rPr>
        <w:t xml:space="preserve">. וגמרא עד המשנה הבאה, משנה קידושין </w:t>
      </w:r>
      <w:proofErr w:type="spellStart"/>
      <w:r>
        <w:rPr>
          <w:rFonts w:asciiTheme="majorBidi" w:hAnsiTheme="majorBidi" w:hint="cs"/>
          <w:rtl/>
        </w:rPr>
        <w:t>סא</w:t>
      </w:r>
      <w:proofErr w:type="spellEnd"/>
      <w:r>
        <w:rPr>
          <w:rFonts w:asciiTheme="majorBidi" w:hAnsiTheme="majorBidi" w:hint="cs"/>
          <w:rtl/>
        </w:rPr>
        <w:t>. וגמרא עד המשנה הבאה]</w:t>
      </w:r>
    </w:p>
    <w:p w14:paraId="6DCEFFD2" w14:textId="01D60F7E" w:rsidR="00A01408" w:rsidRDefault="000911A6" w:rsidP="00C47263">
      <w:pPr>
        <w:tabs>
          <w:tab w:val="left" w:pos="6836"/>
        </w:tabs>
        <w:spacing w:after="120"/>
        <w:jc w:val="both"/>
        <w:rPr>
          <w:rFonts w:asciiTheme="majorBidi" w:hAnsiTheme="majorBidi"/>
          <w:rtl/>
        </w:rPr>
      </w:pPr>
      <w:r>
        <w:rPr>
          <w:rFonts w:asciiTheme="majorBidi" w:hAnsiTheme="majorBidi" w:hint="cs"/>
          <w:rtl/>
        </w:rPr>
        <w:t xml:space="preserve">מה הקשר בין שאלה זו </w:t>
      </w:r>
      <w:r w:rsidR="00996B6D">
        <w:rPr>
          <w:rFonts w:asciiTheme="majorBidi" w:hAnsiTheme="majorBidi" w:hint="cs"/>
          <w:rtl/>
        </w:rPr>
        <w:t xml:space="preserve">למחלוקת רש"י </w:t>
      </w:r>
      <w:proofErr w:type="spellStart"/>
      <w:r w:rsidR="00996B6D">
        <w:rPr>
          <w:rFonts w:asciiTheme="majorBidi" w:hAnsiTheme="majorBidi" w:hint="cs"/>
          <w:rtl/>
        </w:rPr>
        <w:t>ו</w:t>
      </w:r>
      <w:r>
        <w:rPr>
          <w:rFonts w:asciiTheme="majorBidi" w:hAnsiTheme="majorBidi" w:hint="cs"/>
          <w:rtl/>
        </w:rPr>
        <w:t>תוס</w:t>
      </w:r>
      <w:proofErr w:type="spellEnd"/>
      <w:r>
        <w:rPr>
          <w:rFonts w:asciiTheme="majorBidi" w:hAnsiTheme="majorBidi" w:hint="cs"/>
          <w:rtl/>
        </w:rPr>
        <w:t xml:space="preserve">' </w:t>
      </w:r>
      <w:r w:rsidR="00996B6D">
        <w:rPr>
          <w:rFonts w:asciiTheme="majorBidi" w:hAnsiTheme="majorBidi" w:hint="cs"/>
          <w:rtl/>
        </w:rPr>
        <w:t>(</w:t>
      </w:r>
      <w:r>
        <w:rPr>
          <w:rFonts w:asciiTheme="majorBidi" w:hAnsiTheme="majorBidi" w:hint="cs"/>
          <w:rtl/>
        </w:rPr>
        <w:t xml:space="preserve">ד"ה </w:t>
      </w:r>
      <w:proofErr w:type="spellStart"/>
      <w:r>
        <w:rPr>
          <w:rFonts w:asciiTheme="majorBidi" w:hAnsiTheme="majorBidi" w:hint="cs"/>
          <w:rtl/>
        </w:rPr>
        <w:t>לאפוקי</w:t>
      </w:r>
      <w:proofErr w:type="spellEnd"/>
      <w:r w:rsidR="00996B6D">
        <w:rPr>
          <w:rFonts w:asciiTheme="majorBidi" w:hAnsiTheme="majorBidi" w:hint="cs"/>
          <w:rtl/>
        </w:rPr>
        <w:t>)</w:t>
      </w:r>
      <w:r>
        <w:rPr>
          <w:rFonts w:asciiTheme="majorBidi" w:hAnsiTheme="majorBidi" w:hint="cs"/>
          <w:rtl/>
        </w:rPr>
        <w:t>?</w:t>
      </w:r>
    </w:p>
    <w:p w14:paraId="3B1C1EC0" w14:textId="77777777" w:rsidR="000911A6" w:rsidRDefault="000911A6" w:rsidP="00C47263">
      <w:pPr>
        <w:tabs>
          <w:tab w:val="left" w:pos="6836"/>
        </w:tabs>
        <w:spacing w:after="120"/>
        <w:jc w:val="both"/>
        <w:rPr>
          <w:rFonts w:asciiTheme="majorBidi" w:hAnsiTheme="majorBidi"/>
          <w:rtl/>
        </w:rPr>
      </w:pPr>
      <w:r>
        <w:rPr>
          <w:rFonts w:asciiTheme="majorBidi" w:hAnsiTheme="majorBidi" w:hint="cs"/>
          <w:rtl/>
        </w:rPr>
        <w:t>האם הרמב"ם פוסק כרבי מאיר?</w:t>
      </w:r>
    </w:p>
    <w:p w14:paraId="2B783729" w14:textId="77777777" w:rsidR="000911A6" w:rsidRDefault="000911A6" w:rsidP="00C47263">
      <w:pPr>
        <w:tabs>
          <w:tab w:val="left" w:pos="6836"/>
        </w:tabs>
        <w:spacing w:after="120"/>
        <w:jc w:val="both"/>
        <w:rPr>
          <w:rFonts w:asciiTheme="majorBidi" w:hAnsiTheme="majorBidi"/>
          <w:rtl/>
        </w:rPr>
      </w:pPr>
      <w:r>
        <w:rPr>
          <w:rFonts w:asciiTheme="majorBidi" w:hAnsiTheme="majorBidi" w:hint="cs"/>
          <w:rtl/>
        </w:rPr>
        <w:t>רמב"ם אישות ו:א-ב, זכיה ומתנה ג:ז</w:t>
      </w:r>
    </w:p>
    <w:p w14:paraId="083775E4" w14:textId="29633FD5" w:rsidR="000911A6" w:rsidRDefault="000911A6" w:rsidP="00996B6D">
      <w:pPr>
        <w:tabs>
          <w:tab w:val="left" w:pos="6836"/>
        </w:tabs>
        <w:spacing w:after="120"/>
        <w:jc w:val="both"/>
        <w:rPr>
          <w:rFonts w:asciiTheme="majorBidi" w:hAnsiTheme="majorBidi"/>
          <w:rtl/>
        </w:rPr>
      </w:pPr>
      <w:r>
        <w:rPr>
          <w:rFonts w:asciiTheme="majorBidi" w:hAnsiTheme="majorBidi" w:hint="cs"/>
          <w:rtl/>
        </w:rPr>
        <w:t>רמב"ם אישות ו:יז,</w:t>
      </w:r>
      <w:r w:rsidR="001D21C9">
        <w:rPr>
          <w:rFonts w:asciiTheme="majorBidi" w:hAnsiTheme="majorBidi" w:hint="cs"/>
          <w:rtl/>
        </w:rPr>
        <w:t xml:space="preserve"> </w:t>
      </w:r>
      <w:r w:rsidR="001D21C9" w:rsidRPr="001D21C9">
        <w:rPr>
          <w:rFonts w:asciiTheme="majorBidi" w:hAnsiTheme="majorBidi"/>
          <w:rtl/>
        </w:rPr>
        <w:t xml:space="preserve">רמב"ן </w:t>
      </w:r>
      <w:r w:rsidR="001D21C9">
        <w:rPr>
          <w:rFonts w:asciiTheme="majorBidi" w:hAnsiTheme="majorBidi" w:hint="cs"/>
          <w:rtl/>
        </w:rPr>
        <w:t xml:space="preserve">דף </w:t>
      </w:r>
      <w:proofErr w:type="spellStart"/>
      <w:r w:rsidR="001D21C9">
        <w:rPr>
          <w:rFonts w:asciiTheme="majorBidi" w:hAnsiTheme="majorBidi" w:hint="cs"/>
          <w:rtl/>
        </w:rPr>
        <w:t>עה</w:t>
      </w:r>
      <w:proofErr w:type="spellEnd"/>
      <w:r w:rsidR="001D21C9">
        <w:rPr>
          <w:rFonts w:asciiTheme="majorBidi" w:hAnsiTheme="majorBidi" w:hint="cs"/>
          <w:rtl/>
        </w:rPr>
        <w:t>: "</w:t>
      </w:r>
      <w:r w:rsidR="001D21C9" w:rsidRPr="001D21C9">
        <w:rPr>
          <w:rFonts w:asciiTheme="majorBidi" w:hAnsiTheme="majorBidi"/>
          <w:rtl/>
        </w:rPr>
        <w:t xml:space="preserve">ועוד ראיתי באותה תשובה לרבינו הגדול ז"ל </w:t>
      </w:r>
      <w:r w:rsidR="001D21C9">
        <w:rPr>
          <w:rFonts w:asciiTheme="majorBidi" w:hAnsiTheme="majorBidi" w:hint="cs"/>
          <w:rtl/>
        </w:rPr>
        <w:t xml:space="preserve">... </w:t>
      </w:r>
      <w:r w:rsidR="001D21C9" w:rsidRPr="001D21C9">
        <w:rPr>
          <w:rFonts w:asciiTheme="majorBidi" w:hAnsiTheme="majorBidi"/>
          <w:rtl/>
        </w:rPr>
        <w:t xml:space="preserve">מ"מ לפי דבריהם </w:t>
      </w:r>
      <w:proofErr w:type="spellStart"/>
      <w:r w:rsidR="001D21C9" w:rsidRPr="001D21C9">
        <w:rPr>
          <w:rFonts w:asciiTheme="majorBidi" w:hAnsiTheme="majorBidi"/>
          <w:rtl/>
        </w:rPr>
        <w:t>קשיא</w:t>
      </w:r>
      <w:proofErr w:type="spellEnd"/>
      <w:r w:rsidR="001D21C9" w:rsidRPr="001D21C9">
        <w:rPr>
          <w:rFonts w:asciiTheme="majorBidi" w:hAnsiTheme="majorBidi"/>
          <w:rtl/>
        </w:rPr>
        <w:t xml:space="preserve"> תקנת שמואל </w:t>
      </w:r>
      <w:proofErr w:type="spellStart"/>
      <w:r w:rsidR="001D21C9" w:rsidRPr="001D21C9">
        <w:rPr>
          <w:rFonts w:asciiTheme="majorBidi" w:hAnsiTheme="majorBidi"/>
          <w:rtl/>
        </w:rPr>
        <w:t>בגיטין</w:t>
      </w:r>
      <w:proofErr w:type="spellEnd"/>
      <w:r w:rsidR="00996B6D">
        <w:rPr>
          <w:rFonts w:asciiTheme="majorBidi" w:hAnsiTheme="majorBidi" w:hint="cs"/>
          <w:rtl/>
        </w:rPr>
        <w:t>", רמב"ם פירוש המשנה קידושין ג:ד</w:t>
      </w:r>
    </w:p>
    <w:p w14:paraId="638ACF16" w14:textId="10784938" w:rsidR="00996B6D" w:rsidRDefault="00996B6D" w:rsidP="00996B6D">
      <w:pPr>
        <w:tabs>
          <w:tab w:val="left" w:pos="6836"/>
        </w:tabs>
        <w:spacing w:after="120"/>
        <w:jc w:val="both"/>
        <w:rPr>
          <w:rFonts w:asciiTheme="majorBidi" w:hAnsiTheme="majorBidi"/>
          <w:rtl/>
        </w:rPr>
      </w:pPr>
      <w:r>
        <w:rPr>
          <w:rFonts w:asciiTheme="majorBidi" w:hAnsiTheme="majorBidi" w:hint="cs"/>
          <w:rtl/>
        </w:rPr>
        <w:t>רמב"ם גירושין י:יג, לחם משנה שם (עד "</w:t>
      </w:r>
      <w:r w:rsidRPr="00996B6D">
        <w:rPr>
          <w:rFonts w:asciiTheme="majorBidi" w:hAnsiTheme="majorBidi"/>
          <w:rtl/>
        </w:rPr>
        <w:t>וכל דבריו באו על נכון</w:t>
      </w:r>
      <w:r>
        <w:rPr>
          <w:rFonts w:asciiTheme="majorBidi" w:hAnsiTheme="majorBidi" w:hint="cs"/>
          <w:rtl/>
        </w:rPr>
        <w:t xml:space="preserve">"), [חי' </w:t>
      </w:r>
      <w:proofErr w:type="spellStart"/>
      <w:r>
        <w:rPr>
          <w:rFonts w:asciiTheme="majorBidi" w:hAnsiTheme="majorBidi" w:hint="cs"/>
          <w:rtl/>
        </w:rPr>
        <w:t>הר"ן</w:t>
      </w:r>
      <w:proofErr w:type="spellEnd"/>
      <w:r>
        <w:rPr>
          <w:rFonts w:asciiTheme="majorBidi" w:hAnsiTheme="majorBidi" w:hint="cs"/>
          <w:rtl/>
        </w:rPr>
        <w:t xml:space="preserve"> מה:</w:t>
      </w:r>
      <w:r>
        <w:rPr>
          <w:rFonts w:asciiTheme="majorBidi" w:hAnsiTheme="majorBidi" w:hint="cs"/>
        </w:rPr>
        <w:t xml:space="preserve"> </w:t>
      </w:r>
      <w:r>
        <w:rPr>
          <w:rFonts w:asciiTheme="majorBidi" w:hAnsiTheme="majorBidi" w:hint="cs"/>
          <w:rtl/>
        </w:rPr>
        <w:t xml:space="preserve"> ד"ה </w:t>
      </w:r>
      <w:r w:rsidRPr="00996B6D">
        <w:rPr>
          <w:rFonts w:asciiTheme="majorBidi" w:hAnsiTheme="majorBidi"/>
          <w:rtl/>
        </w:rPr>
        <w:t>גמרא והוא שאמר לה משום שם רע אני מוציאך</w:t>
      </w:r>
      <w:r>
        <w:rPr>
          <w:rFonts w:asciiTheme="majorBidi" w:hAnsiTheme="majorBidi" w:hint="cs"/>
          <w:rtl/>
        </w:rPr>
        <w:t xml:space="preserve">, </w:t>
      </w:r>
      <w:proofErr w:type="spellStart"/>
      <w:r>
        <w:rPr>
          <w:rFonts w:asciiTheme="majorBidi" w:hAnsiTheme="majorBidi" w:hint="cs"/>
          <w:rtl/>
        </w:rPr>
        <w:t>תוס</w:t>
      </w:r>
      <w:proofErr w:type="spellEnd"/>
      <w:r>
        <w:rPr>
          <w:rFonts w:asciiTheme="majorBidi" w:hAnsiTheme="majorBidi" w:hint="cs"/>
          <w:rtl/>
        </w:rPr>
        <w:t>' מו. ד"ה אי]</w:t>
      </w:r>
    </w:p>
    <w:p w14:paraId="46DDD2BA" w14:textId="6D8F41F1" w:rsidR="00996B6D" w:rsidRDefault="00996B6D" w:rsidP="00996B6D">
      <w:pPr>
        <w:tabs>
          <w:tab w:val="left" w:pos="6836"/>
        </w:tabs>
        <w:spacing w:after="120"/>
        <w:jc w:val="both"/>
        <w:rPr>
          <w:rFonts w:asciiTheme="majorBidi" w:hAnsiTheme="majorBidi"/>
          <w:rtl/>
        </w:rPr>
      </w:pPr>
      <w:r>
        <w:rPr>
          <w:rFonts w:asciiTheme="majorBidi" w:hAnsiTheme="majorBidi" w:hint="cs"/>
          <w:rtl/>
        </w:rPr>
        <w:t xml:space="preserve">[רמב"ם נדרים א:יט-כ, </w:t>
      </w:r>
      <w:proofErr w:type="spellStart"/>
      <w:r>
        <w:rPr>
          <w:rFonts w:asciiTheme="majorBidi" w:hAnsiTheme="majorBidi" w:hint="cs"/>
          <w:rtl/>
        </w:rPr>
        <w:t>ראב"ד</w:t>
      </w:r>
      <w:proofErr w:type="spellEnd"/>
      <w:r>
        <w:rPr>
          <w:rFonts w:asciiTheme="majorBidi" w:hAnsiTheme="majorBidi" w:hint="cs"/>
          <w:rtl/>
        </w:rPr>
        <w:t xml:space="preserve"> שם]</w:t>
      </w:r>
    </w:p>
    <w:p w14:paraId="752B20BB" w14:textId="0AA35443" w:rsidR="009231FC" w:rsidRDefault="009231FC" w:rsidP="00C47263">
      <w:pPr>
        <w:tabs>
          <w:tab w:val="left" w:pos="6836"/>
        </w:tabs>
        <w:spacing w:after="120"/>
        <w:jc w:val="both"/>
        <w:rPr>
          <w:rFonts w:asciiTheme="majorBidi" w:hAnsiTheme="majorBidi"/>
          <w:rtl/>
        </w:rPr>
      </w:pPr>
      <w:r>
        <w:rPr>
          <w:rFonts w:asciiTheme="majorBidi" w:hAnsiTheme="majorBidi" w:hint="cs"/>
          <w:rtl/>
        </w:rPr>
        <w:t xml:space="preserve">קובץ שעורים ב"ב סימן </w:t>
      </w:r>
      <w:proofErr w:type="spellStart"/>
      <w:r>
        <w:rPr>
          <w:rFonts w:asciiTheme="majorBidi" w:hAnsiTheme="majorBidi" w:hint="cs"/>
          <w:rtl/>
        </w:rPr>
        <w:t>תלז</w:t>
      </w:r>
      <w:proofErr w:type="spellEnd"/>
      <w:r>
        <w:rPr>
          <w:rFonts w:asciiTheme="majorBidi" w:hAnsiTheme="majorBidi" w:hint="cs"/>
          <w:rtl/>
        </w:rPr>
        <w:t xml:space="preserve"> - </w:t>
      </w:r>
      <w:proofErr w:type="spellStart"/>
      <w:r>
        <w:rPr>
          <w:rFonts w:asciiTheme="majorBidi" w:hAnsiTheme="majorBidi" w:hint="cs"/>
          <w:rtl/>
        </w:rPr>
        <w:t>תלט</w:t>
      </w:r>
      <w:proofErr w:type="spellEnd"/>
      <w:r w:rsidR="00A01408">
        <w:rPr>
          <w:rFonts w:asciiTheme="majorBidi" w:hAnsiTheme="majorBidi" w:hint="cs"/>
          <w:rtl/>
        </w:rPr>
        <w:t xml:space="preserve">, </w:t>
      </w:r>
      <w:r w:rsidR="00A01408">
        <w:rPr>
          <w:rFonts w:asciiTheme="majorBidi" w:hAnsiTheme="majorBidi" w:hint="cs"/>
          <w:rtl/>
        </w:rPr>
        <w:t xml:space="preserve">[וע"ע קובץ שעורים </w:t>
      </w:r>
      <w:proofErr w:type="spellStart"/>
      <w:r w:rsidR="00A01408">
        <w:rPr>
          <w:rFonts w:asciiTheme="majorBidi" w:hAnsiTheme="majorBidi" w:hint="cs"/>
          <w:rtl/>
        </w:rPr>
        <w:t>ח"ב</w:t>
      </w:r>
      <w:proofErr w:type="spellEnd"/>
      <w:r w:rsidR="00A01408">
        <w:rPr>
          <w:rFonts w:asciiTheme="majorBidi" w:hAnsiTheme="majorBidi" w:hint="cs"/>
          <w:rtl/>
        </w:rPr>
        <w:t xml:space="preserve"> סימן </w:t>
      </w:r>
      <w:proofErr w:type="spellStart"/>
      <w:r w:rsidR="00A01408">
        <w:rPr>
          <w:rFonts w:asciiTheme="majorBidi" w:hAnsiTheme="majorBidi" w:hint="cs"/>
          <w:rtl/>
        </w:rPr>
        <w:t>מב</w:t>
      </w:r>
      <w:proofErr w:type="spellEnd"/>
      <w:r w:rsidR="00A01408">
        <w:rPr>
          <w:rFonts w:asciiTheme="majorBidi" w:hAnsiTheme="majorBidi" w:hint="cs"/>
          <w:rtl/>
        </w:rPr>
        <w:t>]</w:t>
      </w:r>
    </w:p>
    <w:p w14:paraId="0E51C9E7" w14:textId="77777777" w:rsidR="00190F7E" w:rsidRDefault="00190F7E" w:rsidP="00C47263">
      <w:pPr>
        <w:tabs>
          <w:tab w:val="left" w:pos="6836"/>
        </w:tabs>
        <w:spacing w:after="120"/>
        <w:jc w:val="both"/>
        <w:rPr>
          <w:rFonts w:asciiTheme="majorBidi" w:hAnsiTheme="majorBidi"/>
        </w:rPr>
      </w:pPr>
    </w:p>
    <w:p w14:paraId="218586B8" w14:textId="10463AC0" w:rsidR="00161388" w:rsidRPr="00161388" w:rsidRDefault="00161388" w:rsidP="00161388">
      <w:pPr>
        <w:jc w:val="both"/>
        <w:rPr>
          <w:u w:val="single"/>
          <w:rtl/>
        </w:rPr>
      </w:pPr>
      <w:r w:rsidRPr="00161388">
        <w:rPr>
          <w:u w:val="single"/>
          <w:rtl/>
        </w:rPr>
        <w:t xml:space="preserve">בית יוסף אבן העזר סימן </w:t>
      </w:r>
      <w:proofErr w:type="spellStart"/>
      <w:r w:rsidRPr="00161388">
        <w:rPr>
          <w:u w:val="single"/>
          <w:rtl/>
        </w:rPr>
        <w:t>קמג</w:t>
      </w:r>
      <w:proofErr w:type="spellEnd"/>
      <w:r>
        <w:rPr>
          <w:rFonts w:hint="cs"/>
          <w:u w:val="single"/>
          <w:rtl/>
        </w:rPr>
        <w:t xml:space="preserve"> (סעיף ד)</w:t>
      </w:r>
    </w:p>
    <w:p w14:paraId="179B0975" w14:textId="31C69AC2" w:rsidR="00451D8B" w:rsidRDefault="00161388" w:rsidP="00451D8B">
      <w:pPr>
        <w:jc w:val="both"/>
        <w:rPr>
          <w:rtl/>
        </w:rPr>
      </w:pPr>
      <w:r>
        <w:rPr>
          <w:rtl/>
        </w:rPr>
        <w:t xml:space="preserve">אמר לה הרי זה גיטך על מנת שתתני לי מאתים זוז ולא רצה לקבלם </w:t>
      </w:r>
      <w:proofErr w:type="spellStart"/>
      <w:r>
        <w:rPr>
          <w:rtl/>
        </w:rPr>
        <w:t>וכו</w:t>
      </w:r>
      <w:proofErr w:type="spellEnd"/>
      <w:r>
        <w:rPr>
          <w:rtl/>
        </w:rPr>
        <w:t xml:space="preserve">'. בפרק מי שאחזו (עד:) תנן התם (ערכין לא:) בראשונה היה נטמן יום שנים עשר חודש וכו' אמר רבא מתקנתו של הלל נשמע הרי זה גיטך על מנת שתתני לי מאתים זוז ונתנה לו מדעתו מגורשת בעל </w:t>
      </w:r>
      <w:proofErr w:type="spellStart"/>
      <w:r>
        <w:rPr>
          <w:rtl/>
        </w:rPr>
        <w:t>כרחו</w:t>
      </w:r>
      <w:proofErr w:type="spellEnd"/>
      <w:r>
        <w:rPr>
          <w:rtl/>
        </w:rPr>
        <w:t xml:space="preserve"> אינה מגורשת. איכא </w:t>
      </w:r>
      <w:proofErr w:type="spellStart"/>
      <w:r>
        <w:rPr>
          <w:rtl/>
        </w:rPr>
        <w:t>דאמרי</w:t>
      </w:r>
      <w:proofErr w:type="spellEnd"/>
      <w:r>
        <w:rPr>
          <w:rtl/>
        </w:rPr>
        <w:t xml:space="preserve"> אמר רבא מתקנתו של הלל נשמע הרי </w:t>
      </w:r>
      <w:r>
        <w:rPr>
          <w:rtl/>
        </w:rPr>
        <w:lastRenderedPageBreak/>
        <w:t xml:space="preserve">זה גיטך על מנת שתתני לי מאתים זוז ונתנה לו בין מדעתו ובין בעל </w:t>
      </w:r>
      <w:proofErr w:type="spellStart"/>
      <w:r>
        <w:rPr>
          <w:rtl/>
        </w:rPr>
        <w:t>כרחו</w:t>
      </w:r>
      <w:proofErr w:type="spellEnd"/>
      <w:r>
        <w:rPr>
          <w:rtl/>
        </w:rPr>
        <w:t xml:space="preserve"> </w:t>
      </w:r>
      <w:proofErr w:type="spellStart"/>
      <w:r>
        <w:rPr>
          <w:rtl/>
        </w:rPr>
        <w:t>הויא</w:t>
      </w:r>
      <w:proofErr w:type="spellEnd"/>
      <w:r>
        <w:rPr>
          <w:rtl/>
        </w:rPr>
        <w:t xml:space="preserve"> נתינה. וכתבו </w:t>
      </w:r>
      <w:proofErr w:type="spellStart"/>
      <w:r>
        <w:rPr>
          <w:rtl/>
        </w:rPr>
        <w:t>הרא"ש</w:t>
      </w:r>
      <w:proofErr w:type="spellEnd"/>
      <w:r>
        <w:rPr>
          <w:rtl/>
        </w:rPr>
        <w:t xml:space="preserve"> (סי' ז) </w:t>
      </w:r>
      <w:proofErr w:type="spellStart"/>
      <w:r>
        <w:rPr>
          <w:rtl/>
        </w:rPr>
        <w:t>והר"ן</w:t>
      </w:r>
      <w:proofErr w:type="spellEnd"/>
      <w:r>
        <w:rPr>
          <w:rtl/>
        </w:rPr>
        <w:t xml:space="preserve"> (לו. ד"ה </w:t>
      </w:r>
      <w:proofErr w:type="spellStart"/>
      <w:r>
        <w:rPr>
          <w:rtl/>
        </w:rPr>
        <w:t>ולענין</w:t>
      </w:r>
      <w:proofErr w:type="spellEnd"/>
      <w:r>
        <w:rPr>
          <w:rtl/>
        </w:rPr>
        <w:t xml:space="preserve">) שבעל העיטור (מאמר שלישי יד.) כתב בשם רבינו האי (אוצר הגאונים - תשובות גיטין עד: סי' </w:t>
      </w:r>
      <w:proofErr w:type="spellStart"/>
      <w:r>
        <w:rPr>
          <w:rtl/>
        </w:rPr>
        <w:t>שצא</w:t>
      </w:r>
      <w:proofErr w:type="spellEnd"/>
      <w:r>
        <w:rPr>
          <w:rtl/>
        </w:rPr>
        <w:t xml:space="preserve">) </w:t>
      </w:r>
      <w:proofErr w:type="spellStart"/>
      <w:r>
        <w:rPr>
          <w:rtl/>
        </w:rPr>
        <w:t>דהלכה</w:t>
      </w:r>
      <w:proofErr w:type="spellEnd"/>
      <w:r>
        <w:rPr>
          <w:rtl/>
        </w:rPr>
        <w:t xml:space="preserve"> </w:t>
      </w:r>
      <w:proofErr w:type="spellStart"/>
      <w:r>
        <w:rPr>
          <w:rtl/>
        </w:rPr>
        <w:t>כלישנא</w:t>
      </w:r>
      <w:proofErr w:type="spellEnd"/>
      <w:r>
        <w:rPr>
          <w:rtl/>
        </w:rPr>
        <w:t xml:space="preserve"> </w:t>
      </w:r>
      <w:proofErr w:type="spellStart"/>
      <w:r>
        <w:rPr>
          <w:rtl/>
        </w:rPr>
        <w:t>בתרא</w:t>
      </w:r>
      <w:proofErr w:type="spellEnd"/>
      <w:r>
        <w:rPr>
          <w:rtl/>
        </w:rPr>
        <w:t xml:space="preserve"> </w:t>
      </w:r>
      <w:proofErr w:type="spellStart"/>
      <w:r>
        <w:rPr>
          <w:rtl/>
        </w:rPr>
        <w:t>דרבא</w:t>
      </w:r>
      <w:proofErr w:type="spellEnd"/>
      <w:r>
        <w:rPr>
          <w:rtl/>
        </w:rPr>
        <w:t xml:space="preserve">. וכתב עוד </w:t>
      </w:r>
      <w:proofErr w:type="spellStart"/>
      <w:r>
        <w:rPr>
          <w:rtl/>
        </w:rPr>
        <w:t>הרא"ש</w:t>
      </w:r>
      <w:proofErr w:type="spellEnd"/>
      <w:r>
        <w:rPr>
          <w:rtl/>
        </w:rPr>
        <w:t xml:space="preserve"> ז"ל והרמב"ם כתב </w:t>
      </w:r>
      <w:proofErr w:type="spellStart"/>
      <w:r>
        <w:rPr>
          <w:rtl/>
        </w:rPr>
        <w:t>דספק</w:t>
      </w:r>
      <w:proofErr w:type="spellEnd"/>
      <w:r>
        <w:rPr>
          <w:rtl/>
        </w:rPr>
        <w:t xml:space="preserve"> מגורשת </w:t>
      </w:r>
      <w:proofErr w:type="spellStart"/>
      <w:r>
        <w:rPr>
          <w:rtl/>
        </w:rPr>
        <w:t>הויא</w:t>
      </w:r>
      <w:proofErr w:type="spellEnd"/>
      <w:r>
        <w:rPr>
          <w:rtl/>
        </w:rPr>
        <w:t xml:space="preserve"> וטוב להחמיר עכ"ל והם הם דברי רבינו. ואפשר שכך היו גורסים בספרי הרמב"ם אבל בנוסחאות שלנו כתוב בפרק ח' (</w:t>
      </w:r>
      <w:proofErr w:type="spellStart"/>
      <w:r>
        <w:rPr>
          <w:rtl/>
        </w:rPr>
        <w:t>הכ"א</w:t>
      </w:r>
      <w:proofErr w:type="spellEnd"/>
      <w:r>
        <w:rPr>
          <w:rtl/>
        </w:rPr>
        <w:t>) הרי זה גט פסול עד שתתן מדעתו והיינו מדרבנן כמבואר בדבריו פרק י' (</w:t>
      </w:r>
      <w:proofErr w:type="spellStart"/>
      <w:r>
        <w:rPr>
          <w:rtl/>
        </w:rPr>
        <w:t>ה"ב</w:t>
      </w:r>
      <w:proofErr w:type="spellEnd"/>
      <w:r>
        <w:rPr>
          <w:rtl/>
        </w:rPr>
        <w:t xml:space="preserve">) </w:t>
      </w:r>
      <w:proofErr w:type="spellStart"/>
      <w:r>
        <w:rPr>
          <w:rtl/>
        </w:rPr>
        <w:t>דכל</w:t>
      </w:r>
      <w:proofErr w:type="spellEnd"/>
      <w:r>
        <w:rPr>
          <w:rtl/>
        </w:rPr>
        <w:t xml:space="preserve"> מקום שכתב פסול היינו מדרבנן וכן היא </w:t>
      </w:r>
      <w:proofErr w:type="spellStart"/>
      <w:r>
        <w:rPr>
          <w:rtl/>
        </w:rPr>
        <w:t>גירסת</w:t>
      </w:r>
      <w:proofErr w:type="spellEnd"/>
      <w:r>
        <w:rPr>
          <w:rtl/>
        </w:rPr>
        <w:t xml:space="preserve"> הרב המגיד וגם </w:t>
      </w:r>
      <w:proofErr w:type="spellStart"/>
      <w:r>
        <w:rPr>
          <w:rtl/>
        </w:rPr>
        <w:t>הר"ן</w:t>
      </w:r>
      <w:proofErr w:type="spellEnd"/>
      <w:r>
        <w:rPr>
          <w:rtl/>
        </w:rPr>
        <w:t xml:space="preserve"> כתב בפרק מי שאחזו (שם) בשם הרמב"ם כדברי הרב המגיד וכתבו הם ז"ל שדעתו כדעת רבינו האי אלא שרצה להחמיר בערוה החמורה. </w:t>
      </w:r>
      <w:proofErr w:type="spellStart"/>
      <w:r>
        <w:rPr>
          <w:rtl/>
        </w:rPr>
        <w:t>והרשב"א</w:t>
      </w:r>
      <w:proofErr w:type="spellEnd"/>
      <w:r>
        <w:rPr>
          <w:rtl/>
        </w:rPr>
        <w:t xml:space="preserve"> (</w:t>
      </w:r>
      <w:proofErr w:type="spellStart"/>
      <w:r>
        <w:rPr>
          <w:rtl/>
        </w:rPr>
        <w:t>עה</w:t>
      </w:r>
      <w:proofErr w:type="spellEnd"/>
      <w:r>
        <w:rPr>
          <w:rtl/>
        </w:rPr>
        <w:t xml:space="preserve">. ד"ה </w:t>
      </w:r>
      <w:proofErr w:type="spellStart"/>
      <w:r>
        <w:rPr>
          <w:rtl/>
        </w:rPr>
        <w:t>ולענין</w:t>
      </w:r>
      <w:proofErr w:type="spellEnd"/>
      <w:r>
        <w:rPr>
          <w:rtl/>
        </w:rPr>
        <w:t xml:space="preserve"> פסק) כתב </w:t>
      </w:r>
      <w:proofErr w:type="spellStart"/>
      <w:r>
        <w:rPr>
          <w:rtl/>
        </w:rPr>
        <w:t>דהויא</w:t>
      </w:r>
      <w:proofErr w:type="spellEnd"/>
      <w:r>
        <w:rPr>
          <w:rtl/>
        </w:rPr>
        <w:t xml:space="preserve"> ספק מגורשת. וכתב </w:t>
      </w:r>
      <w:proofErr w:type="spellStart"/>
      <w:r>
        <w:rPr>
          <w:rtl/>
        </w:rPr>
        <w:t>הרשב"א</w:t>
      </w:r>
      <w:proofErr w:type="spellEnd"/>
      <w:r>
        <w:rPr>
          <w:rtl/>
        </w:rPr>
        <w:t xml:space="preserve"> (שם ד"ה מכלל) נראה לי </w:t>
      </w:r>
      <w:proofErr w:type="spellStart"/>
      <w:r>
        <w:rPr>
          <w:rtl/>
        </w:rPr>
        <w:t>דאפילו</w:t>
      </w:r>
      <w:proofErr w:type="spellEnd"/>
      <w:r>
        <w:rPr>
          <w:rtl/>
        </w:rPr>
        <w:t xml:space="preserve"> למאן </w:t>
      </w:r>
      <w:proofErr w:type="spellStart"/>
      <w:r>
        <w:rPr>
          <w:rtl/>
        </w:rPr>
        <w:t>דאמר</w:t>
      </w:r>
      <w:proofErr w:type="spellEnd"/>
      <w:r>
        <w:rPr>
          <w:rtl/>
        </w:rPr>
        <w:t xml:space="preserve"> נתינה בעל </w:t>
      </w:r>
      <w:proofErr w:type="spellStart"/>
      <w:r>
        <w:rPr>
          <w:rtl/>
        </w:rPr>
        <w:t>כרחו</w:t>
      </w:r>
      <w:proofErr w:type="spellEnd"/>
      <w:r>
        <w:rPr>
          <w:rtl/>
        </w:rPr>
        <w:t xml:space="preserve"> שמה נתינה היינו </w:t>
      </w:r>
      <w:proofErr w:type="spellStart"/>
      <w:r>
        <w:rPr>
          <w:rtl/>
        </w:rPr>
        <w:t>דוקא</w:t>
      </w:r>
      <w:proofErr w:type="spellEnd"/>
      <w:r>
        <w:rPr>
          <w:rtl/>
        </w:rPr>
        <w:t xml:space="preserve"> שהנותן נפטר בנתינתו וזכה במה שבידו בקיום תנאו והיינו טעמא </w:t>
      </w:r>
      <w:proofErr w:type="spellStart"/>
      <w:r>
        <w:rPr>
          <w:rtl/>
        </w:rPr>
        <w:t>דגט</w:t>
      </w:r>
      <w:proofErr w:type="spellEnd"/>
      <w:r>
        <w:rPr>
          <w:rtl/>
        </w:rPr>
        <w:t xml:space="preserve"> והיינו טעמא </w:t>
      </w:r>
      <w:proofErr w:type="spellStart"/>
      <w:r>
        <w:rPr>
          <w:rtl/>
        </w:rPr>
        <w:t>דבית</w:t>
      </w:r>
      <w:proofErr w:type="spellEnd"/>
      <w:r>
        <w:rPr>
          <w:rtl/>
        </w:rPr>
        <w:t xml:space="preserve"> בבתי ערי חומה זכתה </w:t>
      </w:r>
      <w:proofErr w:type="spellStart"/>
      <w:r>
        <w:rPr>
          <w:rtl/>
        </w:rPr>
        <w:t>האשה</w:t>
      </w:r>
      <w:proofErr w:type="spellEnd"/>
      <w:r>
        <w:rPr>
          <w:rtl/>
        </w:rPr>
        <w:t xml:space="preserve"> בגט שבידה וזכה הלה בבית בקיום תנאם והוא הדין לנשבע ליתן </w:t>
      </w:r>
      <w:proofErr w:type="spellStart"/>
      <w:r>
        <w:rPr>
          <w:rtl/>
        </w:rPr>
        <w:t>לחבירו</w:t>
      </w:r>
      <w:proofErr w:type="spellEnd"/>
      <w:r>
        <w:rPr>
          <w:rtl/>
        </w:rPr>
        <w:t xml:space="preserve"> נותן לו בעל </w:t>
      </w:r>
      <w:proofErr w:type="spellStart"/>
      <w:r>
        <w:rPr>
          <w:rtl/>
        </w:rPr>
        <w:t>כרחו</w:t>
      </w:r>
      <w:proofErr w:type="spellEnd"/>
      <w:r>
        <w:rPr>
          <w:rtl/>
        </w:rPr>
        <w:t xml:space="preserve"> ונפטר אבל שתהא נתינה לגבי מי (שנתן) [שניתן] להם בעל כרחם לא שאי אפשר לזכות לאדם בעל </w:t>
      </w:r>
      <w:proofErr w:type="spellStart"/>
      <w:r>
        <w:rPr>
          <w:rtl/>
        </w:rPr>
        <w:t>כרחו</w:t>
      </w:r>
      <w:proofErr w:type="spellEnd"/>
      <w:r>
        <w:rPr>
          <w:rtl/>
        </w:rPr>
        <w:t xml:space="preserve"> והיינו טעמא </w:t>
      </w:r>
      <w:proofErr w:type="spellStart"/>
      <w:r>
        <w:rPr>
          <w:rtl/>
        </w:rPr>
        <w:t>דמתניתין</w:t>
      </w:r>
      <w:proofErr w:type="spellEnd"/>
      <w:r>
        <w:rPr>
          <w:rtl/>
        </w:rPr>
        <w:t xml:space="preserve"> והוא הדין והוא הטעם לאומרת תן לי מנה ואתקדש אני לך ונשבע הלה ליתן לה ונתן לה בעל </w:t>
      </w:r>
      <w:proofErr w:type="spellStart"/>
      <w:r>
        <w:rPr>
          <w:rtl/>
        </w:rPr>
        <w:t>כרחה</w:t>
      </w:r>
      <w:proofErr w:type="spellEnd"/>
      <w:r>
        <w:rPr>
          <w:rtl/>
        </w:rPr>
        <w:t xml:space="preserve"> יצא הלה ידי שבועה והיא אינה מקודשת עכ"ל. </w:t>
      </w:r>
      <w:proofErr w:type="spellStart"/>
      <w:r>
        <w:rPr>
          <w:rtl/>
        </w:rPr>
        <w:t>והוי</w:t>
      </w:r>
      <w:proofErr w:type="spellEnd"/>
      <w:r>
        <w:rPr>
          <w:rtl/>
        </w:rPr>
        <w:t xml:space="preserve"> יודע שמורי הרב הגדול </w:t>
      </w:r>
      <w:proofErr w:type="spellStart"/>
      <w:r>
        <w:rPr>
          <w:rtl/>
        </w:rPr>
        <w:t>ה"ר</w:t>
      </w:r>
      <w:proofErr w:type="spellEnd"/>
      <w:r>
        <w:rPr>
          <w:rtl/>
        </w:rPr>
        <w:t xml:space="preserve"> יעקב בי רב </w:t>
      </w:r>
      <w:proofErr w:type="spellStart"/>
      <w:r>
        <w:rPr>
          <w:rtl/>
        </w:rPr>
        <w:t>נר"ו</w:t>
      </w:r>
      <w:proofErr w:type="spellEnd"/>
      <w:r>
        <w:rPr>
          <w:rtl/>
        </w:rPr>
        <w:t xml:space="preserve"> כתב בתשובה </w:t>
      </w:r>
      <w:proofErr w:type="spellStart"/>
      <w:r>
        <w:rPr>
          <w:rtl/>
        </w:rPr>
        <w:t>דלמאן</w:t>
      </w:r>
      <w:proofErr w:type="spellEnd"/>
      <w:r>
        <w:rPr>
          <w:rtl/>
        </w:rPr>
        <w:t xml:space="preserve"> </w:t>
      </w:r>
      <w:proofErr w:type="spellStart"/>
      <w:r>
        <w:rPr>
          <w:rtl/>
        </w:rPr>
        <w:t>דאמר</w:t>
      </w:r>
      <w:proofErr w:type="spellEnd"/>
      <w:r>
        <w:rPr>
          <w:rtl/>
        </w:rPr>
        <w:t xml:space="preserve"> נתינה בעל </w:t>
      </w:r>
      <w:proofErr w:type="spellStart"/>
      <w:r>
        <w:rPr>
          <w:rtl/>
        </w:rPr>
        <w:t>כרחו</w:t>
      </w:r>
      <w:proofErr w:type="spellEnd"/>
      <w:r>
        <w:rPr>
          <w:rtl/>
        </w:rPr>
        <w:t xml:space="preserve"> </w:t>
      </w:r>
      <w:proofErr w:type="spellStart"/>
      <w:r>
        <w:rPr>
          <w:rtl/>
        </w:rPr>
        <w:t>הויא</w:t>
      </w:r>
      <w:proofErr w:type="spellEnd"/>
      <w:r>
        <w:rPr>
          <w:rtl/>
        </w:rPr>
        <w:t xml:space="preserve"> נתינה אפילו שלא קיבלם אין חשש בזה שאין החיוב אלא על הנותן ליתן וכן משמע מלשון התוספות (</w:t>
      </w:r>
      <w:proofErr w:type="spellStart"/>
      <w:r>
        <w:rPr>
          <w:rtl/>
        </w:rPr>
        <w:t>עה</w:t>
      </w:r>
      <w:proofErr w:type="spellEnd"/>
      <w:r>
        <w:rPr>
          <w:rtl/>
        </w:rPr>
        <w:t xml:space="preserve">. ד"ה מכלל) שהקשו וזה לשונם מכלל </w:t>
      </w:r>
      <w:proofErr w:type="spellStart"/>
      <w:r>
        <w:rPr>
          <w:rtl/>
        </w:rPr>
        <w:t>דבעלמא</w:t>
      </w:r>
      <w:proofErr w:type="spellEnd"/>
      <w:r>
        <w:rPr>
          <w:rtl/>
        </w:rPr>
        <w:t xml:space="preserve"> נתינה בעל </w:t>
      </w:r>
      <w:proofErr w:type="spellStart"/>
      <w:r>
        <w:rPr>
          <w:rtl/>
        </w:rPr>
        <w:t>כרחו</w:t>
      </w:r>
      <w:proofErr w:type="spellEnd"/>
      <w:r>
        <w:rPr>
          <w:rtl/>
        </w:rPr>
        <w:t xml:space="preserve"> לא </w:t>
      </w:r>
      <w:proofErr w:type="spellStart"/>
      <w:r>
        <w:rPr>
          <w:rtl/>
        </w:rPr>
        <w:t>הויא</w:t>
      </w:r>
      <w:proofErr w:type="spellEnd"/>
      <w:r>
        <w:rPr>
          <w:rtl/>
        </w:rPr>
        <w:t xml:space="preserve"> נתינה וא"ת </w:t>
      </w:r>
      <w:proofErr w:type="spellStart"/>
      <w:r>
        <w:rPr>
          <w:rtl/>
        </w:rPr>
        <w:t>דהשתא</w:t>
      </w:r>
      <w:proofErr w:type="spellEnd"/>
      <w:r>
        <w:rPr>
          <w:rtl/>
        </w:rPr>
        <w:t xml:space="preserve"> לא מפליג בין בפניו וכו' עד וגם אם היה בפניו יעשוהו בית דין לקבלם בעל </w:t>
      </w:r>
      <w:proofErr w:type="spellStart"/>
      <w:r>
        <w:rPr>
          <w:rtl/>
        </w:rPr>
        <w:t>כרחו</w:t>
      </w:r>
      <w:proofErr w:type="spellEnd"/>
      <w:r>
        <w:rPr>
          <w:rtl/>
        </w:rPr>
        <w:t xml:space="preserve">. עד כאן לשונם. ואם איתא </w:t>
      </w:r>
      <w:proofErr w:type="spellStart"/>
      <w:r>
        <w:rPr>
          <w:rtl/>
        </w:rPr>
        <w:t>דלמאן</w:t>
      </w:r>
      <w:proofErr w:type="spellEnd"/>
      <w:r>
        <w:rPr>
          <w:rtl/>
        </w:rPr>
        <w:t xml:space="preserve"> </w:t>
      </w:r>
      <w:proofErr w:type="spellStart"/>
      <w:r>
        <w:rPr>
          <w:rtl/>
        </w:rPr>
        <w:t>דאמר</w:t>
      </w:r>
      <w:proofErr w:type="spellEnd"/>
      <w:r>
        <w:rPr>
          <w:rtl/>
        </w:rPr>
        <w:t xml:space="preserve"> נתינה בעל </w:t>
      </w:r>
      <w:proofErr w:type="spellStart"/>
      <w:r>
        <w:rPr>
          <w:rtl/>
        </w:rPr>
        <w:t>כרחו</w:t>
      </w:r>
      <w:proofErr w:type="spellEnd"/>
      <w:r>
        <w:rPr>
          <w:rtl/>
        </w:rPr>
        <w:t xml:space="preserve"> לא </w:t>
      </w:r>
      <w:proofErr w:type="spellStart"/>
      <w:r>
        <w:rPr>
          <w:rtl/>
        </w:rPr>
        <w:t>הויא</w:t>
      </w:r>
      <w:proofErr w:type="spellEnd"/>
      <w:r>
        <w:rPr>
          <w:rtl/>
        </w:rPr>
        <w:t xml:space="preserve"> נתינה עד שיקבלם מדעתו מה תירצו יעשוהו בית דין לקבלם בעל </w:t>
      </w:r>
      <w:proofErr w:type="spellStart"/>
      <w:r>
        <w:rPr>
          <w:rtl/>
        </w:rPr>
        <w:t>כרחו</w:t>
      </w:r>
      <w:proofErr w:type="spellEnd"/>
      <w:r>
        <w:rPr>
          <w:rtl/>
        </w:rPr>
        <w:t xml:space="preserve"> והרי הוא סובר </w:t>
      </w:r>
      <w:proofErr w:type="spellStart"/>
      <w:r>
        <w:rPr>
          <w:rtl/>
        </w:rPr>
        <w:t>דלאו</w:t>
      </w:r>
      <w:proofErr w:type="spellEnd"/>
      <w:r>
        <w:rPr>
          <w:rtl/>
        </w:rPr>
        <w:t xml:space="preserve"> שמה נתינה אם כפוהו לקבל אלא ודאי לכולי עלמא אם קיבלם המקבל אפילו על ידי כפייה שמה נתינה והטעם כמו שכתבו התוספות לקמן (באותו דיבור) דיש חילוק בין מתנה </w:t>
      </w:r>
      <w:proofErr w:type="spellStart"/>
      <w:r>
        <w:rPr>
          <w:rtl/>
        </w:rPr>
        <w:t>דעלמא</w:t>
      </w:r>
      <w:proofErr w:type="spellEnd"/>
      <w:r>
        <w:rPr>
          <w:rtl/>
        </w:rPr>
        <w:t xml:space="preserve"> לנדון שלפנינו שבמתנה צריך דעת הנותן ודעת המקבל אבל בנדון שלפנינו שאמר על מנת שתתני לי תלה הדבר בדעת הנותן וכן נראה בפירוש מלשון הרמב"ם שכתב בפרק ח' מהלכות גירושין (</w:t>
      </w:r>
      <w:proofErr w:type="spellStart"/>
      <w:r>
        <w:rPr>
          <w:rtl/>
        </w:rPr>
        <w:t>הכ"א</w:t>
      </w:r>
      <w:proofErr w:type="spellEnd"/>
      <w:r>
        <w:rPr>
          <w:rtl/>
        </w:rPr>
        <w:t xml:space="preserve">) וזה לשונו הרי זה גיטך על מנת שתתני לי מאתים זוז מכאן ועד שלשים יום וכו' נתנה לו בעל </w:t>
      </w:r>
      <w:proofErr w:type="spellStart"/>
      <w:r>
        <w:rPr>
          <w:rtl/>
        </w:rPr>
        <w:t>כרחו</w:t>
      </w:r>
      <w:proofErr w:type="spellEnd"/>
      <w:r>
        <w:rPr>
          <w:rtl/>
        </w:rPr>
        <w:t xml:space="preserve"> והוא אינו רוצה לקבל הרי זה גט פסול עד שתהא מדעתו. הרי בפירוש שהגט הוא גט גמור מדברי תורה אלא שהוא פסול מדברי סופרים שרצה להחמיר בערוה החמורה ואפילו שלא קיבלם שכך כתב והוא אינו רוצה לקבל </w:t>
      </w:r>
      <w:proofErr w:type="spellStart"/>
      <w:r>
        <w:rPr>
          <w:rtl/>
        </w:rPr>
        <w:t>וכו</w:t>
      </w:r>
      <w:proofErr w:type="spellEnd"/>
      <w:r>
        <w:rPr>
          <w:rtl/>
        </w:rPr>
        <w:t xml:space="preserve">'. וראיתי מי שהשיג עליו וזה לשונו הכלל העולה מדבריו דלית בין לישנא קמא </w:t>
      </w:r>
      <w:proofErr w:type="spellStart"/>
      <w:r>
        <w:rPr>
          <w:rtl/>
        </w:rPr>
        <w:t>ללישנא</w:t>
      </w:r>
      <w:proofErr w:type="spellEnd"/>
      <w:r>
        <w:rPr>
          <w:rtl/>
        </w:rPr>
        <w:t xml:space="preserve"> </w:t>
      </w:r>
      <w:proofErr w:type="spellStart"/>
      <w:r>
        <w:rPr>
          <w:rtl/>
        </w:rPr>
        <w:t>בתרא</w:t>
      </w:r>
      <w:proofErr w:type="spellEnd"/>
      <w:r>
        <w:rPr>
          <w:rtl/>
        </w:rPr>
        <w:t xml:space="preserve"> אלא </w:t>
      </w:r>
      <w:proofErr w:type="spellStart"/>
      <w:r>
        <w:rPr>
          <w:rtl/>
        </w:rPr>
        <w:t>דללישנא</w:t>
      </w:r>
      <w:proofErr w:type="spellEnd"/>
      <w:r>
        <w:rPr>
          <w:rtl/>
        </w:rPr>
        <w:t xml:space="preserve"> קמא אם לא קיבל המעות בידו בפועל לא </w:t>
      </w:r>
      <w:proofErr w:type="spellStart"/>
      <w:r>
        <w:rPr>
          <w:rtl/>
        </w:rPr>
        <w:t>הויא</w:t>
      </w:r>
      <w:proofErr w:type="spellEnd"/>
      <w:r>
        <w:rPr>
          <w:rtl/>
        </w:rPr>
        <w:t xml:space="preserve"> נתינה ואם קיבל בידו אפילו על </w:t>
      </w:r>
      <w:proofErr w:type="spellStart"/>
      <w:r>
        <w:rPr>
          <w:rtl/>
        </w:rPr>
        <w:t>כרחו</w:t>
      </w:r>
      <w:proofErr w:type="spellEnd"/>
      <w:r>
        <w:rPr>
          <w:rtl/>
        </w:rPr>
        <w:t xml:space="preserve"> </w:t>
      </w:r>
      <w:proofErr w:type="spellStart"/>
      <w:r>
        <w:rPr>
          <w:rtl/>
        </w:rPr>
        <w:t>הויא</w:t>
      </w:r>
      <w:proofErr w:type="spellEnd"/>
      <w:r>
        <w:rPr>
          <w:rtl/>
        </w:rPr>
        <w:t xml:space="preserve"> נתינה </w:t>
      </w:r>
      <w:proofErr w:type="spellStart"/>
      <w:r>
        <w:rPr>
          <w:rtl/>
        </w:rPr>
        <w:t>וללישנא</w:t>
      </w:r>
      <w:proofErr w:type="spellEnd"/>
      <w:r>
        <w:rPr>
          <w:rtl/>
        </w:rPr>
        <w:t xml:space="preserve"> </w:t>
      </w:r>
      <w:proofErr w:type="spellStart"/>
      <w:r>
        <w:rPr>
          <w:rtl/>
        </w:rPr>
        <w:t>בתרא</w:t>
      </w:r>
      <w:proofErr w:type="spellEnd"/>
      <w:r>
        <w:rPr>
          <w:rtl/>
        </w:rPr>
        <w:t xml:space="preserve"> אפילו לא קיבל המעות בידו אלא כל שאמרה שקול זוזך אפילו שלא רצה לקבל בפועל </w:t>
      </w:r>
      <w:proofErr w:type="spellStart"/>
      <w:r>
        <w:rPr>
          <w:rtl/>
        </w:rPr>
        <w:t>הויא</w:t>
      </w:r>
      <w:proofErr w:type="spellEnd"/>
      <w:r>
        <w:rPr>
          <w:rtl/>
        </w:rPr>
        <w:t xml:space="preserve"> נתינה ודברים הללו קשה לשמעם ומה שרצה לדקדק מדברי התוספות </w:t>
      </w:r>
      <w:proofErr w:type="spellStart"/>
      <w:r>
        <w:rPr>
          <w:rtl/>
        </w:rPr>
        <w:t>ליתיה</w:t>
      </w:r>
      <w:proofErr w:type="spellEnd"/>
      <w:r>
        <w:rPr>
          <w:rtl/>
        </w:rPr>
        <w:t xml:space="preserve"> דמה ענין עשוי בית דין </w:t>
      </w:r>
      <w:proofErr w:type="spellStart"/>
      <w:r>
        <w:rPr>
          <w:rtl/>
        </w:rPr>
        <w:t>שכופין</w:t>
      </w:r>
      <w:proofErr w:type="spellEnd"/>
      <w:r>
        <w:rPr>
          <w:rtl/>
        </w:rPr>
        <w:t xml:space="preserve"> אותו עד שיאמר רוצה אני (ערכין </w:t>
      </w:r>
      <w:proofErr w:type="spellStart"/>
      <w:r>
        <w:rPr>
          <w:rtl/>
        </w:rPr>
        <w:t>כא</w:t>
      </w:r>
      <w:proofErr w:type="spellEnd"/>
      <w:r>
        <w:rPr>
          <w:rtl/>
        </w:rPr>
        <w:t xml:space="preserve">.) ומחזיר הבית לבעלים לנתינה בעל </w:t>
      </w:r>
      <w:proofErr w:type="spellStart"/>
      <w:r>
        <w:rPr>
          <w:rtl/>
        </w:rPr>
        <w:t>כרחו</w:t>
      </w:r>
      <w:proofErr w:type="spellEnd"/>
      <w:r>
        <w:rPr>
          <w:rtl/>
        </w:rPr>
        <w:t xml:space="preserve"> אי </w:t>
      </w:r>
      <w:proofErr w:type="spellStart"/>
      <w:r>
        <w:rPr>
          <w:rtl/>
        </w:rPr>
        <w:t>הויא</w:t>
      </w:r>
      <w:proofErr w:type="spellEnd"/>
      <w:r>
        <w:rPr>
          <w:rtl/>
        </w:rPr>
        <w:t xml:space="preserve"> נתינה קיבל בפועל או לא קיבל בפועל </w:t>
      </w:r>
      <w:proofErr w:type="spellStart"/>
      <w:r>
        <w:rPr>
          <w:rtl/>
        </w:rPr>
        <w:t>דאפילו</w:t>
      </w:r>
      <w:proofErr w:type="spellEnd"/>
      <w:r>
        <w:rPr>
          <w:rtl/>
        </w:rPr>
        <w:t xml:space="preserve"> אי הוי </w:t>
      </w:r>
      <w:proofErr w:type="spellStart"/>
      <w:r>
        <w:rPr>
          <w:rtl/>
        </w:rPr>
        <w:t>דינא</w:t>
      </w:r>
      <w:proofErr w:type="spellEnd"/>
      <w:r>
        <w:rPr>
          <w:rtl/>
        </w:rPr>
        <w:t xml:space="preserve"> </w:t>
      </w:r>
      <w:proofErr w:type="spellStart"/>
      <w:r>
        <w:rPr>
          <w:rtl/>
        </w:rPr>
        <w:t>דנתינה</w:t>
      </w:r>
      <w:proofErr w:type="spellEnd"/>
      <w:r>
        <w:rPr>
          <w:rtl/>
        </w:rPr>
        <w:t xml:space="preserve"> בעל </w:t>
      </w:r>
      <w:proofErr w:type="spellStart"/>
      <w:r>
        <w:rPr>
          <w:rtl/>
        </w:rPr>
        <w:t>כרחו</w:t>
      </w:r>
      <w:proofErr w:type="spellEnd"/>
      <w:r>
        <w:rPr>
          <w:rtl/>
        </w:rPr>
        <w:t xml:space="preserve"> לא </w:t>
      </w:r>
      <w:proofErr w:type="spellStart"/>
      <w:r>
        <w:rPr>
          <w:rtl/>
        </w:rPr>
        <w:t>הויא</w:t>
      </w:r>
      <w:proofErr w:type="spellEnd"/>
      <w:r>
        <w:rPr>
          <w:rtl/>
        </w:rPr>
        <w:t xml:space="preserve"> נתינה קיבל או לא קיבל בית דין </w:t>
      </w:r>
      <w:proofErr w:type="spellStart"/>
      <w:r>
        <w:rPr>
          <w:rtl/>
        </w:rPr>
        <w:t>יכולין</w:t>
      </w:r>
      <w:proofErr w:type="spellEnd"/>
      <w:r>
        <w:rPr>
          <w:rtl/>
        </w:rPr>
        <w:t xml:space="preserve"> </w:t>
      </w:r>
      <w:proofErr w:type="spellStart"/>
      <w:r>
        <w:rPr>
          <w:rtl/>
        </w:rPr>
        <w:t>לכוף</w:t>
      </w:r>
      <w:proofErr w:type="spellEnd"/>
      <w:r>
        <w:rPr>
          <w:rtl/>
        </w:rPr>
        <w:t xml:space="preserve"> אותו לכך וכמ"ש </w:t>
      </w:r>
      <w:proofErr w:type="spellStart"/>
      <w:r>
        <w:rPr>
          <w:rtl/>
        </w:rPr>
        <w:t>הרשב"א</w:t>
      </w:r>
      <w:proofErr w:type="spellEnd"/>
      <w:r>
        <w:rPr>
          <w:rtl/>
        </w:rPr>
        <w:t xml:space="preserve"> (גיטין שם) כשהביא דבר זה בשם התוספות זה לשונו וא"ת </w:t>
      </w:r>
      <w:proofErr w:type="spellStart"/>
      <w:r>
        <w:rPr>
          <w:rtl/>
        </w:rPr>
        <w:t>לרבא</w:t>
      </w:r>
      <w:proofErr w:type="spellEnd"/>
      <w:r>
        <w:rPr>
          <w:rtl/>
        </w:rPr>
        <w:t xml:space="preserve"> מפני מה היה נטמן כיון </w:t>
      </w:r>
      <w:proofErr w:type="spellStart"/>
      <w:r>
        <w:rPr>
          <w:rtl/>
        </w:rPr>
        <w:t>דנתינה</w:t>
      </w:r>
      <w:proofErr w:type="spellEnd"/>
      <w:r>
        <w:rPr>
          <w:rtl/>
        </w:rPr>
        <w:t xml:space="preserve"> בעל </w:t>
      </w:r>
      <w:proofErr w:type="spellStart"/>
      <w:r>
        <w:rPr>
          <w:rtl/>
        </w:rPr>
        <w:t>כרחו</w:t>
      </w:r>
      <w:proofErr w:type="spellEnd"/>
      <w:r>
        <w:rPr>
          <w:rtl/>
        </w:rPr>
        <w:t xml:space="preserve"> [לא] </w:t>
      </w:r>
      <w:proofErr w:type="spellStart"/>
      <w:r>
        <w:rPr>
          <w:rtl/>
        </w:rPr>
        <w:t>הויא</w:t>
      </w:r>
      <w:proofErr w:type="spellEnd"/>
      <w:r>
        <w:rPr>
          <w:rtl/>
        </w:rPr>
        <w:t xml:space="preserve"> נתינה </w:t>
      </w:r>
      <w:proofErr w:type="spellStart"/>
      <w:r>
        <w:rPr>
          <w:rtl/>
        </w:rPr>
        <w:t>י"ל</w:t>
      </w:r>
      <w:proofErr w:type="spellEnd"/>
      <w:r>
        <w:rPr>
          <w:rtl/>
        </w:rPr>
        <w:t xml:space="preserve"> שאם לא היה נטמן היו בית דין </w:t>
      </w:r>
      <w:proofErr w:type="spellStart"/>
      <w:r>
        <w:rPr>
          <w:rtl/>
        </w:rPr>
        <w:t>כופין</w:t>
      </w:r>
      <w:proofErr w:type="spellEnd"/>
      <w:r>
        <w:rPr>
          <w:rtl/>
        </w:rPr>
        <w:t xml:space="preserve"> אותו עד שיאמר רוצה אני כיון שיש עליו מן הדין לקבלם. עד כאן. הילכך כיון שיש עליו לקבלם מן הדין דין הוא </w:t>
      </w:r>
      <w:proofErr w:type="spellStart"/>
      <w:r>
        <w:rPr>
          <w:rtl/>
        </w:rPr>
        <w:t>לכוף</w:t>
      </w:r>
      <w:proofErr w:type="spellEnd"/>
      <w:r>
        <w:rPr>
          <w:rtl/>
        </w:rPr>
        <w:t xml:space="preserve"> אותו כל שכן </w:t>
      </w:r>
      <w:proofErr w:type="spellStart"/>
      <w:r>
        <w:rPr>
          <w:rtl/>
        </w:rPr>
        <w:t>דסוף</w:t>
      </w:r>
      <w:proofErr w:type="spellEnd"/>
      <w:r>
        <w:rPr>
          <w:rtl/>
        </w:rPr>
        <w:t xml:space="preserve"> סוף כשאמר רוצה אני נמצא שקיבלן מדעתו </w:t>
      </w:r>
      <w:proofErr w:type="spellStart"/>
      <w:r>
        <w:rPr>
          <w:rtl/>
        </w:rPr>
        <w:t>והוי</w:t>
      </w:r>
      <w:proofErr w:type="spellEnd"/>
      <w:r>
        <w:rPr>
          <w:rtl/>
        </w:rPr>
        <w:t xml:space="preserve"> </w:t>
      </w:r>
      <w:proofErr w:type="spellStart"/>
      <w:r>
        <w:rPr>
          <w:rtl/>
        </w:rPr>
        <w:t>תחלתו</w:t>
      </w:r>
      <w:proofErr w:type="spellEnd"/>
      <w:r>
        <w:rPr>
          <w:rtl/>
        </w:rPr>
        <w:t xml:space="preserve"> באונס וסופו ברצון. ומיהו הראיה על שאין צריך לקבל בפועל למאן </w:t>
      </w:r>
      <w:proofErr w:type="spellStart"/>
      <w:r>
        <w:rPr>
          <w:rtl/>
        </w:rPr>
        <w:t>דאמר</w:t>
      </w:r>
      <w:proofErr w:type="spellEnd"/>
      <w:r>
        <w:rPr>
          <w:rtl/>
        </w:rPr>
        <w:t xml:space="preserve"> </w:t>
      </w:r>
      <w:proofErr w:type="spellStart"/>
      <w:r>
        <w:rPr>
          <w:rtl/>
        </w:rPr>
        <w:t>הויא</w:t>
      </w:r>
      <w:proofErr w:type="spellEnd"/>
      <w:r>
        <w:rPr>
          <w:rtl/>
        </w:rPr>
        <w:t xml:space="preserve"> נתינה היא כתובה באותו דיבור עצמו של תוספות וזה לשונם וכן </w:t>
      </w:r>
      <w:proofErr w:type="spellStart"/>
      <w:r>
        <w:rPr>
          <w:rtl/>
        </w:rPr>
        <w:t>בהזהב</w:t>
      </w:r>
      <w:proofErr w:type="spellEnd"/>
      <w:r>
        <w:rPr>
          <w:rtl/>
        </w:rPr>
        <w:t xml:space="preserve"> (בבא מציעא מט.) כי אמר ליה שקול זוזך לא הוי אפילו כשומר חנם ועל </w:t>
      </w:r>
      <w:proofErr w:type="spellStart"/>
      <w:r>
        <w:rPr>
          <w:rtl/>
        </w:rPr>
        <w:t>כרחך</w:t>
      </w:r>
      <w:proofErr w:type="spellEnd"/>
      <w:r>
        <w:rPr>
          <w:rtl/>
        </w:rPr>
        <w:t xml:space="preserve"> </w:t>
      </w:r>
      <w:proofErr w:type="spellStart"/>
      <w:r>
        <w:rPr>
          <w:rtl/>
        </w:rPr>
        <w:t>דמיירי</w:t>
      </w:r>
      <w:proofErr w:type="spellEnd"/>
      <w:r>
        <w:rPr>
          <w:rtl/>
        </w:rPr>
        <w:t xml:space="preserve"> </w:t>
      </w:r>
      <w:proofErr w:type="spellStart"/>
      <w:r>
        <w:rPr>
          <w:rtl/>
        </w:rPr>
        <w:t>בשלא</w:t>
      </w:r>
      <w:proofErr w:type="spellEnd"/>
      <w:r>
        <w:rPr>
          <w:rtl/>
        </w:rPr>
        <w:t xml:space="preserve"> רצה האחר לקבלם ונשארו בידו </w:t>
      </w:r>
      <w:proofErr w:type="spellStart"/>
      <w:r>
        <w:rPr>
          <w:rtl/>
        </w:rPr>
        <w:t>דהיכי</w:t>
      </w:r>
      <w:proofErr w:type="spellEnd"/>
      <w:r>
        <w:rPr>
          <w:rtl/>
        </w:rPr>
        <w:t xml:space="preserve"> שייך </w:t>
      </w:r>
      <w:proofErr w:type="spellStart"/>
      <w:r>
        <w:rPr>
          <w:rtl/>
        </w:rPr>
        <w:t>למיהוי</w:t>
      </w:r>
      <w:proofErr w:type="spellEnd"/>
      <w:r>
        <w:rPr>
          <w:rtl/>
        </w:rPr>
        <w:t xml:space="preserve"> </w:t>
      </w:r>
      <w:proofErr w:type="spellStart"/>
      <w:r>
        <w:rPr>
          <w:rtl/>
        </w:rPr>
        <w:t>עלייהו</w:t>
      </w:r>
      <w:proofErr w:type="spellEnd"/>
      <w:r>
        <w:rPr>
          <w:rtl/>
        </w:rPr>
        <w:t xml:space="preserve"> כשומר חנם אם קיבלם האחר בעל </w:t>
      </w:r>
      <w:proofErr w:type="spellStart"/>
      <w:r>
        <w:rPr>
          <w:rtl/>
        </w:rPr>
        <w:t>כרחו</w:t>
      </w:r>
      <w:proofErr w:type="spellEnd"/>
      <w:r>
        <w:rPr>
          <w:rtl/>
        </w:rPr>
        <w:t xml:space="preserve"> בפועל והכי נמי מוכח </w:t>
      </w:r>
      <w:proofErr w:type="spellStart"/>
      <w:r>
        <w:rPr>
          <w:rtl/>
        </w:rPr>
        <w:t>בתוספתא</w:t>
      </w:r>
      <w:proofErr w:type="spellEnd"/>
      <w:r>
        <w:rPr>
          <w:rtl/>
        </w:rPr>
        <w:t xml:space="preserve"> </w:t>
      </w:r>
      <w:proofErr w:type="spellStart"/>
      <w:r>
        <w:rPr>
          <w:rtl/>
        </w:rPr>
        <w:t>דפרק</w:t>
      </w:r>
      <w:proofErr w:type="spellEnd"/>
      <w:r>
        <w:rPr>
          <w:rtl/>
        </w:rPr>
        <w:t xml:space="preserve"> הגוזל </w:t>
      </w:r>
      <w:proofErr w:type="spellStart"/>
      <w:r>
        <w:rPr>
          <w:rtl/>
        </w:rPr>
        <w:t>ומהמרדכי</w:t>
      </w:r>
      <w:proofErr w:type="spellEnd"/>
      <w:r>
        <w:rPr>
          <w:rtl/>
        </w:rPr>
        <w:t xml:space="preserve"> פרק מי שאחזו (סי' </w:t>
      </w:r>
      <w:proofErr w:type="spellStart"/>
      <w:r>
        <w:rPr>
          <w:rtl/>
        </w:rPr>
        <w:t>תכח</w:t>
      </w:r>
      <w:proofErr w:type="spellEnd"/>
      <w:r>
        <w:rPr>
          <w:rtl/>
        </w:rPr>
        <w:t xml:space="preserve">). עוד רצה להוכיח דבר זה מדברי הרמב"ם שכתב נתנה לו בעל </w:t>
      </w:r>
      <w:proofErr w:type="spellStart"/>
      <w:r>
        <w:rPr>
          <w:rtl/>
        </w:rPr>
        <w:t>כרחו</w:t>
      </w:r>
      <w:proofErr w:type="spellEnd"/>
      <w:r>
        <w:rPr>
          <w:rtl/>
        </w:rPr>
        <w:t xml:space="preserve"> והוא אינו רוצה לקבל הרי זה פסול עד שתתן מדעתו וכו' עד שכך כתב והוא אינו רוצה לקבל עכ"ל. ואין משם ראיה </w:t>
      </w:r>
      <w:proofErr w:type="spellStart"/>
      <w:r>
        <w:rPr>
          <w:rtl/>
        </w:rPr>
        <w:t>דמ"ש</w:t>
      </w:r>
      <w:proofErr w:type="spellEnd"/>
      <w:r>
        <w:rPr>
          <w:rtl/>
        </w:rPr>
        <w:t xml:space="preserve"> הרמב"ם והוא אינו רוצה לקבל לאו </w:t>
      </w:r>
      <w:proofErr w:type="spellStart"/>
      <w:r>
        <w:rPr>
          <w:rtl/>
        </w:rPr>
        <w:t>למימרא</w:t>
      </w:r>
      <w:proofErr w:type="spellEnd"/>
      <w:r>
        <w:rPr>
          <w:rtl/>
        </w:rPr>
        <w:t xml:space="preserve"> שהוא אינו רוצה לקבל ונשארו ביד </w:t>
      </w:r>
      <w:proofErr w:type="spellStart"/>
      <w:r>
        <w:rPr>
          <w:rtl/>
        </w:rPr>
        <w:t>האשה</w:t>
      </w:r>
      <w:proofErr w:type="spellEnd"/>
      <w:r>
        <w:rPr>
          <w:rtl/>
        </w:rPr>
        <w:t xml:space="preserve"> </w:t>
      </w:r>
      <w:proofErr w:type="spellStart"/>
      <w:r>
        <w:rPr>
          <w:rtl/>
        </w:rPr>
        <w:t>דלאו</w:t>
      </w:r>
      <w:proofErr w:type="spellEnd"/>
      <w:r>
        <w:rPr>
          <w:rtl/>
        </w:rPr>
        <w:t xml:space="preserve"> להכי </w:t>
      </w:r>
      <w:proofErr w:type="spellStart"/>
      <w:r>
        <w:rPr>
          <w:rtl/>
        </w:rPr>
        <w:t>נחית</w:t>
      </w:r>
      <w:proofErr w:type="spellEnd"/>
      <w:r>
        <w:rPr>
          <w:rtl/>
        </w:rPr>
        <w:t xml:space="preserve"> אלא לומר דלא הוי פסול עד שתהיה הנתינה בעל </w:t>
      </w:r>
      <w:proofErr w:type="spellStart"/>
      <w:r>
        <w:rPr>
          <w:rtl/>
        </w:rPr>
        <w:t>כרחו</w:t>
      </w:r>
      <w:proofErr w:type="spellEnd"/>
      <w:r>
        <w:rPr>
          <w:rtl/>
        </w:rPr>
        <w:t xml:space="preserve"> וגם הקבלה אבל אם נתנו לו המעות בעל </w:t>
      </w:r>
      <w:proofErr w:type="spellStart"/>
      <w:r>
        <w:rPr>
          <w:rtl/>
        </w:rPr>
        <w:t>כרחו</w:t>
      </w:r>
      <w:proofErr w:type="spellEnd"/>
      <w:r>
        <w:rPr>
          <w:rtl/>
        </w:rPr>
        <w:t xml:space="preserve"> כגון שזרקו אותם לתוך חיקו או שהכניסו אותם בידו בעל </w:t>
      </w:r>
      <w:proofErr w:type="spellStart"/>
      <w:r>
        <w:rPr>
          <w:rtl/>
        </w:rPr>
        <w:t>כרחו</w:t>
      </w:r>
      <w:proofErr w:type="spellEnd"/>
      <w:r>
        <w:rPr>
          <w:rtl/>
        </w:rPr>
        <w:t xml:space="preserve"> ואחר כך נתרצה דוגמת </w:t>
      </w:r>
      <w:proofErr w:type="spellStart"/>
      <w:r>
        <w:rPr>
          <w:rtl/>
        </w:rPr>
        <w:t>תחלתו</w:t>
      </w:r>
      <w:proofErr w:type="spellEnd"/>
      <w:r>
        <w:rPr>
          <w:rtl/>
        </w:rPr>
        <w:t xml:space="preserve"> באונס וסופו ברצון (כתובות נא:) בכי האי </w:t>
      </w:r>
      <w:proofErr w:type="spellStart"/>
      <w:r>
        <w:rPr>
          <w:rtl/>
        </w:rPr>
        <w:t>גוונא</w:t>
      </w:r>
      <w:proofErr w:type="spellEnd"/>
      <w:r>
        <w:rPr>
          <w:rtl/>
        </w:rPr>
        <w:t xml:space="preserve"> לא הוי פסול </w:t>
      </w:r>
      <w:proofErr w:type="spellStart"/>
      <w:r>
        <w:rPr>
          <w:rtl/>
        </w:rPr>
        <w:t>ודייקא</w:t>
      </w:r>
      <w:proofErr w:type="spellEnd"/>
      <w:r>
        <w:rPr>
          <w:rtl/>
        </w:rPr>
        <w:t xml:space="preserve"> נמי </w:t>
      </w:r>
      <w:proofErr w:type="spellStart"/>
      <w:r>
        <w:rPr>
          <w:rtl/>
        </w:rPr>
        <w:t>דקאמר</w:t>
      </w:r>
      <w:proofErr w:type="spellEnd"/>
      <w:r>
        <w:rPr>
          <w:rtl/>
        </w:rPr>
        <w:t xml:space="preserve"> נתנה לו בעל </w:t>
      </w:r>
      <w:proofErr w:type="spellStart"/>
      <w:r>
        <w:rPr>
          <w:rtl/>
        </w:rPr>
        <w:t>כרחו</w:t>
      </w:r>
      <w:proofErr w:type="spellEnd"/>
      <w:r>
        <w:rPr>
          <w:rtl/>
        </w:rPr>
        <w:t xml:space="preserve"> והוא אינו רוצה לקבל ולא </w:t>
      </w:r>
      <w:proofErr w:type="spellStart"/>
      <w:r>
        <w:rPr>
          <w:rtl/>
        </w:rPr>
        <w:t>קאמר</w:t>
      </w:r>
      <w:proofErr w:type="spellEnd"/>
      <w:r>
        <w:rPr>
          <w:rtl/>
        </w:rPr>
        <w:t xml:space="preserve"> נתנה לו והוא אינו רוצה לקבל משמע שהיה שם [קבלה] בפועל. ועוד דאי </w:t>
      </w:r>
      <w:proofErr w:type="spellStart"/>
      <w:r>
        <w:rPr>
          <w:rtl/>
        </w:rPr>
        <w:t>בשלא</w:t>
      </w:r>
      <w:proofErr w:type="spellEnd"/>
      <w:r>
        <w:rPr>
          <w:rtl/>
        </w:rPr>
        <w:t xml:space="preserve"> קיבל המעות </w:t>
      </w:r>
      <w:proofErr w:type="spellStart"/>
      <w:r>
        <w:rPr>
          <w:rtl/>
        </w:rPr>
        <w:t>מיירי</w:t>
      </w:r>
      <w:proofErr w:type="spellEnd"/>
      <w:r>
        <w:rPr>
          <w:rtl/>
        </w:rPr>
        <w:t xml:space="preserve"> נמצאו דבריו כסותרים זה את זה </w:t>
      </w:r>
      <w:proofErr w:type="spellStart"/>
      <w:r>
        <w:rPr>
          <w:rtl/>
        </w:rPr>
        <w:t>דמשמע</w:t>
      </w:r>
      <w:proofErr w:type="spellEnd"/>
      <w:r>
        <w:rPr>
          <w:rtl/>
        </w:rPr>
        <w:t xml:space="preserve"> מהכא מאומרו והוא אינו רוצה לקבל וכו' דלא הוי פסול אלא בכי האי </w:t>
      </w:r>
      <w:proofErr w:type="spellStart"/>
      <w:r>
        <w:rPr>
          <w:rtl/>
        </w:rPr>
        <w:t>גוונא</w:t>
      </w:r>
      <w:proofErr w:type="spellEnd"/>
      <w:r>
        <w:rPr>
          <w:rtl/>
        </w:rPr>
        <w:t xml:space="preserve"> דלא רצה לקבל המעות ולא באו לידו אבל אם באו לידו הוי נתינה ומאומרו בחתימת דבריו עד שתתן מדעתו או עד שיקבל מדעתו כפי </w:t>
      </w:r>
      <w:proofErr w:type="spellStart"/>
      <w:r>
        <w:rPr>
          <w:rtl/>
        </w:rPr>
        <w:t>גירסת</w:t>
      </w:r>
      <w:proofErr w:type="spellEnd"/>
      <w:r>
        <w:rPr>
          <w:rtl/>
        </w:rPr>
        <w:t xml:space="preserve"> הספרים המוגהים מכתיבת יד נראה להיפך שאפילו קיבלן בפועל לא </w:t>
      </w:r>
      <w:proofErr w:type="spellStart"/>
      <w:r>
        <w:rPr>
          <w:rtl/>
        </w:rPr>
        <w:t>הויא</w:t>
      </w:r>
      <w:proofErr w:type="spellEnd"/>
      <w:r>
        <w:rPr>
          <w:rtl/>
        </w:rPr>
        <w:t xml:space="preserve"> נתינה אם לא יהיה מדעתו. ולפי דברי הרב המשיב הכי </w:t>
      </w:r>
      <w:proofErr w:type="spellStart"/>
      <w:r>
        <w:rPr>
          <w:rtl/>
        </w:rPr>
        <w:t>הוה</w:t>
      </w:r>
      <w:proofErr w:type="spellEnd"/>
      <w:r>
        <w:rPr>
          <w:rtl/>
        </w:rPr>
        <w:t xml:space="preserve"> ליה </w:t>
      </w:r>
      <w:proofErr w:type="spellStart"/>
      <w:r>
        <w:rPr>
          <w:rtl/>
        </w:rPr>
        <w:t>למימר</w:t>
      </w:r>
      <w:proofErr w:type="spellEnd"/>
      <w:r>
        <w:rPr>
          <w:rtl/>
        </w:rPr>
        <w:t xml:space="preserve"> נתנה לו בעל </w:t>
      </w:r>
      <w:proofErr w:type="spellStart"/>
      <w:r>
        <w:rPr>
          <w:rtl/>
        </w:rPr>
        <w:t>כרחו</w:t>
      </w:r>
      <w:proofErr w:type="spellEnd"/>
      <w:r>
        <w:rPr>
          <w:rtl/>
        </w:rPr>
        <w:t xml:space="preserve"> והוא אינו רוצה לקבל הרי זה פסול עד שיקבל בידו </w:t>
      </w:r>
      <w:proofErr w:type="spellStart"/>
      <w:r>
        <w:rPr>
          <w:rtl/>
        </w:rPr>
        <w:t>והוי</w:t>
      </w:r>
      <w:proofErr w:type="spellEnd"/>
      <w:r>
        <w:rPr>
          <w:rtl/>
        </w:rPr>
        <w:t xml:space="preserve"> לישנא </w:t>
      </w:r>
      <w:proofErr w:type="spellStart"/>
      <w:r>
        <w:rPr>
          <w:rtl/>
        </w:rPr>
        <w:t>דיקא</w:t>
      </w:r>
      <w:proofErr w:type="spellEnd"/>
      <w:r>
        <w:rPr>
          <w:rtl/>
        </w:rPr>
        <w:t xml:space="preserve"> ורבותא טפי. עד כאן לשון החכם המשיג. ואיני יורד לסוף דעתו </w:t>
      </w:r>
      <w:proofErr w:type="spellStart"/>
      <w:r>
        <w:rPr>
          <w:rtl/>
        </w:rPr>
        <w:t>שבתחלה</w:t>
      </w:r>
      <w:proofErr w:type="spellEnd"/>
      <w:r>
        <w:rPr>
          <w:rtl/>
        </w:rPr>
        <w:t xml:space="preserve"> כתב </w:t>
      </w:r>
      <w:proofErr w:type="spellStart"/>
      <w:r>
        <w:rPr>
          <w:rtl/>
        </w:rPr>
        <w:t>דדברים</w:t>
      </w:r>
      <w:proofErr w:type="spellEnd"/>
      <w:r>
        <w:rPr>
          <w:rtl/>
        </w:rPr>
        <w:t xml:space="preserve"> אלו קשה לשמעם ואח"כ דקדק מדברי התוספות שכתבו וכן </w:t>
      </w:r>
      <w:proofErr w:type="spellStart"/>
      <w:r>
        <w:rPr>
          <w:rtl/>
        </w:rPr>
        <w:t>בהזהב</w:t>
      </w:r>
      <w:proofErr w:type="spellEnd"/>
      <w:r>
        <w:rPr>
          <w:rtl/>
        </w:rPr>
        <w:t xml:space="preserve"> כי אמר ליה שקול זוזך </w:t>
      </w:r>
      <w:proofErr w:type="spellStart"/>
      <w:r>
        <w:rPr>
          <w:rtl/>
        </w:rPr>
        <w:t>דלמאן</w:t>
      </w:r>
      <w:proofErr w:type="spellEnd"/>
      <w:r>
        <w:rPr>
          <w:rtl/>
        </w:rPr>
        <w:t xml:space="preserve"> </w:t>
      </w:r>
      <w:proofErr w:type="spellStart"/>
      <w:r>
        <w:rPr>
          <w:rtl/>
        </w:rPr>
        <w:t>דאמר</w:t>
      </w:r>
      <w:proofErr w:type="spellEnd"/>
      <w:r>
        <w:rPr>
          <w:rtl/>
        </w:rPr>
        <w:t xml:space="preserve"> נתינה בעל </w:t>
      </w:r>
      <w:proofErr w:type="spellStart"/>
      <w:r>
        <w:rPr>
          <w:rtl/>
        </w:rPr>
        <w:t>כרחו</w:t>
      </w:r>
      <w:proofErr w:type="spellEnd"/>
      <w:r>
        <w:rPr>
          <w:rtl/>
        </w:rPr>
        <w:t xml:space="preserve"> </w:t>
      </w:r>
      <w:proofErr w:type="spellStart"/>
      <w:r>
        <w:rPr>
          <w:rtl/>
        </w:rPr>
        <w:t>הויא</w:t>
      </w:r>
      <w:proofErr w:type="spellEnd"/>
      <w:r>
        <w:rPr>
          <w:rtl/>
        </w:rPr>
        <w:t xml:space="preserve"> נתינה אפילו לא קיבל נמי </w:t>
      </w:r>
      <w:proofErr w:type="spellStart"/>
      <w:r>
        <w:rPr>
          <w:rtl/>
        </w:rPr>
        <w:t>הויא</w:t>
      </w:r>
      <w:proofErr w:type="spellEnd"/>
      <w:r>
        <w:rPr>
          <w:rtl/>
        </w:rPr>
        <w:t xml:space="preserve"> נתינה. ומכל מקום נ"ל </w:t>
      </w:r>
      <w:proofErr w:type="spellStart"/>
      <w:r>
        <w:rPr>
          <w:rtl/>
        </w:rPr>
        <w:t>דאפשר</w:t>
      </w:r>
      <w:proofErr w:type="spellEnd"/>
      <w:r>
        <w:rPr>
          <w:rtl/>
        </w:rPr>
        <w:t xml:space="preserve"> להכריע סברת התוספות בזה ממה שכתבו לקמן (</w:t>
      </w:r>
      <w:proofErr w:type="spellStart"/>
      <w:r>
        <w:rPr>
          <w:rtl/>
        </w:rPr>
        <w:t>עה</w:t>
      </w:r>
      <w:proofErr w:type="spellEnd"/>
      <w:r>
        <w:rPr>
          <w:rtl/>
        </w:rPr>
        <w:t xml:space="preserve">:) </w:t>
      </w:r>
      <w:proofErr w:type="spellStart"/>
      <w:r>
        <w:rPr>
          <w:rtl/>
        </w:rPr>
        <w:t>אמתניתין</w:t>
      </w:r>
      <w:proofErr w:type="spellEnd"/>
      <w:r>
        <w:rPr>
          <w:rtl/>
        </w:rPr>
        <w:t xml:space="preserve"> </w:t>
      </w:r>
      <w:proofErr w:type="spellStart"/>
      <w:r>
        <w:rPr>
          <w:rtl/>
        </w:rPr>
        <w:t>דקתני</w:t>
      </w:r>
      <w:proofErr w:type="spellEnd"/>
      <w:r>
        <w:rPr>
          <w:rtl/>
        </w:rPr>
        <w:t xml:space="preserve"> כלל אמר רבן שמעון בן גמליאל כל עכבה שאינה הימנה הרי זה גט הקשה </w:t>
      </w:r>
      <w:proofErr w:type="spellStart"/>
      <w:r>
        <w:rPr>
          <w:rtl/>
        </w:rPr>
        <w:t>ה"ר</w:t>
      </w:r>
      <w:proofErr w:type="spellEnd"/>
      <w:r>
        <w:rPr>
          <w:rtl/>
        </w:rPr>
        <w:t xml:space="preserve"> אלחנן </w:t>
      </w:r>
      <w:r>
        <w:rPr>
          <w:rtl/>
        </w:rPr>
        <w:lastRenderedPageBreak/>
        <w:t xml:space="preserve">א"כ </w:t>
      </w:r>
      <w:proofErr w:type="spellStart"/>
      <w:r>
        <w:rPr>
          <w:rtl/>
        </w:rPr>
        <w:t>אמאי</w:t>
      </w:r>
      <w:proofErr w:type="spellEnd"/>
      <w:r>
        <w:rPr>
          <w:rtl/>
        </w:rPr>
        <w:t xml:space="preserve"> אמר רבא לעיל </w:t>
      </w:r>
      <w:proofErr w:type="spellStart"/>
      <w:r>
        <w:rPr>
          <w:rtl/>
        </w:rPr>
        <w:t>דנתינה</w:t>
      </w:r>
      <w:proofErr w:type="spellEnd"/>
      <w:r>
        <w:rPr>
          <w:rtl/>
        </w:rPr>
        <w:t xml:space="preserve"> בעל </w:t>
      </w:r>
      <w:proofErr w:type="spellStart"/>
      <w:r>
        <w:rPr>
          <w:rtl/>
        </w:rPr>
        <w:t>כרחו</w:t>
      </w:r>
      <w:proofErr w:type="spellEnd"/>
      <w:r>
        <w:rPr>
          <w:rtl/>
        </w:rPr>
        <w:t xml:space="preserve"> לא </w:t>
      </w:r>
      <w:proofErr w:type="spellStart"/>
      <w:r>
        <w:rPr>
          <w:rtl/>
        </w:rPr>
        <w:t>הויא</w:t>
      </w:r>
      <w:proofErr w:type="spellEnd"/>
      <w:r>
        <w:rPr>
          <w:rtl/>
        </w:rPr>
        <w:t xml:space="preserve"> נתינה ולא הוי גט והא עכבה אינה ממנה והלכה כרבן שמעון בן גמליאל </w:t>
      </w:r>
      <w:proofErr w:type="spellStart"/>
      <w:r>
        <w:rPr>
          <w:rtl/>
        </w:rPr>
        <w:t>דמשנתינו</w:t>
      </w:r>
      <w:proofErr w:type="spellEnd"/>
      <w:r>
        <w:rPr>
          <w:rtl/>
        </w:rPr>
        <w:t xml:space="preserve"> (שם.) וי"ל </w:t>
      </w:r>
      <w:proofErr w:type="spellStart"/>
      <w:r>
        <w:rPr>
          <w:rtl/>
        </w:rPr>
        <w:t>דהכא</w:t>
      </w:r>
      <w:proofErr w:type="spellEnd"/>
      <w:r>
        <w:rPr>
          <w:rtl/>
        </w:rPr>
        <w:t xml:space="preserve"> ודאי להרווחה בעלמא עשה כן וכיון שמת ולא </w:t>
      </w:r>
      <w:proofErr w:type="spellStart"/>
      <w:r>
        <w:rPr>
          <w:rtl/>
        </w:rPr>
        <w:t>איצטריך</w:t>
      </w:r>
      <w:proofErr w:type="spellEnd"/>
      <w:r>
        <w:rPr>
          <w:rtl/>
        </w:rPr>
        <w:t xml:space="preserve"> הוי כאילו נתקיים התנאי אבל התם על מנת שתתני לי מאתים זוז בדעתו שיקבלם ולבסוף כשאינו רוצה לקבלם לא נתקיים התנאי עכ"ל משמע </w:t>
      </w:r>
      <w:proofErr w:type="spellStart"/>
      <w:r>
        <w:rPr>
          <w:rtl/>
        </w:rPr>
        <w:t>דבשאינו</w:t>
      </w:r>
      <w:proofErr w:type="spellEnd"/>
      <w:r>
        <w:rPr>
          <w:rtl/>
        </w:rPr>
        <w:t xml:space="preserve"> מקבלם לבסוף </w:t>
      </w:r>
      <w:proofErr w:type="spellStart"/>
      <w:r>
        <w:rPr>
          <w:rtl/>
        </w:rPr>
        <w:t>מיירי</w:t>
      </w:r>
      <w:proofErr w:type="spellEnd"/>
      <w:r>
        <w:rPr>
          <w:rtl/>
        </w:rPr>
        <w:t xml:space="preserve"> וכמ"ש מורי </w:t>
      </w:r>
      <w:proofErr w:type="spellStart"/>
      <w:r>
        <w:rPr>
          <w:rtl/>
        </w:rPr>
        <w:t>נר"ו</w:t>
      </w:r>
      <w:proofErr w:type="spellEnd"/>
      <w:r>
        <w:rPr>
          <w:rtl/>
        </w:rPr>
        <w:t xml:space="preserve"> </w:t>
      </w:r>
      <w:proofErr w:type="spellStart"/>
      <w:r>
        <w:rPr>
          <w:rtl/>
        </w:rPr>
        <w:t>דאל"כ</w:t>
      </w:r>
      <w:proofErr w:type="spellEnd"/>
      <w:r>
        <w:rPr>
          <w:rtl/>
        </w:rPr>
        <w:t xml:space="preserve"> הכי </w:t>
      </w:r>
      <w:proofErr w:type="spellStart"/>
      <w:r>
        <w:rPr>
          <w:rtl/>
        </w:rPr>
        <w:t>הוה</w:t>
      </w:r>
      <w:proofErr w:type="spellEnd"/>
      <w:r>
        <w:rPr>
          <w:rtl/>
        </w:rPr>
        <w:t xml:space="preserve"> להו </w:t>
      </w:r>
      <w:proofErr w:type="spellStart"/>
      <w:r>
        <w:rPr>
          <w:rtl/>
        </w:rPr>
        <w:t>למימר</w:t>
      </w:r>
      <w:proofErr w:type="spellEnd"/>
      <w:r>
        <w:rPr>
          <w:rtl/>
        </w:rPr>
        <w:t xml:space="preserve"> ולבסוף כשמקבלם על </w:t>
      </w:r>
      <w:proofErr w:type="spellStart"/>
      <w:r>
        <w:rPr>
          <w:rtl/>
        </w:rPr>
        <w:t>כרחו</w:t>
      </w:r>
      <w:proofErr w:type="spellEnd"/>
      <w:r>
        <w:rPr>
          <w:rtl/>
        </w:rPr>
        <w:t xml:space="preserve"> לא נתקיים התנאי:</w:t>
      </w:r>
    </w:p>
    <w:p w14:paraId="30E7C7A3" w14:textId="77777777" w:rsidR="001D21C9" w:rsidRDefault="001D21C9" w:rsidP="00451D8B">
      <w:pPr>
        <w:jc w:val="both"/>
        <w:rPr>
          <w:rtl/>
        </w:rPr>
      </w:pPr>
    </w:p>
    <w:p w14:paraId="6A485E70" w14:textId="77777777" w:rsidR="001D21C9" w:rsidRPr="001D21C9" w:rsidRDefault="001D21C9" w:rsidP="001D21C9">
      <w:pPr>
        <w:jc w:val="both"/>
        <w:rPr>
          <w:u w:val="single"/>
          <w:rtl/>
        </w:rPr>
      </w:pPr>
      <w:r w:rsidRPr="001D21C9">
        <w:rPr>
          <w:u w:val="single"/>
          <w:rtl/>
        </w:rPr>
        <w:t>פירוש המשנה לרמב"ם מסכת קידושין פרק ג משנה ד</w:t>
      </w:r>
    </w:p>
    <w:p w14:paraId="7A919135" w14:textId="755BD9D5" w:rsidR="001D21C9" w:rsidRDefault="001D21C9" w:rsidP="001D21C9">
      <w:pPr>
        <w:jc w:val="both"/>
        <w:rPr>
          <w:rtl/>
        </w:rPr>
      </w:pPr>
      <w:r>
        <w:rPr>
          <w:rtl/>
        </w:rPr>
        <w:t>[ד] זהו הנקרא תנאי כפול, והוא הכרחי. אלא שאם אמר על מנת כמו באלו הבבות שקדמו אומר ר' מאיר שגם בהן צריך תנאי כפול. ואין הלכה כר' מאיר.</w:t>
      </w:r>
    </w:p>
    <w:p w14:paraId="6EA930AC" w14:textId="77777777" w:rsidR="009231FC" w:rsidRDefault="009231FC" w:rsidP="00451D8B">
      <w:pPr>
        <w:jc w:val="both"/>
        <w:rPr>
          <w:rtl/>
        </w:rPr>
      </w:pPr>
    </w:p>
    <w:p w14:paraId="572D5C48" w14:textId="6C09D9EA" w:rsidR="009231FC" w:rsidRDefault="009231FC" w:rsidP="009231FC">
      <w:pPr>
        <w:jc w:val="both"/>
        <w:rPr>
          <w:u w:val="single"/>
          <w:rtl/>
        </w:rPr>
      </w:pPr>
      <w:r w:rsidRPr="009231FC">
        <w:rPr>
          <w:u w:val="single"/>
          <w:rtl/>
        </w:rPr>
        <w:t xml:space="preserve">קובץ שעורים בבא </w:t>
      </w:r>
      <w:proofErr w:type="spellStart"/>
      <w:r w:rsidRPr="009231FC">
        <w:rPr>
          <w:u w:val="single"/>
          <w:rtl/>
        </w:rPr>
        <w:t>בתרא</w:t>
      </w:r>
      <w:proofErr w:type="spellEnd"/>
      <w:r w:rsidRPr="009231FC">
        <w:rPr>
          <w:u w:val="single"/>
          <w:rtl/>
        </w:rPr>
        <w:t xml:space="preserve"> </w:t>
      </w:r>
      <w:r w:rsidRPr="009231FC">
        <w:rPr>
          <w:rFonts w:hint="cs"/>
          <w:u w:val="single"/>
          <w:rtl/>
        </w:rPr>
        <w:t xml:space="preserve">דף </w:t>
      </w:r>
      <w:proofErr w:type="spellStart"/>
      <w:r w:rsidRPr="009231FC">
        <w:rPr>
          <w:rFonts w:hint="cs"/>
          <w:u w:val="single"/>
          <w:rtl/>
        </w:rPr>
        <w:t>קלב</w:t>
      </w:r>
      <w:proofErr w:type="spellEnd"/>
      <w:r w:rsidRPr="009231FC">
        <w:rPr>
          <w:rFonts w:hint="cs"/>
          <w:u w:val="single"/>
          <w:rtl/>
        </w:rPr>
        <w:t xml:space="preserve"> עמוד א</w:t>
      </w:r>
    </w:p>
    <w:p w14:paraId="6E38135B" w14:textId="06A568ED" w:rsidR="009231FC" w:rsidRPr="009231FC" w:rsidRDefault="009231FC" w:rsidP="009231FC">
      <w:pPr>
        <w:jc w:val="both"/>
        <w:rPr>
          <w:rtl/>
        </w:rPr>
      </w:pPr>
      <w:r w:rsidRPr="009231FC">
        <w:rPr>
          <w:rtl/>
        </w:rPr>
        <w:t xml:space="preserve">תלו) [דף </w:t>
      </w:r>
      <w:proofErr w:type="spellStart"/>
      <w:r w:rsidRPr="009231FC">
        <w:rPr>
          <w:rtl/>
        </w:rPr>
        <w:t>קלב</w:t>
      </w:r>
      <w:proofErr w:type="spellEnd"/>
      <w:r w:rsidRPr="009231FC">
        <w:rPr>
          <w:rtl/>
        </w:rPr>
        <w:t xml:space="preserve"> ע"א] </w:t>
      </w:r>
      <w:proofErr w:type="spellStart"/>
      <w:r w:rsidRPr="009231FC">
        <w:rPr>
          <w:rtl/>
        </w:rPr>
        <w:t>למימרא</w:t>
      </w:r>
      <w:proofErr w:type="spellEnd"/>
      <w:r w:rsidRPr="009231FC">
        <w:rPr>
          <w:rtl/>
        </w:rPr>
        <w:t xml:space="preserve"> דלא אזיל ר"נ בתר </w:t>
      </w:r>
      <w:proofErr w:type="spellStart"/>
      <w:r w:rsidRPr="009231FC">
        <w:rPr>
          <w:rtl/>
        </w:rPr>
        <w:t>אומדנא</w:t>
      </w:r>
      <w:proofErr w:type="spellEnd"/>
      <w:r w:rsidRPr="009231FC">
        <w:rPr>
          <w:rtl/>
        </w:rPr>
        <w:t xml:space="preserve">, וקשה דאי לא אזיל בתר </w:t>
      </w:r>
      <w:proofErr w:type="spellStart"/>
      <w:r w:rsidRPr="009231FC">
        <w:rPr>
          <w:rtl/>
        </w:rPr>
        <w:t>אומדנא</w:t>
      </w:r>
      <w:proofErr w:type="spellEnd"/>
      <w:r w:rsidRPr="009231FC">
        <w:rPr>
          <w:rtl/>
        </w:rPr>
        <w:t xml:space="preserve"> </w:t>
      </w:r>
      <w:proofErr w:type="spellStart"/>
      <w:r w:rsidRPr="009231FC">
        <w:rPr>
          <w:rtl/>
        </w:rPr>
        <w:t>ליכא</w:t>
      </w:r>
      <w:proofErr w:type="spellEnd"/>
      <w:r w:rsidRPr="009231FC">
        <w:rPr>
          <w:rtl/>
        </w:rPr>
        <w:t xml:space="preserve"> מחילה כלל, </w:t>
      </w:r>
      <w:proofErr w:type="spellStart"/>
      <w:r w:rsidRPr="009231FC">
        <w:rPr>
          <w:rtl/>
        </w:rPr>
        <w:t>דהא</w:t>
      </w:r>
      <w:proofErr w:type="spellEnd"/>
      <w:r w:rsidRPr="009231FC">
        <w:rPr>
          <w:rtl/>
        </w:rPr>
        <w:t xml:space="preserve"> לא מחלה בפירוש אלא </w:t>
      </w:r>
      <w:proofErr w:type="spellStart"/>
      <w:r w:rsidRPr="009231FC">
        <w:rPr>
          <w:rtl/>
        </w:rPr>
        <w:t>דאנן</w:t>
      </w:r>
      <w:proofErr w:type="spellEnd"/>
      <w:r w:rsidRPr="009231FC">
        <w:rPr>
          <w:rtl/>
        </w:rPr>
        <w:t xml:space="preserve"> </w:t>
      </w:r>
      <w:proofErr w:type="spellStart"/>
      <w:r w:rsidRPr="009231FC">
        <w:rPr>
          <w:rtl/>
        </w:rPr>
        <w:t>אמדינן</w:t>
      </w:r>
      <w:proofErr w:type="spellEnd"/>
      <w:r w:rsidRPr="009231FC">
        <w:rPr>
          <w:rtl/>
        </w:rPr>
        <w:t xml:space="preserve"> דעתה שמחלה, ואפשר לומר לפי </w:t>
      </w:r>
      <w:proofErr w:type="spellStart"/>
      <w:r w:rsidRPr="009231FC">
        <w:rPr>
          <w:rtl/>
        </w:rPr>
        <w:t>מ"ש</w:t>
      </w:r>
      <w:proofErr w:type="spellEnd"/>
      <w:r w:rsidRPr="009231FC">
        <w:rPr>
          <w:rtl/>
        </w:rPr>
        <w:t xml:space="preserve"> </w:t>
      </w:r>
      <w:proofErr w:type="spellStart"/>
      <w:r w:rsidRPr="009231FC">
        <w:rPr>
          <w:rtl/>
        </w:rPr>
        <w:t>רשב"ם</w:t>
      </w:r>
      <w:proofErr w:type="spellEnd"/>
      <w:r w:rsidRPr="009231FC">
        <w:rPr>
          <w:rtl/>
        </w:rPr>
        <w:t xml:space="preserve"> לקמן דלא </w:t>
      </w:r>
      <w:proofErr w:type="spellStart"/>
      <w:r w:rsidRPr="009231FC">
        <w:rPr>
          <w:rtl/>
        </w:rPr>
        <w:t>קיי"ל</w:t>
      </w:r>
      <w:proofErr w:type="spellEnd"/>
      <w:r w:rsidRPr="009231FC">
        <w:rPr>
          <w:rtl/>
        </w:rPr>
        <w:t xml:space="preserve"> כר"מ דבעי תנאי כפול </w:t>
      </w:r>
      <w:proofErr w:type="spellStart"/>
      <w:r w:rsidRPr="009231FC">
        <w:rPr>
          <w:rtl/>
        </w:rPr>
        <w:t>דהא</w:t>
      </w:r>
      <w:proofErr w:type="spellEnd"/>
      <w:r w:rsidRPr="009231FC">
        <w:rPr>
          <w:rtl/>
        </w:rPr>
        <w:t xml:space="preserve"> </w:t>
      </w:r>
      <w:proofErr w:type="spellStart"/>
      <w:r w:rsidRPr="009231FC">
        <w:rPr>
          <w:rtl/>
        </w:rPr>
        <w:t>קיי"ל</w:t>
      </w:r>
      <w:proofErr w:type="spellEnd"/>
      <w:r w:rsidRPr="009231FC">
        <w:rPr>
          <w:rtl/>
        </w:rPr>
        <w:t xml:space="preserve"> </w:t>
      </w:r>
      <w:proofErr w:type="spellStart"/>
      <w:r w:rsidRPr="009231FC">
        <w:rPr>
          <w:rtl/>
        </w:rPr>
        <w:t>דאזלינן</w:t>
      </w:r>
      <w:proofErr w:type="spellEnd"/>
      <w:r w:rsidRPr="009231FC">
        <w:rPr>
          <w:rtl/>
        </w:rPr>
        <w:t xml:space="preserve"> בתר </w:t>
      </w:r>
      <w:proofErr w:type="spellStart"/>
      <w:r w:rsidRPr="009231FC">
        <w:rPr>
          <w:rtl/>
        </w:rPr>
        <w:t>אומדנא</w:t>
      </w:r>
      <w:proofErr w:type="spellEnd"/>
      <w:r w:rsidRPr="009231FC">
        <w:rPr>
          <w:rtl/>
        </w:rPr>
        <w:t xml:space="preserve">, וקשה </w:t>
      </w:r>
      <w:proofErr w:type="spellStart"/>
      <w:r w:rsidRPr="009231FC">
        <w:rPr>
          <w:rtl/>
        </w:rPr>
        <w:t>דנהי</w:t>
      </w:r>
      <w:proofErr w:type="spellEnd"/>
      <w:r w:rsidRPr="009231FC">
        <w:rPr>
          <w:rtl/>
        </w:rPr>
        <w:t xml:space="preserve"> דלא בעינן תנאי כפול אבל תנאי שאינו כפול </w:t>
      </w:r>
      <w:proofErr w:type="spellStart"/>
      <w:r w:rsidRPr="009231FC">
        <w:rPr>
          <w:rtl/>
        </w:rPr>
        <w:t>מיהא</w:t>
      </w:r>
      <w:proofErr w:type="spellEnd"/>
      <w:r w:rsidRPr="009231FC">
        <w:rPr>
          <w:rtl/>
        </w:rPr>
        <w:t xml:space="preserve"> בעינן </w:t>
      </w:r>
      <w:proofErr w:type="spellStart"/>
      <w:r w:rsidRPr="009231FC">
        <w:rPr>
          <w:rtl/>
        </w:rPr>
        <w:t>לכו"ע</w:t>
      </w:r>
      <w:proofErr w:type="spellEnd"/>
      <w:r w:rsidRPr="009231FC">
        <w:rPr>
          <w:rtl/>
        </w:rPr>
        <w:t xml:space="preserve">, </w:t>
      </w:r>
      <w:proofErr w:type="spellStart"/>
      <w:r w:rsidRPr="009231FC">
        <w:rPr>
          <w:rtl/>
        </w:rPr>
        <w:t>ובאומדנא</w:t>
      </w:r>
      <w:proofErr w:type="spellEnd"/>
      <w:r w:rsidRPr="009231FC">
        <w:rPr>
          <w:rtl/>
        </w:rPr>
        <w:t xml:space="preserve"> הרי לא התנה כלל, אלא </w:t>
      </w:r>
      <w:proofErr w:type="spellStart"/>
      <w:r w:rsidRPr="009231FC">
        <w:rPr>
          <w:rtl/>
        </w:rPr>
        <w:t>דאומדנא</w:t>
      </w:r>
      <w:proofErr w:type="spellEnd"/>
      <w:r w:rsidRPr="009231FC">
        <w:rPr>
          <w:rtl/>
        </w:rPr>
        <w:t xml:space="preserve"> הוי כאילו התנה, וא"כ אפשר דהוי כאילו התנה וכפל, ואיך מוכח דלא </w:t>
      </w:r>
      <w:proofErr w:type="spellStart"/>
      <w:r w:rsidRPr="009231FC">
        <w:rPr>
          <w:rtl/>
        </w:rPr>
        <w:t>קיי"ל</w:t>
      </w:r>
      <w:proofErr w:type="spellEnd"/>
      <w:r w:rsidRPr="009231FC">
        <w:rPr>
          <w:rtl/>
        </w:rPr>
        <w:t xml:space="preserve"> כר"מ מהא </w:t>
      </w:r>
      <w:proofErr w:type="spellStart"/>
      <w:r w:rsidRPr="009231FC">
        <w:rPr>
          <w:rtl/>
        </w:rPr>
        <w:t>דאזלינן</w:t>
      </w:r>
      <w:proofErr w:type="spellEnd"/>
      <w:r w:rsidRPr="009231FC">
        <w:rPr>
          <w:rtl/>
        </w:rPr>
        <w:t xml:space="preserve"> בתר </w:t>
      </w:r>
      <w:proofErr w:type="spellStart"/>
      <w:r w:rsidRPr="009231FC">
        <w:rPr>
          <w:rtl/>
        </w:rPr>
        <w:t>אומדנא</w:t>
      </w:r>
      <w:proofErr w:type="spellEnd"/>
      <w:r w:rsidRPr="009231FC">
        <w:rPr>
          <w:rtl/>
        </w:rPr>
        <w:t xml:space="preserve">, ונראה כוונת </w:t>
      </w:r>
      <w:proofErr w:type="spellStart"/>
      <w:r w:rsidRPr="009231FC">
        <w:rPr>
          <w:rtl/>
        </w:rPr>
        <w:t>רשב"ם</w:t>
      </w:r>
      <w:proofErr w:type="spellEnd"/>
      <w:r w:rsidRPr="009231FC">
        <w:rPr>
          <w:rtl/>
        </w:rPr>
        <w:t xml:space="preserve">, </w:t>
      </w:r>
      <w:proofErr w:type="spellStart"/>
      <w:r w:rsidRPr="009231FC">
        <w:rPr>
          <w:rtl/>
        </w:rPr>
        <w:t>דבתנאי</w:t>
      </w:r>
      <w:proofErr w:type="spellEnd"/>
      <w:r w:rsidRPr="009231FC">
        <w:rPr>
          <w:rtl/>
        </w:rPr>
        <w:t xml:space="preserve"> שאינו כפול גם כן איכא </w:t>
      </w:r>
      <w:proofErr w:type="spellStart"/>
      <w:r w:rsidRPr="009231FC">
        <w:rPr>
          <w:rtl/>
        </w:rPr>
        <w:t>אומדנא</w:t>
      </w:r>
      <w:proofErr w:type="spellEnd"/>
      <w:r w:rsidRPr="009231FC">
        <w:rPr>
          <w:rtl/>
        </w:rPr>
        <w:t xml:space="preserve"> שרוצה שיתקיים התנאי, ומ"מ לא מהני משום </w:t>
      </w:r>
      <w:proofErr w:type="spellStart"/>
      <w:r w:rsidRPr="009231FC">
        <w:rPr>
          <w:rtl/>
        </w:rPr>
        <w:t>דבעינן</w:t>
      </w:r>
      <w:proofErr w:type="spellEnd"/>
      <w:r w:rsidRPr="009231FC">
        <w:rPr>
          <w:rtl/>
        </w:rPr>
        <w:t xml:space="preserve"> </w:t>
      </w:r>
      <w:proofErr w:type="spellStart"/>
      <w:r w:rsidRPr="009231FC">
        <w:rPr>
          <w:rtl/>
        </w:rPr>
        <w:t>דומיא</w:t>
      </w:r>
      <w:proofErr w:type="spellEnd"/>
      <w:r w:rsidRPr="009231FC">
        <w:rPr>
          <w:rtl/>
        </w:rPr>
        <w:t xml:space="preserve"> </w:t>
      </w:r>
      <w:proofErr w:type="spellStart"/>
      <w:r w:rsidRPr="009231FC">
        <w:rPr>
          <w:rtl/>
        </w:rPr>
        <w:t>דב"ג</w:t>
      </w:r>
      <w:proofErr w:type="spellEnd"/>
      <w:r w:rsidRPr="009231FC">
        <w:rPr>
          <w:rtl/>
        </w:rPr>
        <w:t xml:space="preserve"> </w:t>
      </w:r>
      <w:proofErr w:type="spellStart"/>
      <w:r w:rsidRPr="009231FC">
        <w:rPr>
          <w:rtl/>
        </w:rPr>
        <w:t>וב"ר</w:t>
      </w:r>
      <w:proofErr w:type="spellEnd"/>
      <w:r w:rsidRPr="009231FC">
        <w:rPr>
          <w:rtl/>
        </w:rPr>
        <w:t xml:space="preserve">, א"כ מוכח דלא מהני </w:t>
      </w:r>
      <w:proofErr w:type="spellStart"/>
      <w:r w:rsidRPr="009231FC">
        <w:rPr>
          <w:rtl/>
        </w:rPr>
        <w:t>אומדנא</w:t>
      </w:r>
      <w:proofErr w:type="spellEnd"/>
      <w:r w:rsidRPr="009231FC">
        <w:rPr>
          <w:rtl/>
        </w:rPr>
        <w:t xml:space="preserve"> לעשות תנאי, וכן הוא </w:t>
      </w:r>
      <w:proofErr w:type="spellStart"/>
      <w:r w:rsidRPr="009231FC">
        <w:rPr>
          <w:rtl/>
        </w:rPr>
        <w:t>ברשב"א</w:t>
      </w:r>
      <w:proofErr w:type="spellEnd"/>
      <w:r w:rsidRPr="009231FC">
        <w:rPr>
          <w:rtl/>
        </w:rPr>
        <w:t xml:space="preserve"> גיטין ע"ה שהקשה </w:t>
      </w:r>
      <w:proofErr w:type="spellStart"/>
      <w:r w:rsidRPr="009231FC">
        <w:rPr>
          <w:rtl/>
        </w:rPr>
        <w:t>דבכל</w:t>
      </w:r>
      <w:proofErr w:type="spellEnd"/>
      <w:r w:rsidRPr="009231FC">
        <w:rPr>
          <w:rtl/>
        </w:rPr>
        <w:t xml:space="preserve"> תנאי שלא התנה כהלכתו מכל מקום יועיל התנאי משום </w:t>
      </w:r>
      <w:proofErr w:type="spellStart"/>
      <w:r w:rsidRPr="009231FC">
        <w:rPr>
          <w:rtl/>
        </w:rPr>
        <w:t>אומדנא</w:t>
      </w:r>
      <w:proofErr w:type="spellEnd"/>
      <w:r w:rsidRPr="009231FC">
        <w:rPr>
          <w:rtl/>
        </w:rPr>
        <w:t xml:space="preserve">, ותירץ </w:t>
      </w:r>
      <w:proofErr w:type="spellStart"/>
      <w:r w:rsidRPr="009231FC">
        <w:rPr>
          <w:rtl/>
        </w:rPr>
        <w:t>דהא</w:t>
      </w:r>
      <w:proofErr w:type="spellEnd"/>
      <w:r w:rsidRPr="009231FC">
        <w:rPr>
          <w:rtl/>
        </w:rPr>
        <w:t xml:space="preserve"> </w:t>
      </w:r>
      <w:proofErr w:type="spellStart"/>
      <w:r w:rsidRPr="009231FC">
        <w:rPr>
          <w:rtl/>
        </w:rPr>
        <w:t>דמהני</w:t>
      </w:r>
      <w:proofErr w:type="spellEnd"/>
      <w:r w:rsidRPr="009231FC">
        <w:rPr>
          <w:rtl/>
        </w:rPr>
        <w:t xml:space="preserve"> </w:t>
      </w:r>
      <w:proofErr w:type="spellStart"/>
      <w:r w:rsidRPr="009231FC">
        <w:rPr>
          <w:rtl/>
        </w:rPr>
        <w:t>אומדנא</w:t>
      </w:r>
      <w:proofErr w:type="spellEnd"/>
      <w:r w:rsidRPr="009231FC">
        <w:rPr>
          <w:rtl/>
        </w:rPr>
        <w:t xml:space="preserve"> בכל </w:t>
      </w:r>
      <w:proofErr w:type="spellStart"/>
      <w:r w:rsidRPr="009231FC">
        <w:rPr>
          <w:rtl/>
        </w:rPr>
        <w:t>דוכתא</w:t>
      </w:r>
      <w:proofErr w:type="spellEnd"/>
      <w:r w:rsidRPr="009231FC">
        <w:rPr>
          <w:rtl/>
        </w:rPr>
        <w:t xml:space="preserve"> הוא דלא כר"מ, </w:t>
      </w:r>
      <w:proofErr w:type="spellStart"/>
      <w:r w:rsidRPr="009231FC">
        <w:rPr>
          <w:rtl/>
        </w:rPr>
        <w:t>דר"מ</w:t>
      </w:r>
      <w:proofErr w:type="spellEnd"/>
      <w:r w:rsidRPr="009231FC">
        <w:rPr>
          <w:rtl/>
        </w:rPr>
        <w:t xml:space="preserve"> בעי </w:t>
      </w:r>
      <w:proofErr w:type="spellStart"/>
      <w:r w:rsidRPr="009231FC">
        <w:rPr>
          <w:rtl/>
        </w:rPr>
        <w:t>דומיא</w:t>
      </w:r>
      <w:proofErr w:type="spellEnd"/>
      <w:r w:rsidRPr="009231FC">
        <w:rPr>
          <w:rtl/>
        </w:rPr>
        <w:t xml:space="preserve"> </w:t>
      </w:r>
      <w:proofErr w:type="spellStart"/>
      <w:r w:rsidRPr="009231FC">
        <w:rPr>
          <w:rtl/>
        </w:rPr>
        <w:t>דב"ג</w:t>
      </w:r>
      <w:proofErr w:type="spellEnd"/>
      <w:r w:rsidRPr="009231FC">
        <w:rPr>
          <w:rtl/>
        </w:rPr>
        <w:t xml:space="preserve"> </w:t>
      </w:r>
      <w:proofErr w:type="spellStart"/>
      <w:r w:rsidRPr="009231FC">
        <w:rPr>
          <w:rtl/>
        </w:rPr>
        <w:t>וב"ר</w:t>
      </w:r>
      <w:proofErr w:type="spellEnd"/>
      <w:r w:rsidRPr="009231FC">
        <w:rPr>
          <w:rtl/>
        </w:rPr>
        <w:t xml:space="preserve"> בכל דיני תנאי ואנן </w:t>
      </w:r>
      <w:proofErr w:type="spellStart"/>
      <w:r w:rsidRPr="009231FC">
        <w:rPr>
          <w:rtl/>
        </w:rPr>
        <w:t>קיי"ל</w:t>
      </w:r>
      <w:proofErr w:type="spellEnd"/>
      <w:r w:rsidRPr="009231FC">
        <w:rPr>
          <w:rtl/>
        </w:rPr>
        <w:t xml:space="preserve"> דלא בעינן </w:t>
      </w:r>
      <w:proofErr w:type="spellStart"/>
      <w:r w:rsidRPr="009231FC">
        <w:rPr>
          <w:rtl/>
        </w:rPr>
        <w:t>דומיא</w:t>
      </w:r>
      <w:proofErr w:type="spellEnd"/>
      <w:r w:rsidRPr="009231FC">
        <w:rPr>
          <w:rtl/>
        </w:rPr>
        <w:t xml:space="preserve"> </w:t>
      </w:r>
      <w:proofErr w:type="spellStart"/>
      <w:r w:rsidRPr="009231FC">
        <w:rPr>
          <w:rtl/>
        </w:rPr>
        <w:t>דהתם</w:t>
      </w:r>
      <w:proofErr w:type="spellEnd"/>
      <w:r w:rsidRPr="009231FC">
        <w:rPr>
          <w:rtl/>
        </w:rPr>
        <w:t xml:space="preserve">, </w:t>
      </w:r>
      <w:proofErr w:type="spellStart"/>
      <w:r w:rsidRPr="009231FC">
        <w:rPr>
          <w:rtl/>
        </w:rPr>
        <w:t>ולפי"ז</w:t>
      </w:r>
      <w:proofErr w:type="spellEnd"/>
      <w:r w:rsidRPr="009231FC">
        <w:rPr>
          <w:rtl/>
        </w:rPr>
        <w:t xml:space="preserve"> אפשר לפרש </w:t>
      </w:r>
      <w:proofErr w:type="spellStart"/>
      <w:r w:rsidRPr="009231FC">
        <w:rPr>
          <w:rtl/>
        </w:rPr>
        <w:t>דהא</w:t>
      </w:r>
      <w:proofErr w:type="spellEnd"/>
      <w:r w:rsidRPr="009231FC">
        <w:rPr>
          <w:rtl/>
        </w:rPr>
        <w:t xml:space="preserve"> </w:t>
      </w:r>
      <w:proofErr w:type="spellStart"/>
      <w:r w:rsidRPr="009231FC">
        <w:rPr>
          <w:rtl/>
        </w:rPr>
        <w:t>דקאמר</w:t>
      </w:r>
      <w:proofErr w:type="spellEnd"/>
      <w:r w:rsidRPr="009231FC">
        <w:rPr>
          <w:rtl/>
        </w:rPr>
        <w:t xml:space="preserve"> דלא אזיל ר"נ בתר </w:t>
      </w:r>
      <w:proofErr w:type="spellStart"/>
      <w:r w:rsidRPr="009231FC">
        <w:rPr>
          <w:rtl/>
        </w:rPr>
        <w:t>אומדנא</w:t>
      </w:r>
      <w:proofErr w:type="spellEnd"/>
      <w:r w:rsidRPr="009231FC">
        <w:rPr>
          <w:rtl/>
        </w:rPr>
        <w:t xml:space="preserve">, הוא להטיל תנאי שלא מחלה אלא אם לא יבא בע"ח לגבות, אבל לעיקר המחילה מהני </w:t>
      </w:r>
      <w:proofErr w:type="spellStart"/>
      <w:r w:rsidRPr="009231FC">
        <w:rPr>
          <w:rtl/>
        </w:rPr>
        <w:t>אומדנא</w:t>
      </w:r>
      <w:proofErr w:type="spellEnd"/>
      <w:r w:rsidRPr="009231FC">
        <w:rPr>
          <w:rtl/>
        </w:rPr>
        <w:t xml:space="preserve"> גם </w:t>
      </w:r>
      <w:proofErr w:type="spellStart"/>
      <w:r w:rsidRPr="009231FC">
        <w:rPr>
          <w:rtl/>
        </w:rPr>
        <w:t>לר"נ</w:t>
      </w:r>
      <w:proofErr w:type="spellEnd"/>
      <w:r w:rsidRPr="009231FC">
        <w:rPr>
          <w:rtl/>
        </w:rPr>
        <w:t xml:space="preserve">, ופריך מהא </w:t>
      </w:r>
      <w:proofErr w:type="spellStart"/>
      <w:r w:rsidRPr="009231FC">
        <w:rPr>
          <w:rtl/>
        </w:rPr>
        <w:t>דר"ש</w:t>
      </w:r>
      <w:proofErr w:type="spellEnd"/>
      <w:r w:rsidRPr="009231FC">
        <w:rPr>
          <w:rtl/>
        </w:rPr>
        <w:t xml:space="preserve"> בן </w:t>
      </w:r>
      <w:proofErr w:type="spellStart"/>
      <w:r w:rsidRPr="009231FC">
        <w:rPr>
          <w:rtl/>
        </w:rPr>
        <w:t>מנסיא</w:t>
      </w:r>
      <w:proofErr w:type="spellEnd"/>
      <w:r w:rsidRPr="009231FC">
        <w:rPr>
          <w:rtl/>
        </w:rPr>
        <w:t xml:space="preserve"> שאילו היה יודע שבנו קיים לא כתבן </w:t>
      </w:r>
      <w:proofErr w:type="spellStart"/>
      <w:r w:rsidRPr="009231FC">
        <w:rPr>
          <w:rtl/>
        </w:rPr>
        <w:t>אלמא</w:t>
      </w:r>
      <w:proofErr w:type="spellEnd"/>
      <w:r w:rsidRPr="009231FC">
        <w:rPr>
          <w:rtl/>
        </w:rPr>
        <w:t xml:space="preserve"> </w:t>
      </w:r>
      <w:proofErr w:type="spellStart"/>
      <w:r w:rsidRPr="009231FC">
        <w:rPr>
          <w:rtl/>
        </w:rPr>
        <w:t>דעל</w:t>
      </w:r>
      <w:proofErr w:type="spellEnd"/>
      <w:r w:rsidRPr="009231FC">
        <w:rPr>
          <w:rtl/>
        </w:rPr>
        <w:t xml:space="preserve"> ידי </w:t>
      </w:r>
      <w:proofErr w:type="spellStart"/>
      <w:r w:rsidRPr="009231FC">
        <w:rPr>
          <w:rtl/>
        </w:rPr>
        <w:t>אומדנא</w:t>
      </w:r>
      <w:proofErr w:type="spellEnd"/>
      <w:r w:rsidRPr="009231FC">
        <w:rPr>
          <w:rtl/>
        </w:rPr>
        <w:t xml:space="preserve"> נעשה תנאי, ולקמן קמ"ו </w:t>
      </w:r>
      <w:proofErr w:type="spellStart"/>
      <w:r w:rsidRPr="009231FC">
        <w:rPr>
          <w:rtl/>
        </w:rPr>
        <w:t>דמייתי</w:t>
      </w:r>
      <w:proofErr w:type="spellEnd"/>
      <w:r w:rsidRPr="009231FC">
        <w:rPr>
          <w:rtl/>
        </w:rPr>
        <w:t xml:space="preserve"> הא </w:t>
      </w:r>
      <w:proofErr w:type="spellStart"/>
      <w:r w:rsidRPr="009231FC">
        <w:rPr>
          <w:rtl/>
        </w:rPr>
        <w:t>דר"ש</w:t>
      </w:r>
      <w:proofErr w:type="spellEnd"/>
      <w:r w:rsidRPr="009231FC">
        <w:rPr>
          <w:rtl/>
        </w:rPr>
        <w:t xml:space="preserve"> בן </w:t>
      </w:r>
      <w:proofErr w:type="spellStart"/>
      <w:r w:rsidRPr="009231FC">
        <w:rPr>
          <w:rtl/>
        </w:rPr>
        <w:t>מנסיא</w:t>
      </w:r>
      <w:proofErr w:type="spellEnd"/>
      <w:r w:rsidRPr="009231FC">
        <w:rPr>
          <w:rtl/>
        </w:rPr>
        <w:t xml:space="preserve"> </w:t>
      </w:r>
      <w:proofErr w:type="spellStart"/>
      <w:r w:rsidRPr="009231FC">
        <w:rPr>
          <w:rtl/>
        </w:rPr>
        <w:t>לענין</w:t>
      </w:r>
      <w:proofErr w:type="spellEnd"/>
      <w:r w:rsidRPr="009231FC">
        <w:rPr>
          <w:rtl/>
        </w:rPr>
        <w:t xml:space="preserve"> </w:t>
      </w:r>
      <w:proofErr w:type="spellStart"/>
      <w:r w:rsidRPr="009231FC">
        <w:rPr>
          <w:rtl/>
        </w:rPr>
        <w:t>שכ"מ</w:t>
      </w:r>
      <w:proofErr w:type="spellEnd"/>
      <w:r w:rsidRPr="009231FC">
        <w:rPr>
          <w:rtl/>
        </w:rPr>
        <w:t xml:space="preserve"> דאם עמד חוזר משום דלא נתן אלא אם ימות, לכאורה התם א"צ לתנאי </w:t>
      </w:r>
      <w:proofErr w:type="spellStart"/>
      <w:r w:rsidRPr="009231FC">
        <w:rPr>
          <w:rtl/>
        </w:rPr>
        <w:t>דבלא"ה</w:t>
      </w:r>
      <w:proofErr w:type="spellEnd"/>
      <w:r w:rsidRPr="009231FC">
        <w:rPr>
          <w:rtl/>
        </w:rPr>
        <w:t xml:space="preserve"> יכול לחזור </w:t>
      </w:r>
      <w:proofErr w:type="spellStart"/>
      <w:r w:rsidRPr="009231FC">
        <w:rPr>
          <w:rtl/>
        </w:rPr>
        <w:t>דמתנת</w:t>
      </w:r>
      <w:proofErr w:type="spellEnd"/>
      <w:r w:rsidRPr="009231FC">
        <w:rPr>
          <w:rtl/>
        </w:rPr>
        <w:t xml:space="preserve"> </w:t>
      </w:r>
      <w:proofErr w:type="spellStart"/>
      <w:r w:rsidRPr="009231FC">
        <w:rPr>
          <w:rtl/>
        </w:rPr>
        <w:t>שכ"מ</w:t>
      </w:r>
      <w:proofErr w:type="spellEnd"/>
      <w:r w:rsidRPr="009231FC">
        <w:rPr>
          <w:rtl/>
        </w:rPr>
        <w:t xml:space="preserve"> אינו קונה אלא לאחר מיתה.</w:t>
      </w:r>
    </w:p>
    <w:p w14:paraId="023A26C7" w14:textId="77777777" w:rsidR="009231FC" w:rsidRDefault="009231FC" w:rsidP="009231FC">
      <w:pPr>
        <w:jc w:val="both"/>
        <w:rPr>
          <w:rtl/>
        </w:rPr>
      </w:pPr>
      <w:proofErr w:type="spellStart"/>
      <w:r>
        <w:rPr>
          <w:rtl/>
        </w:rPr>
        <w:t>תלז</w:t>
      </w:r>
      <w:proofErr w:type="spellEnd"/>
      <w:r>
        <w:rPr>
          <w:rtl/>
        </w:rPr>
        <w:t xml:space="preserve">) [דף </w:t>
      </w:r>
      <w:proofErr w:type="spellStart"/>
      <w:r>
        <w:rPr>
          <w:rtl/>
        </w:rPr>
        <w:t>קלב</w:t>
      </w:r>
      <w:proofErr w:type="spellEnd"/>
      <w:r>
        <w:rPr>
          <w:rtl/>
        </w:rPr>
        <w:t xml:space="preserve"> ע"א] עוד תירץ שם </w:t>
      </w:r>
      <w:proofErr w:type="spellStart"/>
      <w:r>
        <w:rPr>
          <w:rtl/>
        </w:rPr>
        <w:t>הרשב"א</w:t>
      </w:r>
      <w:proofErr w:type="spellEnd"/>
      <w:r>
        <w:rPr>
          <w:rtl/>
        </w:rPr>
        <w:t xml:space="preserve"> </w:t>
      </w:r>
      <w:proofErr w:type="spellStart"/>
      <w:r>
        <w:rPr>
          <w:rtl/>
        </w:rPr>
        <w:t>דכיון</w:t>
      </w:r>
      <w:proofErr w:type="spellEnd"/>
      <w:r>
        <w:rPr>
          <w:rtl/>
        </w:rPr>
        <w:t xml:space="preserve"> שלא התנה כהלכתו גלה דעתו שאינו מקפיד עיין שם, אבל מדברי בעל המאור פרק ב' </w:t>
      </w:r>
      <w:proofErr w:type="spellStart"/>
      <w:r>
        <w:rPr>
          <w:rtl/>
        </w:rPr>
        <w:t>דביצה</w:t>
      </w:r>
      <w:proofErr w:type="spellEnd"/>
      <w:r>
        <w:rPr>
          <w:rtl/>
        </w:rPr>
        <w:t xml:space="preserve"> משמע </w:t>
      </w:r>
      <w:proofErr w:type="spellStart"/>
      <w:r>
        <w:rPr>
          <w:rtl/>
        </w:rPr>
        <w:t>דגזה"כ</w:t>
      </w:r>
      <w:proofErr w:type="spellEnd"/>
      <w:r>
        <w:rPr>
          <w:rtl/>
        </w:rPr>
        <w:t xml:space="preserve"> הוא אם התנה שיהא כהלכות תנאי, וכן משמע מדברי המ"מ פ"ו מהל' אישות בשם הגאונים הראשונים, וקשה </w:t>
      </w:r>
      <w:proofErr w:type="spellStart"/>
      <w:r>
        <w:rPr>
          <w:rtl/>
        </w:rPr>
        <w:t>דגבי</w:t>
      </w:r>
      <w:proofErr w:type="spellEnd"/>
      <w:r>
        <w:rPr>
          <w:rtl/>
        </w:rPr>
        <w:t xml:space="preserve"> חולין לא אוכל לך </w:t>
      </w:r>
      <w:proofErr w:type="spellStart"/>
      <w:r>
        <w:rPr>
          <w:rtl/>
        </w:rPr>
        <w:t>מייתי</w:t>
      </w:r>
      <w:proofErr w:type="spellEnd"/>
      <w:r>
        <w:rPr>
          <w:rtl/>
        </w:rPr>
        <w:t xml:space="preserve"> בגמרא נדרים י"א פלוגתא </w:t>
      </w:r>
      <w:proofErr w:type="spellStart"/>
      <w:r>
        <w:rPr>
          <w:rtl/>
        </w:rPr>
        <w:t>דר"מ</w:t>
      </w:r>
      <w:proofErr w:type="spellEnd"/>
      <w:r>
        <w:rPr>
          <w:rtl/>
        </w:rPr>
        <w:t xml:space="preserve"> ורבנן בתנאי כפול </w:t>
      </w:r>
      <w:proofErr w:type="spellStart"/>
      <w:r>
        <w:rPr>
          <w:rtl/>
        </w:rPr>
        <w:t>דפליגי</w:t>
      </w:r>
      <w:proofErr w:type="spellEnd"/>
      <w:r>
        <w:rPr>
          <w:rtl/>
        </w:rPr>
        <w:t xml:space="preserve"> אי </w:t>
      </w:r>
      <w:proofErr w:type="spellStart"/>
      <w:r>
        <w:rPr>
          <w:rtl/>
        </w:rPr>
        <w:t>אמרינן</w:t>
      </w:r>
      <w:proofErr w:type="spellEnd"/>
      <w:r>
        <w:rPr>
          <w:rtl/>
        </w:rPr>
        <w:t xml:space="preserve"> מכלל הן אתה שומע לאו, ומאי ראי' </w:t>
      </w:r>
      <w:proofErr w:type="spellStart"/>
      <w:r>
        <w:rPr>
          <w:rtl/>
        </w:rPr>
        <w:t>דלמא</w:t>
      </w:r>
      <w:proofErr w:type="spellEnd"/>
      <w:r>
        <w:rPr>
          <w:rtl/>
        </w:rPr>
        <w:t xml:space="preserve"> ר"מ </w:t>
      </w:r>
      <w:proofErr w:type="spellStart"/>
      <w:r>
        <w:rPr>
          <w:rtl/>
        </w:rPr>
        <w:t>ס"ל</w:t>
      </w:r>
      <w:proofErr w:type="spellEnd"/>
      <w:r>
        <w:rPr>
          <w:rtl/>
        </w:rPr>
        <w:t xml:space="preserve"> נמי מכלל הן אתה שומע לאו, ומ"מ בעי תנאי כפול </w:t>
      </w:r>
      <w:proofErr w:type="spellStart"/>
      <w:r>
        <w:rPr>
          <w:rtl/>
        </w:rPr>
        <w:t>מגזה"כ</w:t>
      </w:r>
      <w:proofErr w:type="spellEnd"/>
      <w:r>
        <w:rPr>
          <w:rtl/>
        </w:rPr>
        <w:t xml:space="preserve"> </w:t>
      </w:r>
      <w:proofErr w:type="spellStart"/>
      <w:r>
        <w:rPr>
          <w:rtl/>
        </w:rPr>
        <w:t>דומיא</w:t>
      </w:r>
      <w:proofErr w:type="spellEnd"/>
      <w:r>
        <w:rPr>
          <w:rtl/>
        </w:rPr>
        <w:t xml:space="preserve"> </w:t>
      </w:r>
      <w:proofErr w:type="spellStart"/>
      <w:r>
        <w:rPr>
          <w:rtl/>
        </w:rPr>
        <w:t>דב"ג</w:t>
      </w:r>
      <w:proofErr w:type="spellEnd"/>
      <w:r>
        <w:rPr>
          <w:rtl/>
        </w:rPr>
        <w:t xml:space="preserve"> </w:t>
      </w:r>
      <w:proofErr w:type="spellStart"/>
      <w:r>
        <w:rPr>
          <w:rtl/>
        </w:rPr>
        <w:t>וב"ר</w:t>
      </w:r>
      <w:proofErr w:type="spellEnd"/>
      <w:r>
        <w:rPr>
          <w:rtl/>
        </w:rPr>
        <w:t xml:space="preserve">, </w:t>
      </w:r>
      <w:proofErr w:type="spellStart"/>
      <w:r>
        <w:rPr>
          <w:rtl/>
        </w:rPr>
        <w:t>וד"ז</w:t>
      </w:r>
      <w:proofErr w:type="spellEnd"/>
      <w:r>
        <w:rPr>
          <w:rtl/>
        </w:rPr>
        <w:t xml:space="preserve"> שאלתי את כ"ק מ"ר </w:t>
      </w:r>
      <w:proofErr w:type="spellStart"/>
      <w:r>
        <w:rPr>
          <w:rtl/>
        </w:rPr>
        <w:t>הגר"ח</w:t>
      </w:r>
      <w:proofErr w:type="spellEnd"/>
      <w:r>
        <w:rPr>
          <w:rtl/>
        </w:rPr>
        <w:t xml:space="preserve"> הלוי זצ"ל, והשיב </w:t>
      </w:r>
      <w:proofErr w:type="spellStart"/>
      <w:r>
        <w:rPr>
          <w:rtl/>
        </w:rPr>
        <w:t>דפלוגתא</w:t>
      </w:r>
      <w:proofErr w:type="spellEnd"/>
      <w:r>
        <w:rPr>
          <w:rtl/>
        </w:rPr>
        <w:t xml:space="preserve"> </w:t>
      </w:r>
      <w:proofErr w:type="spellStart"/>
      <w:r>
        <w:rPr>
          <w:rtl/>
        </w:rPr>
        <w:t>דמכלל</w:t>
      </w:r>
      <w:proofErr w:type="spellEnd"/>
      <w:r>
        <w:rPr>
          <w:rtl/>
        </w:rPr>
        <w:t xml:space="preserve"> הן אתה שומע לאו היא אם הלאו נכלל בלשון ההן, וא"כ כשאומר ההן לחוד הוי כאילו אומר ההן והלאו, וממילא הוי כפול, ואידך מ"ד </w:t>
      </w:r>
      <w:proofErr w:type="spellStart"/>
      <w:r>
        <w:rPr>
          <w:rtl/>
        </w:rPr>
        <w:t>ס"ל</w:t>
      </w:r>
      <w:proofErr w:type="spellEnd"/>
      <w:r>
        <w:rPr>
          <w:rtl/>
        </w:rPr>
        <w:t xml:space="preserve"> דאף דאנו </w:t>
      </w:r>
      <w:proofErr w:type="spellStart"/>
      <w:r>
        <w:rPr>
          <w:rtl/>
        </w:rPr>
        <w:t>מבינין</w:t>
      </w:r>
      <w:proofErr w:type="spellEnd"/>
      <w:r>
        <w:rPr>
          <w:rtl/>
        </w:rPr>
        <w:t xml:space="preserve"> גם את הלאו מדבריו, מ"מ אינו בכלל לשונו ולא מיקרי פירש את הלאו, ולא הוי </w:t>
      </w:r>
      <w:proofErr w:type="spellStart"/>
      <w:r>
        <w:rPr>
          <w:rtl/>
        </w:rPr>
        <w:t>דומיא</w:t>
      </w:r>
      <w:proofErr w:type="spellEnd"/>
      <w:r>
        <w:rPr>
          <w:rtl/>
        </w:rPr>
        <w:t xml:space="preserve"> </w:t>
      </w:r>
      <w:proofErr w:type="spellStart"/>
      <w:r>
        <w:rPr>
          <w:rtl/>
        </w:rPr>
        <w:t>דב"ג</w:t>
      </w:r>
      <w:proofErr w:type="spellEnd"/>
      <w:r>
        <w:rPr>
          <w:rtl/>
        </w:rPr>
        <w:t xml:space="preserve"> </w:t>
      </w:r>
      <w:proofErr w:type="spellStart"/>
      <w:r>
        <w:rPr>
          <w:rtl/>
        </w:rPr>
        <w:t>וב"ר</w:t>
      </w:r>
      <w:proofErr w:type="spellEnd"/>
      <w:r>
        <w:rPr>
          <w:rtl/>
        </w:rPr>
        <w:t xml:space="preserve">, </w:t>
      </w:r>
      <w:proofErr w:type="spellStart"/>
      <w:r>
        <w:rPr>
          <w:rtl/>
        </w:rPr>
        <w:t>ולענין</w:t>
      </w:r>
      <w:proofErr w:type="spellEnd"/>
      <w:r>
        <w:rPr>
          <w:rtl/>
        </w:rPr>
        <w:t xml:space="preserve"> נדר בעינן לבטא </w:t>
      </w:r>
      <w:proofErr w:type="spellStart"/>
      <w:r>
        <w:rPr>
          <w:rtl/>
        </w:rPr>
        <w:t>בשפתים</w:t>
      </w:r>
      <w:proofErr w:type="spellEnd"/>
      <w:r>
        <w:rPr>
          <w:rtl/>
        </w:rPr>
        <w:t xml:space="preserve">, </w:t>
      </w:r>
      <w:proofErr w:type="spellStart"/>
      <w:r>
        <w:rPr>
          <w:rtl/>
        </w:rPr>
        <w:t>ומשו"ה</w:t>
      </w:r>
      <w:proofErr w:type="spellEnd"/>
      <w:r>
        <w:rPr>
          <w:rtl/>
        </w:rPr>
        <w:t xml:space="preserve"> תלי בפלוגתא הנ"ל עכ"ד.</w:t>
      </w:r>
    </w:p>
    <w:p w14:paraId="3805AF81" w14:textId="507F3171" w:rsidR="009231FC" w:rsidRDefault="009231FC" w:rsidP="009231FC">
      <w:pPr>
        <w:jc w:val="both"/>
        <w:rPr>
          <w:rtl/>
        </w:rPr>
      </w:pPr>
      <w:proofErr w:type="spellStart"/>
      <w:r>
        <w:rPr>
          <w:rtl/>
        </w:rPr>
        <w:t>תלח</w:t>
      </w:r>
      <w:proofErr w:type="spellEnd"/>
      <w:r>
        <w:rPr>
          <w:rtl/>
        </w:rPr>
        <w:t xml:space="preserve">) [דף </w:t>
      </w:r>
      <w:proofErr w:type="spellStart"/>
      <w:r>
        <w:rPr>
          <w:rtl/>
        </w:rPr>
        <w:t>קלב</w:t>
      </w:r>
      <w:proofErr w:type="spellEnd"/>
      <w:r>
        <w:rPr>
          <w:rtl/>
        </w:rPr>
        <w:t xml:space="preserve"> ע"א] אבל בחידושי </w:t>
      </w:r>
      <w:proofErr w:type="spellStart"/>
      <w:r>
        <w:rPr>
          <w:rtl/>
        </w:rPr>
        <w:t>הר"ן</w:t>
      </w:r>
      <w:proofErr w:type="spellEnd"/>
      <w:r>
        <w:rPr>
          <w:rtl/>
        </w:rPr>
        <w:t xml:space="preserve"> גיטין מ"ו גבי המוציא אשתו משום </w:t>
      </w:r>
      <w:proofErr w:type="spellStart"/>
      <w:r>
        <w:rPr>
          <w:rtl/>
        </w:rPr>
        <w:t>אילונית</w:t>
      </w:r>
      <w:proofErr w:type="spellEnd"/>
      <w:r>
        <w:rPr>
          <w:rtl/>
        </w:rPr>
        <w:t xml:space="preserve"> </w:t>
      </w:r>
      <w:proofErr w:type="spellStart"/>
      <w:r>
        <w:rPr>
          <w:rtl/>
        </w:rPr>
        <w:t>דלר"מ</w:t>
      </w:r>
      <w:proofErr w:type="spellEnd"/>
      <w:r>
        <w:rPr>
          <w:rtl/>
        </w:rPr>
        <w:t xml:space="preserve"> בעינן </w:t>
      </w:r>
      <w:proofErr w:type="spellStart"/>
      <w:r>
        <w:rPr>
          <w:rtl/>
        </w:rPr>
        <w:t>דכפליה</w:t>
      </w:r>
      <w:proofErr w:type="spellEnd"/>
      <w:r>
        <w:rPr>
          <w:rtl/>
        </w:rPr>
        <w:t xml:space="preserve"> לתנאיה, הקשה </w:t>
      </w:r>
      <w:proofErr w:type="spellStart"/>
      <w:r>
        <w:rPr>
          <w:rtl/>
        </w:rPr>
        <w:t>מ"ש</w:t>
      </w:r>
      <w:proofErr w:type="spellEnd"/>
      <w:r>
        <w:rPr>
          <w:rtl/>
        </w:rPr>
        <w:t xml:space="preserve"> תנאי כפול מכל דיני תנאים דלא בעינן הכא, ותירץ </w:t>
      </w:r>
      <w:proofErr w:type="spellStart"/>
      <w:r>
        <w:rPr>
          <w:rtl/>
        </w:rPr>
        <w:t>דבתנאי</w:t>
      </w:r>
      <w:proofErr w:type="spellEnd"/>
      <w:r>
        <w:rPr>
          <w:rtl/>
        </w:rPr>
        <w:t xml:space="preserve"> </w:t>
      </w:r>
      <w:proofErr w:type="spellStart"/>
      <w:r>
        <w:rPr>
          <w:rtl/>
        </w:rPr>
        <w:t>דלעבר</w:t>
      </w:r>
      <w:proofErr w:type="spellEnd"/>
      <w:r>
        <w:rPr>
          <w:rtl/>
        </w:rPr>
        <w:t xml:space="preserve"> לא בעינן דיני תנאי כלל, ומ"מ </w:t>
      </w:r>
      <w:proofErr w:type="spellStart"/>
      <w:r>
        <w:rPr>
          <w:rtl/>
        </w:rPr>
        <w:t>ס"ל</w:t>
      </w:r>
      <w:proofErr w:type="spellEnd"/>
      <w:r>
        <w:rPr>
          <w:rtl/>
        </w:rPr>
        <w:t xml:space="preserve"> לר"מ </w:t>
      </w:r>
      <w:proofErr w:type="spellStart"/>
      <w:r>
        <w:rPr>
          <w:rtl/>
        </w:rPr>
        <w:t>דבעינן</w:t>
      </w:r>
      <w:proofErr w:type="spellEnd"/>
      <w:r>
        <w:rPr>
          <w:rtl/>
        </w:rPr>
        <w:t xml:space="preserve"> </w:t>
      </w:r>
      <w:proofErr w:type="spellStart"/>
      <w:r>
        <w:rPr>
          <w:rtl/>
        </w:rPr>
        <w:t>כפילא</w:t>
      </w:r>
      <w:proofErr w:type="spellEnd"/>
      <w:r>
        <w:rPr>
          <w:rtl/>
        </w:rPr>
        <w:t xml:space="preserve"> משום </w:t>
      </w:r>
      <w:proofErr w:type="spellStart"/>
      <w:r>
        <w:rPr>
          <w:rtl/>
        </w:rPr>
        <w:t>דמכלל</w:t>
      </w:r>
      <w:proofErr w:type="spellEnd"/>
      <w:r>
        <w:rPr>
          <w:rtl/>
        </w:rPr>
        <w:t xml:space="preserve"> הן אי אתה שומע לאו, </w:t>
      </w:r>
      <w:proofErr w:type="spellStart"/>
      <w:r>
        <w:rPr>
          <w:rtl/>
        </w:rPr>
        <w:t>והכא</w:t>
      </w:r>
      <w:proofErr w:type="spellEnd"/>
      <w:r>
        <w:rPr>
          <w:rtl/>
        </w:rPr>
        <w:t xml:space="preserve"> </w:t>
      </w:r>
      <w:proofErr w:type="spellStart"/>
      <w:r>
        <w:rPr>
          <w:rtl/>
        </w:rPr>
        <w:t>ליכא</w:t>
      </w:r>
      <w:proofErr w:type="spellEnd"/>
      <w:r>
        <w:rPr>
          <w:rtl/>
        </w:rPr>
        <w:t xml:space="preserve"> טעמא </w:t>
      </w:r>
      <w:proofErr w:type="spellStart"/>
      <w:r>
        <w:rPr>
          <w:rtl/>
        </w:rPr>
        <w:t>דלבטא</w:t>
      </w:r>
      <w:proofErr w:type="spellEnd"/>
      <w:r>
        <w:rPr>
          <w:rtl/>
        </w:rPr>
        <w:t xml:space="preserve"> </w:t>
      </w:r>
      <w:proofErr w:type="spellStart"/>
      <w:r>
        <w:rPr>
          <w:rtl/>
        </w:rPr>
        <w:t>בשפתים</w:t>
      </w:r>
      <w:proofErr w:type="spellEnd"/>
      <w:r>
        <w:rPr>
          <w:rtl/>
        </w:rPr>
        <w:t xml:space="preserve">, ומוכח </w:t>
      </w:r>
      <w:proofErr w:type="spellStart"/>
      <w:r>
        <w:rPr>
          <w:rtl/>
        </w:rPr>
        <w:t>דלר"מ</w:t>
      </w:r>
      <w:proofErr w:type="spellEnd"/>
      <w:r>
        <w:rPr>
          <w:rtl/>
        </w:rPr>
        <w:t xml:space="preserve"> אין אנו </w:t>
      </w:r>
      <w:proofErr w:type="spellStart"/>
      <w:r>
        <w:rPr>
          <w:rtl/>
        </w:rPr>
        <w:t>מבינין</w:t>
      </w:r>
      <w:proofErr w:type="spellEnd"/>
      <w:r>
        <w:rPr>
          <w:rtl/>
        </w:rPr>
        <w:t xml:space="preserve"> כלל מדבריו את הלאו, </w:t>
      </w:r>
      <w:proofErr w:type="spellStart"/>
      <w:r>
        <w:rPr>
          <w:rtl/>
        </w:rPr>
        <w:t>ולפי"ז</w:t>
      </w:r>
      <w:proofErr w:type="spellEnd"/>
      <w:r>
        <w:rPr>
          <w:rtl/>
        </w:rPr>
        <w:t xml:space="preserve"> צ"ל </w:t>
      </w:r>
      <w:proofErr w:type="spellStart"/>
      <w:r>
        <w:rPr>
          <w:rtl/>
        </w:rPr>
        <w:t>דהא</w:t>
      </w:r>
      <w:proofErr w:type="spellEnd"/>
      <w:r>
        <w:rPr>
          <w:rtl/>
        </w:rPr>
        <w:t xml:space="preserve"> </w:t>
      </w:r>
      <w:proofErr w:type="spellStart"/>
      <w:r>
        <w:rPr>
          <w:rtl/>
        </w:rPr>
        <w:t>דבעינן</w:t>
      </w:r>
      <w:proofErr w:type="spellEnd"/>
      <w:r>
        <w:rPr>
          <w:rtl/>
        </w:rPr>
        <w:t xml:space="preserve"> תנאי כפול לר"מ, הוא מפני שני טעמים א) </w:t>
      </w:r>
      <w:proofErr w:type="spellStart"/>
      <w:r>
        <w:rPr>
          <w:rtl/>
        </w:rPr>
        <w:t>דבעינן</w:t>
      </w:r>
      <w:proofErr w:type="spellEnd"/>
      <w:r>
        <w:rPr>
          <w:rtl/>
        </w:rPr>
        <w:t xml:space="preserve"> </w:t>
      </w:r>
      <w:proofErr w:type="spellStart"/>
      <w:r>
        <w:rPr>
          <w:rtl/>
        </w:rPr>
        <w:t>דומיא</w:t>
      </w:r>
      <w:proofErr w:type="spellEnd"/>
      <w:r>
        <w:rPr>
          <w:rtl/>
        </w:rPr>
        <w:t xml:space="preserve"> </w:t>
      </w:r>
      <w:proofErr w:type="spellStart"/>
      <w:r>
        <w:rPr>
          <w:rtl/>
        </w:rPr>
        <w:t>דב"ג</w:t>
      </w:r>
      <w:proofErr w:type="spellEnd"/>
      <w:r>
        <w:rPr>
          <w:rtl/>
        </w:rPr>
        <w:t xml:space="preserve"> </w:t>
      </w:r>
      <w:proofErr w:type="spellStart"/>
      <w:r>
        <w:rPr>
          <w:rtl/>
        </w:rPr>
        <w:t>וב"ר</w:t>
      </w:r>
      <w:proofErr w:type="spellEnd"/>
      <w:r>
        <w:rPr>
          <w:rtl/>
        </w:rPr>
        <w:t xml:space="preserve"> כמפורש במשנה קידושין ס"א ב) </w:t>
      </w:r>
      <w:proofErr w:type="spellStart"/>
      <w:r>
        <w:rPr>
          <w:rtl/>
        </w:rPr>
        <w:t>דמכלל</w:t>
      </w:r>
      <w:proofErr w:type="spellEnd"/>
      <w:r>
        <w:rPr>
          <w:rtl/>
        </w:rPr>
        <w:t xml:space="preserve"> הן אי אתה שומע לאו, וכן מוכרח מהא </w:t>
      </w:r>
      <w:proofErr w:type="spellStart"/>
      <w:r>
        <w:rPr>
          <w:rtl/>
        </w:rPr>
        <w:t>דס"ל</w:t>
      </w:r>
      <w:proofErr w:type="spellEnd"/>
      <w:r>
        <w:rPr>
          <w:rtl/>
        </w:rPr>
        <w:t xml:space="preserve"> לר"מ </w:t>
      </w:r>
      <w:proofErr w:type="spellStart"/>
      <w:r>
        <w:rPr>
          <w:rtl/>
        </w:rPr>
        <w:t>דבעינן</w:t>
      </w:r>
      <w:proofErr w:type="spellEnd"/>
      <w:r>
        <w:rPr>
          <w:rtl/>
        </w:rPr>
        <w:t xml:space="preserve"> תנאי כפול גם בע"מ והתם לא </w:t>
      </w:r>
      <w:proofErr w:type="spellStart"/>
      <w:r>
        <w:rPr>
          <w:rtl/>
        </w:rPr>
        <w:t>ילפינן</w:t>
      </w:r>
      <w:proofErr w:type="spellEnd"/>
      <w:r>
        <w:rPr>
          <w:rtl/>
        </w:rPr>
        <w:t xml:space="preserve"> </w:t>
      </w:r>
      <w:proofErr w:type="spellStart"/>
      <w:r>
        <w:rPr>
          <w:rtl/>
        </w:rPr>
        <w:t>מב"ג</w:t>
      </w:r>
      <w:proofErr w:type="spellEnd"/>
      <w:r>
        <w:rPr>
          <w:rtl/>
        </w:rPr>
        <w:t xml:space="preserve"> </w:t>
      </w:r>
      <w:proofErr w:type="spellStart"/>
      <w:r>
        <w:rPr>
          <w:rtl/>
        </w:rPr>
        <w:t>וב"ר</w:t>
      </w:r>
      <w:proofErr w:type="spellEnd"/>
      <w:r>
        <w:rPr>
          <w:rtl/>
        </w:rPr>
        <w:t xml:space="preserve"> לשיטת הגאונים, </w:t>
      </w:r>
      <w:proofErr w:type="spellStart"/>
      <w:r>
        <w:rPr>
          <w:rtl/>
        </w:rPr>
        <w:t>דכמעשיו</w:t>
      </w:r>
      <w:proofErr w:type="spellEnd"/>
      <w:r>
        <w:rPr>
          <w:rtl/>
        </w:rPr>
        <w:t xml:space="preserve"> דמי, והרמב"ם פוסק כר"מ בהא </w:t>
      </w:r>
      <w:proofErr w:type="spellStart"/>
      <w:r>
        <w:rPr>
          <w:rtl/>
        </w:rPr>
        <w:t>דבעינן</w:t>
      </w:r>
      <w:proofErr w:type="spellEnd"/>
      <w:r>
        <w:rPr>
          <w:rtl/>
        </w:rPr>
        <w:t xml:space="preserve"> </w:t>
      </w:r>
      <w:proofErr w:type="spellStart"/>
      <w:r>
        <w:rPr>
          <w:rtl/>
        </w:rPr>
        <w:t>כפילא</w:t>
      </w:r>
      <w:proofErr w:type="spellEnd"/>
      <w:r>
        <w:rPr>
          <w:rtl/>
        </w:rPr>
        <w:t xml:space="preserve"> מדין תנאי </w:t>
      </w:r>
      <w:proofErr w:type="spellStart"/>
      <w:r>
        <w:rPr>
          <w:rtl/>
        </w:rPr>
        <w:t>דומיא</w:t>
      </w:r>
      <w:proofErr w:type="spellEnd"/>
      <w:r>
        <w:rPr>
          <w:rtl/>
        </w:rPr>
        <w:t xml:space="preserve"> </w:t>
      </w:r>
      <w:proofErr w:type="spellStart"/>
      <w:r>
        <w:rPr>
          <w:rtl/>
        </w:rPr>
        <w:t>דב"ג</w:t>
      </w:r>
      <w:proofErr w:type="spellEnd"/>
      <w:r>
        <w:rPr>
          <w:rtl/>
        </w:rPr>
        <w:t xml:space="preserve"> </w:t>
      </w:r>
      <w:proofErr w:type="spellStart"/>
      <w:r>
        <w:rPr>
          <w:rtl/>
        </w:rPr>
        <w:t>וב"ר</w:t>
      </w:r>
      <w:proofErr w:type="spellEnd"/>
      <w:r>
        <w:rPr>
          <w:rtl/>
        </w:rPr>
        <w:t xml:space="preserve"> </w:t>
      </w:r>
      <w:proofErr w:type="spellStart"/>
      <w:r>
        <w:rPr>
          <w:rtl/>
        </w:rPr>
        <w:t>ובאידך</w:t>
      </w:r>
      <w:proofErr w:type="spellEnd"/>
      <w:r>
        <w:rPr>
          <w:rtl/>
        </w:rPr>
        <w:t xml:space="preserve"> פלוגתא פסק </w:t>
      </w:r>
      <w:proofErr w:type="spellStart"/>
      <w:r>
        <w:rPr>
          <w:rtl/>
        </w:rPr>
        <w:t>כר"י</w:t>
      </w:r>
      <w:proofErr w:type="spellEnd"/>
      <w:r>
        <w:rPr>
          <w:rtl/>
        </w:rPr>
        <w:t xml:space="preserve">, </w:t>
      </w:r>
      <w:proofErr w:type="spellStart"/>
      <w:r>
        <w:rPr>
          <w:rtl/>
        </w:rPr>
        <w:t>דמכלל</w:t>
      </w:r>
      <w:proofErr w:type="spellEnd"/>
      <w:r>
        <w:rPr>
          <w:rtl/>
        </w:rPr>
        <w:t xml:space="preserve"> הן אתה שומע לאו, </w:t>
      </w:r>
      <w:proofErr w:type="spellStart"/>
      <w:r>
        <w:rPr>
          <w:rtl/>
        </w:rPr>
        <w:t>היכא</w:t>
      </w:r>
      <w:proofErr w:type="spellEnd"/>
      <w:r>
        <w:rPr>
          <w:rtl/>
        </w:rPr>
        <w:t xml:space="preserve"> דלא בעינן דיני תנאי, וכן כתב בפירוש המשניות פרק האומר דלא </w:t>
      </w:r>
      <w:proofErr w:type="spellStart"/>
      <w:r>
        <w:rPr>
          <w:rtl/>
        </w:rPr>
        <w:t>קיי"ל</w:t>
      </w:r>
      <w:proofErr w:type="spellEnd"/>
      <w:r>
        <w:rPr>
          <w:rtl/>
        </w:rPr>
        <w:t xml:space="preserve"> כר"מ בהא דבעי </w:t>
      </w:r>
      <w:proofErr w:type="spellStart"/>
      <w:r>
        <w:rPr>
          <w:rtl/>
        </w:rPr>
        <w:t>כפילא</w:t>
      </w:r>
      <w:proofErr w:type="spellEnd"/>
      <w:r>
        <w:rPr>
          <w:rtl/>
        </w:rPr>
        <w:t xml:space="preserve"> בע"מ, וכן במוציא אשתו משום </w:t>
      </w:r>
      <w:proofErr w:type="spellStart"/>
      <w:r>
        <w:rPr>
          <w:rtl/>
        </w:rPr>
        <w:t>אילונית</w:t>
      </w:r>
      <w:proofErr w:type="spellEnd"/>
      <w:r>
        <w:rPr>
          <w:rtl/>
        </w:rPr>
        <w:t xml:space="preserve"> ובחולין לא אוכל לך פסק דלא כר"מ, </w:t>
      </w:r>
      <w:proofErr w:type="spellStart"/>
      <w:r>
        <w:rPr>
          <w:rtl/>
        </w:rPr>
        <w:t>דר"מ</w:t>
      </w:r>
      <w:proofErr w:type="spellEnd"/>
      <w:r>
        <w:rPr>
          <w:rtl/>
        </w:rPr>
        <w:t xml:space="preserve"> </w:t>
      </w:r>
      <w:proofErr w:type="spellStart"/>
      <w:r>
        <w:rPr>
          <w:rtl/>
        </w:rPr>
        <w:t>ור"י</w:t>
      </w:r>
      <w:proofErr w:type="spellEnd"/>
      <w:r>
        <w:rPr>
          <w:rtl/>
        </w:rPr>
        <w:t xml:space="preserve"> הלכה </w:t>
      </w:r>
      <w:proofErr w:type="spellStart"/>
      <w:r>
        <w:rPr>
          <w:rtl/>
        </w:rPr>
        <w:t>כר"י</w:t>
      </w:r>
      <w:proofErr w:type="spellEnd"/>
      <w:r>
        <w:rPr>
          <w:rtl/>
        </w:rPr>
        <w:t xml:space="preserve">, לבד בדיני תנאי פסק כר"מ, משום </w:t>
      </w:r>
      <w:proofErr w:type="spellStart"/>
      <w:r>
        <w:rPr>
          <w:rtl/>
        </w:rPr>
        <w:t>דאתקין</w:t>
      </w:r>
      <w:proofErr w:type="spellEnd"/>
      <w:r>
        <w:rPr>
          <w:rtl/>
        </w:rPr>
        <w:t xml:space="preserve"> שמואל </w:t>
      </w:r>
      <w:proofErr w:type="spellStart"/>
      <w:r>
        <w:rPr>
          <w:rtl/>
        </w:rPr>
        <w:t>בגיטא</w:t>
      </w:r>
      <w:proofErr w:type="spellEnd"/>
      <w:r>
        <w:rPr>
          <w:rtl/>
        </w:rPr>
        <w:t xml:space="preserve"> </w:t>
      </w:r>
      <w:proofErr w:type="spellStart"/>
      <w:r>
        <w:rPr>
          <w:rtl/>
        </w:rPr>
        <w:t>דש"מ</w:t>
      </w:r>
      <w:proofErr w:type="spellEnd"/>
      <w:r>
        <w:rPr>
          <w:rtl/>
        </w:rPr>
        <w:t xml:space="preserve"> כוותיה.</w:t>
      </w:r>
    </w:p>
    <w:p w14:paraId="51EB3216" w14:textId="2BE19F7B" w:rsidR="009231FC" w:rsidRDefault="009231FC" w:rsidP="00996B6D">
      <w:pPr>
        <w:jc w:val="both"/>
        <w:rPr>
          <w:rtl/>
        </w:rPr>
      </w:pPr>
      <w:proofErr w:type="spellStart"/>
      <w:r>
        <w:rPr>
          <w:rtl/>
        </w:rPr>
        <w:t>תלט</w:t>
      </w:r>
      <w:proofErr w:type="spellEnd"/>
      <w:r>
        <w:rPr>
          <w:rtl/>
        </w:rPr>
        <w:t xml:space="preserve">) [דף </w:t>
      </w:r>
      <w:proofErr w:type="spellStart"/>
      <w:r>
        <w:rPr>
          <w:rtl/>
        </w:rPr>
        <w:t>קלב</w:t>
      </w:r>
      <w:proofErr w:type="spellEnd"/>
      <w:r>
        <w:rPr>
          <w:rtl/>
        </w:rPr>
        <w:t xml:space="preserve"> ע"א] </w:t>
      </w:r>
      <w:proofErr w:type="spellStart"/>
      <w:r>
        <w:rPr>
          <w:rtl/>
        </w:rPr>
        <w:t>ובשו"ת</w:t>
      </w:r>
      <w:proofErr w:type="spellEnd"/>
      <w:r>
        <w:rPr>
          <w:rtl/>
        </w:rPr>
        <w:t xml:space="preserve"> </w:t>
      </w:r>
      <w:proofErr w:type="spellStart"/>
      <w:r>
        <w:rPr>
          <w:rtl/>
        </w:rPr>
        <w:t>הרא"ש</w:t>
      </w:r>
      <w:proofErr w:type="spellEnd"/>
      <w:r>
        <w:rPr>
          <w:rtl/>
        </w:rPr>
        <w:t xml:space="preserve"> כלל ל"ה מבואר גבי מקדש ע"מ שאין עליה </w:t>
      </w:r>
      <w:proofErr w:type="spellStart"/>
      <w:r>
        <w:rPr>
          <w:rtl/>
        </w:rPr>
        <w:t>מומין</w:t>
      </w:r>
      <w:proofErr w:type="spellEnd"/>
      <w:r>
        <w:rPr>
          <w:rtl/>
        </w:rPr>
        <w:t xml:space="preserve">, דהוא תנאי </w:t>
      </w:r>
      <w:proofErr w:type="spellStart"/>
      <w:r>
        <w:rPr>
          <w:rtl/>
        </w:rPr>
        <w:t>דלעבר</w:t>
      </w:r>
      <w:proofErr w:type="spellEnd"/>
      <w:r>
        <w:rPr>
          <w:rtl/>
        </w:rPr>
        <w:t xml:space="preserve"> ג"כ </w:t>
      </w:r>
      <w:proofErr w:type="spellStart"/>
      <w:r>
        <w:rPr>
          <w:rtl/>
        </w:rPr>
        <w:t>צריכין</w:t>
      </w:r>
      <w:proofErr w:type="spellEnd"/>
      <w:r>
        <w:rPr>
          <w:rtl/>
        </w:rPr>
        <w:t xml:space="preserve"> ללמוד </w:t>
      </w:r>
      <w:proofErr w:type="spellStart"/>
      <w:r>
        <w:rPr>
          <w:rtl/>
        </w:rPr>
        <w:t>מב"ג</w:t>
      </w:r>
      <w:proofErr w:type="spellEnd"/>
      <w:r>
        <w:rPr>
          <w:rtl/>
        </w:rPr>
        <w:t xml:space="preserve"> </w:t>
      </w:r>
      <w:proofErr w:type="spellStart"/>
      <w:r>
        <w:rPr>
          <w:rtl/>
        </w:rPr>
        <w:t>וב"ר</w:t>
      </w:r>
      <w:proofErr w:type="spellEnd"/>
      <w:r>
        <w:rPr>
          <w:rtl/>
        </w:rPr>
        <w:t xml:space="preserve">, וזה שלא כדברי </w:t>
      </w:r>
      <w:proofErr w:type="spellStart"/>
      <w:r>
        <w:rPr>
          <w:rtl/>
        </w:rPr>
        <w:t>הר"ן</w:t>
      </w:r>
      <w:proofErr w:type="spellEnd"/>
      <w:r>
        <w:rPr>
          <w:rtl/>
        </w:rPr>
        <w:t xml:space="preserve"> הנ"ל </w:t>
      </w:r>
      <w:proofErr w:type="spellStart"/>
      <w:r>
        <w:rPr>
          <w:rtl/>
        </w:rPr>
        <w:t>דבלעבר</w:t>
      </w:r>
      <w:proofErr w:type="spellEnd"/>
      <w:r>
        <w:rPr>
          <w:rtl/>
        </w:rPr>
        <w:t xml:space="preserve"> לא בעינן דיני תנאי, וטעם דבריו </w:t>
      </w:r>
      <w:proofErr w:type="spellStart"/>
      <w:r>
        <w:rPr>
          <w:rtl/>
        </w:rPr>
        <w:t>דהכא</w:t>
      </w:r>
      <w:proofErr w:type="spellEnd"/>
      <w:r>
        <w:rPr>
          <w:rtl/>
        </w:rPr>
        <w:t xml:space="preserve"> לא שייך לומר מכדי כל תנאי </w:t>
      </w:r>
      <w:proofErr w:type="spellStart"/>
      <w:r>
        <w:rPr>
          <w:rtl/>
        </w:rPr>
        <w:t>מהיכא</w:t>
      </w:r>
      <w:proofErr w:type="spellEnd"/>
      <w:r>
        <w:rPr>
          <w:rtl/>
        </w:rPr>
        <w:t xml:space="preserve"> </w:t>
      </w:r>
      <w:proofErr w:type="spellStart"/>
      <w:r>
        <w:rPr>
          <w:rtl/>
        </w:rPr>
        <w:t>ילפינן</w:t>
      </w:r>
      <w:proofErr w:type="spellEnd"/>
      <w:r>
        <w:rPr>
          <w:rtl/>
        </w:rPr>
        <w:t xml:space="preserve"> ליה </w:t>
      </w:r>
      <w:proofErr w:type="spellStart"/>
      <w:r>
        <w:rPr>
          <w:rtl/>
        </w:rPr>
        <w:t>מב"ג</w:t>
      </w:r>
      <w:proofErr w:type="spellEnd"/>
      <w:r>
        <w:rPr>
          <w:rtl/>
        </w:rPr>
        <w:t xml:space="preserve"> </w:t>
      </w:r>
      <w:proofErr w:type="spellStart"/>
      <w:r>
        <w:rPr>
          <w:rtl/>
        </w:rPr>
        <w:t>וב"ר</w:t>
      </w:r>
      <w:proofErr w:type="spellEnd"/>
      <w:r>
        <w:rPr>
          <w:rtl/>
        </w:rPr>
        <w:t xml:space="preserve"> ובעינן </w:t>
      </w:r>
      <w:proofErr w:type="spellStart"/>
      <w:r>
        <w:rPr>
          <w:rtl/>
        </w:rPr>
        <w:t>דומיא</w:t>
      </w:r>
      <w:proofErr w:type="spellEnd"/>
      <w:r>
        <w:rPr>
          <w:rtl/>
        </w:rPr>
        <w:t xml:space="preserve"> </w:t>
      </w:r>
      <w:proofErr w:type="spellStart"/>
      <w:r>
        <w:rPr>
          <w:rtl/>
        </w:rPr>
        <w:t>דהתם</w:t>
      </w:r>
      <w:proofErr w:type="spellEnd"/>
      <w:r>
        <w:rPr>
          <w:rtl/>
        </w:rPr>
        <w:t xml:space="preserve">, ואי לאו </w:t>
      </w:r>
      <w:proofErr w:type="spellStart"/>
      <w:r>
        <w:rPr>
          <w:rtl/>
        </w:rPr>
        <w:t>ב"ג</w:t>
      </w:r>
      <w:proofErr w:type="spellEnd"/>
      <w:r>
        <w:rPr>
          <w:rtl/>
        </w:rPr>
        <w:t xml:space="preserve"> </w:t>
      </w:r>
      <w:proofErr w:type="spellStart"/>
      <w:r>
        <w:rPr>
          <w:rtl/>
        </w:rPr>
        <w:t>וב"ר</w:t>
      </w:r>
      <w:proofErr w:type="spellEnd"/>
      <w:r>
        <w:rPr>
          <w:rtl/>
        </w:rPr>
        <w:t xml:space="preserve"> לא </w:t>
      </w:r>
      <w:proofErr w:type="spellStart"/>
      <w:r>
        <w:rPr>
          <w:rtl/>
        </w:rPr>
        <w:t>ידעינן</w:t>
      </w:r>
      <w:proofErr w:type="spellEnd"/>
      <w:r>
        <w:rPr>
          <w:rtl/>
        </w:rPr>
        <w:t xml:space="preserve"> </w:t>
      </w:r>
      <w:proofErr w:type="spellStart"/>
      <w:r>
        <w:rPr>
          <w:rtl/>
        </w:rPr>
        <w:t>דתנאי</w:t>
      </w:r>
      <w:proofErr w:type="spellEnd"/>
      <w:r>
        <w:rPr>
          <w:rtl/>
        </w:rPr>
        <w:t xml:space="preserve"> מבטל המעשה, </w:t>
      </w:r>
      <w:proofErr w:type="spellStart"/>
      <w:r>
        <w:rPr>
          <w:rtl/>
        </w:rPr>
        <w:t>דזהו</w:t>
      </w:r>
      <w:proofErr w:type="spellEnd"/>
      <w:r>
        <w:rPr>
          <w:rtl/>
        </w:rPr>
        <w:t xml:space="preserve"> </w:t>
      </w:r>
      <w:proofErr w:type="spellStart"/>
      <w:r>
        <w:rPr>
          <w:rtl/>
        </w:rPr>
        <w:t>דוקא</w:t>
      </w:r>
      <w:proofErr w:type="spellEnd"/>
      <w:r>
        <w:rPr>
          <w:rtl/>
        </w:rPr>
        <w:t xml:space="preserve"> </w:t>
      </w:r>
      <w:proofErr w:type="spellStart"/>
      <w:r>
        <w:rPr>
          <w:rtl/>
        </w:rPr>
        <w:t>בלהבא</w:t>
      </w:r>
      <w:proofErr w:type="spellEnd"/>
      <w:r>
        <w:rPr>
          <w:rtl/>
        </w:rPr>
        <w:t xml:space="preserve"> שהמעשה כבר חל, אבל בלעבר שקידשה ע"מ שאין עליה </w:t>
      </w:r>
      <w:proofErr w:type="spellStart"/>
      <w:r>
        <w:rPr>
          <w:rtl/>
        </w:rPr>
        <w:t>מומין</w:t>
      </w:r>
      <w:proofErr w:type="spellEnd"/>
      <w:r>
        <w:rPr>
          <w:rtl/>
        </w:rPr>
        <w:t xml:space="preserve"> ונמצאו בה </w:t>
      </w:r>
      <w:proofErr w:type="spellStart"/>
      <w:r>
        <w:rPr>
          <w:rtl/>
        </w:rPr>
        <w:t>מומין</w:t>
      </w:r>
      <w:proofErr w:type="spellEnd"/>
      <w:r>
        <w:rPr>
          <w:rtl/>
        </w:rPr>
        <w:t xml:space="preserve">, המעשה לא חל כלל </w:t>
      </w:r>
      <w:proofErr w:type="spellStart"/>
      <w:r>
        <w:rPr>
          <w:rtl/>
        </w:rPr>
        <w:t>מתחלתה</w:t>
      </w:r>
      <w:proofErr w:type="spellEnd"/>
      <w:r>
        <w:rPr>
          <w:rtl/>
        </w:rPr>
        <w:t xml:space="preserve"> ואין זה ביטול מעשה, </w:t>
      </w:r>
      <w:proofErr w:type="spellStart"/>
      <w:r>
        <w:rPr>
          <w:rtl/>
        </w:rPr>
        <w:t>ובכה"ג</w:t>
      </w:r>
      <w:proofErr w:type="spellEnd"/>
      <w:r>
        <w:rPr>
          <w:rtl/>
        </w:rPr>
        <w:t xml:space="preserve"> אין צורך ללמוד </w:t>
      </w:r>
      <w:proofErr w:type="spellStart"/>
      <w:r>
        <w:rPr>
          <w:rtl/>
        </w:rPr>
        <w:t>מב"ג</w:t>
      </w:r>
      <w:proofErr w:type="spellEnd"/>
      <w:r>
        <w:rPr>
          <w:rtl/>
        </w:rPr>
        <w:t xml:space="preserve"> </w:t>
      </w:r>
      <w:proofErr w:type="spellStart"/>
      <w:r>
        <w:rPr>
          <w:rtl/>
        </w:rPr>
        <w:t>וב"ר</w:t>
      </w:r>
      <w:proofErr w:type="spellEnd"/>
      <w:r>
        <w:rPr>
          <w:rtl/>
        </w:rPr>
        <w:t xml:space="preserve"> ולא בעינן </w:t>
      </w:r>
      <w:proofErr w:type="spellStart"/>
      <w:r>
        <w:rPr>
          <w:rtl/>
        </w:rPr>
        <w:t>דומיא</w:t>
      </w:r>
      <w:proofErr w:type="spellEnd"/>
      <w:r>
        <w:rPr>
          <w:rtl/>
        </w:rPr>
        <w:t xml:space="preserve"> </w:t>
      </w:r>
      <w:proofErr w:type="spellStart"/>
      <w:r>
        <w:rPr>
          <w:rtl/>
        </w:rPr>
        <w:t>דהתם</w:t>
      </w:r>
      <w:proofErr w:type="spellEnd"/>
      <w:r>
        <w:rPr>
          <w:rtl/>
        </w:rPr>
        <w:t xml:space="preserve">, אבל דעת </w:t>
      </w:r>
      <w:proofErr w:type="spellStart"/>
      <w:r>
        <w:rPr>
          <w:rtl/>
        </w:rPr>
        <w:t>הרא"ש</w:t>
      </w:r>
      <w:proofErr w:type="spellEnd"/>
      <w:r>
        <w:rPr>
          <w:rtl/>
        </w:rPr>
        <w:t xml:space="preserve"> </w:t>
      </w:r>
      <w:proofErr w:type="spellStart"/>
      <w:r>
        <w:rPr>
          <w:rtl/>
        </w:rPr>
        <w:t>דכיון</w:t>
      </w:r>
      <w:proofErr w:type="spellEnd"/>
      <w:r>
        <w:rPr>
          <w:rtl/>
        </w:rPr>
        <w:t xml:space="preserve"> </w:t>
      </w:r>
      <w:proofErr w:type="spellStart"/>
      <w:r>
        <w:rPr>
          <w:rtl/>
        </w:rPr>
        <w:t>דהמעשה</w:t>
      </w:r>
      <w:proofErr w:type="spellEnd"/>
      <w:r>
        <w:rPr>
          <w:rtl/>
        </w:rPr>
        <w:t xml:space="preserve"> </w:t>
      </w:r>
      <w:proofErr w:type="spellStart"/>
      <w:r>
        <w:rPr>
          <w:rtl/>
        </w:rPr>
        <w:t>מצ"ע</w:t>
      </w:r>
      <w:proofErr w:type="spellEnd"/>
      <w:r>
        <w:rPr>
          <w:rtl/>
        </w:rPr>
        <w:t xml:space="preserve"> יש </w:t>
      </w:r>
      <w:proofErr w:type="spellStart"/>
      <w:r>
        <w:rPr>
          <w:rtl/>
        </w:rPr>
        <w:t>בכחה</w:t>
      </w:r>
      <w:proofErr w:type="spellEnd"/>
      <w:r>
        <w:rPr>
          <w:rtl/>
        </w:rPr>
        <w:t xml:space="preserve"> לחול בכל האופנים, אלא שמפני התנאי אינו חל מיקרי ביטול מעשה וצריך ללמוד </w:t>
      </w:r>
      <w:proofErr w:type="spellStart"/>
      <w:r>
        <w:rPr>
          <w:rtl/>
        </w:rPr>
        <w:t>מב"ג</w:t>
      </w:r>
      <w:proofErr w:type="spellEnd"/>
      <w:r>
        <w:rPr>
          <w:rtl/>
        </w:rPr>
        <w:t xml:space="preserve"> </w:t>
      </w:r>
      <w:proofErr w:type="spellStart"/>
      <w:r>
        <w:rPr>
          <w:rtl/>
        </w:rPr>
        <w:t>וב"ר</w:t>
      </w:r>
      <w:proofErr w:type="spellEnd"/>
      <w:r>
        <w:rPr>
          <w:rtl/>
        </w:rPr>
        <w:t xml:space="preserve"> ולשיטה זו אפשר לפרש כפירושו של מו"ר ז"ל </w:t>
      </w:r>
      <w:proofErr w:type="spellStart"/>
      <w:r>
        <w:rPr>
          <w:rtl/>
        </w:rPr>
        <w:t>דהא</w:t>
      </w:r>
      <w:proofErr w:type="spellEnd"/>
      <w:r>
        <w:rPr>
          <w:rtl/>
        </w:rPr>
        <w:t xml:space="preserve"> </w:t>
      </w:r>
      <w:proofErr w:type="spellStart"/>
      <w:r>
        <w:rPr>
          <w:rtl/>
        </w:rPr>
        <w:t>דבעינן</w:t>
      </w:r>
      <w:proofErr w:type="spellEnd"/>
      <w:r>
        <w:rPr>
          <w:rtl/>
        </w:rPr>
        <w:t xml:space="preserve"> </w:t>
      </w:r>
      <w:proofErr w:type="spellStart"/>
      <w:r>
        <w:rPr>
          <w:rtl/>
        </w:rPr>
        <w:t>כפילא</w:t>
      </w:r>
      <w:proofErr w:type="spellEnd"/>
      <w:r>
        <w:rPr>
          <w:rtl/>
        </w:rPr>
        <w:t xml:space="preserve"> הוא רק מדין תנאי </w:t>
      </w:r>
      <w:proofErr w:type="spellStart"/>
      <w:r>
        <w:rPr>
          <w:rtl/>
        </w:rPr>
        <w:t>דומיא</w:t>
      </w:r>
      <w:proofErr w:type="spellEnd"/>
      <w:r>
        <w:rPr>
          <w:rtl/>
        </w:rPr>
        <w:t xml:space="preserve"> </w:t>
      </w:r>
      <w:proofErr w:type="spellStart"/>
      <w:r>
        <w:rPr>
          <w:rtl/>
        </w:rPr>
        <w:t>דב"ג</w:t>
      </w:r>
      <w:proofErr w:type="spellEnd"/>
      <w:r>
        <w:rPr>
          <w:rtl/>
        </w:rPr>
        <w:t xml:space="preserve"> </w:t>
      </w:r>
      <w:proofErr w:type="spellStart"/>
      <w:r>
        <w:rPr>
          <w:rtl/>
        </w:rPr>
        <w:t>וב"ר</w:t>
      </w:r>
      <w:proofErr w:type="spellEnd"/>
      <w:r>
        <w:rPr>
          <w:rtl/>
        </w:rPr>
        <w:t xml:space="preserve"> (אלא </w:t>
      </w:r>
      <w:proofErr w:type="spellStart"/>
      <w:r>
        <w:rPr>
          <w:rtl/>
        </w:rPr>
        <w:t>דעדיין</w:t>
      </w:r>
      <w:proofErr w:type="spellEnd"/>
      <w:r>
        <w:rPr>
          <w:rtl/>
        </w:rPr>
        <w:t xml:space="preserve"> קשה מע"מ דבעי ר"מ </w:t>
      </w:r>
      <w:proofErr w:type="spellStart"/>
      <w:r>
        <w:rPr>
          <w:rtl/>
        </w:rPr>
        <w:t>כפילא</w:t>
      </w:r>
      <w:proofErr w:type="spellEnd"/>
      <w:r>
        <w:rPr>
          <w:rtl/>
        </w:rPr>
        <w:t xml:space="preserve"> והתם אינו מדין תנאי).</w:t>
      </w:r>
    </w:p>
    <w:sectPr w:rsidR="009231FC" w:rsidSect="00374CDD">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3E94" w14:textId="77777777" w:rsidR="00E67D21" w:rsidRDefault="00E67D21">
      <w:r>
        <w:separator/>
      </w:r>
    </w:p>
  </w:endnote>
  <w:endnote w:type="continuationSeparator" w:id="0">
    <w:p w14:paraId="6B408EA9" w14:textId="77777777" w:rsidR="00E67D21" w:rsidRDefault="00E6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7844272"/>
      <w:docPartObj>
        <w:docPartGallery w:val="Page Numbers (Bottom of Page)"/>
        <w:docPartUnique/>
      </w:docPartObj>
    </w:sdtPr>
    <w:sdtEndPr>
      <w:rPr>
        <w:noProof/>
      </w:rPr>
    </w:sdtEndPr>
    <w:sdtContent>
      <w:p w14:paraId="1F9B549E" w14:textId="65BA695C" w:rsidR="00CA4831" w:rsidRDefault="00CA4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88E4A" w14:textId="77777777" w:rsidR="00CA4831" w:rsidRDefault="00CA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8682" w14:textId="77777777" w:rsidR="00E67D21" w:rsidRDefault="00E67D21">
      <w:r>
        <w:separator/>
      </w:r>
    </w:p>
  </w:footnote>
  <w:footnote w:type="continuationSeparator" w:id="0">
    <w:p w14:paraId="3E16AAA6" w14:textId="77777777" w:rsidR="00E67D21" w:rsidRDefault="00E6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0A0"/>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6643"/>
    <w:rsid w:val="002C6BE5"/>
    <w:rsid w:val="002C6D19"/>
    <w:rsid w:val="002C6E25"/>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A5A"/>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FCF"/>
    <w:rsid w:val="00BF4064"/>
    <w:rsid w:val="00BF4562"/>
    <w:rsid w:val="00BF4632"/>
    <w:rsid w:val="00BF47E9"/>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CD"/>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7A5"/>
    <w:rsid w:val="00D76854"/>
    <w:rsid w:val="00D76876"/>
    <w:rsid w:val="00D76900"/>
    <w:rsid w:val="00D77BDD"/>
    <w:rsid w:val="00D77DA0"/>
    <w:rsid w:val="00D77F51"/>
    <w:rsid w:val="00D80DF8"/>
    <w:rsid w:val="00D80E8A"/>
    <w:rsid w:val="00D81554"/>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7</cp:revision>
  <cp:lastPrinted>2022-09-22T05:54:00Z</cp:lastPrinted>
  <dcterms:created xsi:type="dcterms:W3CDTF">2023-06-01T11:43:00Z</dcterms:created>
  <dcterms:modified xsi:type="dcterms:W3CDTF">2023-06-03T21:33:00Z</dcterms:modified>
</cp:coreProperties>
</file>