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785091A"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EF0806">
        <w:rPr>
          <w:rFonts w:asciiTheme="majorBidi" w:hAnsiTheme="majorBidi" w:cstheme="majorBidi" w:hint="cs"/>
          <w:u w:val="single"/>
          <w:rtl/>
        </w:rPr>
        <w:t>38</w:t>
      </w:r>
    </w:p>
    <w:p w14:paraId="482EF064" w14:textId="77777777" w:rsidR="00EC2987" w:rsidRDefault="00EC2987" w:rsidP="00101600">
      <w:pPr>
        <w:spacing w:after="120"/>
        <w:jc w:val="both"/>
        <w:rPr>
          <w:rFonts w:asciiTheme="majorBidi" w:hAnsiTheme="majorBidi" w:cstheme="majorBidi"/>
          <w:rtl/>
        </w:rPr>
      </w:pPr>
    </w:p>
    <w:p w14:paraId="1559FC14" w14:textId="2D32D25D" w:rsidR="00DD7F25" w:rsidRDefault="00FB30A2" w:rsidP="00EF0806">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sidR="001F53DC">
        <w:rPr>
          <w:rFonts w:asciiTheme="majorBidi" w:hAnsiTheme="majorBidi" w:cstheme="majorBidi" w:hint="cs"/>
          <w:rtl/>
        </w:rPr>
        <w:t>1</w:t>
      </w:r>
      <w:r>
        <w:rPr>
          <w:rFonts w:asciiTheme="majorBidi" w:hAnsiTheme="majorBidi" w:cstheme="majorBidi" w:hint="cs"/>
          <w:rtl/>
        </w:rPr>
        <w:t xml:space="preserve">) </w:t>
      </w:r>
      <w:r w:rsidR="00DD7F25">
        <w:rPr>
          <w:rFonts w:asciiTheme="majorBidi" w:hAnsiTheme="majorBidi" w:cstheme="majorBidi" w:hint="cs"/>
          <w:rtl/>
        </w:rPr>
        <w:t>לסיים את המקורות מדף 37 חלק</w:t>
      </w:r>
      <w:r w:rsidR="0049162F">
        <w:rPr>
          <w:rFonts w:asciiTheme="majorBidi" w:hAnsiTheme="majorBidi" w:cstheme="majorBidi" w:hint="cs"/>
          <w:rtl/>
        </w:rPr>
        <w:t xml:space="preserve"> 2 וחלק</w:t>
      </w:r>
      <w:r w:rsidR="00DD7F25">
        <w:rPr>
          <w:rFonts w:asciiTheme="majorBidi" w:hAnsiTheme="majorBidi" w:cstheme="majorBidi" w:hint="cs"/>
          <w:rtl/>
        </w:rPr>
        <w:t xml:space="preserve"> 4</w:t>
      </w:r>
      <w:r w:rsidR="002D5159">
        <w:rPr>
          <w:rFonts w:asciiTheme="majorBidi" w:hAnsiTheme="majorBidi" w:cstheme="majorBidi" w:hint="cs"/>
          <w:rtl/>
        </w:rPr>
        <w:t>. ועיין עוד:</w:t>
      </w:r>
    </w:p>
    <w:p w14:paraId="3E1B64EE" w14:textId="77777777" w:rsidR="0049162F" w:rsidRDefault="002C4C17" w:rsidP="0049162F">
      <w:pPr>
        <w:tabs>
          <w:tab w:val="left" w:pos="6836"/>
        </w:tabs>
        <w:spacing w:after="120"/>
        <w:jc w:val="both"/>
        <w:rPr>
          <w:rFonts w:asciiTheme="majorBidi" w:hAnsiTheme="majorBidi"/>
          <w:rtl/>
        </w:rPr>
      </w:pPr>
      <w:r>
        <w:rPr>
          <w:rFonts w:asciiTheme="majorBidi" w:hAnsiTheme="majorBidi" w:cstheme="majorBidi" w:hint="cs"/>
          <w:rtl/>
        </w:rPr>
        <w:t xml:space="preserve">גמרא </w:t>
      </w:r>
      <w:proofErr w:type="spellStart"/>
      <w:r>
        <w:rPr>
          <w:rFonts w:asciiTheme="majorBidi" w:hAnsiTheme="majorBidi" w:cstheme="majorBidi" w:hint="cs"/>
          <w:rtl/>
        </w:rPr>
        <w:t>ב"מ</w:t>
      </w:r>
      <w:proofErr w:type="spellEnd"/>
      <w:r>
        <w:rPr>
          <w:rFonts w:asciiTheme="majorBidi" w:hAnsiTheme="majorBidi" w:cstheme="majorBidi" w:hint="cs"/>
          <w:rtl/>
        </w:rPr>
        <w:t xml:space="preserve"> </w:t>
      </w:r>
      <w:r w:rsidR="0049162F" w:rsidRPr="0049162F">
        <w:rPr>
          <w:rFonts w:asciiTheme="majorBidi" w:hAnsiTheme="majorBidi"/>
          <w:rtl/>
        </w:rPr>
        <w:t>צו</w:t>
      </w:r>
      <w:r w:rsidR="0049162F">
        <w:rPr>
          <w:rFonts w:asciiTheme="majorBidi" w:hAnsiTheme="majorBidi" w:hint="cs"/>
          <w:rtl/>
        </w:rPr>
        <w:t>. "</w:t>
      </w:r>
      <w:r w:rsidR="0049162F" w:rsidRPr="0049162F">
        <w:rPr>
          <w:rFonts w:asciiTheme="majorBidi" w:hAnsiTheme="majorBidi"/>
          <w:rtl/>
        </w:rPr>
        <w:t xml:space="preserve">אמר ליה רבינא לרב אשי </w:t>
      </w:r>
      <w:r w:rsidR="0049162F">
        <w:rPr>
          <w:rFonts w:asciiTheme="majorBidi" w:hAnsiTheme="majorBidi" w:hint="cs"/>
          <w:rtl/>
        </w:rPr>
        <w:t xml:space="preserve">... </w:t>
      </w:r>
      <w:r w:rsidR="0049162F" w:rsidRPr="0049162F">
        <w:rPr>
          <w:rFonts w:asciiTheme="majorBidi" w:hAnsiTheme="majorBidi"/>
          <w:rtl/>
        </w:rPr>
        <w:t>כמותו ואיכא</w:t>
      </w:r>
      <w:r w:rsidR="0049162F">
        <w:rPr>
          <w:rFonts w:asciiTheme="majorBidi" w:hAnsiTheme="majorBidi" w:hint="cs"/>
          <w:rtl/>
        </w:rPr>
        <w:t>", "</w:t>
      </w:r>
      <w:r w:rsidR="0049162F" w:rsidRPr="0049162F">
        <w:rPr>
          <w:rFonts w:asciiTheme="majorBidi" w:hAnsiTheme="majorBidi"/>
          <w:rtl/>
        </w:rPr>
        <w:t xml:space="preserve">שליח פלוגתא דרבי יונתן ורבי יאשיה </w:t>
      </w:r>
      <w:r w:rsidR="0049162F">
        <w:rPr>
          <w:rFonts w:asciiTheme="majorBidi" w:hAnsiTheme="majorBidi" w:hint="cs"/>
          <w:rtl/>
        </w:rPr>
        <w:t xml:space="preserve">... </w:t>
      </w:r>
      <w:r w:rsidR="0049162F" w:rsidRPr="0049162F">
        <w:rPr>
          <w:rFonts w:asciiTheme="majorBidi" w:hAnsiTheme="majorBidi"/>
          <w:rtl/>
        </w:rPr>
        <w:t xml:space="preserve">בכל מקום </w:t>
      </w:r>
      <w:proofErr w:type="spellStart"/>
      <w:r w:rsidR="0049162F" w:rsidRPr="0049162F">
        <w:rPr>
          <w:rFonts w:asciiTheme="majorBidi" w:hAnsiTheme="majorBidi"/>
          <w:rtl/>
        </w:rPr>
        <w:t>ששלוחו</w:t>
      </w:r>
      <w:proofErr w:type="spellEnd"/>
      <w:r w:rsidR="0049162F" w:rsidRPr="0049162F">
        <w:rPr>
          <w:rFonts w:asciiTheme="majorBidi" w:hAnsiTheme="majorBidi"/>
          <w:rtl/>
        </w:rPr>
        <w:t xml:space="preserve"> של אדם כמותו</w:t>
      </w:r>
      <w:r w:rsidR="0049162F">
        <w:rPr>
          <w:rFonts w:asciiTheme="majorBidi" w:hAnsiTheme="majorBidi" w:hint="cs"/>
          <w:rtl/>
        </w:rPr>
        <w:t>", תוס' שם ד"ה שליח</w:t>
      </w:r>
    </w:p>
    <w:p w14:paraId="5479B6DF" w14:textId="3A3C8086" w:rsidR="002C4C17" w:rsidRPr="0049162F" w:rsidRDefault="0049162F" w:rsidP="0049162F">
      <w:pPr>
        <w:tabs>
          <w:tab w:val="left" w:pos="6836"/>
        </w:tabs>
        <w:spacing w:after="120"/>
        <w:jc w:val="both"/>
        <w:rPr>
          <w:rFonts w:asciiTheme="majorBidi" w:hAnsiTheme="majorBidi"/>
          <w:rtl/>
        </w:rPr>
      </w:pPr>
      <w:r>
        <w:rPr>
          <w:rFonts w:asciiTheme="majorBidi" w:hAnsiTheme="majorBidi" w:hint="cs"/>
          <w:rtl/>
        </w:rPr>
        <w:t>[גמרא שם עד "</w:t>
      </w:r>
      <w:r w:rsidRPr="0049162F">
        <w:rPr>
          <w:rFonts w:asciiTheme="majorBidi" w:hAnsiTheme="majorBidi"/>
          <w:rtl/>
        </w:rPr>
        <w:t>מסתברא יד עבד כיד רבו דמיא</w:t>
      </w:r>
      <w:r>
        <w:rPr>
          <w:rFonts w:asciiTheme="majorBidi" w:hAnsiTheme="majorBidi" w:hint="cs"/>
          <w:rtl/>
        </w:rPr>
        <w:t xml:space="preserve">", ריטב"א שם ד"ה </w:t>
      </w:r>
      <w:r w:rsidRPr="0049162F">
        <w:rPr>
          <w:rFonts w:asciiTheme="majorBidi" w:hAnsiTheme="majorBidi"/>
          <w:rtl/>
        </w:rPr>
        <w:t>אבל עבד דלאו בר מצוה הוא לא</w:t>
      </w:r>
      <w:r>
        <w:rPr>
          <w:rFonts w:asciiTheme="majorBidi" w:hAnsiTheme="majorBidi" w:hint="cs"/>
          <w:rtl/>
        </w:rPr>
        <w:t>]</w:t>
      </w:r>
    </w:p>
    <w:p w14:paraId="53252681" w14:textId="0A6836F2" w:rsidR="00DD7F25" w:rsidRDefault="002C4C17" w:rsidP="00EF0806">
      <w:pPr>
        <w:tabs>
          <w:tab w:val="left" w:pos="6836"/>
        </w:tabs>
        <w:spacing w:after="120"/>
        <w:jc w:val="both"/>
        <w:rPr>
          <w:rFonts w:asciiTheme="majorBidi" w:hAnsiTheme="majorBidi" w:cstheme="majorBidi"/>
          <w:rtl/>
        </w:rPr>
      </w:pPr>
      <w:r>
        <w:rPr>
          <w:rFonts w:asciiTheme="majorBidi" w:hAnsiTheme="majorBidi" w:cstheme="majorBidi" w:hint="cs"/>
          <w:rtl/>
        </w:rPr>
        <w:t xml:space="preserve">[ועיין עוד באריכות בספר לקח טוב (רב יוסף </w:t>
      </w:r>
      <w:proofErr w:type="spellStart"/>
      <w:r>
        <w:rPr>
          <w:rFonts w:asciiTheme="majorBidi" w:hAnsiTheme="majorBidi" w:cstheme="majorBidi" w:hint="cs"/>
          <w:rtl/>
        </w:rPr>
        <w:t>ענגיל</w:t>
      </w:r>
      <w:proofErr w:type="spellEnd"/>
      <w:r>
        <w:rPr>
          <w:rFonts w:asciiTheme="majorBidi" w:hAnsiTheme="majorBidi" w:cstheme="majorBidi" w:hint="cs"/>
          <w:rtl/>
        </w:rPr>
        <w:t>) סימן א]</w:t>
      </w:r>
    </w:p>
    <w:p w14:paraId="21B7FCBA" w14:textId="77777777" w:rsidR="0049162F" w:rsidRDefault="0049162F" w:rsidP="0049162F">
      <w:pPr>
        <w:tabs>
          <w:tab w:val="left" w:pos="6836"/>
        </w:tabs>
        <w:spacing w:after="120"/>
        <w:jc w:val="both"/>
        <w:rPr>
          <w:rFonts w:asciiTheme="majorBidi" w:hAnsiTheme="majorBidi" w:cstheme="majorBidi"/>
          <w:rtl/>
        </w:rPr>
      </w:pPr>
      <w:r>
        <w:rPr>
          <w:rFonts w:asciiTheme="majorBidi" w:hAnsiTheme="majorBidi" w:cstheme="majorBidi" w:hint="cs"/>
          <w:rtl/>
        </w:rPr>
        <w:t>קובץ שעורים חלק ב סימן א ד"ה מהשמטות ומבואר שם</w:t>
      </w:r>
    </w:p>
    <w:p w14:paraId="5B109251" w14:textId="77777777" w:rsidR="002C4C17" w:rsidRDefault="002C4C17" w:rsidP="00EF0806">
      <w:pPr>
        <w:tabs>
          <w:tab w:val="left" w:pos="6836"/>
        </w:tabs>
        <w:spacing w:after="120"/>
        <w:jc w:val="both"/>
        <w:rPr>
          <w:rFonts w:asciiTheme="majorBidi" w:hAnsiTheme="majorBidi" w:cstheme="majorBidi"/>
          <w:rtl/>
        </w:rPr>
      </w:pPr>
    </w:p>
    <w:p w14:paraId="2DEF767D" w14:textId="36EB2372" w:rsidR="00DD7F25" w:rsidRDefault="00DD7F25" w:rsidP="00EF0806">
      <w:pPr>
        <w:tabs>
          <w:tab w:val="left" w:pos="6836"/>
        </w:tabs>
        <w:spacing w:after="120"/>
        <w:jc w:val="both"/>
        <w:rPr>
          <w:rFonts w:asciiTheme="majorBidi" w:hAnsiTheme="majorBidi" w:cstheme="majorBidi"/>
          <w:rtl/>
        </w:rPr>
      </w:pPr>
      <w:r>
        <w:rPr>
          <w:rFonts w:asciiTheme="majorBidi" w:hAnsiTheme="majorBidi" w:cstheme="majorBidi" w:hint="cs"/>
          <w:rtl/>
        </w:rPr>
        <w:t>האם יתכן שיש שני דינים בשליחות?</w:t>
      </w:r>
    </w:p>
    <w:p w14:paraId="5A990E5A" w14:textId="2A7DC7AB" w:rsidR="00DD7F25" w:rsidRDefault="00DD7F25" w:rsidP="00EF0806">
      <w:pPr>
        <w:tabs>
          <w:tab w:val="left" w:pos="6836"/>
        </w:tabs>
        <w:spacing w:after="120"/>
        <w:jc w:val="both"/>
        <w:rPr>
          <w:rFonts w:asciiTheme="majorBidi" w:hAnsiTheme="majorBidi" w:cstheme="majorBidi"/>
          <w:rtl/>
        </w:rPr>
      </w:pPr>
      <w:r>
        <w:rPr>
          <w:rFonts w:asciiTheme="majorBidi" w:hAnsiTheme="majorBidi" w:cstheme="majorBidi" w:hint="cs"/>
          <w:rtl/>
        </w:rPr>
        <w:t>שו"ת אחיעזר</w:t>
      </w:r>
      <w:r w:rsidR="00AD4BF3">
        <w:rPr>
          <w:rFonts w:asciiTheme="majorBidi" w:hAnsiTheme="majorBidi" w:cstheme="majorBidi" w:hint="cs"/>
          <w:rtl/>
        </w:rPr>
        <w:t xml:space="preserve"> </w:t>
      </w:r>
      <w:proofErr w:type="spellStart"/>
      <w:r w:rsidR="00AD4BF3">
        <w:rPr>
          <w:rFonts w:asciiTheme="majorBidi" w:hAnsiTheme="majorBidi" w:cstheme="majorBidi" w:hint="cs"/>
          <w:rtl/>
        </w:rPr>
        <w:t>אה"ע</w:t>
      </w:r>
      <w:proofErr w:type="spellEnd"/>
      <w:r w:rsidR="00AD4BF3">
        <w:rPr>
          <w:rFonts w:asciiTheme="majorBidi" w:hAnsiTheme="majorBidi" w:cstheme="majorBidi" w:hint="cs"/>
          <w:rtl/>
        </w:rPr>
        <w:t xml:space="preserve"> סי' </w:t>
      </w:r>
      <w:proofErr w:type="spellStart"/>
      <w:r w:rsidR="00AD4BF3">
        <w:rPr>
          <w:rFonts w:asciiTheme="majorBidi" w:hAnsiTheme="majorBidi" w:cstheme="majorBidi" w:hint="cs"/>
          <w:rtl/>
        </w:rPr>
        <w:t>כח</w:t>
      </w:r>
      <w:proofErr w:type="spellEnd"/>
      <w:r w:rsidR="00AD4BF3">
        <w:rPr>
          <w:rFonts w:asciiTheme="majorBidi" w:hAnsiTheme="majorBidi" w:cstheme="majorBidi" w:hint="cs"/>
          <w:rtl/>
        </w:rPr>
        <w:t xml:space="preserve"> אות ח </w:t>
      </w:r>
    </w:p>
    <w:p w14:paraId="31C57840" w14:textId="70404D08" w:rsidR="00DD7F25" w:rsidRDefault="00DD7F25" w:rsidP="006C5A22">
      <w:pPr>
        <w:tabs>
          <w:tab w:val="left" w:pos="6836"/>
        </w:tabs>
        <w:spacing w:after="120"/>
        <w:jc w:val="both"/>
        <w:rPr>
          <w:rFonts w:asciiTheme="majorBidi" w:hAnsiTheme="majorBidi" w:cstheme="majorBidi"/>
          <w:rtl/>
        </w:rPr>
      </w:pPr>
      <w:r>
        <w:rPr>
          <w:rFonts w:asciiTheme="majorBidi" w:hAnsiTheme="majorBidi" w:cstheme="majorBidi" w:hint="cs"/>
          <w:rtl/>
        </w:rPr>
        <w:t xml:space="preserve">שערי יושר ז:ז </w:t>
      </w:r>
      <w:r w:rsidR="00790C6C">
        <w:rPr>
          <w:rFonts w:asciiTheme="majorBidi" w:hAnsiTheme="majorBidi" w:cstheme="majorBidi" w:hint="cs"/>
          <w:rtl/>
        </w:rPr>
        <w:t>"</w:t>
      </w:r>
      <w:r w:rsidR="00790C6C" w:rsidRPr="00790C6C">
        <w:rPr>
          <w:rFonts w:asciiTheme="majorBidi" w:hAnsiTheme="majorBidi"/>
          <w:rtl/>
        </w:rPr>
        <w:t>אבל נ</w:t>
      </w:r>
      <w:proofErr w:type="spellStart"/>
      <w:r w:rsidR="00790C6C" w:rsidRPr="00790C6C">
        <w:rPr>
          <w:rFonts w:asciiTheme="majorBidi" w:hAnsiTheme="majorBidi"/>
          <w:rtl/>
        </w:rPr>
        <w:t>לענ"ד</w:t>
      </w:r>
      <w:proofErr w:type="spellEnd"/>
      <w:r w:rsidR="00790C6C" w:rsidRPr="00790C6C">
        <w:rPr>
          <w:rFonts w:asciiTheme="majorBidi" w:hAnsiTheme="majorBidi"/>
          <w:rtl/>
        </w:rPr>
        <w:t xml:space="preserve"> על פי מה שנראה לי ביסוד ענין השליחות</w:t>
      </w:r>
      <w:r w:rsidR="00790C6C">
        <w:rPr>
          <w:rFonts w:asciiTheme="majorBidi" w:hAnsiTheme="majorBidi" w:hint="cs"/>
          <w:rtl/>
        </w:rPr>
        <w:t xml:space="preserve"> ... </w:t>
      </w:r>
      <w:r w:rsidR="00790C6C" w:rsidRPr="00790C6C">
        <w:rPr>
          <w:rFonts w:asciiTheme="majorBidi" w:hAnsiTheme="majorBidi"/>
          <w:rtl/>
        </w:rPr>
        <w:t>מלשון הכתוב דכתיב תרימו גם אתם</w:t>
      </w:r>
      <w:r w:rsidR="00790C6C">
        <w:rPr>
          <w:rFonts w:asciiTheme="majorBidi" w:hAnsiTheme="majorBidi" w:hint="cs"/>
          <w:rtl/>
        </w:rPr>
        <w:t xml:space="preserve">" (אותיות </w:t>
      </w:r>
      <w:proofErr w:type="spellStart"/>
      <w:r w:rsidR="00790C6C">
        <w:rPr>
          <w:rFonts w:asciiTheme="majorBidi" w:hAnsiTheme="majorBidi" w:hint="cs"/>
          <w:rtl/>
        </w:rPr>
        <w:t>קסא</w:t>
      </w:r>
      <w:proofErr w:type="spellEnd"/>
      <w:r w:rsidR="00790C6C">
        <w:rPr>
          <w:rFonts w:asciiTheme="majorBidi" w:hAnsiTheme="majorBidi" w:hint="cs"/>
          <w:rtl/>
        </w:rPr>
        <w:t xml:space="preserve"> </w:t>
      </w:r>
      <w:r w:rsidR="00790C6C">
        <w:rPr>
          <w:rFonts w:asciiTheme="majorBidi" w:hAnsiTheme="majorBidi"/>
          <w:rtl/>
        </w:rPr>
        <w:t>–</w:t>
      </w:r>
      <w:r w:rsidR="00790C6C">
        <w:rPr>
          <w:rFonts w:asciiTheme="majorBidi" w:hAnsiTheme="majorBidi" w:hint="cs"/>
          <w:rtl/>
        </w:rPr>
        <w:t xml:space="preserve"> </w:t>
      </w:r>
      <w:proofErr w:type="spellStart"/>
      <w:r w:rsidR="00790C6C">
        <w:rPr>
          <w:rFonts w:asciiTheme="majorBidi" w:hAnsiTheme="majorBidi" w:hint="cs"/>
          <w:rtl/>
        </w:rPr>
        <w:t>קסג</w:t>
      </w:r>
      <w:proofErr w:type="spellEnd"/>
      <w:r w:rsidR="00790C6C">
        <w:rPr>
          <w:rFonts w:asciiTheme="majorBidi" w:hAnsiTheme="majorBidi" w:hint="cs"/>
          <w:rtl/>
        </w:rPr>
        <w:t xml:space="preserve"> במהדורה החדשה), [וע"ע שם עד</w:t>
      </w:r>
      <w:r w:rsidR="006C5A22">
        <w:rPr>
          <w:rFonts w:asciiTheme="majorBidi" w:hAnsiTheme="majorBidi" w:hint="cs"/>
          <w:rtl/>
        </w:rPr>
        <w:t xml:space="preserve"> פרק ח "</w:t>
      </w:r>
      <w:r w:rsidR="006C5A22" w:rsidRPr="006C5A22">
        <w:rPr>
          <w:rFonts w:asciiTheme="majorBidi" w:hAnsiTheme="majorBidi"/>
          <w:rtl/>
        </w:rPr>
        <w:t xml:space="preserve">כיון שגם הם אינם </w:t>
      </w:r>
      <w:proofErr w:type="spellStart"/>
      <w:r w:rsidR="006C5A22" w:rsidRPr="006C5A22">
        <w:rPr>
          <w:rFonts w:asciiTheme="majorBidi" w:hAnsiTheme="majorBidi"/>
          <w:rtl/>
        </w:rPr>
        <w:t>בע"ד</w:t>
      </w:r>
      <w:proofErr w:type="spellEnd"/>
      <w:r w:rsidR="006C5A22" w:rsidRPr="006C5A22">
        <w:rPr>
          <w:rFonts w:asciiTheme="majorBidi" w:hAnsiTheme="majorBidi"/>
          <w:rtl/>
        </w:rPr>
        <w:t xml:space="preserve"> על ההתרה</w:t>
      </w:r>
      <w:r w:rsidR="006C5A22">
        <w:rPr>
          <w:rFonts w:asciiTheme="majorBidi" w:hAnsiTheme="majorBidi" w:hint="cs"/>
          <w:rtl/>
        </w:rPr>
        <w:t>"</w:t>
      </w:r>
      <w:r w:rsidR="00790C6C">
        <w:rPr>
          <w:rFonts w:asciiTheme="majorBidi" w:hAnsiTheme="majorBidi" w:hint="cs"/>
          <w:rtl/>
        </w:rPr>
        <w:t>]</w:t>
      </w:r>
    </w:p>
    <w:p w14:paraId="2F63B488" w14:textId="1F119BCD" w:rsidR="00DD7F25" w:rsidRDefault="00DD7F25" w:rsidP="00EF0806">
      <w:pPr>
        <w:tabs>
          <w:tab w:val="left" w:pos="6836"/>
        </w:tabs>
        <w:spacing w:after="120"/>
        <w:jc w:val="both"/>
        <w:rPr>
          <w:rFonts w:asciiTheme="majorBidi" w:hAnsiTheme="majorBidi" w:cstheme="majorBidi"/>
          <w:rtl/>
        </w:rPr>
      </w:pPr>
    </w:p>
    <w:p w14:paraId="37EBCC08" w14:textId="0C1DDB57" w:rsidR="00DD7F25" w:rsidRDefault="00DD7F25" w:rsidP="00DD7F25">
      <w:pPr>
        <w:tabs>
          <w:tab w:val="left" w:pos="6836"/>
        </w:tabs>
        <w:spacing w:after="120"/>
        <w:jc w:val="both"/>
        <w:rPr>
          <w:rFonts w:asciiTheme="majorBidi" w:hAnsiTheme="majorBidi" w:cstheme="majorBidi"/>
          <w:rtl/>
        </w:rPr>
      </w:pPr>
      <w:r>
        <w:rPr>
          <w:rFonts w:asciiTheme="majorBidi" w:hAnsiTheme="majorBidi" w:cstheme="majorBidi" w:hint="cs"/>
          <w:rtl/>
        </w:rPr>
        <w:t xml:space="preserve">האם יש אופן אחר לפרש את יסוד המחלוקת בין הרמב"ם והטור ע"פ הירושלמי? </w:t>
      </w:r>
    </w:p>
    <w:p w14:paraId="7074572B" w14:textId="55C541CA" w:rsidR="00DD7F25" w:rsidRDefault="00DD7F25" w:rsidP="00DD7F25">
      <w:pPr>
        <w:tabs>
          <w:tab w:val="left" w:pos="6836"/>
        </w:tabs>
        <w:spacing w:after="120"/>
        <w:jc w:val="both"/>
        <w:rPr>
          <w:rFonts w:asciiTheme="majorBidi" w:hAnsiTheme="majorBidi" w:cstheme="majorBidi"/>
          <w:rtl/>
        </w:rPr>
      </w:pPr>
      <w:r>
        <w:rPr>
          <w:rFonts w:asciiTheme="majorBidi" w:hAnsiTheme="majorBidi" w:cstheme="majorBidi" w:hint="cs"/>
          <w:rtl/>
        </w:rPr>
        <w:t>ירושלמי כאן "</w:t>
      </w:r>
      <w:r w:rsidRPr="00DD7F25">
        <w:rPr>
          <w:rFonts w:asciiTheme="majorBidi" w:hAnsiTheme="majorBidi"/>
          <w:rtl/>
        </w:rPr>
        <w:t xml:space="preserve">רבי יעקב בר אחא אמר </w:t>
      </w:r>
      <w:proofErr w:type="spellStart"/>
      <w:r w:rsidRPr="00DD7F25">
        <w:rPr>
          <w:rFonts w:asciiTheme="majorBidi" w:hAnsiTheme="majorBidi"/>
          <w:rtl/>
        </w:rPr>
        <w:t>איתפלגון</w:t>
      </w:r>
      <w:proofErr w:type="spellEnd"/>
      <w:r w:rsidRPr="00DD7F25">
        <w:rPr>
          <w:rFonts w:asciiTheme="majorBidi" w:hAnsiTheme="majorBidi"/>
          <w:rtl/>
        </w:rPr>
        <w:t xml:space="preserve"> רבי יוחנן וריש לקיש</w:t>
      </w:r>
      <w:r>
        <w:rPr>
          <w:rFonts w:asciiTheme="majorBidi" w:hAnsiTheme="majorBidi" w:hint="cs"/>
          <w:rtl/>
        </w:rPr>
        <w:t xml:space="preserve"> </w:t>
      </w:r>
      <w:r>
        <w:rPr>
          <w:rFonts w:asciiTheme="majorBidi" w:hAnsiTheme="majorBidi" w:hint="cs"/>
          <w:rtl/>
        </w:rPr>
        <w:t xml:space="preserve">... </w:t>
      </w:r>
      <w:proofErr w:type="spellStart"/>
      <w:r w:rsidRPr="00DD7F25">
        <w:rPr>
          <w:rFonts w:asciiTheme="majorBidi" w:hAnsiTheme="majorBidi"/>
          <w:rtl/>
        </w:rPr>
        <w:t>הדא</w:t>
      </w:r>
      <w:proofErr w:type="spellEnd"/>
      <w:r w:rsidRPr="00DD7F25">
        <w:rPr>
          <w:rFonts w:asciiTheme="majorBidi" w:hAnsiTheme="majorBidi"/>
          <w:rtl/>
        </w:rPr>
        <w:t xml:space="preserve"> </w:t>
      </w:r>
      <w:proofErr w:type="spellStart"/>
      <w:r w:rsidRPr="00DD7F25">
        <w:rPr>
          <w:rFonts w:asciiTheme="majorBidi" w:hAnsiTheme="majorBidi"/>
          <w:rtl/>
        </w:rPr>
        <w:t>פליגא</w:t>
      </w:r>
      <w:proofErr w:type="spellEnd"/>
      <w:r w:rsidRPr="00DD7F25">
        <w:rPr>
          <w:rFonts w:asciiTheme="majorBidi" w:hAnsiTheme="majorBidi"/>
          <w:rtl/>
        </w:rPr>
        <w:t xml:space="preserve"> על ריש לקיש ולית לה קיום</w:t>
      </w:r>
      <w:r>
        <w:rPr>
          <w:rFonts w:asciiTheme="majorBidi" w:hAnsiTheme="majorBidi" w:hint="cs"/>
          <w:rtl/>
        </w:rPr>
        <w:t>"</w:t>
      </w:r>
      <w:r w:rsidR="002D5159">
        <w:rPr>
          <w:rFonts w:asciiTheme="majorBidi" w:hAnsiTheme="majorBidi" w:hint="cs"/>
          <w:rtl/>
        </w:rPr>
        <w:t>, רשב"א כאן "</w:t>
      </w:r>
      <w:r w:rsidR="002D5159" w:rsidRPr="002D5159">
        <w:rPr>
          <w:rFonts w:asciiTheme="majorBidi" w:hAnsiTheme="majorBidi"/>
          <w:rtl/>
        </w:rPr>
        <w:t xml:space="preserve">ירושלמי נתן לה את גיטה </w:t>
      </w:r>
      <w:r w:rsidR="002D5159">
        <w:rPr>
          <w:rFonts w:asciiTheme="majorBidi" w:hAnsiTheme="majorBidi" w:hint="cs"/>
          <w:rtl/>
        </w:rPr>
        <w:t xml:space="preserve">... </w:t>
      </w:r>
      <w:r w:rsidR="002D5159" w:rsidRPr="002D5159">
        <w:rPr>
          <w:rFonts w:asciiTheme="majorBidi" w:hAnsiTheme="majorBidi"/>
          <w:rtl/>
        </w:rPr>
        <w:t xml:space="preserve">ושלא כדברי הירושלמי </w:t>
      </w:r>
      <w:proofErr w:type="spellStart"/>
      <w:r w:rsidR="002D5159" w:rsidRPr="002D5159">
        <w:rPr>
          <w:rFonts w:asciiTheme="majorBidi" w:hAnsiTheme="majorBidi"/>
          <w:rtl/>
        </w:rPr>
        <w:t>והתוספתא</w:t>
      </w:r>
      <w:proofErr w:type="spellEnd"/>
      <w:r w:rsidR="002D5159" w:rsidRPr="002D5159">
        <w:rPr>
          <w:rFonts w:asciiTheme="majorBidi" w:hAnsiTheme="majorBidi"/>
          <w:rtl/>
        </w:rPr>
        <w:t xml:space="preserve"> </w:t>
      </w:r>
      <w:proofErr w:type="spellStart"/>
      <w:r w:rsidR="002D5159" w:rsidRPr="002D5159">
        <w:rPr>
          <w:rFonts w:asciiTheme="majorBidi" w:hAnsiTheme="majorBidi"/>
          <w:rtl/>
        </w:rPr>
        <w:t>וצל"ע</w:t>
      </w:r>
      <w:proofErr w:type="spellEnd"/>
      <w:r w:rsidR="002D5159">
        <w:rPr>
          <w:rFonts w:asciiTheme="majorBidi" w:hAnsiTheme="majorBidi" w:hint="cs"/>
          <w:rtl/>
        </w:rPr>
        <w:t>"</w:t>
      </w:r>
    </w:p>
    <w:p w14:paraId="631603EA" w14:textId="2E7CA1EF" w:rsidR="00DD7F25" w:rsidRDefault="00DD7F25" w:rsidP="00DD7F25">
      <w:pPr>
        <w:tabs>
          <w:tab w:val="left" w:pos="6836"/>
        </w:tabs>
        <w:spacing w:after="120"/>
        <w:jc w:val="both"/>
        <w:rPr>
          <w:rFonts w:asciiTheme="majorBidi" w:hAnsiTheme="majorBidi" w:cstheme="majorBidi"/>
          <w:rtl/>
        </w:rPr>
      </w:pPr>
      <w:r>
        <w:rPr>
          <w:rFonts w:asciiTheme="majorBidi" w:hAnsiTheme="majorBidi" w:cstheme="majorBidi" w:hint="cs"/>
          <w:rtl/>
        </w:rPr>
        <w:t>[</w:t>
      </w:r>
      <w:r w:rsidR="002D5159">
        <w:rPr>
          <w:rFonts w:asciiTheme="majorBidi" w:hAnsiTheme="majorBidi" w:cstheme="majorBidi" w:hint="cs"/>
          <w:rtl/>
        </w:rPr>
        <w:t xml:space="preserve">קובץ שעורים שם ד"ה פ"ק </w:t>
      </w:r>
      <w:proofErr w:type="spellStart"/>
      <w:r w:rsidR="002D5159">
        <w:rPr>
          <w:rFonts w:asciiTheme="majorBidi" w:hAnsiTheme="majorBidi" w:cstheme="majorBidi" w:hint="cs"/>
          <w:rtl/>
        </w:rPr>
        <w:t>דכתובות</w:t>
      </w:r>
      <w:proofErr w:type="spellEnd"/>
      <w:r w:rsidR="002D5159">
        <w:rPr>
          <w:rFonts w:asciiTheme="majorBidi" w:hAnsiTheme="majorBidi" w:cstheme="majorBidi" w:hint="cs"/>
          <w:rtl/>
        </w:rPr>
        <w:t xml:space="preserve">, </w:t>
      </w:r>
      <w:proofErr w:type="spellStart"/>
      <w:r>
        <w:rPr>
          <w:rFonts w:asciiTheme="majorBidi" w:hAnsiTheme="majorBidi" w:cstheme="majorBidi" w:hint="cs"/>
          <w:rtl/>
        </w:rPr>
        <w:t>קהלות</w:t>
      </w:r>
      <w:proofErr w:type="spellEnd"/>
      <w:r>
        <w:rPr>
          <w:rFonts w:asciiTheme="majorBidi" w:hAnsiTheme="majorBidi" w:cstheme="majorBidi" w:hint="cs"/>
          <w:rtl/>
        </w:rPr>
        <w:t xml:space="preserve"> יעקב גיטין סימן כ]</w:t>
      </w:r>
    </w:p>
    <w:p w14:paraId="2FCF04D1" w14:textId="63210DA7" w:rsidR="00DD7F25" w:rsidRDefault="00DD7F25" w:rsidP="00DD7F25">
      <w:pPr>
        <w:tabs>
          <w:tab w:val="left" w:pos="6836"/>
        </w:tabs>
        <w:spacing w:after="120"/>
        <w:jc w:val="both"/>
        <w:rPr>
          <w:rFonts w:asciiTheme="majorBidi" w:hAnsiTheme="majorBidi" w:cstheme="majorBidi"/>
          <w:rtl/>
        </w:rPr>
      </w:pPr>
    </w:p>
    <w:p w14:paraId="06159E9B" w14:textId="0672591C" w:rsidR="00DD7F25" w:rsidRDefault="00DD7F25" w:rsidP="00DD7F25">
      <w:pPr>
        <w:tabs>
          <w:tab w:val="left" w:pos="6836"/>
        </w:tabs>
        <w:spacing w:after="120"/>
        <w:jc w:val="both"/>
        <w:rPr>
          <w:rFonts w:asciiTheme="majorBidi" w:hAnsiTheme="majorBidi" w:cstheme="majorBidi"/>
          <w:rtl/>
        </w:rPr>
      </w:pPr>
    </w:p>
    <w:p w14:paraId="5B5BF989" w14:textId="77777777" w:rsidR="002D5159" w:rsidRPr="002D5159" w:rsidRDefault="002D5159" w:rsidP="002D5159">
      <w:pPr>
        <w:jc w:val="both"/>
        <w:rPr>
          <w:u w:val="single"/>
          <w:rtl/>
        </w:rPr>
      </w:pPr>
      <w:r w:rsidRPr="002D5159">
        <w:rPr>
          <w:u w:val="single"/>
          <w:rtl/>
        </w:rPr>
        <w:t>קובץ שעורים חלק ב סימן א</w:t>
      </w:r>
    </w:p>
    <w:p w14:paraId="7280D0C3" w14:textId="77777777" w:rsidR="002D5159" w:rsidRPr="002D5159" w:rsidRDefault="002D5159" w:rsidP="002D5159">
      <w:pPr>
        <w:jc w:val="both"/>
        <w:rPr>
          <w:rtl/>
        </w:rPr>
      </w:pPr>
      <w:r w:rsidRPr="002D5159">
        <w:rPr>
          <w:rtl/>
        </w:rPr>
        <w:t xml:space="preserve">פ"ק </w:t>
      </w:r>
      <w:proofErr w:type="spellStart"/>
      <w:r w:rsidRPr="002D5159">
        <w:rPr>
          <w:rtl/>
        </w:rPr>
        <w:t>דכתובות</w:t>
      </w:r>
      <w:proofErr w:type="spellEnd"/>
      <w:r w:rsidRPr="002D5159">
        <w:rPr>
          <w:rtl/>
        </w:rPr>
        <w:t xml:space="preserve"> דף י"א גר קטן </w:t>
      </w:r>
      <w:proofErr w:type="spellStart"/>
      <w:r w:rsidRPr="002D5159">
        <w:rPr>
          <w:rtl/>
        </w:rPr>
        <w:t>מטבילין</w:t>
      </w:r>
      <w:proofErr w:type="spellEnd"/>
      <w:r w:rsidRPr="002D5159">
        <w:rPr>
          <w:rtl/>
        </w:rPr>
        <w:t xml:space="preserve"> אותו על דעת בית דין ועיין שם בתוספות שתי שיטות אי זכיה מטעם שליחות הגירות היא מדרבנן ואי זכיה לאו מטעם שליחות זכין לקטן מדאורייתא או בזכות גמור יש לו שליחות מדאורייתא ועיין בגיטין </w:t>
      </w:r>
      <w:proofErr w:type="spellStart"/>
      <w:r w:rsidRPr="002D5159">
        <w:rPr>
          <w:rtl/>
        </w:rPr>
        <w:t>ד"ע</w:t>
      </w:r>
      <w:proofErr w:type="spellEnd"/>
      <w:r w:rsidRPr="002D5159">
        <w:rPr>
          <w:rtl/>
        </w:rPr>
        <w:t xml:space="preserve"> במי שאחזו </w:t>
      </w:r>
      <w:proofErr w:type="spellStart"/>
      <w:r w:rsidRPr="002D5159">
        <w:rPr>
          <w:rtl/>
        </w:rPr>
        <w:t>קורדייקוס</w:t>
      </w:r>
      <w:proofErr w:type="spellEnd"/>
      <w:r w:rsidRPr="002D5159">
        <w:rPr>
          <w:rtl/>
        </w:rPr>
        <w:t xml:space="preserve"> </w:t>
      </w:r>
      <w:proofErr w:type="spellStart"/>
      <w:r w:rsidRPr="002D5159">
        <w:rPr>
          <w:rtl/>
        </w:rPr>
        <w:t>דמבואר</w:t>
      </w:r>
      <w:proofErr w:type="spellEnd"/>
      <w:r w:rsidRPr="002D5159">
        <w:rPr>
          <w:rtl/>
        </w:rPr>
        <w:t xml:space="preserve"> שם באם עשה שליח לגרש ואח"כ נשתטה אין השליח יכול לגרש לכו"ע ואפילו ר"ל מודה בשוטה ומבואר שם </w:t>
      </w:r>
      <w:proofErr w:type="spellStart"/>
      <w:r w:rsidRPr="002D5159">
        <w:rPr>
          <w:rtl/>
        </w:rPr>
        <w:t>בספ"ב</w:t>
      </w:r>
      <w:proofErr w:type="spellEnd"/>
      <w:r w:rsidRPr="002D5159">
        <w:rPr>
          <w:rtl/>
        </w:rPr>
        <w:t xml:space="preserve"> </w:t>
      </w:r>
      <w:proofErr w:type="spellStart"/>
      <w:r w:rsidRPr="002D5159">
        <w:rPr>
          <w:rtl/>
        </w:rPr>
        <w:t>דכ"ג</w:t>
      </w:r>
      <w:proofErr w:type="spellEnd"/>
      <w:r w:rsidRPr="002D5159">
        <w:rPr>
          <w:rtl/>
        </w:rPr>
        <w:t xml:space="preserve"> דאין השליחות </w:t>
      </w:r>
      <w:proofErr w:type="spellStart"/>
      <w:r w:rsidRPr="002D5159">
        <w:rPr>
          <w:rtl/>
        </w:rPr>
        <w:t>נפקע</w:t>
      </w:r>
      <w:proofErr w:type="spellEnd"/>
      <w:r w:rsidRPr="002D5159">
        <w:rPr>
          <w:rtl/>
        </w:rPr>
        <w:t xml:space="preserve"> כשנשתטה המשלח דאם נתפקח אח"כ א"צ מינוי חדש </w:t>
      </w:r>
      <w:proofErr w:type="spellStart"/>
      <w:r w:rsidRPr="002D5159">
        <w:rPr>
          <w:rtl/>
        </w:rPr>
        <w:t>ועיי"ש</w:t>
      </w:r>
      <w:proofErr w:type="spellEnd"/>
      <w:r w:rsidRPr="002D5159">
        <w:rPr>
          <w:rtl/>
        </w:rPr>
        <w:t xml:space="preserve"> </w:t>
      </w:r>
      <w:proofErr w:type="spellStart"/>
      <w:r w:rsidRPr="002D5159">
        <w:rPr>
          <w:rtl/>
        </w:rPr>
        <w:t>ברשב"א</w:t>
      </w:r>
      <w:proofErr w:type="spellEnd"/>
      <w:r w:rsidRPr="002D5159">
        <w:rPr>
          <w:rtl/>
        </w:rPr>
        <w:t xml:space="preserve"> ור"ן בשם הירושלמי </w:t>
      </w:r>
      <w:proofErr w:type="spellStart"/>
      <w:r w:rsidRPr="002D5159">
        <w:rPr>
          <w:rtl/>
        </w:rPr>
        <w:t>דה"ה</w:t>
      </w:r>
      <w:proofErr w:type="spellEnd"/>
      <w:r w:rsidRPr="002D5159">
        <w:rPr>
          <w:rtl/>
        </w:rPr>
        <w:t xml:space="preserve"> אם נתן גט שתתגרש לאחר ל' ונשתטה </w:t>
      </w:r>
      <w:proofErr w:type="spellStart"/>
      <w:r w:rsidRPr="002D5159">
        <w:rPr>
          <w:rtl/>
        </w:rPr>
        <w:t>בינתים</w:t>
      </w:r>
      <w:proofErr w:type="spellEnd"/>
      <w:r w:rsidRPr="002D5159">
        <w:rPr>
          <w:rtl/>
        </w:rPr>
        <w:t xml:space="preserve"> אין הגירושין חלין ומוכח מזה דהא דלא מהני מעשה שוטה אין הטעם רק משום שעשה המעשה בלא דעת דהרי </w:t>
      </w:r>
      <w:proofErr w:type="spellStart"/>
      <w:r w:rsidRPr="002D5159">
        <w:rPr>
          <w:rtl/>
        </w:rPr>
        <w:t>כששלוחו</w:t>
      </w:r>
      <w:proofErr w:type="spellEnd"/>
      <w:r w:rsidRPr="002D5159">
        <w:rPr>
          <w:rtl/>
        </w:rPr>
        <w:t xml:space="preserve"> גירש עשה בדעת שלימה וכן כשגירש לאחר ל' ונשתטה בינתיים </w:t>
      </w:r>
      <w:proofErr w:type="spellStart"/>
      <w:r w:rsidRPr="002D5159">
        <w:rPr>
          <w:rtl/>
        </w:rPr>
        <w:t>דהמעשה</w:t>
      </w:r>
      <w:proofErr w:type="spellEnd"/>
      <w:r w:rsidRPr="002D5159">
        <w:rPr>
          <w:rtl/>
        </w:rPr>
        <w:t xml:space="preserve"> נעשה כהוגן ומ"מ לא מהני. וע"כ צ"ל </w:t>
      </w:r>
      <w:proofErr w:type="spellStart"/>
      <w:r w:rsidRPr="002D5159">
        <w:rPr>
          <w:rtl/>
        </w:rPr>
        <w:t>לפי"ז</w:t>
      </w:r>
      <w:proofErr w:type="spellEnd"/>
      <w:r w:rsidRPr="002D5159">
        <w:rPr>
          <w:rtl/>
        </w:rPr>
        <w:t xml:space="preserve"> </w:t>
      </w:r>
      <w:proofErr w:type="spellStart"/>
      <w:r w:rsidRPr="002D5159">
        <w:rPr>
          <w:rtl/>
        </w:rPr>
        <w:t>דגזירת</w:t>
      </w:r>
      <w:proofErr w:type="spellEnd"/>
      <w:r w:rsidRPr="002D5159">
        <w:rPr>
          <w:rtl/>
        </w:rPr>
        <w:t xml:space="preserve"> הכתוב הוא דלא מהני מעשה שוטה אפילו אם </w:t>
      </w:r>
      <w:proofErr w:type="spellStart"/>
      <w:r w:rsidRPr="002D5159">
        <w:rPr>
          <w:rtl/>
        </w:rPr>
        <w:t>יצוייר</w:t>
      </w:r>
      <w:proofErr w:type="spellEnd"/>
      <w:r w:rsidRPr="002D5159">
        <w:rPr>
          <w:rtl/>
        </w:rPr>
        <w:t xml:space="preserve"> שיעשה המעשה בדעת </w:t>
      </w:r>
      <w:proofErr w:type="spellStart"/>
      <w:r w:rsidRPr="002D5159">
        <w:rPr>
          <w:rtl/>
        </w:rPr>
        <w:t>ולכאו</w:t>
      </w:r>
      <w:proofErr w:type="spellEnd"/>
      <w:r w:rsidRPr="002D5159">
        <w:rPr>
          <w:rtl/>
        </w:rPr>
        <w:t xml:space="preserve">' קשה </w:t>
      </w:r>
      <w:proofErr w:type="spellStart"/>
      <w:r w:rsidRPr="002D5159">
        <w:rPr>
          <w:rtl/>
        </w:rPr>
        <w:t>דל"ל</w:t>
      </w:r>
      <w:proofErr w:type="spellEnd"/>
      <w:r w:rsidRPr="002D5159">
        <w:rPr>
          <w:rtl/>
        </w:rPr>
        <w:t xml:space="preserve"> קרא דאין שליחות לקטן והא אפילו אם יהיה שלוחו של קטן ג"כ לא יוכל לגרש </w:t>
      </w:r>
      <w:proofErr w:type="spellStart"/>
      <w:r w:rsidRPr="002D5159">
        <w:rPr>
          <w:rtl/>
        </w:rPr>
        <w:t>כדחזינן</w:t>
      </w:r>
      <w:proofErr w:type="spellEnd"/>
      <w:r w:rsidRPr="002D5159">
        <w:rPr>
          <w:rtl/>
        </w:rPr>
        <w:t xml:space="preserve"> בעשה שליח ואח"כ נשתטה דאף דלא </w:t>
      </w:r>
      <w:proofErr w:type="spellStart"/>
      <w:r w:rsidRPr="002D5159">
        <w:rPr>
          <w:rtl/>
        </w:rPr>
        <w:t>נפקע</w:t>
      </w:r>
      <w:proofErr w:type="spellEnd"/>
      <w:r w:rsidRPr="002D5159">
        <w:rPr>
          <w:rtl/>
        </w:rPr>
        <w:t xml:space="preserve"> השליחות מ"מ לא מהני הגירושין וצ"ל </w:t>
      </w:r>
      <w:proofErr w:type="spellStart"/>
      <w:r w:rsidRPr="002D5159">
        <w:rPr>
          <w:rtl/>
        </w:rPr>
        <w:t>דנ"מ</w:t>
      </w:r>
      <w:proofErr w:type="spellEnd"/>
      <w:r w:rsidRPr="002D5159">
        <w:rPr>
          <w:rtl/>
        </w:rPr>
        <w:t xml:space="preserve"> </w:t>
      </w:r>
      <w:proofErr w:type="spellStart"/>
      <w:r w:rsidRPr="002D5159">
        <w:rPr>
          <w:rtl/>
        </w:rPr>
        <w:t>לענין</w:t>
      </w:r>
      <w:proofErr w:type="spellEnd"/>
      <w:r w:rsidRPr="002D5159">
        <w:rPr>
          <w:rtl/>
        </w:rPr>
        <w:t xml:space="preserve"> קטן שעשה שליח ואח"כ הגדיל המשלח דאי יש שליחות לקטן מהני מעשה השליח בשעה שכבר הגדיל המשלח וא"כ קשה </w:t>
      </w:r>
      <w:proofErr w:type="spellStart"/>
      <w:r w:rsidRPr="002D5159">
        <w:rPr>
          <w:rtl/>
        </w:rPr>
        <w:t>במ"ש</w:t>
      </w:r>
      <w:proofErr w:type="spellEnd"/>
      <w:r w:rsidRPr="002D5159">
        <w:rPr>
          <w:rtl/>
        </w:rPr>
        <w:t xml:space="preserve"> תוס' לחד </w:t>
      </w:r>
      <w:proofErr w:type="spellStart"/>
      <w:r w:rsidRPr="002D5159">
        <w:rPr>
          <w:rtl/>
        </w:rPr>
        <w:t>תירוצא</w:t>
      </w:r>
      <w:proofErr w:type="spellEnd"/>
      <w:r w:rsidRPr="002D5159">
        <w:rPr>
          <w:rtl/>
        </w:rPr>
        <w:t xml:space="preserve"> </w:t>
      </w:r>
      <w:proofErr w:type="spellStart"/>
      <w:r w:rsidRPr="002D5159">
        <w:rPr>
          <w:rtl/>
        </w:rPr>
        <w:t>דזכין</w:t>
      </w:r>
      <w:proofErr w:type="spellEnd"/>
      <w:r w:rsidRPr="002D5159">
        <w:rPr>
          <w:rtl/>
        </w:rPr>
        <w:t xml:space="preserve"> לקטן מדאורייתא משום </w:t>
      </w:r>
      <w:proofErr w:type="spellStart"/>
      <w:r w:rsidRPr="002D5159">
        <w:rPr>
          <w:rtl/>
        </w:rPr>
        <w:t>דבזכות</w:t>
      </w:r>
      <w:proofErr w:type="spellEnd"/>
      <w:r w:rsidRPr="002D5159">
        <w:rPr>
          <w:rtl/>
        </w:rPr>
        <w:t xml:space="preserve"> גמור יש לו שליחות </w:t>
      </w:r>
      <w:proofErr w:type="spellStart"/>
      <w:r w:rsidRPr="002D5159">
        <w:rPr>
          <w:rtl/>
        </w:rPr>
        <w:t>ומ"ש</w:t>
      </w:r>
      <w:proofErr w:type="spellEnd"/>
      <w:r w:rsidRPr="002D5159">
        <w:rPr>
          <w:rtl/>
        </w:rPr>
        <w:t xml:space="preserve"> קטן משוטה דאין שלוחו יכול לגרש וצ"ע ואולי </w:t>
      </w:r>
      <w:proofErr w:type="spellStart"/>
      <w:r w:rsidRPr="002D5159">
        <w:rPr>
          <w:rtl/>
        </w:rPr>
        <w:t>ס"ל</w:t>
      </w:r>
      <w:proofErr w:type="spellEnd"/>
      <w:r w:rsidRPr="002D5159">
        <w:rPr>
          <w:rtl/>
        </w:rPr>
        <w:t xml:space="preserve"> לתוס' כדעת הרמב"ם פ"ב מהל' גירושין </w:t>
      </w:r>
      <w:proofErr w:type="spellStart"/>
      <w:r w:rsidRPr="002D5159">
        <w:rPr>
          <w:rtl/>
        </w:rPr>
        <w:t>הט"ו</w:t>
      </w:r>
      <w:proofErr w:type="spellEnd"/>
      <w:r w:rsidRPr="002D5159">
        <w:rPr>
          <w:rtl/>
        </w:rPr>
        <w:t xml:space="preserve"> דאינו אלא מדרבנן </w:t>
      </w:r>
      <w:proofErr w:type="spellStart"/>
      <w:r w:rsidRPr="002D5159">
        <w:rPr>
          <w:rtl/>
        </w:rPr>
        <w:t>ועיי"ש</w:t>
      </w:r>
      <w:proofErr w:type="spellEnd"/>
      <w:r w:rsidRPr="002D5159">
        <w:rPr>
          <w:rtl/>
        </w:rPr>
        <w:t xml:space="preserve"> </w:t>
      </w:r>
      <w:proofErr w:type="spellStart"/>
      <w:r w:rsidRPr="002D5159">
        <w:rPr>
          <w:rtl/>
        </w:rPr>
        <w:t>בכ"מ</w:t>
      </w:r>
      <w:proofErr w:type="spellEnd"/>
      <w:r w:rsidRPr="002D5159">
        <w:rPr>
          <w:rtl/>
        </w:rPr>
        <w:t xml:space="preserve"> </w:t>
      </w:r>
      <w:proofErr w:type="spellStart"/>
      <w:r w:rsidRPr="002D5159">
        <w:rPr>
          <w:rtl/>
        </w:rPr>
        <w:t>ובמל"מ</w:t>
      </w:r>
      <w:proofErr w:type="spellEnd"/>
      <w:r w:rsidRPr="002D5159">
        <w:rPr>
          <w:rtl/>
        </w:rPr>
        <w:t>.</w:t>
      </w:r>
    </w:p>
    <w:p w14:paraId="130EE137" w14:textId="52D5BA6E" w:rsidR="002D5159" w:rsidRPr="002D5159" w:rsidRDefault="002D5159" w:rsidP="002D5159">
      <w:pPr>
        <w:jc w:val="both"/>
        <w:rPr>
          <w:rtl/>
        </w:rPr>
      </w:pPr>
      <w:r w:rsidRPr="002D5159">
        <w:rPr>
          <w:rtl/>
        </w:rPr>
        <w:t xml:space="preserve">[מהשמטות. ומבואר שם בסוף פרק ב' </w:t>
      </w:r>
      <w:proofErr w:type="spellStart"/>
      <w:r w:rsidRPr="002D5159">
        <w:rPr>
          <w:rtl/>
        </w:rPr>
        <w:t>דכ"ג</w:t>
      </w:r>
      <w:proofErr w:type="spellEnd"/>
      <w:r w:rsidRPr="002D5159">
        <w:rPr>
          <w:rtl/>
        </w:rPr>
        <w:t xml:space="preserve"> דאין השליחות </w:t>
      </w:r>
      <w:proofErr w:type="spellStart"/>
      <w:r w:rsidRPr="002D5159">
        <w:rPr>
          <w:rtl/>
        </w:rPr>
        <w:t>נפקע</w:t>
      </w:r>
      <w:proofErr w:type="spellEnd"/>
      <w:r w:rsidRPr="002D5159">
        <w:rPr>
          <w:rtl/>
        </w:rPr>
        <w:t xml:space="preserve"> כשנשתטה המשלח דאם נתפקח אחר כך אינו צריך מינוי חדש ע"כ הנה שם </w:t>
      </w:r>
      <w:proofErr w:type="spellStart"/>
      <w:r w:rsidRPr="002D5159">
        <w:rPr>
          <w:rtl/>
        </w:rPr>
        <w:t>בדכ"ג</w:t>
      </w:r>
      <w:proofErr w:type="spellEnd"/>
      <w:r w:rsidRPr="002D5159">
        <w:rPr>
          <w:rtl/>
        </w:rPr>
        <w:t xml:space="preserve"> קאי </w:t>
      </w:r>
      <w:proofErr w:type="spellStart"/>
      <w:r w:rsidRPr="002D5159">
        <w:rPr>
          <w:rtl/>
        </w:rPr>
        <w:t>לענין</w:t>
      </w:r>
      <w:proofErr w:type="spellEnd"/>
      <w:r w:rsidRPr="002D5159">
        <w:rPr>
          <w:rtl/>
        </w:rPr>
        <w:t xml:space="preserve"> השליח ולא </w:t>
      </w:r>
      <w:proofErr w:type="spellStart"/>
      <w:r w:rsidRPr="002D5159">
        <w:rPr>
          <w:rtl/>
        </w:rPr>
        <w:t>לענין</w:t>
      </w:r>
      <w:proofErr w:type="spellEnd"/>
      <w:r w:rsidRPr="002D5159">
        <w:rPr>
          <w:rtl/>
        </w:rPr>
        <w:t xml:space="preserve"> המשלח אבל הדין אמת גם במשלח והוא </w:t>
      </w:r>
      <w:proofErr w:type="spellStart"/>
      <w:r w:rsidRPr="002D5159">
        <w:rPr>
          <w:rtl/>
        </w:rPr>
        <w:t>בסוגיא</w:t>
      </w:r>
      <w:proofErr w:type="spellEnd"/>
      <w:r w:rsidRPr="002D5159">
        <w:rPr>
          <w:rtl/>
        </w:rPr>
        <w:t xml:space="preserve"> דמי שאחזו </w:t>
      </w:r>
      <w:proofErr w:type="spellStart"/>
      <w:r w:rsidRPr="002D5159">
        <w:rPr>
          <w:rtl/>
        </w:rPr>
        <w:t>ד"ע</w:t>
      </w:r>
      <w:proofErr w:type="spellEnd"/>
      <w:r w:rsidRPr="002D5159">
        <w:rPr>
          <w:rtl/>
        </w:rPr>
        <w:t xml:space="preserve"> </w:t>
      </w:r>
      <w:proofErr w:type="spellStart"/>
      <w:r w:rsidRPr="002D5159">
        <w:rPr>
          <w:rtl/>
        </w:rPr>
        <w:t>דלכי</w:t>
      </w:r>
      <w:proofErr w:type="spellEnd"/>
      <w:r w:rsidRPr="002D5159">
        <w:rPr>
          <w:rtl/>
        </w:rPr>
        <w:t xml:space="preserve"> </w:t>
      </w:r>
      <w:proofErr w:type="spellStart"/>
      <w:r w:rsidRPr="002D5159">
        <w:rPr>
          <w:rtl/>
        </w:rPr>
        <w:t>מיתציל</w:t>
      </w:r>
      <w:proofErr w:type="spellEnd"/>
      <w:r w:rsidRPr="002D5159">
        <w:rPr>
          <w:rtl/>
        </w:rPr>
        <w:t xml:space="preserve"> לא בעי </w:t>
      </w:r>
      <w:proofErr w:type="spellStart"/>
      <w:r w:rsidRPr="002D5159">
        <w:rPr>
          <w:rtl/>
        </w:rPr>
        <w:t>מיהדר</w:t>
      </w:r>
      <w:proofErr w:type="spellEnd"/>
      <w:r w:rsidRPr="002D5159">
        <w:rPr>
          <w:rtl/>
        </w:rPr>
        <w:t xml:space="preserve"> </w:t>
      </w:r>
      <w:proofErr w:type="spellStart"/>
      <w:r w:rsidRPr="002D5159">
        <w:rPr>
          <w:rtl/>
        </w:rPr>
        <w:t>אימלוכי</w:t>
      </w:r>
      <w:proofErr w:type="spellEnd"/>
      <w:r w:rsidRPr="002D5159">
        <w:rPr>
          <w:rtl/>
        </w:rPr>
        <w:t xml:space="preserve"> ביה עיין שם </w:t>
      </w:r>
      <w:proofErr w:type="spellStart"/>
      <w:r w:rsidRPr="002D5159">
        <w:rPr>
          <w:rtl/>
        </w:rPr>
        <w:t>ובקצה"ח</w:t>
      </w:r>
      <w:proofErr w:type="spellEnd"/>
      <w:r w:rsidRPr="002D5159">
        <w:rPr>
          <w:rtl/>
        </w:rPr>
        <w:t xml:space="preserve"> הקשה </w:t>
      </w:r>
      <w:proofErr w:type="spellStart"/>
      <w:r w:rsidRPr="002D5159">
        <w:rPr>
          <w:rtl/>
        </w:rPr>
        <w:t>דא"כ</w:t>
      </w:r>
      <w:proofErr w:type="spellEnd"/>
      <w:r w:rsidRPr="002D5159">
        <w:rPr>
          <w:rtl/>
        </w:rPr>
        <w:t xml:space="preserve"> גם במת המשלח </w:t>
      </w:r>
      <w:proofErr w:type="spellStart"/>
      <w:r w:rsidRPr="002D5159">
        <w:rPr>
          <w:rtl/>
        </w:rPr>
        <w:t>תשאר</w:t>
      </w:r>
      <w:proofErr w:type="spellEnd"/>
      <w:r w:rsidRPr="002D5159">
        <w:rPr>
          <w:rtl/>
        </w:rPr>
        <w:t xml:space="preserve"> השליחות ותירץ דהתם טעמא אחרינא הוא משום </w:t>
      </w:r>
      <w:proofErr w:type="spellStart"/>
      <w:r w:rsidRPr="002D5159">
        <w:rPr>
          <w:rtl/>
        </w:rPr>
        <w:t>דכבר</w:t>
      </w:r>
      <w:proofErr w:type="spellEnd"/>
      <w:r w:rsidRPr="002D5159">
        <w:rPr>
          <w:rtl/>
        </w:rPr>
        <w:t xml:space="preserve"> הותרה במיתת בעלה עיין שם ותירוצו נסתר מפ' כל הגט דפליגי אמוראי בשליח שעשה שליח ומת הראשון אם בטלה בשליחות השני עיין שם דפליגי אם </w:t>
      </w:r>
      <w:proofErr w:type="spellStart"/>
      <w:r w:rsidRPr="002D5159">
        <w:rPr>
          <w:rtl/>
        </w:rPr>
        <w:t>כולהו</w:t>
      </w:r>
      <w:proofErr w:type="spellEnd"/>
      <w:r w:rsidRPr="002D5159">
        <w:rPr>
          <w:rtl/>
        </w:rPr>
        <w:t xml:space="preserve"> </w:t>
      </w:r>
      <w:proofErr w:type="spellStart"/>
      <w:r w:rsidRPr="002D5159">
        <w:rPr>
          <w:rtl/>
        </w:rPr>
        <w:t>מכח</w:t>
      </w:r>
      <w:proofErr w:type="spellEnd"/>
      <w:r w:rsidRPr="002D5159">
        <w:rPr>
          <w:rtl/>
        </w:rPr>
        <w:t xml:space="preserve"> בעל </w:t>
      </w:r>
      <w:proofErr w:type="spellStart"/>
      <w:r w:rsidRPr="002D5159">
        <w:rPr>
          <w:rtl/>
        </w:rPr>
        <w:t>קאתו</w:t>
      </w:r>
      <w:proofErr w:type="spellEnd"/>
      <w:r w:rsidRPr="002D5159">
        <w:rPr>
          <w:rtl/>
        </w:rPr>
        <w:t xml:space="preserve"> או </w:t>
      </w:r>
      <w:proofErr w:type="spellStart"/>
      <w:r w:rsidRPr="002D5159">
        <w:rPr>
          <w:rtl/>
        </w:rPr>
        <w:t>מכח</w:t>
      </w:r>
      <w:proofErr w:type="spellEnd"/>
      <w:r w:rsidRPr="002D5159">
        <w:rPr>
          <w:rtl/>
        </w:rPr>
        <w:t xml:space="preserve"> שליחות אבל למ"ד דשני </w:t>
      </w:r>
      <w:proofErr w:type="spellStart"/>
      <w:r w:rsidRPr="002D5159">
        <w:rPr>
          <w:rtl/>
        </w:rPr>
        <w:t>מכח</w:t>
      </w:r>
      <w:proofErr w:type="spellEnd"/>
      <w:r w:rsidRPr="002D5159">
        <w:rPr>
          <w:rtl/>
        </w:rPr>
        <w:t xml:space="preserve"> ראשון </w:t>
      </w:r>
      <w:proofErr w:type="spellStart"/>
      <w:r w:rsidRPr="002D5159">
        <w:rPr>
          <w:rtl/>
        </w:rPr>
        <w:t>קאתי</w:t>
      </w:r>
      <w:proofErr w:type="spellEnd"/>
      <w:r w:rsidRPr="002D5159">
        <w:rPr>
          <w:rtl/>
        </w:rPr>
        <w:t xml:space="preserve"> בטלה שליחות השני במיתתו של ראשון דמת לא דמי </w:t>
      </w:r>
      <w:proofErr w:type="spellStart"/>
      <w:r w:rsidRPr="002D5159">
        <w:rPr>
          <w:rtl/>
        </w:rPr>
        <w:t>לנשתטה</w:t>
      </w:r>
      <w:proofErr w:type="spellEnd"/>
      <w:r w:rsidRPr="002D5159">
        <w:rPr>
          <w:rtl/>
        </w:rPr>
        <w:t xml:space="preserve"> והחילוק ביניהם פשוט </w:t>
      </w:r>
      <w:proofErr w:type="spellStart"/>
      <w:r w:rsidRPr="002D5159">
        <w:rPr>
          <w:rtl/>
        </w:rPr>
        <w:t>וקושית</w:t>
      </w:r>
      <w:proofErr w:type="spellEnd"/>
      <w:r w:rsidRPr="002D5159">
        <w:rPr>
          <w:rtl/>
        </w:rPr>
        <w:t xml:space="preserve"> </w:t>
      </w:r>
      <w:proofErr w:type="spellStart"/>
      <w:r w:rsidRPr="002D5159">
        <w:rPr>
          <w:rtl/>
        </w:rPr>
        <w:t>קצה"ח</w:t>
      </w:r>
      <w:proofErr w:type="spellEnd"/>
      <w:r w:rsidRPr="002D5159">
        <w:rPr>
          <w:rtl/>
        </w:rPr>
        <w:t xml:space="preserve"> </w:t>
      </w:r>
      <w:proofErr w:type="spellStart"/>
      <w:r w:rsidRPr="002D5159">
        <w:rPr>
          <w:rtl/>
        </w:rPr>
        <w:t>מנשתטה</w:t>
      </w:r>
      <w:proofErr w:type="spellEnd"/>
      <w:r w:rsidRPr="002D5159">
        <w:rPr>
          <w:rtl/>
        </w:rPr>
        <w:t xml:space="preserve"> למת אינה מובנת.</w:t>
      </w:r>
    </w:p>
    <w:p w14:paraId="62A9E960" w14:textId="77777777" w:rsidR="002D5159" w:rsidRDefault="002D5159" w:rsidP="00AD4BF3">
      <w:pPr>
        <w:jc w:val="both"/>
        <w:rPr>
          <w:u w:val="single"/>
          <w:rtl/>
        </w:rPr>
      </w:pPr>
    </w:p>
    <w:p w14:paraId="4F2644FB" w14:textId="3CE2C4EF" w:rsidR="00AD4BF3" w:rsidRPr="00AD4BF3" w:rsidRDefault="00AD4BF3" w:rsidP="00AD4BF3">
      <w:pPr>
        <w:jc w:val="both"/>
        <w:rPr>
          <w:u w:val="single"/>
          <w:rtl/>
        </w:rPr>
      </w:pPr>
      <w:r w:rsidRPr="00AD4BF3">
        <w:rPr>
          <w:u w:val="single"/>
          <w:rtl/>
        </w:rPr>
        <w:t xml:space="preserve">שו"ת אחיעזר חלק א - אבן העזר סימן </w:t>
      </w:r>
      <w:proofErr w:type="spellStart"/>
      <w:r w:rsidRPr="00AD4BF3">
        <w:rPr>
          <w:u w:val="single"/>
          <w:rtl/>
        </w:rPr>
        <w:t>כח</w:t>
      </w:r>
      <w:proofErr w:type="spellEnd"/>
    </w:p>
    <w:p w14:paraId="0A312209" w14:textId="77777777" w:rsidR="00AD4BF3" w:rsidRPr="00AD4BF3" w:rsidRDefault="00AD4BF3" w:rsidP="00AD4BF3">
      <w:pPr>
        <w:jc w:val="both"/>
        <w:rPr>
          <w:rtl/>
        </w:rPr>
      </w:pPr>
      <w:r w:rsidRPr="00AD4BF3">
        <w:rPr>
          <w:rtl/>
        </w:rPr>
        <w:t xml:space="preserve">(ח) עתה ראוי לברר בדבר הספק הב' שנשתתק ולא נבדק בבדיקה כדין וספק אם הי' שפוי בדעת בעת כתיבה ונתינה והנה נודע מחלוקת הפוסקים הטור והרמב"ם </w:t>
      </w:r>
      <w:proofErr w:type="spellStart"/>
      <w:r w:rsidRPr="00AD4BF3">
        <w:rPr>
          <w:rtl/>
        </w:rPr>
        <w:t>דדעת</w:t>
      </w:r>
      <w:proofErr w:type="spellEnd"/>
      <w:r w:rsidRPr="00AD4BF3">
        <w:rPr>
          <w:rtl/>
        </w:rPr>
        <w:t xml:space="preserve"> הטור </w:t>
      </w:r>
      <w:proofErr w:type="spellStart"/>
      <w:r w:rsidRPr="00AD4BF3">
        <w:rPr>
          <w:rtl/>
        </w:rPr>
        <w:t>דבטל</w:t>
      </w:r>
      <w:proofErr w:type="spellEnd"/>
      <w:r w:rsidRPr="00AD4BF3">
        <w:rPr>
          <w:rtl/>
        </w:rPr>
        <w:t xml:space="preserve"> </w:t>
      </w:r>
      <w:proofErr w:type="spellStart"/>
      <w:r w:rsidRPr="00AD4BF3">
        <w:rPr>
          <w:rtl/>
        </w:rPr>
        <w:t>מה"ת</w:t>
      </w:r>
      <w:proofErr w:type="spellEnd"/>
      <w:r w:rsidRPr="00AD4BF3">
        <w:rPr>
          <w:rtl/>
        </w:rPr>
        <w:t xml:space="preserve"> ודעת הרמב"ם </w:t>
      </w:r>
      <w:proofErr w:type="spellStart"/>
      <w:r w:rsidRPr="00AD4BF3">
        <w:rPr>
          <w:rtl/>
        </w:rPr>
        <w:t>דכל</w:t>
      </w:r>
      <w:proofErr w:type="spellEnd"/>
      <w:r w:rsidRPr="00AD4BF3">
        <w:rPr>
          <w:rtl/>
        </w:rPr>
        <w:t xml:space="preserve"> שהי' שפוי בדעת בעת מינוי השליחות ואח"כ נשתטה בעת כתיבה ונתינה לא נתבטל השליחות </w:t>
      </w:r>
      <w:proofErr w:type="spellStart"/>
      <w:r w:rsidRPr="00AD4BF3">
        <w:rPr>
          <w:rtl/>
        </w:rPr>
        <w:t>ומה"ת</w:t>
      </w:r>
      <w:proofErr w:type="spellEnd"/>
      <w:r w:rsidRPr="00AD4BF3">
        <w:rPr>
          <w:rtl/>
        </w:rPr>
        <w:t xml:space="preserve"> הגט כשר ורק מדרבנן פסול שלא יאמרו שוטה מגרש ודעת </w:t>
      </w:r>
      <w:proofErr w:type="spellStart"/>
      <w:r w:rsidRPr="00AD4BF3">
        <w:rPr>
          <w:rtl/>
        </w:rPr>
        <w:t>הב"י</w:t>
      </w:r>
      <w:proofErr w:type="spellEnd"/>
      <w:r w:rsidRPr="00AD4BF3">
        <w:rPr>
          <w:rtl/>
        </w:rPr>
        <w:t xml:space="preserve"> דהיכא </w:t>
      </w:r>
      <w:proofErr w:type="spellStart"/>
      <w:r w:rsidRPr="00AD4BF3">
        <w:rPr>
          <w:rtl/>
        </w:rPr>
        <w:t>דסמי</w:t>
      </w:r>
      <w:proofErr w:type="spellEnd"/>
      <w:r w:rsidRPr="00AD4BF3">
        <w:rPr>
          <w:rtl/>
        </w:rPr>
        <w:t xml:space="preserve">' בידי' </w:t>
      </w:r>
      <w:proofErr w:type="spellStart"/>
      <w:r w:rsidRPr="00AD4BF3">
        <w:rPr>
          <w:rtl/>
        </w:rPr>
        <w:t>ס"ל</w:t>
      </w:r>
      <w:proofErr w:type="spellEnd"/>
      <w:r w:rsidRPr="00AD4BF3">
        <w:rPr>
          <w:rtl/>
        </w:rPr>
        <w:t xml:space="preserve"> </w:t>
      </w:r>
      <w:proofErr w:type="spellStart"/>
      <w:r w:rsidRPr="00AD4BF3">
        <w:rPr>
          <w:rtl/>
        </w:rPr>
        <w:t>דל"ה</w:t>
      </w:r>
      <w:proofErr w:type="spellEnd"/>
      <w:r w:rsidRPr="00AD4BF3">
        <w:rPr>
          <w:rtl/>
        </w:rPr>
        <w:t xml:space="preserve"> רק פסול מדרבנן שלא יהי' פלוגתא רחוקה בין ר' יוחנן </w:t>
      </w:r>
      <w:proofErr w:type="spellStart"/>
      <w:r w:rsidRPr="00AD4BF3">
        <w:rPr>
          <w:rtl/>
        </w:rPr>
        <w:t>ור"ל</w:t>
      </w:r>
      <w:proofErr w:type="spellEnd"/>
      <w:r w:rsidRPr="00AD4BF3">
        <w:rPr>
          <w:rtl/>
        </w:rPr>
        <w:t xml:space="preserve"> והאחרונים חולקים ע"ז </w:t>
      </w:r>
      <w:r w:rsidRPr="00AD4BF3">
        <w:rPr>
          <w:rtl/>
        </w:rPr>
        <w:lastRenderedPageBreak/>
        <w:t xml:space="preserve">ודחו שי' </w:t>
      </w:r>
      <w:proofErr w:type="spellStart"/>
      <w:r w:rsidRPr="00AD4BF3">
        <w:rPr>
          <w:rtl/>
        </w:rPr>
        <w:t>הב"י</w:t>
      </w:r>
      <w:proofErr w:type="spellEnd"/>
      <w:r w:rsidRPr="00AD4BF3">
        <w:rPr>
          <w:rtl/>
        </w:rPr>
        <w:t xml:space="preserve"> מהלכה לפי </w:t>
      </w:r>
      <w:proofErr w:type="spellStart"/>
      <w:r w:rsidRPr="00AD4BF3">
        <w:rPr>
          <w:rtl/>
        </w:rPr>
        <w:t>דמסתימת</w:t>
      </w:r>
      <w:proofErr w:type="spellEnd"/>
      <w:r w:rsidRPr="00AD4BF3">
        <w:rPr>
          <w:rtl/>
        </w:rPr>
        <w:t xml:space="preserve"> דברי הרמב"ם נראה שאין חילוק בין סמי' בידו או לא אלא </w:t>
      </w:r>
      <w:proofErr w:type="spellStart"/>
      <w:r w:rsidRPr="00AD4BF3">
        <w:rPr>
          <w:rtl/>
        </w:rPr>
        <w:t>דכל</w:t>
      </w:r>
      <w:proofErr w:type="spellEnd"/>
      <w:r w:rsidRPr="00AD4BF3">
        <w:rPr>
          <w:rtl/>
        </w:rPr>
        <w:t xml:space="preserve"> שהי' שפוי בדעת בעת מינוי השליחות לא נתבטלה השליחות </w:t>
      </w:r>
      <w:proofErr w:type="spellStart"/>
      <w:r w:rsidRPr="00AD4BF3">
        <w:rPr>
          <w:rtl/>
        </w:rPr>
        <w:t>מה"ת</w:t>
      </w:r>
      <w:proofErr w:type="spellEnd"/>
      <w:r w:rsidRPr="00AD4BF3">
        <w:rPr>
          <w:rtl/>
        </w:rPr>
        <w:t xml:space="preserve"> ודעת הטור לפי הבנת המפרשים הוא דכיון שנשתטה המשלח ולא מצי </w:t>
      </w:r>
      <w:proofErr w:type="spellStart"/>
      <w:r w:rsidRPr="00AD4BF3">
        <w:rPr>
          <w:rtl/>
        </w:rPr>
        <w:t>למיעבד</w:t>
      </w:r>
      <w:proofErr w:type="spellEnd"/>
      <w:r w:rsidRPr="00AD4BF3">
        <w:rPr>
          <w:rtl/>
        </w:rPr>
        <w:t xml:space="preserve"> בעת עשיית המעשה נתבטל השליחות, אלא דאם נימא כן צ"ע לדברי הטור מ"ט כשנשתפה המשלח </w:t>
      </w:r>
      <w:proofErr w:type="spellStart"/>
      <w:r w:rsidRPr="00AD4BF3">
        <w:rPr>
          <w:rtl/>
        </w:rPr>
        <w:t>ל"צ</w:t>
      </w:r>
      <w:proofErr w:type="spellEnd"/>
      <w:r w:rsidRPr="00AD4BF3">
        <w:rPr>
          <w:rtl/>
        </w:rPr>
        <w:t xml:space="preserve"> השליח </w:t>
      </w:r>
      <w:proofErr w:type="spellStart"/>
      <w:r w:rsidRPr="00AD4BF3">
        <w:rPr>
          <w:rtl/>
        </w:rPr>
        <w:t>לאימלוכי</w:t>
      </w:r>
      <w:proofErr w:type="spellEnd"/>
      <w:r w:rsidRPr="00AD4BF3">
        <w:rPr>
          <w:rtl/>
        </w:rPr>
        <w:t xml:space="preserve"> </w:t>
      </w:r>
      <w:proofErr w:type="spellStart"/>
      <w:r w:rsidRPr="00AD4BF3">
        <w:rPr>
          <w:rtl/>
        </w:rPr>
        <w:t>בהמשלח</w:t>
      </w:r>
      <w:proofErr w:type="spellEnd"/>
      <w:r w:rsidRPr="00AD4BF3">
        <w:rPr>
          <w:rtl/>
        </w:rPr>
        <w:t xml:space="preserve"> והא כיון שנתבטל השליחות בדין שיצטרך מינוי חדש על השליחות ועוד </w:t>
      </w:r>
      <w:proofErr w:type="spellStart"/>
      <w:r w:rsidRPr="00AD4BF3">
        <w:rPr>
          <w:rtl/>
        </w:rPr>
        <w:t>דבשליח</w:t>
      </w:r>
      <w:proofErr w:type="spellEnd"/>
      <w:r w:rsidRPr="00AD4BF3">
        <w:rPr>
          <w:rtl/>
        </w:rPr>
        <w:t xml:space="preserve"> שנשתטה תנינן </w:t>
      </w:r>
      <w:proofErr w:type="spellStart"/>
      <w:r w:rsidRPr="00AD4BF3">
        <w:rPr>
          <w:rtl/>
        </w:rPr>
        <w:t>בפ</w:t>
      </w:r>
      <w:proofErr w:type="spellEnd"/>
      <w:r w:rsidRPr="00AD4BF3">
        <w:rPr>
          <w:rtl/>
        </w:rPr>
        <w:t xml:space="preserve">' כל הגט זה הכלל כל </w:t>
      </w:r>
      <w:proofErr w:type="spellStart"/>
      <w:r w:rsidRPr="00AD4BF3">
        <w:rPr>
          <w:rtl/>
        </w:rPr>
        <w:t>שתחלתו</w:t>
      </w:r>
      <w:proofErr w:type="spellEnd"/>
      <w:r w:rsidRPr="00AD4BF3">
        <w:rPr>
          <w:rtl/>
        </w:rPr>
        <w:t xml:space="preserve"> וסופו לדעת כשר ואם איתא כיון שנשתטה השליח ואינו ראוי </w:t>
      </w:r>
      <w:proofErr w:type="spellStart"/>
      <w:r w:rsidRPr="00AD4BF3">
        <w:rPr>
          <w:rtl/>
        </w:rPr>
        <w:t>להשליחות</w:t>
      </w:r>
      <w:proofErr w:type="spellEnd"/>
      <w:r w:rsidRPr="00AD4BF3">
        <w:rPr>
          <w:rtl/>
        </w:rPr>
        <w:t xml:space="preserve"> בדין שתתבטל המינוי </w:t>
      </w:r>
      <w:proofErr w:type="spellStart"/>
      <w:r w:rsidRPr="00AD4BF3">
        <w:rPr>
          <w:rtl/>
        </w:rPr>
        <w:t>ויעוי</w:t>
      </w:r>
      <w:proofErr w:type="spellEnd"/>
      <w:r w:rsidRPr="00AD4BF3">
        <w:rPr>
          <w:rtl/>
        </w:rPr>
        <w:t xml:space="preserve">' בהגהות </w:t>
      </w:r>
      <w:proofErr w:type="spellStart"/>
      <w:r w:rsidRPr="00AD4BF3">
        <w:rPr>
          <w:rtl/>
        </w:rPr>
        <w:t>מל"מ</w:t>
      </w:r>
      <w:proofErr w:type="spellEnd"/>
      <w:r w:rsidRPr="00AD4BF3">
        <w:rPr>
          <w:rtl/>
        </w:rPr>
        <w:t xml:space="preserve"> </w:t>
      </w:r>
      <w:proofErr w:type="spellStart"/>
      <w:r w:rsidRPr="00AD4BF3">
        <w:rPr>
          <w:rtl/>
        </w:rPr>
        <w:t>בפ"ב</w:t>
      </w:r>
      <w:proofErr w:type="spellEnd"/>
      <w:r w:rsidRPr="00AD4BF3">
        <w:rPr>
          <w:rtl/>
        </w:rPr>
        <w:t xml:space="preserve"> מהל' גירושין וגם צ"ע דברי הירושלמי </w:t>
      </w:r>
      <w:proofErr w:type="spellStart"/>
      <w:r w:rsidRPr="00AD4BF3">
        <w:rPr>
          <w:rtl/>
        </w:rPr>
        <w:t>בפ</w:t>
      </w:r>
      <w:proofErr w:type="spellEnd"/>
      <w:r w:rsidRPr="00AD4BF3">
        <w:rPr>
          <w:rtl/>
        </w:rPr>
        <w:t xml:space="preserve">' מי שאחזו </w:t>
      </w:r>
      <w:proofErr w:type="spellStart"/>
      <w:r w:rsidRPr="00AD4BF3">
        <w:rPr>
          <w:rtl/>
        </w:rPr>
        <w:t>דמבואר</w:t>
      </w:r>
      <w:proofErr w:type="spellEnd"/>
      <w:r w:rsidRPr="00AD4BF3">
        <w:rPr>
          <w:rtl/>
        </w:rPr>
        <w:t xml:space="preserve"> שם זרק לה גט ואמר לא יהי' גט עד למחר ואחזו </w:t>
      </w:r>
      <w:proofErr w:type="spellStart"/>
      <w:r w:rsidRPr="00AD4BF3">
        <w:rPr>
          <w:rtl/>
        </w:rPr>
        <w:t>קורדייקוס</w:t>
      </w:r>
      <w:proofErr w:type="spellEnd"/>
      <w:r w:rsidRPr="00AD4BF3">
        <w:rPr>
          <w:rtl/>
        </w:rPr>
        <w:t xml:space="preserve"> פלוגתא דר"י </w:t>
      </w:r>
      <w:proofErr w:type="spellStart"/>
      <w:r w:rsidRPr="00AD4BF3">
        <w:rPr>
          <w:rtl/>
        </w:rPr>
        <w:t>ור"ל</w:t>
      </w:r>
      <w:proofErr w:type="spellEnd"/>
      <w:r w:rsidRPr="00AD4BF3">
        <w:rPr>
          <w:rtl/>
        </w:rPr>
        <w:t xml:space="preserve"> ומאי ענין זה לזה דהא </w:t>
      </w:r>
      <w:proofErr w:type="spellStart"/>
      <w:r w:rsidRPr="00AD4BF3">
        <w:rPr>
          <w:rtl/>
        </w:rPr>
        <w:t>בזרק</w:t>
      </w:r>
      <w:proofErr w:type="spellEnd"/>
      <w:r w:rsidRPr="00AD4BF3">
        <w:rPr>
          <w:rtl/>
        </w:rPr>
        <w:t xml:space="preserve"> לה הגט הי' בעת הנתינה בר דעת </w:t>
      </w:r>
      <w:proofErr w:type="spellStart"/>
      <w:r w:rsidRPr="00AD4BF3">
        <w:rPr>
          <w:rtl/>
        </w:rPr>
        <w:t>משא"כ</w:t>
      </w:r>
      <w:proofErr w:type="spellEnd"/>
      <w:r w:rsidRPr="00AD4BF3">
        <w:rPr>
          <w:rtl/>
        </w:rPr>
        <w:t xml:space="preserve"> בפלוגתא דר"י </w:t>
      </w:r>
      <w:proofErr w:type="spellStart"/>
      <w:r w:rsidRPr="00AD4BF3">
        <w:rPr>
          <w:rtl/>
        </w:rPr>
        <w:t>ור"ל</w:t>
      </w:r>
      <w:proofErr w:type="spellEnd"/>
      <w:r w:rsidRPr="00AD4BF3">
        <w:rPr>
          <w:rtl/>
        </w:rPr>
        <w:t xml:space="preserve"> </w:t>
      </w:r>
      <w:proofErr w:type="spellStart"/>
      <w:r w:rsidRPr="00AD4BF3">
        <w:rPr>
          <w:rtl/>
        </w:rPr>
        <w:t>דנתבטל</w:t>
      </w:r>
      <w:proofErr w:type="spellEnd"/>
      <w:r w:rsidRPr="00AD4BF3">
        <w:rPr>
          <w:rtl/>
        </w:rPr>
        <w:t xml:space="preserve"> השליחות ואין כאן נתינה כלל. </w:t>
      </w:r>
    </w:p>
    <w:p w14:paraId="19F36660" w14:textId="77777777" w:rsidR="00AD4BF3" w:rsidRPr="00AD4BF3" w:rsidRDefault="00AD4BF3" w:rsidP="00AD4BF3">
      <w:pPr>
        <w:jc w:val="both"/>
        <w:rPr>
          <w:rtl/>
        </w:rPr>
      </w:pPr>
      <w:r w:rsidRPr="00AD4BF3">
        <w:rPr>
          <w:rtl/>
        </w:rPr>
        <w:t xml:space="preserve">ונראה בשי' הטור דאין זה מצד ביטול השליחות אלא דס"ל </w:t>
      </w:r>
      <w:proofErr w:type="spellStart"/>
      <w:r w:rsidRPr="00AD4BF3">
        <w:rPr>
          <w:rtl/>
        </w:rPr>
        <w:t>דכל</w:t>
      </w:r>
      <w:proofErr w:type="spellEnd"/>
      <w:r w:rsidRPr="00AD4BF3">
        <w:rPr>
          <w:rtl/>
        </w:rPr>
        <w:t xml:space="preserve"> עצמותה של השליחות אינו ענין הנקנה </w:t>
      </w:r>
      <w:proofErr w:type="spellStart"/>
      <w:r w:rsidRPr="00AD4BF3">
        <w:rPr>
          <w:rtl/>
        </w:rPr>
        <w:t>להשליח</w:t>
      </w:r>
      <w:proofErr w:type="spellEnd"/>
      <w:r w:rsidRPr="00AD4BF3">
        <w:rPr>
          <w:rtl/>
        </w:rPr>
        <w:t xml:space="preserve"> שהרי ביד המשלח לחזור ולבטל השליחות בדברים בעלמא אלא שבשעה שהשליח ממלא את משלחתו ועושה השליחות אז יש לו </w:t>
      </w:r>
      <w:proofErr w:type="spellStart"/>
      <w:r w:rsidRPr="00AD4BF3">
        <w:rPr>
          <w:rtl/>
        </w:rPr>
        <w:t>הכח</w:t>
      </w:r>
      <w:proofErr w:type="spellEnd"/>
      <w:r w:rsidRPr="00AD4BF3">
        <w:rPr>
          <w:rtl/>
        </w:rPr>
        <w:t xml:space="preserve"> אבל לפני </w:t>
      </w:r>
      <w:proofErr w:type="spellStart"/>
      <w:r w:rsidRPr="00AD4BF3">
        <w:rPr>
          <w:rtl/>
        </w:rPr>
        <w:t>עשיתו</w:t>
      </w:r>
      <w:proofErr w:type="spellEnd"/>
      <w:r w:rsidRPr="00AD4BF3">
        <w:rPr>
          <w:rtl/>
        </w:rPr>
        <w:t xml:space="preserve"> אין לו שום הקנאה </w:t>
      </w:r>
      <w:proofErr w:type="spellStart"/>
      <w:r w:rsidRPr="00AD4BF3">
        <w:rPr>
          <w:rtl/>
        </w:rPr>
        <w:t>וכח</w:t>
      </w:r>
      <w:proofErr w:type="spellEnd"/>
      <w:r w:rsidRPr="00AD4BF3">
        <w:rPr>
          <w:rtl/>
        </w:rPr>
        <w:t xml:space="preserve"> ולפיכך כיון שנשתטה המשלח ואינו ראוי השליח לעשות את המעשה שאין המשלח ראוי לכך ממילא אין מעשה השליח כלום והגט בטל </w:t>
      </w:r>
      <w:proofErr w:type="spellStart"/>
      <w:r w:rsidRPr="00AD4BF3">
        <w:rPr>
          <w:rtl/>
        </w:rPr>
        <w:t>מה"ת</w:t>
      </w:r>
      <w:proofErr w:type="spellEnd"/>
      <w:r w:rsidRPr="00AD4BF3">
        <w:rPr>
          <w:rtl/>
        </w:rPr>
        <w:t xml:space="preserve"> דהא לא נקנה לו שום </w:t>
      </w:r>
      <w:proofErr w:type="spellStart"/>
      <w:r w:rsidRPr="00AD4BF3">
        <w:rPr>
          <w:rtl/>
        </w:rPr>
        <w:t>כח</w:t>
      </w:r>
      <w:proofErr w:type="spellEnd"/>
      <w:r w:rsidRPr="00AD4BF3">
        <w:rPr>
          <w:rtl/>
        </w:rPr>
        <w:t xml:space="preserve"> מתחלה רק בעת עשית המעשה אז נגמר </w:t>
      </w:r>
      <w:proofErr w:type="spellStart"/>
      <w:r w:rsidRPr="00AD4BF3">
        <w:rPr>
          <w:rtl/>
        </w:rPr>
        <w:t>הכח</w:t>
      </w:r>
      <w:proofErr w:type="spellEnd"/>
      <w:r w:rsidRPr="00AD4BF3">
        <w:rPr>
          <w:rtl/>
        </w:rPr>
        <w:t xml:space="preserve"> שלו וכיון שאינו ראוי המשלח לזה אין </w:t>
      </w:r>
      <w:proofErr w:type="spellStart"/>
      <w:r w:rsidRPr="00AD4BF3">
        <w:rPr>
          <w:rtl/>
        </w:rPr>
        <w:t>להשליח</w:t>
      </w:r>
      <w:proofErr w:type="spellEnd"/>
      <w:r w:rsidRPr="00AD4BF3">
        <w:rPr>
          <w:rtl/>
        </w:rPr>
        <w:t xml:space="preserve"> שום </w:t>
      </w:r>
      <w:proofErr w:type="spellStart"/>
      <w:r w:rsidRPr="00AD4BF3">
        <w:rPr>
          <w:rtl/>
        </w:rPr>
        <w:t>כח</w:t>
      </w:r>
      <w:proofErr w:type="spellEnd"/>
      <w:r w:rsidRPr="00AD4BF3">
        <w:rPr>
          <w:rtl/>
        </w:rPr>
        <w:t xml:space="preserve"> ולכשנשתפה המשלח ראוי השליח </w:t>
      </w:r>
      <w:proofErr w:type="spellStart"/>
      <w:r w:rsidRPr="00AD4BF3">
        <w:rPr>
          <w:rtl/>
        </w:rPr>
        <w:t>להשליחות</w:t>
      </w:r>
      <w:proofErr w:type="spellEnd"/>
      <w:r w:rsidRPr="00AD4BF3">
        <w:rPr>
          <w:rtl/>
        </w:rPr>
        <w:t xml:space="preserve"> ואין ביטול שליחות כלל אלא שאין קנין לשליחות וכל זמן שהוא ראוי מצד המשלח יש בידו לעשות המעשה ולשי' הרמב"ם נראה </w:t>
      </w:r>
      <w:proofErr w:type="spellStart"/>
      <w:r w:rsidRPr="00AD4BF3">
        <w:rPr>
          <w:rtl/>
        </w:rPr>
        <w:t>דע"י</w:t>
      </w:r>
      <w:proofErr w:type="spellEnd"/>
      <w:r w:rsidRPr="00AD4BF3">
        <w:rPr>
          <w:rtl/>
        </w:rPr>
        <w:t xml:space="preserve"> המינוי נתפס השליחות ומה שביד המשלח לחזור ולבטל השליחות הוא בגדר שיור </w:t>
      </w:r>
      <w:proofErr w:type="spellStart"/>
      <w:r w:rsidRPr="00AD4BF3">
        <w:rPr>
          <w:rtl/>
        </w:rPr>
        <w:t>בהמינוי</w:t>
      </w:r>
      <w:proofErr w:type="spellEnd"/>
      <w:r w:rsidRPr="00AD4BF3">
        <w:rPr>
          <w:rtl/>
        </w:rPr>
        <w:t xml:space="preserve"> </w:t>
      </w:r>
      <w:proofErr w:type="spellStart"/>
      <w:r w:rsidRPr="00AD4BF3">
        <w:rPr>
          <w:rtl/>
        </w:rPr>
        <w:t>דאדעתא</w:t>
      </w:r>
      <w:proofErr w:type="spellEnd"/>
      <w:r w:rsidRPr="00AD4BF3">
        <w:rPr>
          <w:rtl/>
        </w:rPr>
        <w:t xml:space="preserve"> דהכי לא מסרו לו שלא יהי' בידו לבטל, ויותר נראה לחדש בשי' הטור דאפילו אם נימא דלא נתבטל השליחות מ"מ אין השליחות מועיל רק על מעשה הנתינה </w:t>
      </w:r>
      <w:proofErr w:type="spellStart"/>
      <w:r w:rsidRPr="00AD4BF3">
        <w:rPr>
          <w:rtl/>
        </w:rPr>
        <w:t>דדמי</w:t>
      </w:r>
      <w:proofErr w:type="spellEnd"/>
      <w:r w:rsidRPr="00AD4BF3">
        <w:rPr>
          <w:rtl/>
        </w:rPr>
        <w:t xml:space="preserve"> כאלו נתן המשלח אבל מ"מ אינו עומד במקום הפועל בעצם הכריתות וכיון שאין הבעל ראוי לכריתות באותה שעה א"א שיחול הגט ופעולת </w:t>
      </w:r>
      <w:proofErr w:type="spellStart"/>
      <w:r w:rsidRPr="00AD4BF3">
        <w:rPr>
          <w:rtl/>
        </w:rPr>
        <w:t>הגרושין</w:t>
      </w:r>
      <w:proofErr w:type="spellEnd"/>
      <w:r w:rsidRPr="00AD4BF3">
        <w:rPr>
          <w:rtl/>
        </w:rPr>
        <w:t xml:space="preserve"> א"א </w:t>
      </w:r>
      <w:proofErr w:type="spellStart"/>
      <w:r w:rsidRPr="00AD4BF3">
        <w:rPr>
          <w:rtl/>
        </w:rPr>
        <w:t>להעשות</w:t>
      </w:r>
      <w:proofErr w:type="spellEnd"/>
      <w:r w:rsidRPr="00AD4BF3">
        <w:rPr>
          <w:rtl/>
        </w:rPr>
        <w:t xml:space="preserve"> ע"י אחר ואף </w:t>
      </w:r>
      <w:proofErr w:type="spellStart"/>
      <w:r w:rsidRPr="00AD4BF3">
        <w:rPr>
          <w:rtl/>
        </w:rPr>
        <w:t>דשוטה</w:t>
      </w:r>
      <w:proofErr w:type="spellEnd"/>
      <w:r w:rsidRPr="00AD4BF3">
        <w:rPr>
          <w:rtl/>
        </w:rPr>
        <w:t xml:space="preserve"> חשוב בר כריתות כמ"ש התוס' בגיטין דף כ"ב הואיל וראוי באם נשתפה מ"מ אין פעולת </w:t>
      </w:r>
      <w:proofErr w:type="spellStart"/>
      <w:r w:rsidRPr="00AD4BF3">
        <w:rPr>
          <w:rtl/>
        </w:rPr>
        <w:t>הגרושין</w:t>
      </w:r>
      <w:proofErr w:type="spellEnd"/>
      <w:r w:rsidRPr="00AD4BF3">
        <w:rPr>
          <w:rtl/>
        </w:rPr>
        <w:t xml:space="preserve"> נעשה באותה שעה </w:t>
      </w:r>
      <w:proofErr w:type="spellStart"/>
      <w:r w:rsidRPr="00AD4BF3">
        <w:rPr>
          <w:rtl/>
        </w:rPr>
        <w:t>ולפי"ז</w:t>
      </w:r>
      <w:proofErr w:type="spellEnd"/>
      <w:r w:rsidRPr="00AD4BF3">
        <w:rPr>
          <w:rtl/>
        </w:rPr>
        <w:t xml:space="preserve"> א"ש דברי הירושלמי בגיטין זרק לה גט ואמר לא יהי' גט עד למחר ואחזו </w:t>
      </w:r>
      <w:proofErr w:type="spellStart"/>
      <w:r w:rsidRPr="00AD4BF3">
        <w:rPr>
          <w:rtl/>
        </w:rPr>
        <w:t>קורדייקוס</w:t>
      </w:r>
      <w:proofErr w:type="spellEnd"/>
      <w:r w:rsidRPr="00AD4BF3">
        <w:rPr>
          <w:rtl/>
        </w:rPr>
        <w:t xml:space="preserve"> פלוגתא דר"י </w:t>
      </w:r>
      <w:proofErr w:type="spellStart"/>
      <w:r w:rsidRPr="00AD4BF3">
        <w:rPr>
          <w:rtl/>
        </w:rPr>
        <w:t>ור"ל</w:t>
      </w:r>
      <w:proofErr w:type="spellEnd"/>
      <w:r w:rsidRPr="00AD4BF3">
        <w:rPr>
          <w:rtl/>
        </w:rPr>
        <w:t xml:space="preserve"> דהא גם בשליח לא נתבטל השליחות ואיכא נתינה אלא </w:t>
      </w:r>
      <w:proofErr w:type="spellStart"/>
      <w:r w:rsidRPr="00AD4BF3">
        <w:rPr>
          <w:rtl/>
        </w:rPr>
        <w:t>דאפ"ה</w:t>
      </w:r>
      <w:proofErr w:type="spellEnd"/>
      <w:r w:rsidRPr="00AD4BF3">
        <w:rPr>
          <w:rtl/>
        </w:rPr>
        <w:t xml:space="preserve"> לא הוי גט </w:t>
      </w:r>
      <w:proofErr w:type="spellStart"/>
      <w:r w:rsidRPr="00AD4BF3">
        <w:rPr>
          <w:rtl/>
        </w:rPr>
        <w:t>דבעינן</w:t>
      </w:r>
      <w:proofErr w:type="spellEnd"/>
      <w:r w:rsidRPr="00AD4BF3">
        <w:rPr>
          <w:rtl/>
        </w:rPr>
        <w:t xml:space="preserve"> </w:t>
      </w:r>
      <w:proofErr w:type="spellStart"/>
      <w:r w:rsidRPr="00AD4BF3">
        <w:rPr>
          <w:rtl/>
        </w:rPr>
        <w:t>דבשעה</w:t>
      </w:r>
      <w:proofErr w:type="spellEnd"/>
      <w:r w:rsidRPr="00AD4BF3">
        <w:rPr>
          <w:rtl/>
        </w:rPr>
        <w:t xml:space="preserve"> שחל הכריתות יהי' הבעל ראוי לפעולת הכריתות וא"כ </w:t>
      </w:r>
      <w:proofErr w:type="spellStart"/>
      <w:r w:rsidRPr="00AD4BF3">
        <w:rPr>
          <w:rtl/>
        </w:rPr>
        <w:t>ה"נ</w:t>
      </w:r>
      <w:proofErr w:type="spellEnd"/>
      <w:r w:rsidRPr="00AD4BF3">
        <w:rPr>
          <w:rtl/>
        </w:rPr>
        <w:t xml:space="preserve"> </w:t>
      </w:r>
      <w:proofErr w:type="spellStart"/>
      <w:r w:rsidRPr="00AD4BF3">
        <w:rPr>
          <w:rtl/>
        </w:rPr>
        <w:t>בזרק</w:t>
      </w:r>
      <w:proofErr w:type="spellEnd"/>
      <w:r w:rsidRPr="00AD4BF3">
        <w:rPr>
          <w:rtl/>
        </w:rPr>
        <w:t xml:space="preserve"> לה גט בעצמו מ"מ כיון </w:t>
      </w:r>
      <w:proofErr w:type="spellStart"/>
      <w:r w:rsidRPr="00AD4BF3">
        <w:rPr>
          <w:rtl/>
        </w:rPr>
        <w:t>דבעת</w:t>
      </w:r>
      <w:proofErr w:type="spellEnd"/>
      <w:r w:rsidRPr="00AD4BF3">
        <w:rPr>
          <w:rtl/>
        </w:rPr>
        <w:t xml:space="preserve"> חלות </w:t>
      </w:r>
      <w:proofErr w:type="spellStart"/>
      <w:r w:rsidRPr="00AD4BF3">
        <w:rPr>
          <w:rtl/>
        </w:rPr>
        <w:t>הגרושין</w:t>
      </w:r>
      <w:proofErr w:type="spellEnd"/>
      <w:r w:rsidRPr="00AD4BF3">
        <w:rPr>
          <w:rtl/>
        </w:rPr>
        <w:t xml:space="preserve"> אחזו </w:t>
      </w:r>
      <w:proofErr w:type="spellStart"/>
      <w:r w:rsidRPr="00AD4BF3">
        <w:rPr>
          <w:rtl/>
        </w:rPr>
        <w:t>קורדייקוס</w:t>
      </w:r>
      <w:proofErr w:type="spellEnd"/>
      <w:r w:rsidRPr="00AD4BF3">
        <w:rPr>
          <w:rtl/>
        </w:rPr>
        <w:t xml:space="preserve"> תלוי בפלוגתא דר"י </w:t>
      </w:r>
      <w:proofErr w:type="spellStart"/>
      <w:r w:rsidRPr="00AD4BF3">
        <w:rPr>
          <w:rtl/>
        </w:rPr>
        <w:t>ור"ל</w:t>
      </w:r>
      <w:proofErr w:type="spellEnd"/>
      <w:r w:rsidRPr="00AD4BF3">
        <w:rPr>
          <w:rtl/>
        </w:rPr>
        <w:t xml:space="preserve">. </w:t>
      </w:r>
    </w:p>
    <w:p w14:paraId="6EEA3E98" w14:textId="29AB1FB5" w:rsidR="00AD4BF3" w:rsidRPr="00AD4BF3" w:rsidRDefault="00AD4BF3" w:rsidP="00AD4BF3">
      <w:pPr>
        <w:jc w:val="both"/>
        <w:rPr>
          <w:rtl/>
        </w:rPr>
      </w:pPr>
      <w:r w:rsidRPr="00AD4BF3">
        <w:rPr>
          <w:rtl/>
        </w:rPr>
        <w:t xml:space="preserve">ובזה א"ש ג"כ מאי דמדמה הירושלמי שם </w:t>
      </w:r>
      <w:proofErr w:type="spellStart"/>
      <w:r w:rsidRPr="00AD4BF3">
        <w:rPr>
          <w:rtl/>
        </w:rPr>
        <w:t>וקאמר</w:t>
      </w:r>
      <w:proofErr w:type="spellEnd"/>
      <w:r w:rsidRPr="00AD4BF3">
        <w:rPr>
          <w:rtl/>
        </w:rPr>
        <w:t xml:space="preserve"> מחלפי' שיטתו </w:t>
      </w:r>
      <w:proofErr w:type="spellStart"/>
      <w:r w:rsidRPr="00AD4BF3">
        <w:rPr>
          <w:rtl/>
        </w:rPr>
        <w:t>דר"ל</w:t>
      </w:r>
      <w:proofErr w:type="spellEnd"/>
      <w:r w:rsidRPr="00AD4BF3">
        <w:rPr>
          <w:rtl/>
        </w:rPr>
        <w:t xml:space="preserve"> נתחרש או נשתטה ר"י אומר נדחית חטאתו </w:t>
      </w:r>
      <w:proofErr w:type="spellStart"/>
      <w:r w:rsidRPr="00AD4BF3">
        <w:rPr>
          <w:rtl/>
        </w:rPr>
        <w:t>ור"ל</w:t>
      </w:r>
      <w:proofErr w:type="spellEnd"/>
      <w:r w:rsidRPr="00AD4BF3">
        <w:rPr>
          <w:rtl/>
        </w:rPr>
        <w:t xml:space="preserve"> אמר אינו נדחית והא </w:t>
      </w:r>
      <w:proofErr w:type="spellStart"/>
      <w:r w:rsidRPr="00AD4BF3">
        <w:rPr>
          <w:rtl/>
        </w:rPr>
        <w:t>דבנתחרש</w:t>
      </w:r>
      <w:proofErr w:type="spellEnd"/>
      <w:r w:rsidRPr="00AD4BF3">
        <w:rPr>
          <w:rtl/>
        </w:rPr>
        <w:t xml:space="preserve"> או נשתטה נדחה חטאתו לאו משום ביטול השליחות הוא רק לפי </w:t>
      </w:r>
      <w:proofErr w:type="spellStart"/>
      <w:r w:rsidRPr="00AD4BF3">
        <w:rPr>
          <w:rtl/>
        </w:rPr>
        <w:t>דבעינן</w:t>
      </w:r>
      <w:proofErr w:type="spellEnd"/>
      <w:r w:rsidRPr="00AD4BF3">
        <w:rPr>
          <w:rtl/>
        </w:rPr>
        <w:t xml:space="preserve"> דעת בעלים וכמבואר </w:t>
      </w:r>
      <w:proofErr w:type="spellStart"/>
      <w:r w:rsidRPr="00AD4BF3">
        <w:rPr>
          <w:rtl/>
        </w:rPr>
        <w:t>בערכין</w:t>
      </w:r>
      <w:proofErr w:type="spellEnd"/>
      <w:r w:rsidRPr="00AD4BF3">
        <w:rPr>
          <w:rtl/>
        </w:rPr>
        <w:t xml:space="preserve"> דף כ"א ובזבחים י"ב ברש"י ד"ה נשתפה וא"כ מאי ענין זה אצל זה </w:t>
      </w:r>
      <w:proofErr w:type="spellStart"/>
      <w:r w:rsidRPr="00AD4BF3">
        <w:rPr>
          <w:rtl/>
        </w:rPr>
        <w:t>ולפמ"ש</w:t>
      </w:r>
      <w:proofErr w:type="spellEnd"/>
      <w:r w:rsidRPr="00AD4BF3">
        <w:rPr>
          <w:rtl/>
        </w:rPr>
        <w:t xml:space="preserve"> ניחא </w:t>
      </w:r>
      <w:proofErr w:type="spellStart"/>
      <w:r w:rsidRPr="00AD4BF3">
        <w:rPr>
          <w:rtl/>
        </w:rPr>
        <w:t>דכמו</w:t>
      </w:r>
      <w:proofErr w:type="spellEnd"/>
      <w:r w:rsidRPr="00AD4BF3">
        <w:rPr>
          <w:rtl/>
        </w:rPr>
        <w:t xml:space="preserve"> </w:t>
      </w:r>
      <w:proofErr w:type="spellStart"/>
      <w:r w:rsidRPr="00AD4BF3">
        <w:rPr>
          <w:rtl/>
        </w:rPr>
        <w:t>דבגרושין</w:t>
      </w:r>
      <w:proofErr w:type="spellEnd"/>
      <w:r w:rsidRPr="00AD4BF3">
        <w:rPr>
          <w:rtl/>
        </w:rPr>
        <w:t xml:space="preserve"> לא נתבטל השליחות והשליח בר דעת הוא ומ"מ א"א לעשות ע"י אחר כיון </w:t>
      </w:r>
      <w:proofErr w:type="spellStart"/>
      <w:r w:rsidRPr="00AD4BF3">
        <w:rPr>
          <w:rtl/>
        </w:rPr>
        <w:t>דפעולת</w:t>
      </w:r>
      <w:proofErr w:type="spellEnd"/>
      <w:r w:rsidRPr="00AD4BF3">
        <w:rPr>
          <w:rtl/>
        </w:rPr>
        <w:t xml:space="preserve"> הכריתות א"א לחול באותה שעה </w:t>
      </w:r>
      <w:proofErr w:type="spellStart"/>
      <w:r w:rsidRPr="00AD4BF3">
        <w:rPr>
          <w:rtl/>
        </w:rPr>
        <w:t>וה"נ</w:t>
      </w:r>
      <w:proofErr w:type="spellEnd"/>
      <w:r w:rsidRPr="00AD4BF3">
        <w:rPr>
          <w:rtl/>
        </w:rPr>
        <w:t xml:space="preserve"> בקרבן דבעי דעת בעלים ובעינן שיהי' בעת הקרבה בר דעת וראוי לאותו מעשה, [ולפ"ז יש להעיר בדברי </w:t>
      </w:r>
      <w:proofErr w:type="spellStart"/>
      <w:r w:rsidRPr="00AD4BF3">
        <w:rPr>
          <w:rtl/>
        </w:rPr>
        <w:t>הקצוה"ח</w:t>
      </w:r>
      <w:proofErr w:type="spellEnd"/>
      <w:r w:rsidRPr="00AD4BF3">
        <w:rPr>
          <w:rtl/>
        </w:rPr>
        <w:t xml:space="preserve"> סי' קפ"ח </w:t>
      </w:r>
      <w:proofErr w:type="spellStart"/>
      <w:r w:rsidRPr="00AD4BF3">
        <w:rPr>
          <w:rtl/>
        </w:rPr>
        <w:t>דבד"מ</w:t>
      </w:r>
      <w:proofErr w:type="spellEnd"/>
      <w:r w:rsidRPr="00AD4BF3">
        <w:rPr>
          <w:rtl/>
        </w:rPr>
        <w:t xml:space="preserve"> =</w:t>
      </w:r>
      <w:proofErr w:type="spellStart"/>
      <w:r w:rsidRPr="00AD4BF3">
        <w:rPr>
          <w:rtl/>
        </w:rPr>
        <w:t>דבדיני</w:t>
      </w:r>
      <w:proofErr w:type="spellEnd"/>
      <w:r w:rsidRPr="00AD4BF3">
        <w:rPr>
          <w:rtl/>
        </w:rPr>
        <w:t xml:space="preserve"> ממונות= אם עשה שליח ונשתטה לא נתבטל השליחות אף לשי' הטור ואף דבעי דעת המקנה מ"מ סגי בזה דעת השליח ולא דמי </w:t>
      </w:r>
      <w:proofErr w:type="spellStart"/>
      <w:r w:rsidRPr="00AD4BF3">
        <w:rPr>
          <w:rtl/>
        </w:rPr>
        <w:t>לגרושין</w:t>
      </w:r>
      <w:proofErr w:type="spellEnd"/>
      <w:r w:rsidRPr="00AD4BF3">
        <w:rPr>
          <w:rtl/>
        </w:rPr>
        <w:t xml:space="preserve"> דאפשר </w:t>
      </w:r>
      <w:proofErr w:type="spellStart"/>
      <w:r w:rsidRPr="00AD4BF3">
        <w:rPr>
          <w:rtl/>
        </w:rPr>
        <w:t>דגוף</w:t>
      </w:r>
      <w:proofErr w:type="spellEnd"/>
      <w:r w:rsidRPr="00AD4BF3">
        <w:rPr>
          <w:rtl/>
        </w:rPr>
        <w:t xml:space="preserve"> פעולת הכריתות לא נמסר לשליח משום דאין ענין של שליחות יכול </w:t>
      </w:r>
      <w:proofErr w:type="spellStart"/>
      <w:r w:rsidRPr="00AD4BF3">
        <w:rPr>
          <w:rtl/>
        </w:rPr>
        <w:t>להמסר</w:t>
      </w:r>
      <w:proofErr w:type="spellEnd"/>
      <w:r w:rsidRPr="00AD4BF3">
        <w:rPr>
          <w:rtl/>
        </w:rPr>
        <w:t xml:space="preserve"> לאחר ורק דחשבינן נתינת השליח כנתינת המשלח אבל </w:t>
      </w:r>
      <w:proofErr w:type="spellStart"/>
      <w:r w:rsidRPr="00AD4BF3">
        <w:rPr>
          <w:rtl/>
        </w:rPr>
        <w:t>בד"מ</w:t>
      </w:r>
      <w:proofErr w:type="spellEnd"/>
      <w:r w:rsidRPr="00AD4BF3">
        <w:rPr>
          <w:rtl/>
        </w:rPr>
        <w:t xml:space="preserve"> גוף הקנאה נמסר לשליח </w:t>
      </w:r>
      <w:proofErr w:type="spellStart"/>
      <w:r w:rsidRPr="00AD4BF3">
        <w:rPr>
          <w:rtl/>
        </w:rPr>
        <w:t>דכמו</w:t>
      </w:r>
      <w:proofErr w:type="spellEnd"/>
      <w:r w:rsidRPr="00AD4BF3">
        <w:rPr>
          <w:rtl/>
        </w:rPr>
        <w:t xml:space="preserve"> שיכול להקנות את החפץ ולמסור רשות בעלים לאחר כן בידו למנות שליח שיהי' קנוי לו רשות בעלים </w:t>
      </w:r>
      <w:proofErr w:type="spellStart"/>
      <w:r w:rsidRPr="00AD4BF3">
        <w:rPr>
          <w:rtl/>
        </w:rPr>
        <w:t>דהשליח</w:t>
      </w:r>
      <w:proofErr w:type="spellEnd"/>
      <w:r w:rsidRPr="00AD4BF3">
        <w:rPr>
          <w:rtl/>
        </w:rPr>
        <w:t xml:space="preserve"> במקום הבעלים לגמרי </w:t>
      </w:r>
      <w:proofErr w:type="spellStart"/>
      <w:r w:rsidRPr="00AD4BF3">
        <w:rPr>
          <w:rtl/>
        </w:rPr>
        <w:t>משא"כ</w:t>
      </w:r>
      <w:proofErr w:type="spellEnd"/>
      <w:r w:rsidRPr="00AD4BF3">
        <w:rPr>
          <w:rtl/>
        </w:rPr>
        <w:t xml:space="preserve"> בגט </w:t>
      </w:r>
      <w:proofErr w:type="spellStart"/>
      <w:r w:rsidRPr="00AD4BF3">
        <w:rPr>
          <w:rtl/>
        </w:rPr>
        <w:t>אשה</w:t>
      </w:r>
      <w:proofErr w:type="spellEnd"/>
      <w:r w:rsidRPr="00AD4BF3">
        <w:rPr>
          <w:rtl/>
        </w:rPr>
        <w:t xml:space="preserve"> שאין זה דבר של קנין שבידו למסור לאחר ורק </w:t>
      </w:r>
      <w:proofErr w:type="spellStart"/>
      <w:r w:rsidRPr="00AD4BF3">
        <w:rPr>
          <w:rtl/>
        </w:rPr>
        <w:t>דבידו</w:t>
      </w:r>
      <w:proofErr w:type="spellEnd"/>
      <w:r w:rsidRPr="00AD4BF3">
        <w:rPr>
          <w:rtl/>
        </w:rPr>
        <w:t xml:space="preserve"> למנות שליח שיהי' נתינתו כנתינת המשלח, אבל </w:t>
      </w:r>
      <w:proofErr w:type="spellStart"/>
      <w:r w:rsidRPr="00AD4BF3">
        <w:rPr>
          <w:rtl/>
        </w:rPr>
        <w:t>כח</w:t>
      </w:r>
      <w:proofErr w:type="spellEnd"/>
      <w:r w:rsidRPr="00AD4BF3">
        <w:rPr>
          <w:rtl/>
        </w:rPr>
        <w:t xml:space="preserve"> הבעל אי אפשר </w:t>
      </w:r>
      <w:proofErr w:type="spellStart"/>
      <w:r w:rsidRPr="00AD4BF3">
        <w:rPr>
          <w:rtl/>
        </w:rPr>
        <w:t>להמסר</w:t>
      </w:r>
      <w:proofErr w:type="spellEnd"/>
      <w:r w:rsidRPr="00AD4BF3">
        <w:rPr>
          <w:rtl/>
        </w:rPr>
        <w:t xml:space="preserve"> וכיון שנשתטה הבעל ואינו בר כריתות אין ביד השליח לגרש ולא איכפת לן כלל במה שנשתטה המשלח אח"כ וכן נראה באם הקנה לאחר זמן ונשתטה </w:t>
      </w:r>
      <w:proofErr w:type="spellStart"/>
      <w:r w:rsidRPr="00AD4BF3">
        <w:rPr>
          <w:rtl/>
        </w:rPr>
        <w:t>בנתים</w:t>
      </w:r>
      <w:proofErr w:type="spellEnd"/>
      <w:r w:rsidRPr="00AD4BF3">
        <w:rPr>
          <w:rtl/>
        </w:rPr>
        <w:t xml:space="preserve"> דלא בעינן שיהי' בר דעת בזמן חלות הקנין וזה שאמרו בב"ב (קכ"ז) בנכסים שנפלו לה כשהוא גוסס הוא רק </w:t>
      </w:r>
      <w:proofErr w:type="spellStart"/>
      <w:r w:rsidRPr="00AD4BF3">
        <w:rPr>
          <w:rtl/>
        </w:rPr>
        <w:t>בדשב"ל</w:t>
      </w:r>
      <w:proofErr w:type="spellEnd"/>
      <w:r w:rsidRPr="00AD4BF3">
        <w:rPr>
          <w:rtl/>
        </w:rPr>
        <w:t xml:space="preserve"> =בדבר שלא בא לעולם= לר"מ שאין הקנין א"א לחול מעכשיו שאינו בעולם רק כשיבוא לעולם ואז לאו בר קנין הוא </w:t>
      </w:r>
      <w:proofErr w:type="spellStart"/>
      <w:r w:rsidRPr="00AD4BF3">
        <w:rPr>
          <w:rtl/>
        </w:rPr>
        <w:t>משא"כ</w:t>
      </w:r>
      <w:proofErr w:type="spellEnd"/>
      <w:r w:rsidRPr="00AD4BF3">
        <w:rPr>
          <w:rtl/>
        </w:rPr>
        <w:t xml:space="preserve"> בדבר שבא לעולם וראוי הוא להקנות מעכשיו לא </w:t>
      </w:r>
      <w:proofErr w:type="spellStart"/>
      <w:r w:rsidRPr="00AD4BF3">
        <w:rPr>
          <w:rtl/>
        </w:rPr>
        <w:t>משגחינן</w:t>
      </w:r>
      <w:proofErr w:type="spellEnd"/>
      <w:r w:rsidRPr="00AD4BF3">
        <w:rPr>
          <w:rtl/>
        </w:rPr>
        <w:t xml:space="preserve"> על זמן חלות הקנין ועי' במחנה אפרים הל' זכי' סי' ט"ו ועי' </w:t>
      </w:r>
      <w:proofErr w:type="spellStart"/>
      <w:r w:rsidRPr="00AD4BF3">
        <w:rPr>
          <w:rtl/>
        </w:rPr>
        <w:t>בנתה"מ</w:t>
      </w:r>
      <w:proofErr w:type="spellEnd"/>
      <w:r w:rsidRPr="00AD4BF3">
        <w:rPr>
          <w:rtl/>
        </w:rPr>
        <w:t xml:space="preserve"> סי' רמ"ח ובדעת </w:t>
      </w:r>
      <w:proofErr w:type="spellStart"/>
      <w:r w:rsidRPr="00AD4BF3">
        <w:rPr>
          <w:rtl/>
        </w:rPr>
        <w:t>הקצוה"ח</w:t>
      </w:r>
      <w:proofErr w:type="spellEnd"/>
      <w:r w:rsidRPr="00AD4BF3">
        <w:rPr>
          <w:rtl/>
        </w:rPr>
        <w:t xml:space="preserve"> נראה דגם </w:t>
      </w:r>
      <w:proofErr w:type="spellStart"/>
      <w:r w:rsidRPr="00AD4BF3">
        <w:rPr>
          <w:rtl/>
        </w:rPr>
        <w:t>בקנינים</w:t>
      </w:r>
      <w:proofErr w:type="spellEnd"/>
      <w:r w:rsidRPr="00AD4BF3">
        <w:rPr>
          <w:rtl/>
        </w:rPr>
        <w:t xml:space="preserve"> לשי' הטור ידו של השליח נעשית כיד המשלח </w:t>
      </w:r>
      <w:proofErr w:type="spellStart"/>
      <w:r w:rsidRPr="00AD4BF3">
        <w:rPr>
          <w:rtl/>
        </w:rPr>
        <w:t>וכחו</w:t>
      </w:r>
      <w:proofErr w:type="spellEnd"/>
      <w:r w:rsidRPr="00AD4BF3">
        <w:rPr>
          <w:rtl/>
        </w:rPr>
        <w:t xml:space="preserve"> מסור </w:t>
      </w:r>
      <w:proofErr w:type="spellStart"/>
      <w:r w:rsidRPr="00AD4BF3">
        <w:rPr>
          <w:rtl/>
        </w:rPr>
        <w:t>להמשלח</w:t>
      </w:r>
      <w:proofErr w:type="spellEnd"/>
      <w:r w:rsidRPr="00AD4BF3">
        <w:rPr>
          <w:rtl/>
        </w:rPr>
        <w:t xml:space="preserve"> וכיון </w:t>
      </w:r>
      <w:proofErr w:type="spellStart"/>
      <w:r w:rsidRPr="00AD4BF3">
        <w:rPr>
          <w:rtl/>
        </w:rPr>
        <w:t>דהמשלח</w:t>
      </w:r>
      <w:proofErr w:type="spellEnd"/>
      <w:r w:rsidRPr="00AD4BF3">
        <w:rPr>
          <w:rtl/>
        </w:rPr>
        <w:t xml:space="preserve"> לאו בר הקנאה הוא באותו שעה לא מהני].</w:t>
      </w:r>
    </w:p>
    <w:p w14:paraId="0BE4562D" w14:textId="3676B275" w:rsidR="00AD4BF3" w:rsidRDefault="00AD4BF3" w:rsidP="00DD7F25">
      <w:pPr>
        <w:jc w:val="both"/>
        <w:rPr>
          <w:rtl/>
        </w:rPr>
      </w:pPr>
    </w:p>
    <w:p w14:paraId="3D99FE13" w14:textId="77777777" w:rsidR="00790C6C" w:rsidRPr="00790C6C" w:rsidRDefault="00790C6C" w:rsidP="00790C6C">
      <w:pPr>
        <w:jc w:val="both"/>
        <w:rPr>
          <w:u w:val="single"/>
          <w:rtl/>
        </w:rPr>
      </w:pPr>
      <w:r w:rsidRPr="00790C6C">
        <w:rPr>
          <w:u w:val="single"/>
          <w:rtl/>
        </w:rPr>
        <w:t>שערי ישר שער ז פרק ז</w:t>
      </w:r>
    </w:p>
    <w:p w14:paraId="57B4EDE0" w14:textId="10FCE729" w:rsidR="00790C6C" w:rsidRDefault="00790C6C" w:rsidP="00790C6C">
      <w:pPr>
        <w:jc w:val="both"/>
        <w:rPr>
          <w:rtl/>
        </w:rPr>
      </w:pPr>
      <w:r>
        <w:rPr>
          <w:rFonts w:hint="cs"/>
          <w:rtl/>
        </w:rPr>
        <w:t>(</w:t>
      </w:r>
      <w:proofErr w:type="spellStart"/>
      <w:r>
        <w:rPr>
          <w:rtl/>
        </w:rPr>
        <w:t>קסא</w:t>
      </w:r>
      <w:proofErr w:type="spellEnd"/>
      <w:r>
        <w:rPr>
          <w:rFonts w:hint="cs"/>
          <w:rtl/>
        </w:rPr>
        <w:t>)</w:t>
      </w:r>
      <w:r>
        <w:rPr>
          <w:rtl/>
        </w:rPr>
        <w:t xml:space="preserve"> אבל </w:t>
      </w:r>
      <w:proofErr w:type="spellStart"/>
      <w:r>
        <w:rPr>
          <w:rtl/>
        </w:rPr>
        <w:t>נלענ"ד</w:t>
      </w:r>
      <w:proofErr w:type="spellEnd"/>
      <w:r>
        <w:rPr>
          <w:rtl/>
        </w:rPr>
        <w:t xml:space="preserve"> על פי מה שנראה לי ביסוד ענין השליחות שלא יתכן שליחות בחליצה, </w:t>
      </w:r>
      <w:proofErr w:type="spellStart"/>
      <w:r>
        <w:rPr>
          <w:rtl/>
        </w:rPr>
        <w:t>דהנה</w:t>
      </w:r>
      <w:proofErr w:type="spellEnd"/>
      <w:r>
        <w:rPr>
          <w:rtl/>
        </w:rPr>
        <w:t xml:space="preserve"> בעיקר יסוד השליחות יש בזה שני </w:t>
      </w:r>
      <w:proofErr w:type="spellStart"/>
      <w:r>
        <w:rPr>
          <w:rtl/>
        </w:rPr>
        <w:t>ענינים</w:t>
      </w:r>
      <w:proofErr w:type="spellEnd"/>
      <w:r>
        <w:rPr>
          <w:rtl/>
        </w:rPr>
        <w:t xml:space="preserve">, ענין אחד מה שחשבה תורה ליחס המעשה הנעשית ע"י שליח כאילו </w:t>
      </w:r>
      <w:proofErr w:type="spellStart"/>
      <w:r>
        <w:rPr>
          <w:rtl/>
        </w:rPr>
        <w:t>עשאה</w:t>
      </w:r>
      <w:proofErr w:type="spellEnd"/>
      <w:r>
        <w:rPr>
          <w:rtl/>
        </w:rPr>
        <w:t xml:space="preserve"> המשלח, </w:t>
      </w:r>
      <w:proofErr w:type="spellStart"/>
      <w:r>
        <w:rPr>
          <w:rtl/>
        </w:rPr>
        <w:t>וילפינן</w:t>
      </w:r>
      <w:proofErr w:type="spellEnd"/>
      <w:r>
        <w:rPr>
          <w:rtl/>
        </w:rPr>
        <w:t xml:space="preserve"> זה מקרא </w:t>
      </w:r>
      <w:proofErr w:type="spellStart"/>
      <w:r>
        <w:rPr>
          <w:rtl/>
        </w:rPr>
        <w:t>דתרימו</w:t>
      </w:r>
      <w:proofErr w:type="spellEnd"/>
      <w:r>
        <w:rPr>
          <w:rtl/>
        </w:rPr>
        <w:t xml:space="preserve"> גם אתם, וכן בשחיטת הפסח דכתיב ושחטו, ומטעם זה שקלו וטרו בגמרא שיתחייב השולח את הבעירה ביד פקח, ומסיק הש"ס משום דאין שליח לדבר עבירה, </w:t>
      </w:r>
      <w:proofErr w:type="spellStart"/>
      <w:r>
        <w:rPr>
          <w:rtl/>
        </w:rPr>
        <w:t>והיכא</w:t>
      </w:r>
      <w:proofErr w:type="spellEnd"/>
      <w:r>
        <w:rPr>
          <w:rtl/>
        </w:rPr>
        <w:t xml:space="preserve"> דלא ידע השליח סברי כמה ראשונים להלכה </w:t>
      </w:r>
      <w:proofErr w:type="spellStart"/>
      <w:r>
        <w:rPr>
          <w:rtl/>
        </w:rPr>
        <w:t>דחייב</w:t>
      </w:r>
      <w:proofErr w:type="spellEnd"/>
      <w:r>
        <w:rPr>
          <w:rtl/>
        </w:rPr>
        <w:t xml:space="preserve"> המשלח, וענין שני הוא מה שנוגע </w:t>
      </w:r>
      <w:proofErr w:type="spellStart"/>
      <w:r>
        <w:rPr>
          <w:rtl/>
        </w:rPr>
        <w:t>לקנינים</w:t>
      </w:r>
      <w:proofErr w:type="spellEnd"/>
      <w:r>
        <w:rPr>
          <w:rtl/>
        </w:rPr>
        <w:t xml:space="preserve"> וכדומה, שמעשה השליח מועלת ופועלת כמו מעשה של הבעלים עצמם, שהיסוד בזה </w:t>
      </w:r>
      <w:proofErr w:type="spellStart"/>
      <w:r>
        <w:rPr>
          <w:rtl/>
        </w:rPr>
        <w:t>שלענין</w:t>
      </w:r>
      <w:proofErr w:type="spellEnd"/>
      <w:r>
        <w:rPr>
          <w:rtl/>
        </w:rPr>
        <w:t xml:space="preserve"> זה חשבה תורה את השליח כבעלים עצמם, שמעשיו פועלים כאילו הוא היה הבעלים, כמו שיבואר ענין זה בס"ד. </w:t>
      </w:r>
    </w:p>
    <w:p w14:paraId="53169572" w14:textId="6B466C37" w:rsidR="00790C6C" w:rsidRDefault="00790C6C" w:rsidP="00790C6C">
      <w:pPr>
        <w:jc w:val="both"/>
        <w:rPr>
          <w:rtl/>
        </w:rPr>
      </w:pPr>
      <w:r>
        <w:rPr>
          <w:rFonts w:hint="cs"/>
          <w:rtl/>
        </w:rPr>
        <w:t>(</w:t>
      </w:r>
      <w:proofErr w:type="spellStart"/>
      <w:r>
        <w:rPr>
          <w:rtl/>
        </w:rPr>
        <w:t>קסב</w:t>
      </w:r>
      <w:proofErr w:type="spellEnd"/>
      <w:r>
        <w:rPr>
          <w:rFonts w:hint="cs"/>
          <w:rtl/>
        </w:rPr>
        <w:t>)</w:t>
      </w:r>
      <w:r>
        <w:rPr>
          <w:rtl/>
        </w:rPr>
        <w:t xml:space="preserve"> </w:t>
      </w:r>
      <w:proofErr w:type="spellStart"/>
      <w:r>
        <w:rPr>
          <w:rtl/>
        </w:rPr>
        <w:t>דהנה</w:t>
      </w:r>
      <w:proofErr w:type="spellEnd"/>
      <w:r>
        <w:rPr>
          <w:rtl/>
        </w:rPr>
        <w:t xml:space="preserve"> בשליחות של </w:t>
      </w:r>
      <w:proofErr w:type="spellStart"/>
      <w:r>
        <w:rPr>
          <w:rtl/>
        </w:rPr>
        <w:t>אשה</w:t>
      </w:r>
      <w:proofErr w:type="spellEnd"/>
      <w:r>
        <w:rPr>
          <w:rtl/>
        </w:rPr>
        <w:t xml:space="preserve"> לקבל גט מיד בעלה שרבתה תורה, אי אפשר לומר </w:t>
      </w:r>
      <w:proofErr w:type="spellStart"/>
      <w:r>
        <w:rPr>
          <w:rtl/>
        </w:rPr>
        <w:t>דלהכי</w:t>
      </w:r>
      <w:proofErr w:type="spellEnd"/>
      <w:r>
        <w:rPr>
          <w:rtl/>
        </w:rPr>
        <w:t xml:space="preserve"> מועיל מעשה השליח, משום </w:t>
      </w:r>
      <w:proofErr w:type="spellStart"/>
      <w:r>
        <w:rPr>
          <w:rtl/>
        </w:rPr>
        <w:t>דמדין</w:t>
      </w:r>
      <w:proofErr w:type="spellEnd"/>
      <w:r>
        <w:rPr>
          <w:rtl/>
        </w:rPr>
        <w:t xml:space="preserve"> שליחות חשבינן כאילו עשתה האשה קבלה זו, דהרי יד השליח אי אפשר שתהא כיד האשה, דהרי זה </w:t>
      </w:r>
      <w:proofErr w:type="spellStart"/>
      <w:r>
        <w:rPr>
          <w:rtl/>
        </w:rPr>
        <w:t>כמידי</w:t>
      </w:r>
      <w:proofErr w:type="spellEnd"/>
      <w:r>
        <w:rPr>
          <w:rtl/>
        </w:rPr>
        <w:t xml:space="preserve"> דממילא, וכן כשמקבל השליח הגט ע"י חצירו, אם נבוא לומר דמהני דהוי כאילו עשתה האשה לא מהני כלום, </w:t>
      </w:r>
      <w:proofErr w:type="spellStart"/>
      <w:r>
        <w:rPr>
          <w:rtl/>
        </w:rPr>
        <w:t>דמעשה</w:t>
      </w:r>
      <w:proofErr w:type="spellEnd"/>
      <w:r>
        <w:rPr>
          <w:rtl/>
        </w:rPr>
        <w:t xml:space="preserve"> זו של השליח אם תעשה האשה לא תועיל כלום, דהרי אי אפשר ליחס המעשה על המשלח רק כפי המעשה של שליח, דהרי אם יעשה כהן שליח לזר לעבוד עבודה תהא העבודה פסולה כאילו עשה הזר מעצמו, וכן בגיטין </w:t>
      </w:r>
      <w:proofErr w:type="spellStart"/>
      <w:r>
        <w:rPr>
          <w:rtl/>
        </w:rPr>
        <w:t>וקדושין</w:t>
      </w:r>
      <w:proofErr w:type="spellEnd"/>
      <w:r>
        <w:rPr>
          <w:rtl/>
        </w:rPr>
        <w:t xml:space="preserve"> אין עבד נעשה שליח משום שאינו בתורת גיטין וקידושין. </w:t>
      </w:r>
    </w:p>
    <w:p w14:paraId="02A8F02D" w14:textId="61827760" w:rsidR="00790C6C" w:rsidRDefault="00790C6C" w:rsidP="00790C6C">
      <w:pPr>
        <w:jc w:val="both"/>
        <w:rPr>
          <w:rtl/>
        </w:rPr>
      </w:pPr>
      <w:r>
        <w:rPr>
          <w:rFonts w:hint="cs"/>
          <w:rtl/>
        </w:rPr>
        <w:lastRenderedPageBreak/>
        <w:t>(</w:t>
      </w:r>
      <w:proofErr w:type="spellStart"/>
      <w:r>
        <w:rPr>
          <w:rtl/>
        </w:rPr>
        <w:t>קסג</w:t>
      </w:r>
      <w:proofErr w:type="spellEnd"/>
      <w:r>
        <w:rPr>
          <w:rFonts w:hint="cs"/>
          <w:rtl/>
        </w:rPr>
        <w:t>)</w:t>
      </w:r>
      <w:r>
        <w:rPr>
          <w:rtl/>
        </w:rPr>
        <w:t xml:space="preserve"> וגדולה מזה גם היכא שעשו שנים </w:t>
      </w:r>
      <w:proofErr w:type="spellStart"/>
      <w:r>
        <w:rPr>
          <w:rtl/>
        </w:rPr>
        <w:t>דמוכח</w:t>
      </w:r>
      <w:proofErr w:type="spellEnd"/>
      <w:r>
        <w:rPr>
          <w:rtl/>
        </w:rPr>
        <w:t xml:space="preserve"> מסוגית הש"ס בשבת דף צ"ג ע"א דאם לא מעטה תורה </w:t>
      </w:r>
      <w:proofErr w:type="spellStart"/>
      <w:r>
        <w:rPr>
          <w:rtl/>
        </w:rPr>
        <w:t>לענין</w:t>
      </w:r>
      <w:proofErr w:type="spellEnd"/>
      <w:r>
        <w:rPr>
          <w:rtl/>
        </w:rPr>
        <w:t xml:space="preserve"> שבת היה כל אחד חייב, </w:t>
      </w:r>
      <w:proofErr w:type="spellStart"/>
      <w:r>
        <w:rPr>
          <w:rtl/>
        </w:rPr>
        <w:t>נלענ"ד</w:t>
      </w:r>
      <w:proofErr w:type="spellEnd"/>
      <w:r>
        <w:rPr>
          <w:rtl/>
        </w:rPr>
        <w:t xml:space="preserve"> ברור </w:t>
      </w:r>
      <w:proofErr w:type="spellStart"/>
      <w:r>
        <w:rPr>
          <w:rtl/>
        </w:rPr>
        <w:t>דמיחסים</w:t>
      </w:r>
      <w:proofErr w:type="spellEnd"/>
      <w:r>
        <w:rPr>
          <w:rtl/>
        </w:rPr>
        <w:t xml:space="preserve"> על כל אחד את מעשה </w:t>
      </w:r>
      <w:proofErr w:type="spellStart"/>
      <w:r>
        <w:rPr>
          <w:rtl/>
        </w:rPr>
        <w:t>חבירו</w:t>
      </w:r>
      <w:proofErr w:type="spellEnd"/>
      <w:r>
        <w:rPr>
          <w:rtl/>
        </w:rPr>
        <w:t xml:space="preserve">, משום </w:t>
      </w:r>
      <w:proofErr w:type="spellStart"/>
      <w:r>
        <w:rPr>
          <w:rtl/>
        </w:rPr>
        <w:t>דכל</w:t>
      </w:r>
      <w:proofErr w:type="spellEnd"/>
      <w:r>
        <w:rPr>
          <w:rtl/>
        </w:rPr>
        <w:t xml:space="preserve"> אחד משלים וגומר את מעשה </w:t>
      </w:r>
      <w:proofErr w:type="spellStart"/>
      <w:r>
        <w:rPr>
          <w:rtl/>
        </w:rPr>
        <w:t>חבירו</w:t>
      </w:r>
      <w:proofErr w:type="spellEnd"/>
      <w:r>
        <w:rPr>
          <w:rtl/>
        </w:rPr>
        <w:t xml:space="preserve"> ומכשירה להיות ענין גמור, אבל אין מחשבים כאילו עשה כל אחד בפועל, ומהאי טעמא אם </w:t>
      </w:r>
      <w:proofErr w:type="spellStart"/>
      <w:r>
        <w:rPr>
          <w:rtl/>
        </w:rPr>
        <w:t>נכרי</w:t>
      </w:r>
      <w:proofErr w:type="spellEnd"/>
      <w:r>
        <w:rPr>
          <w:rtl/>
        </w:rPr>
        <w:t xml:space="preserve"> וישראל שחטו בסכין אחד, היו שחיטה פסולה, כמבואר </w:t>
      </w:r>
      <w:proofErr w:type="spellStart"/>
      <w:r>
        <w:rPr>
          <w:rtl/>
        </w:rPr>
        <w:t>בשו"ע</w:t>
      </w:r>
      <w:proofErr w:type="spellEnd"/>
      <w:r>
        <w:rPr>
          <w:rtl/>
        </w:rPr>
        <w:t xml:space="preserve"> יו"ד סימן ב', דאף דהוי כאילו עשה הישראל שחיטה כולה, אבל מ"מ </w:t>
      </w:r>
      <w:proofErr w:type="spellStart"/>
      <w:r>
        <w:rPr>
          <w:rtl/>
        </w:rPr>
        <w:t>עשאה</w:t>
      </w:r>
      <w:proofErr w:type="spellEnd"/>
      <w:r>
        <w:rPr>
          <w:rtl/>
        </w:rPr>
        <w:t xml:space="preserve"> הנכרי </w:t>
      </w:r>
      <w:proofErr w:type="spellStart"/>
      <w:r>
        <w:rPr>
          <w:rtl/>
        </w:rPr>
        <w:t>והוי</w:t>
      </w:r>
      <w:proofErr w:type="spellEnd"/>
      <w:r>
        <w:rPr>
          <w:rtl/>
        </w:rPr>
        <w:t xml:space="preserve"> כאילו הישראל עשה שחיטת </w:t>
      </w:r>
      <w:proofErr w:type="spellStart"/>
      <w:r>
        <w:rPr>
          <w:rtl/>
        </w:rPr>
        <w:t>נכרי</w:t>
      </w:r>
      <w:proofErr w:type="spellEnd"/>
      <w:r>
        <w:rPr>
          <w:rtl/>
        </w:rPr>
        <w:t xml:space="preserve">, ואכמ"ל. ומהאי טעמא עלינו לומר </w:t>
      </w:r>
      <w:proofErr w:type="spellStart"/>
      <w:r>
        <w:rPr>
          <w:rtl/>
        </w:rPr>
        <w:t>דלענין</w:t>
      </w:r>
      <w:proofErr w:type="spellEnd"/>
      <w:r>
        <w:rPr>
          <w:rtl/>
        </w:rPr>
        <w:t xml:space="preserve"> </w:t>
      </w:r>
      <w:proofErr w:type="spellStart"/>
      <w:r>
        <w:rPr>
          <w:rtl/>
        </w:rPr>
        <w:t>קנינים</w:t>
      </w:r>
      <w:proofErr w:type="spellEnd"/>
      <w:r>
        <w:rPr>
          <w:rtl/>
        </w:rPr>
        <w:t xml:space="preserve"> לא יועיל לנו האי </w:t>
      </w:r>
      <w:proofErr w:type="spellStart"/>
      <w:r>
        <w:rPr>
          <w:rtl/>
        </w:rPr>
        <w:t>כללא</w:t>
      </w:r>
      <w:proofErr w:type="spellEnd"/>
      <w:r>
        <w:rPr>
          <w:rtl/>
        </w:rPr>
        <w:t xml:space="preserve"> מה </w:t>
      </w:r>
      <w:proofErr w:type="spellStart"/>
      <w:r>
        <w:rPr>
          <w:rtl/>
        </w:rPr>
        <w:t>שניחס</w:t>
      </w:r>
      <w:proofErr w:type="spellEnd"/>
      <w:r>
        <w:rPr>
          <w:rtl/>
        </w:rPr>
        <w:t xml:space="preserve"> מעשה השליח אל המשלח, אלא משום כלל אחר, </w:t>
      </w:r>
      <w:proofErr w:type="spellStart"/>
      <w:r>
        <w:rPr>
          <w:rtl/>
        </w:rPr>
        <w:t>דחשבה</w:t>
      </w:r>
      <w:proofErr w:type="spellEnd"/>
      <w:r>
        <w:rPr>
          <w:rtl/>
        </w:rPr>
        <w:t xml:space="preserve"> תורה השליח </w:t>
      </w:r>
      <w:proofErr w:type="spellStart"/>
      <w:r>
        <w:rPr>
          <w:rtl/>
        </w:rPr>
        <w:t>לקנינים</w:t>
      </w:r>
      <w:proofErr w:type="spellEnd"/>
      <w:r>
        <w:rPr>
          <w:rtl/>
        </w:rPr>
        <w:t xml:space="preserve"> כבעלים עצמם, שיכול להועיל ע"י מעשיו כמו בגופו וע"י חצירו </w:t>
      </w:r>
      <w:proofErr w:type="spellStart"/>
      <w:r>
        <w:rPr>
          <w:rtl/>
        </w:rPr>
        <w:t>כבע"ד</w:t>
      </w:r>
      <w:proofErr w:type="spellEnd"/>
      <w:r>
        <w:rPr>
          <w:rtl/>
        </w:rPr>
        <w:t xml:space="preserve"> עצמו, שהוא הוא נעשה כבעלים שמעשיו מועילים, ומהאי טעמא יכול השליח לעשות גם ע"י צירוף של </w:t>
      </w:r>
      <w:proofErr w:type="spellStart"/>
      <w:r>
        <w:rPr>
          <w:rtl/>
        </w:rPr>
        <w:t>כחותיו</w:t>
      </w:r>
      <w:proofErr w:type="spellEnd"/>
      <w:r>
        <w:rPr>
          <w:rtl/>
        </w:rPr>
        <w:t xml:space="preserve">, שאי אפשר ליחסם על המשלח, ולכן נראה לענ"ד דשני </w:t>
      </w:r>
      <w:proofErr w:type="spellStart"/>
      <w:r>
        <w:rPr>
          <w:rtl/>
        </w:rPr>
        <w:t>ענינים</w:t>
      </w:r>
      <w:proofErr w:type="spellEnd"/>
      <w:r>
        <w:rPr>
          <w:rtl/>
        </w:rPr>
        <w:t xml:space="preserve"> נפרדים הם שני הכללים הנ"ל בדיני השליחות, וחז"ל קיבלו זה מלשון הכתוב דכתיב תרימו גם אתם.</w:t>
      </w:r>
    </w:p>
    <w:p w14:paraId="30E8AF15" w14:textId="77777777" w:rsidR="00790C6C" w:rsidRPr="00AD4BF3" w:rsidRDefault="00790C6C" w:rsidP="00DD7F25">
      <w:pPr>
        <w:jc w:val="both"/>
        <w:rPr>
          <w:rtl/>
        </w:rPr>
      </w:pPr>
    </w:p>
    <w:p w14:paraId="317A5ED4" w14:textId="2B703D17" w:rsidR="00DD7F25" w:rsidRPr="00DD7F25" w:rsidRDefault="00DD7F25" w:rsidP="00DD7F25">
      <w:pPr>
        <w:jc w:val="both"/>
        <w:rPr>
          <w:u w:val="single"/>
          <w:rtl/>
        </w:rPr>
      </w:pPr>
      <w:r w:rsidRPr="00DD7F25">
        <w:rPr>
          <w:u w:val="single"/>
          <w:rtl/>
        </w:rPr>
        <w:t>תלמוד ירושלמי מסכת גיטין פרק ז הלכה א</w:t>
      </w:r>
    </w:p>
    <w:p w14:paraId="538E0987" w14:textId="3E94B63E" w:rsidR="00DD7F25" w:rsidRPr="00DD7F25" w:rsidRDefault="00DD7F25" w:rsidP="00DD7F25">
      <w:pPr>
        <w:jc w:val="both"/>
        <w:rPr>
          <w:rtl/>
        </w:rPr>
      </w:pPr>
      <w:r w:rsidRPr="00DD7F25">
        <w:rPr>
          <w:rtl/>
        </w:rPr>
        <w:t xml:space="preserve">רבי יעקב בר אחא אמר </w:t>
      </w:r>
      <w:proofErr w:type="spellStart"/>
      <w:r w:rsidRPr="00DD7F25">
        <w:rPr>
          <w:rtl/>
        </w:rPr>
        <w:t>איתפלגון</w:t>
      </w:r>
      <w:proofErr w:type="spellEnd"/>
      <w:r w:rsidRPr="00DD7F25">
        <w:rPr>
          <w:rtl/>
        </w:rPr>
        <w:t xml:space="preserve"> רבי יוחנן וריש לקיש. רבי יוחנן אמר </w:t>
      </w:r>
      <w:proofErr w:type="spellStart"/>
      <w:r w:rsidRPr="00DD7F25">
        <w:rPr>
          <w:rtl/>
        </w:rPr>
        <w:t>עודהו</w:t>
      </w:r>
      <w:proofErr w:type="spellEnd"/>
      <w:r w:rsidRPr="00DD7F25">
        <w:rPr>
          <w:rtl/>
        </w:rPr>
        <w:t xml:space="preserve"> </w:t>
      </w:r>
      <w:proofErr w:type="spellStart"/>
      <w:r w:rsidRPr="00DD7F25">
        <w:rPr>
          <w:rtl/>
        </w:rPr>
        <w:t>קורדייקוס</w:t>
      </w:r>
      <w:proofErr w:type="spellEnd"/>
      <w:r w:rsidRPr="00DD7F25">
        <w:rPr>
          <w:rtl/>
        </w:rPr>
        <w:t xml:space="preserve"> עליו </w:t>
      </w:r>
      <w:proofErr w:type="spellStart"/>
      <w:r w:rsidRPr="00DD7F25">
        <w:rPr>
          <w:rtl/>
        </w:rPr>
        <w:t>כותבין</w:t>
      </w:r>
      <w:proofErr w:type="spellEnd"/>
      <w:r w:rsidRPr="00DD7F25">
        <w:rPr>
          <w:rtl/>
        </w:rPr>
        <w:t xml:space="preserve"> גט </w:t>
      </w:r>
      <w:proofErr w:type="spellStart"/>
      <w:r w:rsidRPr="00DD7F25">
        <w:rPr>
          <w:rtl/>
        </w:rPr>
        <w:t>ונותנין</w:t>
      </w:r>
      <w:proofErr w:type="spellEnd"/>
      <w:r w:rsidRPr="00DD7F25">
        <w:rPr>
          <w:rtl/>
        </w:rPr>
        <w:t xml:space="preserve"> לאשתו. ריש לקיש אמר לכשישתפה. מחלפה </w:t>
      </w:r>
      <w:proofErr w:type="spellStart"/>
      <w:r w:rsidRPr="00DD7F25">
        <w:rPr>
          <w:rtl/>
        </w:rPr>
        <w:t>שיטתיה</w:t>
      </w:r>
      <w:proofErr w:type="spellEnd"/>
      <w:r w:rsidRPr="00DD7F25">
        <w:rPr>
          <w:rtl/>
        </w:rPr>
        <w:t xml:space="preserve"> </w:t>
      </w:r>
      <w:proofErr w:type="spellStart"/>
      <w:r w:rsidRPr="00DD7F25">
        <w:rPr>
          <w:rtl/>
        </w:rPr>
        <w:t>דר"ל</w:t>
      </w:r>
      <w:proofErr w:type="spellEnd"/>
      <w:r w:rsidRPr="00DD7F25">
        <w:rPr>
          <w:rtl/>
        </w:rPr>
        <w:t xml:space="preserve"> </w:t>
      </w:r>
      <w:proofErr w:type="spellStart"/>
      <w:r w:rsidRPr="00DD7F25">
        <w:rPr>
          <w:rtl/>
        </w:rPr>
        <w:t>דאיתפלגון</w:t>
      </w:r>
      <w:proofErr w:type="spellEnd"/>
      <w:r w:rsidRPr="00DD7F25">
        <w:rPr>
          <w:rtl/>
        </w:rPr>
        <w:t xml:space="preserve"> נתחרש או נשתטה או נשתמד או שהורו בית דין לאכול חלב ר' יוחנן אמר נדחית חטאתו. ריש לקיש אמר לא נדחית חטאתו. רבי יוסי בי רבי בון אמר רבי יוחנן </w:t>
      </w:r>
      <w:proofErr w:type="spellStart"/>
      <w:r w:rsidRPr="00DD7F25">
        <w:rPr>
          <w:rtl/>
        </w:rPr>
        <w:t>מיחליף</w:t>
      </w:r>
      <w:proofErr w:type="spellEnd"/>
      <w:r w:rsidRPr="00DD7F25">
        <w:rPr>
          <w:rtl/>
        </w:rPr>
        <w:t xml:space="preserve"> </w:t>
      </w:r>
      <w:proofErr w:type="spellStart"/>
      <w:r w:rsidRPr="00DD7F25">
        <w:rPr>
          <w:rtl/>
        </w:rPr>
        <w:t>שמועתא</w:t>
      </w:r>
      <w:proofErr w:type="spellEnd"/>
      <w:r w:rsidRPr="00DD7F25">
        <w:rPr>
          <w:rtl/>
        </w:rPr>
        <w:t xml:space="preserve"> דלא תהא </w:t>
      </w:r>
      <w:proofErr w:type="spellStart"/>
      <w:r w:rsidRPr="00DD7F25">
        <w:rPr>
          <w:rtl/>
        </w:rPr>
        <w:t>מילתיה</w:t>
      </w:r>
      <w:proofErr w:type="spellEnd"/>
      <w:r w:rsidRPr="00DD7F25">
        <w:rPr>
          <w:rtl/>
        </w:rPr>
        <w:t xml:space="preserve"> דרבי יוחנן </w:t>
      </w:r>
      <w:proofErr w:type="spellStart"/>
      <w:r w:rsidRPr="00DD7F25">
        <w:rPr>
          <w:rtl/>
        </w:rPr>
        <w:t>פליגא</w:t>
      </w:r>
      <w:proofErr w:type="spellEnd"/>
      <w:r w:rsidRPr="00DD7F25">
        <w:rPr>
          <w:rtl/>
        </w:rPr>
        <w:t xml:space="preserve"> על </w:t>
      </w:r>
      <w:proofErr w:type="spellStart"/>
      <w:r w:rsidRPr="00DD7F25">
        <w:rPr>
          <w:rtl/>
        </w:rPr>
        <w:t>מילתיה</w:t>
      </w:r>
      <w:proofErr w:type="spellEnd"/>
      <w:r w:rsidRPr="00DD7F25">
        <w:rPr>
          <w:rtl/>
        </w:rPr>
        <w:t xml:space="preserve">. </w:t>
      </w:r>
      <w:proofErr w:type="spellStart"/>
      <w:r w:rsidRPr="00DD7F25">
        <w:rPr>
          <w:rtl/>
        </w:rPr>
        <w:t>דמר</w:t>
      </w:r>
      <w:proofErr w:type="spellEnd"/>
      <w:r w:rsidRPr="00DD7F25">
        <w:rPr>
          <w:rtl/>
        </w:rPr>
        <w:t xml:space="preserve"> רבי שמואל בר אבא בשם רבי יוחנן הגוסס </w:t>
      </w:r>
      <w:proofErr w:type="spellStart"/>
      <w:r w:rsidRPr="00DD7F25">
        <w:rPr>
          <w:rtl/>
        </w:rPr>
        <w:t>זורקין</w:t>
      </w:r>
      <w:proofErr w:type="spellEnd"/>
      <w:r w:rsidRPr="00DD7F25">
        <w:rPr>
          <w:rtl/>
        </w:rPr>
        <w:t xml:space="preserve"> עליו מדם חטאתו ומדם אשמו. </w:t>
      </w:r>
      <w:proofErr w:type="spellStart"/>
      <w:r w:rsidRPr="00DD7F25">
        <w:rPr>
          <w:rtl/>
        </w:rPr>
        <w:t>רבנין</w:t>
      </w:r>
      <w:proofErr w:type="spellEnd"/>
      <w:r w:rsidRPr="00DD7F25">
        <w:rPr>
          <w:rtl/>
        </w:rPr>
        <w:t xml:space="preserve"> </w:t>
      </w:r>
      <w:proofErr w:type="spellStart"/>
      <w:r w:rsidRPr="00DD7F25">
        <w:rPr>
          <w:rtl/>
        </w:rPr>
        <w:t>דקיסרין</w:t>
      </w:r>
      <w:proofErr w:type="spellEnd"/>
      <w:r w:rsidRPr="00DD7F25">
        <w:rPr>
          <w:rtl/>
        </w:rPr>
        <w:t xml:space="preserve"> אמרין ר' חייה ר' </w:t>
      </w:r>
      <w:proofErr w:type="spellStart"/>
      <w:r w:rsidRPr="00DD7F25">
        <w:rPr>
          <w:rtl/>
        </w:rPr>
        <w:t>יסא</w:t>
      </w:r>
      <w:proofErr w:type="spellEnd"/>
      <w:r w:rsidRPr="00DD7F25">
        <w:rPr>
          <w:rtl/>
        </w:rPr>
        <w:t xml:space="preserve"> חד </w:t>
      </w:r>
      <w:proofErr w:type="spellStart"/>
      <w:r w:rsidRPr="00DD7F25">
        <w:rPr>
          <w:rtl/>
        </w:rPr>
        <w:t>כהדין</w:t>
      </w:r>
      <w:proofErr w:type="spellEnd"/>
      <w:r w:rsidRPr="00DD7F25">
        <w:rPr>
          <w:rtl/>
        </w:rPr>
        <w:t xml:space="preserve"> וחד </w:t>
      </w:r>
      <w:proofErr w:type="spellStart"/>
      <w:r w:rsidRPr="00DD7F25">
        <w:rPr>
          <w:rtl/>
        </w:rPr>
        <w:t>כהדין</w:t>
      </w:r>
      <w:proofErr w:type="spellEnd"/>
      <w:r w:rsidRPr="00DD7F25">
        <w:rPr>
          <w:rtl/>
        </w:rPr>
        <w:t xml:space="preserve">. </w:t>
      </w:r>
      <w:proofErr w:type="spellStart"/>
      <w:r w:rsidRPr="00DD7F25">
        <w:rPr>
          <w:rtl/>
        </w:rPr>
        <w:t>מתניתא</w:t>
      </w:r>
      <w:proofErr w:type="spellEnd"/>
      <w:r w:rsidRPr="00DD7F25">
        <w:rPr>
          <w:rtl/>
        </w:rPr>
        <w:t xml:space="preserve"> </w:t>
      </w:r>
      <w:proofErr w:type="spellStart"/>
      <w:r w:rsidRPr="00DD7F25">
        <w:rPr>
          <w:rtl/>
        </w:rPr>
        <w:t>פליגא</w:t>
      </w:r>
      <w:proofErr w:type="spellEnd"/>
      <w:r w:rsidRPr="00DD7F25">
        <w:rPr>
          <w:rtl/>
        </w:rPr>
        <w:t xml:space="preserve"> על ריש לקיש אמר כתבו גט לאשתו ואחזו </w:t>
      </w:r>
      <w:proofErr w:type="spellStart"/>
      <w:r w:rsidRPr="00DD7F25">
        <w:rPr>
          <w:rtl/>
        </w:rPr>
        <w:t>קורדייקוס</w:t>
      </w:r>
      <w:proofErr w:type="spellEnd"/>
      <w:r w:rsidRPr="00DD7F25">
        <w:rPr>
          <w:rtl/>
        </w:rPr>
        <w:t xml:space="preserve"> וחזר ואמר אל תכתבו אין דבריו האחרונים כלום. פתר לה לכשישתפה אין דבריו האחרונים כלום. נתן לה את גיטה ואמר לא יהא גט אלא למחר ונעשה </w:t>
      </w:r>
      <w:proofErr w:type="spellStart"/>
      <w:r w:rsidRPr="00DD7F25">
        <w:rPr>
          <w:rtl/>
        </w:rPr>
        <w:t>קורדייקוס</w:t>
      </w:r>
      <w:proofErr w:type="spellEnd"/>
      <w:r w:rsidRPr="00DD7F25">
        <w:rPr>
          <w:rtl/>
        </w:rPr>
        <w:t xml:space="preserve"> </w:t>
      </w:r>
      <w:proofErr w:type="spellStart"/>
      <w:r w:rsidRPr="00DD7F25">
        <w:rPr>
          <w:rtl/>
        </w:rPr>
        <w:t>תפלוגתא</w:t>
      </w:r>
      <w:proofErr w:type="spellEnd"/>
      <w:r w:rsidRPr="00DD7F25">
        <w:rPr>
          <w:rtl/>
        </w:rPr>
        <w:t xml:space="preserve"> דר' יוחנן וריש לקיש. זרק לה את גיטה ואמר לא יהא גט אלא למחר </w:t>
      </w:r>
      <w:proofErr w:type="spellStart"/>
      <w:r w:rsidRPr="00DD7F25">
        <w:rPr>
          <w:rtl/>
        </w:rPr>
        <w:t>תפלוגתא</w:t>
      </w:r>
      <w:proofErr w:type="spellEnd"/>
      <w:r w:rsidRPr="00DD7F25">
        <w:rPr>
          <w:rtl/>
        </w:rPr>
        <w:t xml:space="preserve"> דר' יוחנן </w:t>
      </w:r>
      <w:proofErr w:type="spellStart"/>
      <w:r w:rsidRPr="00DD7F25">
        <w:rPr>
          <w:rtl/>
        </w:rPr>
        <w:t>ודריש</w:t>
      </w:r>
      <w:proofErr w:type="spellEnd"/>
      <w:r w:rsidRPr="00DD7F25">
        <w:rPr>
          <w:rtl/>
        </w:rPr>
        <w:t xml:space="preserve"> לקיש. ר' אלעזר אמר ר' אבין בעי תרם את </w:t>
      </w:r>
      <w:proofErr w:type="spellStart"/>
      <w:r w:rsidRPr="00DD7F25">
        <w:rPr>
          <w:rtl/>
        </w:rPr>
        <w:t>כירייו</w:t>
      </w:r>
      <w:proofErr w:type="spellEnd"/>
      <w:r w:rsidRPr="00DD7F25">
        <w:rPr>
          <w:rtl/>
        </w:rPr>
        <w:t xml:space="preserve"> ואמר לא יהא תרומה אלא למחר ונעשה </w:t>
      </w:r>
      <w:proofErr w:type="spellStart"/>
      <w:r w:rsidRPr="00DD7F25">
        <w:rPr>
          <w:rtl/>
        </w:rPr>
        <w:t>קורדייקוס</w:t>
      </w:r>
      <w:proofErr w:type="spellEnd"/>
      <w:r w:rsidRPr="00DD7F25">
        <w:rPr>
          <w:rtl/>
        </w:rPr>
        <w:t xml:space="preserve"> </w:t>
      </w:r>
      <w:proofErr w:type="spellStart"/>
      <w:r w:rsidRPr="00DD7F25">
        <w:rPr>
          <w:rtl/>
        </w:rPr>
        <w:t>תפלוגתא</w:t>
      </w:r>
      <w:proofErr w:type="spellEnd"/>
      <w:r w:rsidRPr="00DD7F25">
        <w:rPr>
          <w:rtl/>
        </w:rPr>
        <w:t xml:space="preserve"> דר' יוחנן </w:t>
      </w:r>
      <w:proofErr w:type="spellStart"/>
      <w:r w:rsidRPr="00DD7F25">
        <w:rPr>
          <w:rtl/>
        </w:rPr>
        <w:t>ודריש</w:t>
      </w:r>
      <w:proofErr w:type="spellEnd"/>
      <w:r w:rsidRPr="00DD7F25">
        <w:rPr>
          <w:rtl/>
        </w:rPr>
        <w:t xml:space="preserve"> לקיש. אמר ר' </w:t>
      </w:r>
      <w:proofErr w:type="spellStart"/>
      <w:r w:rsidRPr="00DD7F25">
        <w:rPr>
          <w:rtl/>
        </w:rPr>
        <w:t>זעירא</w:t>
      </w:r>
      <w:proofErr w:type="spellEnd"/>
      <w:r w:rsidRPr="00DD7F25">
        <w:rPr>
          <w:rtl/>
        </w:rPr>
        <w:t xml:space="preserve"> </w:t>
      </w:r>
      <w:proofErr w:type="spellStart"/>
      <w:r w:rsidRPr="00DD7F25">
        <w:rPr>
          <w:rtl/>
        </w:rPr>
        <w:t>מתניתא</w:t>
      </w:r>
      <w:proofErr w:type="spellEnd"/>
      <w:r w:rsidRPr="00DD7F25">
        <w:rPr>
          <w:rtl/>
        </w:rPr>
        <w:t xml:space="preserve"> </w:t>
      </w:r>
      <w:proofErr w:type="spellStart"/>
      <w:r w:rsidRPr="00DD7F25">
        <w:rPr>
          <w:rtl/>
        </w:rPr>
        <w:t>פליגא</w:t>
      </w:r>
      <w:proofErr w:type="spellEnd"/>
      <w:r w:rsidRPr="00DD7F25">
        <w:rPr>
          <w:rtl/>
        </w:rPr>
        <w:t xml:space="preserve"> על ריש לקיש ולית לה קיום. הרי שהיה צלוב או </w:t>
      </w:r>
      <w:proofErr w:type="spellStart"/>
      <w:r w:rsidRPr="00DD7F25">
        <w:rPr>
          <w:rtl/>
        </w:rPr>
        <w:t>מגוייד</w:t>
      </w:r>
      <w:proofErr w:type="spellEnd"/>
      <w:r w:rsidRPr="00DD7F25">
        <w:rPr>
          <w:rtl/>
        </w:rPr>
        <w:t xml:space="preserve"> ורמז ואמר כתבו גט לאשתו </w:t>
      </w:r>
      <w:proofErr w:type="spellStart"/>
      <w:r w:rsidRPr="00DD7F25">
        <w:rPr>
          <w:rtl/>
        </w:rPr>
        <w:t>כותבין</w:t>
      </w:r>
      <w:proofErr w:type="spellEnd"/>
      <w:r w:rsidRPr="00DD7F25">
        <w:rPr>
          <w:rtl/>
        </w:rPr>
        <w:t xml:space="preserve"> </w:t>
      </w:r>
      <w:proofErr w:type="spellStart"/>
      <w:r w:rsidRPr="00DD7F25">
        <w:rPr>
          <w:rtl/>
        </w:rPr>
        <w:t>ונותנין</w:t>
      </w:r>
      <w:proofErr w:type="spellEnd"/>
      <w:r w:rsidRPr="00DD7F25">
        <w:rPr>
          <w:rtl/>
        </w:rPr>
        <w:t xml:space="preserve"> בחזקת שהנשמה תלויה בו. </w:t>
      </w:r>
      <w:proofErr w:type="spellStart"/>
      <w:r w:rsidRPr="00DD7F25">
        <w:rPr>
          <w:rtl/>
        </w:rPr>
        <w:t>ואיפשר</w:t>
      </w:r>
      <w:proofErr w:type="spellEnd"/>
      <w:r w:rsidRPr="00DD7F25">
        <w:rPr>
          <w:rtl/>
        </w:rPr>
        <w:t xml:space="preserve"> שלא נטרפה דעתו שעה אחת. </w:t>
      </w:r>
      <w:proofErr w:type="spellStart"/>
      <w:r w:rsidRPr="00DD7F25">
        <w:rPr>
          <w:rtl/>
        </w:rPr>
        <w:t>הדא</w:t>
      </w:r>
      <w:proofErr w:type="spellEnd"/>
      <w:r w:rsidRPr="00DD7F25">
        <w:rPr>
          <w:rtl/>
        </w:rPr>
        <w:t xml:space="preserve"> </w:t>
      </w:r>
      <w:proofErr w:type="spellStart"/>
      <w:r w:rsidRPr="00DD7F25">
        <w:rPr>
          <w:rtl/>
        </w:rPr>
        <w:t>פליגא</w:t>
      </w:r>
      <w:proofErr w:type="spellEnd"/>
      <w:r w:rsidRPr="00DD7F25">
        <w:rPr>
          <w:rtl/>
        </w:rPr>
        <w:t xml:space="preserve"> על ריש לקיש ולית לה קיום.</w:t>
      </w:r>
    </w:p>
    <w:p w14:paraId="0DDEFE92" w14:textId="6A205072" w:rsidR="00DD7F25" w:rsidRDefault="00DD7F25" w:rsidP="005217BC">
      <w:pPr>
        <w:jc w:val="both"/>
        <w:rPr>
          <w:u w:val="single"/>
          <w:rtl/>
        </w:rPr>
      </w:pPr>
    </w:p>
    <w:p w14:paraId="65D62290" w14:textId="77777777" w:rsidR="00DD7F25" w:rsidRPr="00DD7F25" w:rsidRDefault="00DD7F25" w:rsidP="00DD7F25">
      <w:pPr>
        <w:jc w:val="both"/>
        <w:rPr>
          <w:u w:val="single"/>
          <w:rtl/>
        </w:rPr>
      </w:pPr>
      <w:r w:rsidRPr="00DD7F25">
        <w:rPr>
          <w:u w:val="single"/>
          <w:rtl/>
        </w:rPr>
        <w:t>ידיד נפש מסכת גיטין פרק ז הלכה א</w:t>
      </w:r>
    </w:p>
    <w:p w14:paraId="62F8DC15" w14:textId="77777777" w:rsidR="00DD7F25" w:rsidRPr="00DD7F25" w:rsidRDefault="00DD7F25" w:rsidP="00DD7F25">
      <w:pPr>
        <w:jc w:val="both"/>
        <w:rPr>
          <w:rtl/>
        </w:rPr>
      </w:pPr>
      <w:r w:rsidRPr="00DD7F25">
        <w:rPr>
          <w:rtl/>
        </w:rPr>
        <w:t xml:space="preserve">רַבִּי יַעֲקֹב בַּר אַחָא אָמַר </w:t>
      </w:r>
      <w:proofErr w:type="spellStart"/>
      <w:r w:rsidRPr="00DD7F25">
        <w:rPr>
          <w:rtl/>
        </w:rPr>
        <w:t>אִיתְפָּלְגוּן</w:t>
      </w:r>
      <w:proofErr w:type="spellEnd"/>
      <w:r w:rsidRPr="00DD7F25">
        <w:rPr>
          <w:rtl/>
        </w:rPr>
        <w:t xml:space="preserve"> נחלקו רַבִּי יוֹחָנָן וְרֵישׁ לָקִישׁ. רַבִּי יוֹחָנָן אָמַר </w:t>
      </w:r>
      <w:proofErr w:type="spellStart"/>
      <w:r w:rsidRPr="00DD7F25">
        <w:rPr>
          <w:rtl/>
        </w:rPr>
        <w:t>עוֹדֵהו</w:t>
      </w:r>
      <w:proofErr w:type="spellEnd"/>
      <w:r w:rsidRPr="00DD7F25">
        <w:rPr>
          <w:rtl/>
        </w:rPr>
        <w:t xml:space="preserve">ּ </w:t>
      </w:r>
      <w:proofErr w:type="spellStart"/>
      <w:r w:rsidRPr="00DD7F25">
        <w:rPr>
          <w:rtl/>
        </w:rPr>
        <w:t>קוֹרְדִיָּיקוּס</w:t>
      </w:r>
      <w:proofErr w:type="spellEnd"/>
      <w:r w:rsidRPr="00DD7F25">
        <w:rPr>
          <w:rtl/>
        </w:rPr>
        <w:t xml:space="preserve"> עָלָיו </w:t>
      </w:r>
      <w:proofErr w:type="spellStart"/>
      <w:r w:rsidRPr="00DD7F25">
        <w:rPr>
          <w:rtl/>
        </w:rPr>
        <w:t>כּוֹתְבִין</w:t>
      </w:r>
      <w:proofErr w:type="spellEnd"/>
      <w:r w:rsidRPr="00DD7F25">
        <w:rPr>
          <w:rtl/>
        </w:rPr>
        <w:t xml:space="preserve"> גֵּט </w:t>
      </w:r>
      <w:proofErr w:type="spellStart"/>
      <w:r w:rsidRPr="00DD7F25">
        <w:rPr>
          <w:rtl/>
        </w:rPr>
        <w:t>וְנוֹתְנִין</w:t>
      </w:r>
      <w:proofErr w:type="spellEnd"/>
      <w:r w:rsidRPr="00DD7F25">
        <w:rPr>
          <w:rtl/>
        </w:rPr>
        <w:t xml:space="preserve"> לְאִשְׁתּוֹ. רֵישׁ לָקִישׁ אָמַר לִכְשֶׁיִּשְׁתַּפֶּה היינו כשיחזור לבריאותו, אז כותבים ונותנים ואין צורך לבדוק אותו שוב. ושואל מַחְלָפָה </w:t>
      </w:r>
      <w:proofErr w:type="spellStart"/>
      <w:r w:rsidRPr="00DD7F25">
        <w:rPr>
          <w:rtl/>
        </w:rPr>
        <w:t>שִׁיטָתֵיה</w:t>
      </w:r>
      <w:proofErr w:type="spellEnd"/>
      <w:r w:rsidRPr="00DD7F25">
        <w:rPr>
          <w:rtl/>
        </w:rPr>
        <w:t xml:space="preserve">ּ </w:t>
      </w:r>
      <w:proofErr w:type="spellStart"/>
      <w:r w:rsidRPr="00DD7F25">
        <w:rPr>
          <w:rtl/>
        </w:rPr>
        <w:t>דְּר"ל</w:t>
      </w:r>
      <w:proofErr w:type="spellEnd"/>
      <w:r w:rsidRPr="00DD7F25">
        <w:rPr>
          <w:rtl/>
        </w:rPr>
        <w:t xml:space="preserve"> יש סתירה בדברי ר"ל </w:t>
      </w:r>
      <w:proofErr w:type="spellStart"/>
      <w:r w:rsidRPr="00DD7F25">
        <w:rPr>
          <w:rtl/>
        </w:rPr>
        <w:t>דְּאִיתְפַּלְגוּן</w:t>
      </w:r>
      <w:proofErr w:type="spellEnd"/>
      <w:r w:rsidRPr="00DD7F25">
        <w:rPr>
          <w:rtl/>
        </w:rPr>
        <w:t xml:space="preserve"> שנחלקו אם הפריש קרבן נִתְחָרֵשׁ </w:t>
      </w:r>
      <w:proofErr w:type="spellStart"/>
      <w:r w:rsidRPr="00DD7F25">
        <w:rPr>
          <w:rtl/>
        </w:rPr>
        <w:t>והקרבן</w:t>
      </w:r>
      <w:proofErr w:type="spellEnd"/>
      <w:r w:rsidRPr="00DD7F25">
        <w:rPr>
          <w:rtl/>
        </w:rPr>
        <w:t xml:space="preserve"> נדחה אוֹ נִשְׁתַּטֶּה גם כאן הקרבן נדחה, כיון שצריך שהמביא את הקרבן יהיה בן דעת אוֹ נִשְׁתַּמֵּר הקרבן נדחה שנאמר (ויקרא ד, </w:t>
      </w:r>
      <w:proofErr w:type="spellStart"/>
      <w:r w:rsidRPr="00DD7F25">
        <w:rPr>
          <w:rtl/>
        </w:rPr>
        <w:t>כז</w:t>
      </w:r>
      <w:proofErr w:type="spellEnd"/>
      <w:r w:rsidRPr="00DD7F25">
        <w:rPr>
          <w:rtl/>
        </w:rPr>
        <w:t xml:space="preserve">) מעם הארץ בעשותה, פרט למומר אוֹ שֶׁהוֹרוּ בֵּית דִּין לֶאֱכוֹל חֵלֶב גם כן נדחה, שהרי אם עכשיו היה אוכל חלב היה פטור שהרי עשה בהוראת בי"ד. בכל המקרים האלה רַבִּי יוֹחָנָן אָמַר נִדְחֵית חַטָּאתוֹ ואפילו אם חזר ונשתפה, והמומר שחזר בתשובה, ובי"ד שחזרו מהוראתם, כיון שנדחה שוב אינו חוזר ונראה. רֵישׁ לָקִישׁ אָמַר לֹא נִדְחֵית חַטָּאתו חרש ושוטה דומים לישן, הואיל וממילא הוא חזר לבריאותו הרי זה כאילו התעורר מהשינה. וקשה </w:t>
      </w:r>
      <w:proofErr w:type="spellStart"/>
      <w:r w:rsidRPr="00DD7F25">
        <w:rPr>
          <w:rtl/>
        </w:rPr>
        <w:t>מר"י</w:t>
      </w:r>
      <w:proofErr w:type="spellEnd"/>
      <w:r w:rsidRPr="00DD7F25">
        <w:rPr>
          <w:rtl/>
        </w:rPr>
        <w:t xml:space="preserve"> על ר"י, </w:t>
      </w:r>
      <w:proofErr w:type="spellStart"/>
      <w:r w:rsidRPr="00DD7F25">
        <w:rPr>
          <w:rtl/>
        </w:rPr>
        <w:t>ומר"ל</w:t>
      </w:r>
      <w:proofErr w:type="spellEnd"/>
      <w:r w:rsidRPr="00DD7F25">
        <w:rPr>
          <w:rtl/>
        </w:rPr>
        <w:t xml:space="preserve"> על ר"ל! ועונה רַבִּי יוֹסֵי בִּי רַבִּי בּוֹן אָמַר רַבִּי יוֹחָנָן </w:t>
      </w:r>
      <w:proofErr w:type="spellStart"/>
      <w:r w:rsidRPr="00DD7F25">
        <w:rPr>
          <w:rtl/>
        </w:rPr>
        <w:t>מִיחְלִיף</w:t>
      </w:r>
      <w:proofErr w:type="spellEnd"/>
      <w:r w:rsidRPr="00DD7F25">
        <w:rPr>
          <w:rtl/>
        </w:rPr>
        <w:t xml:space="preserve"> </w:t>
      </w:r>
      <w:proofErr w:type="spellStart"/>
      <w:r w:rsidRPr="00DD7F25">
        <w:rPr>
          <w:rtl/>
        </w:rPr>
        <w:t>שְׁמוּעֲתָא</w:t>
      </w:r>
      <w:proofErr w:type="spellEnd"/>
      <w:r w:rsidRPr="00DD7F25">
        <w:rPr>
          <w:rtl/>
        </w:rPr>
        <w:t xml:space="preserve"> היה גורס אחרת, ר"י אמר לא נדחית חטאתו, ועשה כך דְּלָא תְּהֵא </w:t>
      </w:r>
      <w:proofErr w:type="spellStart"/>
      <w:r w:rsidRPr="00DD7F25">
        <w:rPr>
          <w:rtl/>
        </w:rPr>
        <w:t>מִילְתֵיה</w:t>
      </w:r>
      <w:proofErr w:type="spellEnd"/>
      <w:r w:rsidRPr="00DD7F25">
        <w:rPr>
          <w:rtl/>
        </w:rPr>
        <w:t xml:space="preserve">ּ דְּרַבִּי יוֹחָנָן </w:t>
      </w:r>
      <w:proofErr w:type="spellStart"/>
      <w:r w:rsidRPr="00DD7F25">
        <w:rPr>
          <w:rtl/>
        </w:rPr>
        <w:t>פְּלִיגָא</w:t>
      </w:r>
      <w:proofErr w:type="spellEnd"/>
      <w:r w:rsidRPr="00DD7F25">
        <w:rPr>
          <w:rtl/>
        </w:rPr>
        <w:t xml:space="preserve"> עַל </w:t>
      </w:r>
      <w:proofErr w:type="spellStart"/>
      <w:r w:rsidRPr="00DD7F25">
        <w:rPr>
          <w:rtl/>
        </w:rPr>
        <w:t>מִילְתֵיה</w:t>
      </w:r>
      <w:proofErr w:type="spellEnd"/>
      <w:r w:rsidRPr="00DD7F25">
        <w:rPr>
          <w:rtl/>
        </w:rPr>
        <w:t xml:space="preserve">ּ שלא תהיה סתירה בדבריו. וגם אם לא תקשה מכאן, יש סתירה ממקום אחר </w:t>
      </w:r>
      <w:proofErr w:type="spellStart"/>
      <w:r w:rsidRPr="00DD7F25">
        <w:rPr>
          <w:rtl/>
        </w:rPr>
        <w:t>דְּמָר</w:t>
      </w:r>
      <w:proofErr w:type="spellEnd"/>
      <w:r w:rsidRPr="00DD7F25">
        <w:rPr>
          <w:rtl/>
        </w:rPr>
        <w:t xml:space="preserve"> רַבִּי שְׁמוּאֵל בַּר אַבָּא בְּשֵׁם רַבִּי יוֹחָנָן הַגּוֹסֵס </w:t>
      </w:r>
      <w:proofErr w:type="spellStart"/>
      <w:r w:rsidRPr="00DD7F25">
        <w:rPr>
          <w:rtl/>
        </w:rPr>
        <w:t>זוֹרְקִין</w:t>
      </w:r>
      <w:proofErr w:type="spellEnd"/>
      <w:r w:rsidRPr="00DD7F25">
        <w:rPr>
          <w:rtl/>
        </w:rPr>
        <w:t xml:space="preserve"> עָלָיו מִדָּם חַטָּאתוֹ וּמִדָּם אֲשָׁמוֹ כיון שהגוסס נחשב חי לכל דבר, וכ"ש אם כבר נשחטה הבהמה שזורקים עליו, והרי גוסס דומה לשוטה ובכל זאת לא נחשב שנדחית חטאתו, וזה סותר מה שאמר ר"י נשתטה נדחית חטאתו! וכיון שרואים ששיטת ר"י שאינו נדחה, החליף את </w:t>
      </w:r>
      <w:proofErr w:type="spellStart"/>
      <w:r w:rsidRPr="00DD7F25">
        <w:rPr>
          <w:rtl/>
        </w:rPr>
        <w:t>הגירסה</w:t>
      </w:r>
      <w:proofErr w:type="spellEnd"/>
      <w:r w:rsidRPr="00DD7F25">
        <w:rPr>
          <w:rtl/>
        </w:rPr>
        <w:t xml:space="preserve">. </w:t>
      </w:r>
      <w:proofErr w:type="spellStart"/>
      <w:r w:rsidRPr="00DD7F25">
        <w:rPr>
          <w:rtl/>
        </w:rPr>
        <w:t>רַבָּנִין</w:t>
      </w:r>
      <w:proofErr w:type="spellEnd"/>
      <w:r w:rsidRPr="00DD7F25">
        <w:rPr>
          <w:rtl/>
        </w:rPr>
        <w:t xml:space="preserve"> </w:t>
      </w:r>
      <w:proofErr w:type="spellStart"/>
      <w:r w:rsidRPr="00DD7F25">
        <w:rPr>
          <w:rtl/>
        </w:rPr>
        <w:t>דְּקֵיסָרִין</w:t>
      </w:r>
      <w:proofErr w:type="spellEnd"/>
      <w:r w:rsidRPr="00DD7F25">
        <w:rPr>
          <w:rtl/>
        </w:rPr>
        <w:t xml:space="preserve"> אָמְרִין חכמי קיסריה אמרו רַבִּי חִיָּיה רַבִּי </w:t>
      </w:r>
      <w:proofErr w:type="spellStart"/>
      <w:r w:rsidRPr="00DD7F25">
        <w:rPr>
          <w:rtl/>
        </w:rPr>
        <w:t>יִסָא</w:t>
      </w:r>
      <w:proofErr w:type="spellEnd"/>
      <w:r w:rsidRPr="00DD7F25">
        <w:rPr>
          <w:rtl/>
        </w:rPr>
        <w:t xml:space="preserve"> חַד </w:t>
      </w:r>
      <w:proofErr w:type="spellStart"/>
      <w:r w:rsidRPr="00DD7F25">
        <w:rPr>
          <w:rtl/>
        </w:rPr>
        <w:t>כְּהָדִין</w:t>
      </w:r>
      <w:proofErr w:type="spellEnd"/>
      <w:r w:rsidRPr="00DD7F25">
        <w:rPr>
          <w:rtl/>
        </w:rPr>
        <w:t xml:space="preserve"> וְחַד </w:t>
      </w:r>
      <w:proofErr w:type="spellStart"/>
      <w:r w:rsidRPr="00DD7F25">
        <w:rPr>
          <w:rtl/>
        </w:rPr>
        <w:t>כְּהָדִין</w:t>
      </w:r>
      <w:proofErr w:type="spellEnd"/>
      <w:r w:rsidRPr="00DD7F25">
        <w:rPr>
          <w:rtl/>
        </w:rPr>
        <w:t xml:space="preserve"> אף שני אמוראים אלה חולקים במחלוקת של ר"י </w:t>
      </w:r>
      <w:proofErr w:type="spellStart"/>
      <w:r w:rsidRPr="00DD7F25">
        <w:rPr>
          <w:rtl/>
        </w:rPr>
        <w:t>ור"ל</w:t>
      </w:r>
      <w:proofErr w:type="spellEnd"/>
      <w:r w:rsidRPr="00DD7F25">
        <w:rPr>
          <w:rtl/>
        </w:rPr>
        <w:t xml:space="preserve">, ולא ידענו מי סובר </w:t>
      </w:r>
      <w:proofErr w:type="spellStart"/>
      <w:r w:rsidRPr="00DD7F25">
        <w:rPr>
          <w:rtl/>
        </w:rPr>
        <w:t>כר"י</w:t>
      </w:r>
      <w:proofErr w:type="spellEnd"/>
      <w:r w:rsidRPr="00DD7F25">
        <w:rPr>
          <w:rtl/>
        </w:rPr>
        <w:t xml:space="preserve"> ומי סובר </w:t>
      </w:r>
      <w:proofErr w:type="spellStart"/>
      <w:r w:rsidRPr="00DD7F25">
        <w:rPr>
          <w:rtl/>
        </w:rPr>
        <w:t>כר"ל</w:t>
      </w:r>
      <w:proofErr w:type="spellEnd"/>
      <w:r w:rsidRPr="00DD7F25">
        <w:rPr>
          <w:rtl/>
        </w:rPr>
        <w:t xml:space="preserve">. ושואל </w:t>
      </w:r>
      <w:proofErr w:type="spellStart"/>
      <w:r w:rsidRPr="00DD7F25">
        <w:rPr>
          <w:rtl/>
        </w:rPr>
        <w:t>מַתְנִיתָא</w:t>
      </w:r>
      <w:proofErr w:type="spellEnd"/>
      <w:r w:rsidRPr="00DD7F25">
        <w:rPr>
          <w:rtl/>
        </w:rPr>
        <w:t xml:space="preserve"> </w:t>
      </w:r>
      <w:proofErr w:type="spellStart"/>
      <w:r w:rsidRPr="00DD7F25">
        <w:rPr>
          <w:rtl/>
        </w:rPr>
        <w:t>פְּלִיגָא</w:t>
      </w:r>
      <w:proofErr w:type="spellEnd"/>
      <w:r w:rsidRPr="00DD7F25">
        <w:rPr>
          <w:rtl/>
        </w:rPr>
        <w:t xml:space="preserve"> מהמשנה יש סתירה עַל רֵישׁ לָקִישׁ אָמַר כָּתְבוּ גֵּט לְאִשְׁתּוֹ וְאָחֲזוּ </w:t>
      </w:r>
      <w:proofErr w:type="spellStart"/>
      <w:r w:rsidRPr="00DD7F25">
        <w:rPr>
          <w:rtl/>
        </w:rPr>
        <w:t>קוֹרְדִיָּיקוּס</w:t>
      </w:r>
      <w:proofErr w:type="spellEnd"/>
      <w:r w:rsidRPr="00DD7F25">
        <w:rPr>
          <w:rtl/>
        </w:rPr>
        <w:t xml:space="preserve"> וְחָזַר וְאָמַר אַל תִּכְתְּבוּ אֵין דְּבָרָיו הָאַחֲרוֹנִים כְּלוּם משמע שכותבים בעודו תחת </w:t>
      </w:r>
      <w:proofErr w:type="spellStart"/>
      <w:r w:rsidRPr="00DD7F25">
        <w:rPr>
          <w:rtl/>
        </w:rPr>
        <w:t>הקרודייקוס</w:t>
      </w:r>
      <w:proofErr w:type="spellEnd"/>
      <w:r w:rsidRPr="00DD7F25">
        <w:rPr>
          <w:rtl/>
        </w:rPr>
        <w:t>! ועונה. פָּתַר לָהּ לִכְשֶׁיִּשְׁתַּפֶּה אֵין דְּבָרָיו הָאַחֲרוֹנִים כְּלוּם כוונת המשנה לומר שאם נתרפא, שוב אין צורך לבדוק אותו שנית.</w:t>
      </w:r>
    </w:p>
    <w:p w14:paraId="5AFDE1D1" w14:textId="58CD0323" w:rsidR="00064F1D" w:rsidRPr="00B4360E" w:rsidRDefault="00DD7F25" w:rsidP="00064F1D">
      <w:pPr>
        <w:jc w:val="both"/>
        <w:rPr>
          <w:rtl/>
        </w:rPr>
      </w:pPr>
      <w:r w:rsidRPr="00DD7F25">
        <w:rPr>
          <w:rtl/>
        </w:rPr>
        <w:t xml:space="preserve">נָתַן לָהּ אֶת גִּיטָּהּ וְאָמַר לֹא יְהֵא גֵּט אֶלָּא לְמָחָר וְנַעֲשָׂה </w:t>
      </w:r>
      <w:proofErr w:type="spellStart"/>
      <w:r w:rsidRPr="00DD7F25">
        <w:rPr>
          <w:rtl/>
        </w:rPr>
        <w:t>קוֹרְדִיָּיקוּס</w:t>
      </w:r>
      <w:proofErr w:type="spellEnd"/>
      <w:r w:rsidRPr="00DD7F25">
        <w:rPr>
          <w:rtl/>
        </w:rPr>
        <w:t xml:space="preserve"> </w:t>
      </w:r>
      <w:proofErr w:type="spellStart"/>
      <w:r w:rsidRPr="00DD7F25">
        <w:rPr>
          <w:rtl/>
        </w:rPr>
        <w:t>תִּפְלוּגְתָא</w:t>
      </w:r>
      <w:proofErr w:type="spellEnd"/>
      <w:r w:rsidRPr="00DD7F25">
        <w:rPr>
          <w:rtl/>
        </w:rPr>
        <w:t xml:space="preserve"> דבר זה תלוי במחלוקת דְּרַבִּי יוֹחָנָן </w:t>
      </w:r>
      <w:proofErr w:type="spellStart"/>
      <w:r w:rsidRPr="00DD7F25">
        <w:rPr>
          <w:rtl/>
        </w:rPr>
        <w:t>וּדְרֵיש</w:t>
      </w:r>
      <w:proofErr w:type="spellEnd"/>
      <w:r w:rsidRPr="00DD7F25">
        <w:rPr>
          <w:rtl/>
        </w:rPr>
        <w:t xml:space="preserve">ׁ לָקִישׁ </w:t>
      </w:r>
      <w:proofErr w:type="spellStart"/>
      <w:r w:rsidRPr="00DD7F25">
        <w:rPr>
          <w:rtl/>
        </w:rPr>
        <w:t>לר"ל</w:t>
      </w:r>
      <w:proofErr w:type="spellEnd"/>
      <w:r w:rsidRPr="00DD7F25">
        <w:rPr>
          <w:rtl/>
        </w:rPr>
        <w:t xml:space="preserve"> אינו גט כיון שלשיטתו צריך שיהיה בריא בשעה שהגט חל. זָרַק לָהּ אֶת גִּיטָּהּ לחצרה וְאָמַר לֹא יְהֵא גֵּט אֶלָּא לְמָחָר ונעשה </w:t>
      </w:r>
      <w:proofErr w:type="spellStart"/>
      <w:r w:rsidRPr="00DD7F25">
        <w:rPr>
          <w:rtl/>
        </w:rPr>
        <w:t>קרודייקוס</w:t>
      </w:r>
      <w:proofErr w:type="spellEnd"/>
      <w:r w:rsidRPr="00DD7F25">
        <w:rPr>
          <w:rtl/>
        </w:rPr>
        <w:t xml:space="preserve"> </w:t>
      </w:r>
      <w:proofErr w:type="spellStart"/>
      <w:r w:rsidRPr="00DD7F25">
        <w:rPr>
          <w:rtl/>
        </w:rPr>
        <w:t>תִּפְלוּגְתָא</w:t>
      </w:r>
      <w:proofErr w:type="spellEnd"/>
      <w:r w:rsidRPr="00DD7F25">
        <w:rPr>
          <w:rtl/>
        </w:rPr>
        <w:t xml:space="preserve"> גם זה תלוי במחלוקת דְּרַבִּי יוֹחָנָן </w:t>
      </w:r>
      <w:proofErr w:type="spellStart"/>
      <w:r w:rsidRPr="00DD7F25">
        <w:rPr>
          <w:rtl/>
        </w:rPr>
        <w:t>וּדְרֵיש</w:t>
      </w:r>
      <w:proofErr w:type="spellEnd"/>
      <w:r w:rsidRPr="00DD7F25">
        <w:rPr>
          <w:rtl/>
        </w:rPr>
        <w:t xml:space="preserve">ׁ לָקִישׁ. רַבִּי אֶלְעָזָר אָמַר רַבִּי אָבִין בָּעֵי שאל תָּרַם אֶת </w:t>
      </w:r>
      <w:proofErr w:type="spellStart"/>
      <w:r w:rsidRPr="00DD7F25">
        <w:rPr>
          <w:rtl/>
        </w:rPr>
        <w:t>כִּירָייו</w:t>
      </w:r>
      <w:proofErr w:type="spellEnd"/>
      <w:r w:rsidRPr="00DD7F25">
        <w:rPr>
          <w:rtl/>
        </w:rPr>
        <w:t xml:space="preserve"> וְאָמַר לֹא יְהֵא תְּרוּמָה אֶלָּא לְמָחָר וְנַעֲשָׂה </w:t>
      </w:r>
      <w:proofErr w:type="spellStart"/>
      <w:r w:rsidRPr="00DD7F25">
        <w:rPr>
          <w:rtl/>
        </w:rPr>
        <w:t>קוֹרְדִיָּיקוּס</w:t>
      </w:r>
      <w:proofErr w:type="spellEnd"/>
      <w:r w:rsidRPr="00DD7F25">
        <w:rPr>
          <w:rtl/>
        </w:rPr>
        <w:t xml:space="preserve"> לפי שהתורם צריך שיהיה בר דעת מתחילה עד שתחול התרומה </w:t>
      </w:r>
      <w:proofErr w:type="spellStart"/>
      <w:r w:rsidRPr="00DD7F25">
        <w:rPr>
          <w:rtl/>
        </w:rPr>
        <w:t>תִּפְלוּגְתָא</w:t>
      </w:r>
      <w:proofErr w:type="spellEnd"/>
      <w:r w:rsidRPr="00DD7F25">
        <w:rPr>
          <w:rtl/>
        </w:rPr>
        <w:t xml:space="preserve"> האם גם מקרה זה תלוי במחלוקת דְּרַבִּי יוֹחָנָן </w:t>
      </w:r>
      <w:proofErr w:type="spellStart"/>
      <w:r w:rsidRPr="00DD7F25">
        <w:rPr>
          <w:rtl/>
        </w:rPr>
        <w:t>וּדְרֵיש</w:t>
      </w:r>
      <w:proofErr w:type="spellEnd"/>
      <w:r w:rsidRPr="00DD7F25">
        <w:rPr>
          <w:rtl/>
        </w:rPr>
        <w:t xml:space="preserve">ׁ לָקִישׁ האם תרומה דומה לגט או לא? רַבִּי אֶלְעָזָר אָמַר רַבִּי אָבִין בָּעֵי תָּרַם אֶת </w:t>
      </w:r>
      <w:proofErr w:type="spellStart"/>
      <w:r w:rsidRPr="00DD7F25">
        <w:rPr>
          <w:rtl/>
        </w:rPr>
        <w:t>כִּירָייו</w:t>
      </w:r>
      <w:proofErr w:type="spellEnd"/>
      <w:r w:rsidRPr="00DD7F25">
        <w:rPr>
          <w:rtl/>
        </w:rPr>
        <w:t xml:space="preserve"> וְאָמַר לֹא יְהֵא תְּרוּמָה אֶלָּא לְמָחָר וְנַעֲשָׂה </w:t>
      </w:r>
      <w:proofErr w:type="spellStart"/>
      <w:r w:rsidRPr="00DD7F25">
        <w:rPr>
          <w:rtl/>
        </w:rPr>
        <w:t>קוֹרְדִיָּיקוּס</w:t>
      </w:r>
      <w:proofErr w:type="spellEnd"/>
      <w:r w:rsidRPr="00DD7F25">
        <w:rPr>
          <w:rtl/>
        </w:rPr>
        <w:t xml:space="preserve"> האם גם זה </w:t>
      </w:r>
      <w:proofErr w:type="spellStart"/>
      <w:r w:rsidRPr="00DD7F25">
        <w:rPr>
          <w:rtl/>
        </w:rPr>
        <w:t>תִּפְלוּגְתָא</w:t>
      </w:r>
      <w:proofErr w:type="spellEnd"/>
      <w:r w:rsidRPr="00DD7F25">
        <w:rPr>
          <w:rtl/>
        </w:rPr>
        <w:t xml:space="preserve"> דְּרַבִּי יוֹחָנָן וְרֵישׁ לָקִישׁ. ושואל אָמַר רַבִּי </w:t>
      </w:r>
      <w:proofErr w:type="spellStart"/>
      <w:r w:rsidRPr="00DD7F25">
        <w:rPr>
          <w:rtl/>
        </w:rPr>
        <w:t>זְעִירָא</w:t>
      </w:r>
      <w:proofErr w:type="spellEnd"/>
      <w:r w:rsidRPr="00DD7F25">
        <w:rPr>
          <w:rtl/>
        </w:rPr>
        <w:t xml:space="preserve"> </w:t>
      </w:r>
      <w:proofErr w:type="spellStart"/>
      <w:r w:rsidRPr="00DD7F25">
        <w:rPr>
          <w:rtl/>
        </w:rPr>
        <w:t>מַתְנִיתָא</w:t>
      </w:r>
      <w:proofErr w:type="spellEnd"/>
      <w:r w:rsidRPr="00DD7F25">
        <w:rPr>
          <w:rtl/>
        </w:rPr>
        <w:t xml:space="preserve"> </w:t>
      </w:r>
      <w:proofErr w:type="spellStart"/>
      <w:r w:rsidRPr="00DD7F25">
        <w:rPr>
          <w:rtl/>
        </w:rPr>
        <w:t>הברייתא</w:t>
      </w:r>
      <w:proofErr w:type="spellEnd"/>
      <w:r w:rsidRPr="00DD7F25">
        <w:rPr>
          <w:rtl/>
        </w:rPr>
        <w:t xml:space="preserve"> שמביא </w:t>
      </w:r>
      <w:proofErr w:type="spellStart"/>
      <w:r w:rsidRPr="00DD7F25">
        <w:rPr>
          <w:rtl/>
        </w:rPr>
        <w:t>פְּלִיגָא</w:t>
      </w:r>
      <w:proofErr w:type="spellEnd"/>
      <w:r w:rsidRPr="00DD7F25">
        <w:rPr>
          <w:rtl/>
        </w:rPr>
        <w:t xml:space="preserve"> עַל רֵישׁ לָקִישׁ וְלֵית לָהּ קִיּוּם כלומר, אי אפשר להעמיד את </w:t>
      </w:r>
      <w:proofErr w:type="spellStart"/>
      <w:r w:rsidRPr="00DD7F25">
        <w:rPr>
          <w:rtl/>
        </w:rPr>
        <w:t>הברייתא</w:t>
      </w:r>
      <w:proofErr w:type="spellEnd"/>
      <w:r w:rsidRPr="00DD7F25">
        <w:rPr>
          <w:rtl/>
        </w:rPr>
        <w:t xml:space="preserve"> בשיטת ר"ל. הֲרֵי שֶׁהָיָה צָלוּב שגופו צלוב על עץ ודבוק במסמרים אוֹ </w:t>
      </w:r>
      <w:proofErr w:type="spellStart"/>
      <w:r w:rsidRPr="00DD7F25">
        <w:rPr>
          <w:rtl/>
        </w:rPr>
        <w:t>מְגוּיָּיד</w:t>
      </w:r>
      <w:proofErr w:type="spellEnd"/>
      <w:r w:rsidRPr="00DD7F25">
        <w:rPr>
          <w:rtl/>
        </w:rPr>
        <w:t xml:space="preserve"> היה חתוך לחתיכות וְרָמַז כלומר, יכול היה לדבר וְאָמַר כִּתְבוּ גֵּט לְאִשְׁתּוֹ </w:t>
      </w:r>
      <w:proofErr w:type="spellStart"/>
      <w:r w:rsidRPr="00DD7F25">
        <w:rPr>
          <w:rtl/>
        </w:rPr>
        <w:t>כּוֹתְבִין</w:t>
      </w:r>
      <w:proofErr w:type="spellEnd"/>
      <w:r w:rsidRPr="00DD7F25">
        <w:rPr>
          <w:rtl/>
        </w:rPr>
        <w:t xml:space="preserve"> </w:t>
      </w:r>
      <w:proofErr w:type="spellStart"/>
      <w:r w:rsidRPr="00DD7F25">
        <w:rPr>
          <w:rtl/>
        </w:rPr>
        <w:t>וְנוֹתְנִין</w:t>
      </w:r>
      <w:proofErr w:type="spellEnd"/>
      <w:r w:rsidRPr="00DD7F25">
        <w:rPr>
          <w:rtl/>
        </w:rPr>
        <w:t xml:space="preserve"> בְּחֶזְקַת שֶׁהַנְשָׁמָה תְּלוּיָה בּוֹ. ושואל </w:t>
      </w:r>
      <w:proofErr w:type="spellStart"/>
      <w:r w:rsidRPr="00DD7F25">
        <w:rPr>
          <w:rtl/>
        </w:rPr>
        <w:t>וְאֵיפְשָׁר</w:t>
      </w:r>
      <w:proofErr w:type="spellEnd"/>
      <w:r w:rsidRPr="00DD7F25">
        <w:rPr>
          <w:rtl/>
        </w:rPr>
        <w:t xml:space="preserve"> שֶׁלֹּא נִטְרְפָה דַּעְתּוֹ שָׁעָה אַחַת </w:t>
      </w:r>
      <w:proofErr w:type="spellStart"/>
      <w:r w:rsidRPr="00DD7F25">
        <w:rPr>
          <w:rtl/>
        </w:rPr>
        <w:t>בתמיה</w:t>
      </w:r>
      <w:proofErr w:type="spellEnd"/>
      <w:r w:rsidRPr="00DD7F25">
        <w:rPr>
          <w:rtl/>
        </w:rPr>
        <w:t xml:space="preserve">! הרי לא יתכן שיהיה שפוי עד שתצא נשמתו, אלא ודאי ששעה אחת לפני שמת איבד את צלילות דעתו ובכל זאת כותבים גט לאשתו, וזה קשה על ר"ל. וזה שאומר </w:t>
      </w:r>
      <w:proofErr w:type="spellStart"/>
      <w:r w:rsidRPr="00DD7F25">
        <w:rPr>
          <w:rtl/>
        </w:rPr>
        <w:t>הָדָא</w:t>
      </w:r>
      <w:proofErr w:type="spellEnd"/>
      <w:r w:rsidRPr="00DD7F25">
        <w:rPr>
          <w:rtl/>
        </w:rPr>
        <w:t xml:space="preserve"> </w:t>
      </w:r>
      <w:proofErr w:type="spellStart"/>
      <w:r w:rsidRPr="00DD7F25">
        <w:rPr>
          <w:rtl/>
        </w:rPr>
        <w:t>פְּלִיגָא</w:t>
      </w:r>
      <w:proofErr w:type="spellEnd"/>
      <w:r w:rsidRPr="00DD7F25">
        <w:rPr>
          <w:rtl/>
        </w:rPr>
        <w:t xml:space="preserve"> כאן יש סתירה עַל רֵישׁ לָקִישׁ וְלֵית לָהּ קִיּוּם ואינו יכול להסביר את </w:t>
      </w:r>
      <w:proofErr w:type="spellStart"/>
      <w:r w:rsidRPr="00DD7F25">
        <w:rPr>
          <w:rtl/>
        </w:rPr>
        <w:t>הברייתא</w:t>
      </w:r>
      <w:proofErr w:type="spellEnd"/>
      <w:r w:rsidRPr="00DD7F25">
        <w:rPr>
          <w:rtl/>
        </w:rPr>
        <w:t xml:space="preserve"> לפי שיטתו.</w:t>
      </w:r>
    </w:p>
    <w:sectPr w:rsidR="00064F1D" w:rsidRPr="00B4360E" w:rsidSect="00064F1D">
      <w:footerReference w:type="default" r:id="rId8"/>
      <w:type w:val="continuous"/>
      <w:pgSz w:w="11906" w:h="16838" w:code="9"/>
      <w:pgMar w:top="720" w:right="1152" w:bottom="1008" w:left="1152"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8824" w14:textId="77777777" w:rsidR="007A25A6" w:rsidRDefault="007A25A6">
      <w:r>
        <w:separator/>
      </w:r>
    </w:p>
  </w:endnote>
  <w:endnote w:type="continuationSeparator" w:id="0">
    <w:p w14:paraId="35F6402B" w14:textId="77777777" w:rsidR="007A25A6" w:rsidRDefault="007A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30A" w14:textId="77777777" w:rsidR="007A25A6" w:rsidRDefault="007A25A6">
      <w:r>
        <w:separator/>
      </w:r>
    </w:p>
  </w:footnote>
  <w:footnote w:type="continuationSeparator" w:id="0">
    <w:p w14:paraId="4CD260DB" w14:textId="77777777" w:rsidR="007A25A6" w:rsidRDefault="007A2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6828"/>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1F51"/>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2022-09-22T05:54:00Z</cp:lastPrinted>
  <dcterms:created xsi:type="dcterms:W3CDTF">2023-02-16T11:49:00Z</dcterms:created>
  <dcterms:modified xsi:type="dcterms:W3CDTF">2023-02-17T13:29:00Z</dcterms:modified>
</cp:coreProperties>
</file>