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57818515" w:rsidR="00772561" w:rsidRPr="00CB56BD"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4146E0">
        <w:rPr>
          <w:rFonts w:asciiTheme="majorBidi" w:hAnsiTheme="majorBidi" w:cstheme="majorBidi"/>
          <w:u w:val="single"/>
        </w:rPr>
        <w:t>36</w:t>
      </w:r>
    </w:p>
    <w:p w14:paraId="482EF064" w14:textId="77777777" w:rsidR="00EC2987" w:rsidRDefault="00EC2987" w:rsidP="00101600">
      <w:pPr>
        <w:spacing w:after="120"/>
        <w:jc w:val="both"/>
        <w:rPr>
          <w:rFonts w:asciiTheme="majorBidi" w:hAnsiTheme="majorBidi" w:cstheme="majorBidi"/>
          <w:rtl/>
        </w:rPr>
      </w:pPr>
    </w:p>
    <w:p w14:paraId="60CE9212" w14:textId="69D26CD0" w:rsidR="00E306A3" w:rsidRDefault="00FB30A2" w:rsidP="00101600">
      <w:pPr>
        <w:tabs>
          <w:tab w:val="left" w:pos="6836"/>
        </w:tabs>
        <w:spacing w:after="120"/>
        <w:jc w:val="both"/>
        <w:rPr>
          <w:rFonts w:asciiTheme="majorBidi" w:hAnsiTheme="majorBidi"/>
          <w:rtl/>
        </w:rPr>
      </w:pPr>
      <w:r w:rsidRPr="00FB30A2">
        <w:rPr>
          <w:rFonts w:asciiTheme="majorBidi" w:hAnsiTheme="majorBidi" w:cstheme="majorBidi" w:hint="cs"/>
          <w:rtl/>
        </w:rPr>
        <w:t>(</w:t>
      </w:r>
      <w:r w:rsidR="001F53DC">
        <w:rPr>
          <w:rFonts w:asciiTheme="majorBidi" w:hAnsiTheme="majorBidi" w:cstheme="majorBidi" w:hint="cs"/>
          <w:rtl/>
        </w:rPr>
        <w:t>1</w:t>
      </w:r>
      <w:r>
        <w:rPr>
          <w:rFonts w:asciiTheme="majorBidi" w:hAnsiTheme="majorBidi" w:cstheme="majorBidi" w:hint="cs"/>
          <w:rtl/>
        </w:rPr>
        <w:t xml:space="preserve">) </w:t>
      </w:r>
      <w:r w:rsidR="004146E0">
        <w:rPr>
          <w:rFonts w:asciiTheme="majorBidi" w:hAnsiTheme="majorBidi" w:cstheme="majorBidi" w:hint="cs"/>
          <w:rtl/>
        </w:rPr>
        <w:t>גמרא</w:t>
      </w:r>
      <w:r w:rsidR="00652B93">
        <w:rPr>
          <w:rFonts w:asciiTheme="majorBidi" w:hAnsiTheme="majorBidi" w:cstheme="majorBidi" w:hint="cs"/>
          <w:rtl/>
        </w:rPr>
        <w:t xml:space="preserve"> </w:t>
      </w:r>
      <w:proofErr w:type="spellStart"/>
      <w:r w:rsidR="00652B93">
        <w:rPr>
          <w:rFonts w:asciiTheme="majorBidi" w:hAnsiTheme="majorBidi" w:cstheme="majorBidi" w:hint="cs"/>
          <w:rtl/>
        </w:rPr>
        <w:t>סז</w:t>
      </w:r>
      <w:proofErr w:type="spellEnd"/>
      <w:r w:rsidR="00652B93">
        <w:rPr>
          <w:rFonts w:asciiTheme="majorBidi" w:hAnsiTheme="majorBidi" w:cstheme="majorBidi" w:hint="cs"/>
          <w:rtl/>
        </w:rPr>
        <w:t>:</w:t>
      </w:r>
      <w:r w:rsidR="004146E0">
        <w:rPr>
          <w:rFonts w:asciiTheme="majorBidi" w:hAnsiTheme="majorBidi" w:cstheme="majorBidi" w:hint="cs"/>
          <w:rtl/>
        </w:rPr>
        <w:t xml:space="preserve"> - סח. "רב עמרם </w:t>
      </w:r>
      <w:proofErr w:type="spellStart"/>
      <w:r w:rsidR="004146E0">
        <w:rPr>
          <w:rFonts w:asciiTheme="majorBidi" w:hAnsiTheme="majorBidi" w:cstheme="majorBidi" w:hint="cs"/>
          <w:rtl/>
        </w:rPr>
        <w:t>חסידא</w:t>
      </w:r>
      <w:proofErr w:type="spellEnd"/>
      <w:r w:rsidR="004146E0">
        <w:rPr>
          <w:rFonts w:asciiTheme="majorBidi" w:hAnsiTheme="majorBidi" w:cstheme="majorBidi" w:hint="cs"/>
          <w:rtl/>
        </w:rPr>
        <w:t xml:space="preserve"> ... </w:t>
      </w:r>
      <w:proofErr w:type="spellStart"/>
      <w:r w:rsidR="004146E0">
        <w:rPr>
          <w:rFonts w:asciiTheme="majorBidi" w:hAnsiTheme="majorBidi" w:cstheme="majorBidi" w:hint="cs"/>
          <w:rtl/>
        </w:rPr>
        <w:t>דחשידי</w:t>
      </w:r>
      <w:proofErr w:type="spellEnd"/>
      <w:r w:rsidR="004146E0">
        <w:rPr>
          <w:rFonts w:asciiTheme="majorBidi" w:hAnsiTheme="majorBidi" w:cstheme="majorBidi" w:hint="cs"/>
          <w:rtl/>
        </w:rPr>
        <w:t xml:space="preserve"> עבדי דלא מעלי"</w:t>
      </w:r>
      <w:r w:rsidR="00652B93">
        <w:rPr>
          <w:rFonts w:asciiTheme="majorBidi" w:hAnsiTheme="majorBidi" w:hint="cs"/>
          <w:rtl/>
        </w:rPr>
        <w:t>, רש"י</w:t>
      </w:r>
      <w:r w:rsidR="004146E0">
        <w:rPr>
          <w:rFonts w:asciiTheme="majorBidi" w:hAnsiTheme="majorBidi" w:hint="cs"/>
          <w:rtl/>
        </w:rPr>
        <w:t>, תוס</w:t>
      </w:r>
      <w:r w:rsidR="00E306A3">
        <w:rPr>
          <w:rFonts w:asciiTheme="majorBidi" w:hAnsiTheme="majorBidi" w:hint="cs"/>
          <w:rtl/>
        </w:rPr>
        <w:t>'</w:t>
      </w:r>
    </w:p>
    <w:p w14:paraId="7636EE01" w14:textId="3800FB98" w:rsidR="00E306A3" w:rsidRDefault="00E306A3" w:rsidP="00101600">
      <w:pPr>
        <w:tabs>
          <w:tab w:val="left" w:pos="6836"/>
        </w:tabs>
        <w:spacing w:after="120"/>
        <w:jc w:val="both"/>
        <w:rPr>
          <w:rFonts w:asciiTheme="majorBidi" w:hAnsiTheme="majorBidi"/>
          <w:rtl/>
        </w:rPr>
      </w:pPr>
      <w:r>
        <w:rPr>
          <w:rFonts w:asciiTheme="majorBidi" w:hAnsiTheme="majorBidi" w:hint="cs"/>
          <w:rtl/>
        </w:rPr>
        <w:t xml:space="preserve">[מהרש"א ד"ה שקלה וכרכה בסודריה כו', מהרש"א </w:t>
      </w:r>
      <w:proofErr w:type="spellStart"/>
      <w:r>
        <w:rPr>
          <w:rFonts w:asciiTheme="majorBidi" w:hAnsiTheme="majorBidi" w:hint="cs"/>
          <w:rtl/>
        </w:rPr>
        <w:t>מהדו"ב</w:t>
      </w:r>
      <w:proofErr w:type="spellEnd"/>
      <w:r>
        <w:rPr>
          <w:rFonts w:asciiTheme="majorBidi" w:hAnsiTheme="majorBidi" w:hint="cs"/>
          <w:rtl/>
        </w:rPr>
        <w:t xml:space="preserve"> על רש"י ד"ה</w:t>
      </w:r>
      <w:r w:rsidRPr="00E306A3">
        <w:rPr>
          <w:rFonts w:asciiTheme="majorBidi" w:hAnsiTheme="majorBidi"/>
          <w:rtl/>
        </w:rPr>
        <w:t xml:space="preserve"> שקל כל החתיכה וכו'</w:t>
      </w:r>
      <w:r>
        <w:rPr>
          <w:rFonts w:asciiTheme="majorBidi" w:hAnsiTheme="majorBidi" w:hint="cs"/>
          <w:rtl/>
        </w:rPr>
        <w:t>]</w:t>
      </w:r>
    </w:p>
    <w:p w14:paraId="18C0DA2D" w14:textId="60450DB0" w:rsidR="00911C6E" w:rsidRDefault="00911C6E" w:rsidP="00101600">
      <w:pPr>
        <w:tabs>
          <w:tab w:val="left" w:pos="6836"/>
        </w:tabs>
        <w:spacing w:after="120"/>
        <w:jc w:val="both"/>
        <w:rPr>
          <w:rFonts w:asciiTheme="majorBidi" w:hAnsiTheme="majorBidi"/>
          <w:rtl/>
        </w:rPr>
      </w:pPr>
      <w:r>
        <w:rPr>
          <w:rFonts w:asciiTheme="majorBidi" w:hAnsiTheme="majorBidi" w:hint="cs"/>
          <w:rtl/>
        </w:rPr>
        <w:t>[</w:t>
      </w:r>
      <w:r w:rsidR="00EF1944">
        <w:rPr>
          <w:rFonts w:asciiTheme="majorBidi" w:hAnsiTheme="majorBidi" w:hint="cs"/>
          <w:rtl/>
        </w:rPr>
        <w:t xml:space="preserve">מהרש"א ד"ה א"ל רב חסדא, </w:t>
      </w:r>
      <w:r w:rsidRPr="00911C6E">
        <w:rPr>
          <w:rFonts w:asciiTheme="majorBidi" w:hAnsiTheme="majorBidi"/>
          <w:rtl/>
        </w:rPr>
        <w:t xml:space="preserve">עיון יעקב (על עין יעקב) </w:t>
      </w:r>
      <w:r>
        <w:rPr>
          <w:rFonts w:asciiTheme="majorBidi" w:hAnsiTheme="majorBidi" w:hint="cs"/>
          <w:rtl/>
        </w:rPr>
        <w:t xml:space="preserve">ד"ה </w:t>
      </w:r>
      <w:r w:rsidRPr="00911C6E">
        <w:rPr>
          <w:rFonts w:asciiTheme="majorBidi" w:hAnsiTheme="majorBidi"/>
          <w:rtl/>
        </w:rPr>
        <w:t xml:space="preserve">ואמרי ליה </w:t>
      </w:r>
      <w:proofErr w:type="spellStart"/>
      <w:r w:rsidRPr="00911C6E">
        <w:rPr>
          <w:rFonts w:asciiTheme="majorBidi" w:hAnsiTheme="majorBidi"/>
          <w:rtl/>
        </w:rPr>
        <w:t>ליתי</w:t>
      </w:r>
      <w:proofErr w:type="spellEnd"/>
      <w:r w:rsidRPr="00911C6E">
        <w:rPr>
          <w:rFonts w:asciiTheme="majorBidi" w:hAnsiTheme="majorBidi"/>
          <w:rtl/>
        </w:rPr>
        <w:t xml:space="preserve"> מר </w:t>
      </w:r>
      <w:proofErr w:type="spellStart"/>
      <w:r w:rsidRPr="00911C6E">
        <w:rPr>
          <w:rFonts w:asciiTheme="majorBidi" w:hAnsiTheme="majorBidi"/>
          <w:rtl/>
        </w:rPr>
        <w:t>לינח</w:t>
      </w:r>
      <w:proofErr w:type="spellEnd"/>
      <w:r w:rsidR="00EF1944">
        <w:rPr>
          <w:rFonts w:asciiTheme="majorBidi" w:hAnsiTheme="majorBidi" w:hint="cs"/>
          <w:rtl/>
        </w:rPr>
        <w:t xml:space="preserve">, ד"ה </w:t>
      </w:r>
      <w:r w:rsidR="00EF1944" w:rsidRPr="00EF1944">
        <w:rPr>
          <w:rFonts w:asciiTheme="majorBidi" w:hAnsiTheme="majorBidi"/>
          <w:rtl/>
        </w:rPr>
        <w:t>נחר ליה רב חסדא מאחוריו</w:t>
      </w:r>
      <w:r>
        <w:rPr>
          <w:rFonts w:asciiTheme="majorBidi" w:hAnsiTheme="majorBidi" w:hint="cs"/>
          <w:rtl/>
        </w:rPr>
        <w:t>]</w:t>
      </w:r>
    </w:p>
    <w:p w14:paraId="395C41CB" w14:textId="0C4CB7E1" w:rsidR="00652B93" w:rsidRDefault="00A24959" w:rsidP="00101600">
      <w:pPr>
        <w:tabs>
          <w:tab w:val="left" w:pos="6836"/>
        </w:tabs>
        <w:spacing w:after="120"/>
        <w:jc w:val="both"/>
        <w:rPr>
          <w:rFonts w:asciiTheme="majorBidi" w:hAnsiTheme="majorBidi"/>
          <w:rtl/>
        </w:rPr>
      </w:pPr>
      <w:r>
        <w:rPr>
          <w:rFonts w:asciiTheme="majorBidi" w:hAnsiTheme="majorBidi" w:hint="cs"/>
          <w:rtl/>
        </w:rPr>
        <w:t xml:space="preserve">בענין גדולה מלאכה </w:t>
      </w:r>
      <w:r>
        <w:rPr>
          <w:rFonts w:asciiTheme="majorBidi" w:hAnsiTheme="majorBidi"/>
          <w:rtl/>
        </w:rPr>
        <w:t>–</w:t>
      </w:r>
      <w:r>
        <w:rPr>
          <w:rFonts w:asciiTheme="majorBidi" w:hAnsiTheme="majorBidi" w:hint="cs"/>
          <w:rtl/>
        </w:rPr>
        <w:t xml:space="preserve"> רמב"ם פירוש המשנה אבות </w:t>
      </w:r>
      <w:r w:rsidR="00317E98">
        <w:rPr>
          <w:rFonts w:asciiTheme="majorBidi" w:hAnsiTheme="majorBidi" w:hint="cs"/>
          <w:rtl/>
        </w:rPr>
        <w:t>ד:ה (עד "שאצלו במעלות ההסתפקות")</w:t>
      </w:r>
      <w:r w:rsidR="00317E98" w:rsidRPr="00317E98">
        <w:rPr>
          <w:rFonts w:asciiTheme="majorBidi" w:hAnsiTheme="majorBidi"/>
          <w:rtl/>
        </w:rPr>
        <w:t xml:space="preserve"> </w:t>
      </w:r>
      <w:r w:rsidR="00317E98">
        <w:rPr>
          <w:rFonts w:asciiTheme="majorBidi" w:hAnsiTheme="majorBidi" w:hint="cs"/>
          <w:rtl/>
        </w:rPr>
        <w:t>, כסף משנה הל' תלמוד תורה ג:י (עד "בתוך ביתו ממקום למקום")</w:t>
      </w:r>
    </w:p>
    <w:p w14:paraId="3574A0A7" w14:textId="08721580" w:rsidR="00317E98" w:rsidRDefault="00317E98" w:rsidP="00101600">
      <w:pPr>
        <w:spacing w:after="120"/>
        <w:jc w:val="both"/>
        <w:rPr>
          <w:rFonts w:asciiTheme="majorBidi" w:hAnsiTheme="majorBidi"/>
          <w:rtl/>
        </w:rPr>
      </w:pPr>
      <w:r>
        <w:rPr>
          <w:rFonts w:asciiTheme="majorBidi" w:hAnsiTheme="majorBidi" w:hint="cs"/>
          <w:rtl/>
        </w:rPr>
        <w:t xml:space="preserve">בענין </w:t>
      </w:r>
      <w:r w:rsidR="00E306A3">
        <w:rPr>
          <w:rFonts w:asciiTheme="majorBidi" w:hAnsiTheme="majorBidi" w:hint="cs"/>
          <w:rtl/>
        </w:rPr>
        <w:t xml:space="preserve">גניבה </w:t>
      </w:r>
      <w:r w:rsidR="00E306A3">
        <w:rPr>
          <w:rFonts w:asciiTheme="majorBidi" w:hAnsiTheme="majorBidi"/>
          <w:rtl/>
        </w:rPr>
        <w:t>–</w:t>
      </w:r>
      <w:r w:rsidR="00E306A3">
        <w:rPr>
          <w:rFonts w:asciiTheme="majorBidi" w:hAnsiTheme="majorBidi" w:hint="cs"/>
          <w:rtl/>
        </w:rPr>
        <w:t xml:space="preserve"> גמרא </w:t>
      </w:r>
      <w:proofErr w:type="spellStart"/>
      <w:r w:rsidR="00E306A3">
        <w:rPr>
          <w:rFonts w:asciiTheme="majorBidi" w:hAnsiTheme="majorBidi" w:hint="cs"/>
          <w:rtl/>
        </w:rPr>
        <w:t>ב"מ</w:t>
      </w:r>
      <w:proofErr w:type="spellEnd"/>
      <w:r w:rsidR="00E306A3" w:rsidRPr="00E306A3">
        <w:rPr>
          <w:rFonts w:asciiTheme="majorBidi" w:hAnsiTheme="majorBidi"/>
          <w:rtl/>
        </w:rPr>
        <w:t xml:space="preserve"> </w:t>
      </w:r>
      <w:proofErr w:type="spellStart"/>
      <w:r w:rsidR="00E306A3" w:rsidRPr="00E306A3">
        <w:rPr>
          <w:rFonts w:asciiTheme="majorBidi" w:hAnsiTheme="majorBidi"/>
          <w:rtl/>
        </w:rPr>
        <w:t>סא</w:t>
      </w:r>
      <w:proofErr w:type="spellEnd"/>
      <w:r w:rsidR="00E306A3">
        <w:rPr>
          <w:rFonts w:asciiTheme="majorBidi" w:hAnsiTheme="majorBidi" w:hint="cs"/>
          <w:rtl/>
        </w:rPr>
        <w:t>: "</w:t>
      </w:r>
      <w:r w:rsidR="00E306A3" w:rsidRPr="00E306A3">
        <w:rPr>
          <w:rFonts w:asciiTheme="majorBidi" w:hAnsiTheme="majorBidi"/>
          <w:rtl/>
        </w:rPr>
        <w:t xml:space="preserve">לא תגנבו </w:t>
      </w:r>
      <w:proofErr w:type="spellStart"/>
      <w:r w:rsidR="00E306A3" w:rsidRPr="00E306A3">
        <w:rPr>
          <w:rFonts w:asciiTheme="majorBidi" w:hAnsiTheme="majorBidi"/>
          <w:rtl/>
        </w:rPr>
        <w:t>דכתב</w:t>
      </w:r>
      <w:proofErr w:type="spellEnd"/>
      <w:r w:rsidR="00E306A3" w:rsidRPr="00E306A3">
        <w:rPr>
          <w:rFonts w:asciiTheme="majorBidi" w:hAnsiTheme="majorBidi"/>
          <w:rtl/>
        </w:rPr>
        <w:t xml:space="preserve"> רחמנא</w:t>
      </w:r>
      <w:r w:rsidR="00E306A3">
        <w:rPr>
          <w:rFonts w:asciiTheme="majorBidi" w:hAnsiTheme="majorBidi" w:hint="cs"/>
          <w:rtl/>
        </w:rPr>
        <w:t xml:space="preserve"> ... </w:t>
      </w:r>
      <w:r w:rsidR="00E306A3" w:rsidRPr="00E306A3">
        <w:rPr>
          <w:rFonts w:asciiTheme="majorBidi" w:hAnsiTheme="majorBidi"/>
          <w:rtl/>
        </w:rPr>
        <w:t>לשלם תשלומי כפל</w:t>
      </w:r>
      <w:r w:rsidR="00E306A3">
        <w:rPr>
          <w:rFonts w:asciiTheme="majorBidi" w:hAnsiTheme="majorBidi" w:hint="cs"/>
          <w:rtl/>
        </w:rPr>
        <w:t xml:space="preserve">", שטמ"ק שם ד"ה על מנת </w:t>
      </w:r>
      <w:proofErr w:type="spellStart"/>
      <w:r w:rsidR="00E306A3">
        <w:rPr>
          <w:rFonts w:asciiTheme="majorBidi" w:hAnsiTheme="majorBidi" w:hint="cs"/>
          <w:rtl/>
        </w:rPr>
        <w:t>למקט</w:t>
      </w:r>
      <w:proofErr w:type="spellEnd"/>
      <w:r w:rsidR="00E306A3">
        <w:rPr>
          <w:rFonts w:asciiTheme="majorBidi" w:hAnsiTheme="majorBidi" w:hint="cs"/>
          <w:rtl/>
        </w:rPr>
        <w:t xml:space="preserve">, רמב"ם גניבה א:ב, </w:t>
      </w:r>
      <w:r w:rsidR="00911C6E">
        <w:rPr>
          <w:rFonts w:asciiTheme="majorBidi" w:hAnsiTheme="majorBidi" w:hint="cs"/>
          <w:rtl/>
        </w:rPr>
        <w:t>[</w:t>
      </w:r>
      <w:proofErr w:type="spellStart"/>
      <w:r w:rsidR="00911C6E">
        <w:rPr>
          <w:rFonts w:asciiTheme="majorBidi" w:hAnsiTheme="majorBidi" w:hint="cs"/>
          <w:rtl/>
        </w:rPr>
        <w:t>לח"מ</w:t>
      </w:r>
      <w:proofErr w:type="spellEnd"/>
      <w:r w:rsidR="00911C6E">
        <w:rPr>
          <w:rFonts w:asciiTheme="majorBidi" w:hAnsiTheme="majorBidi" w:hint="cs"/>
          <w:rtl/>
        </w:rPr>
        <w:t xml:space="preserve"> שם א:א], תוס' רי"ד קידושין סט. ד"ה </w:t>
      </w:r>
      <w:proofErr w:type="spellStart"/>
      <w:r w:rsidR="00911C6E">
        <w:rPr>
          <w:rtl/>
        </w:rPr>
        <w:t>דמנסיב</w:t>
      </w:r>
      <w:proofErr w:type="spellEnd"/>
      <w:r w:rsidR="00911C6E">
        <w:rPr>
          <w:rtl/>
        </w:rPr>
        <w:t xml:space="preserve"> לה עצה וא"ל זיל גנוב כו'</w:t>
      </w:r>
      <w:r w:rsidR="00911C6E">
        <w:rPr>
          <w:rFonts w:hint="cs"/>
          <w:rtl/>
        </w:rPr>
        <w:t>,</w:t>
      </w:r>
      <w:r w:rsidR="00911C6E">
        <w:rPr>
          <w:rFonts w:asciiTheme="majorBidi" w:hAnsiTheme="majorBidi" w:hint="cs"/>
          <w:rtl/>
        </w:rPr>
        <w:t xml:space="preserve"> העמק שאלה "</w:t>
      </w:r>
      <w:r w:rsidR="00911C6E" w:rsidRPr="00D56131">
        <w:rPr>
          <w:rtl/>
        </w:rPr>
        <w:t xml:space="preserve">ועוד כד דייקת </w:t>
      </w:r>
      <w:proofErr w:type="spellStart"/>
      <w:r w:rsidR="00911C6E" w:rsidRPr="00D56131">
        <w:rPr>
          <w:rtl/>
        </w:rPr>
        <w:t>במש"כ</w:t>
      </w:r>
      <w:proofErr w:type="spellEnd"/>
      <w:r w:rsidR="00911C6E" w:rsidRPr="00D56131">
        <w:rPr>
          <w:rtl/>
        </w:rPr>
        <w:t xml:space="preserve"> רבינו בסמוך</w:t>
      </w:r>
      <w:r w:rsidR="00911C6E">
        <w:rPr>
          <w:rFonts w:hint="cs"/>
          <w:rtl/>
        </w:rPr>
        <w:t xml:space="preserve"> ... ולא הי' להם צער הגנבה"</w:t>
      </w:r>
      <w:r w:rsidR="00101600">
        <w:rPr>
          <w:rFonts w:hint="cs"/>
          <w:rtl/>
        </w:rPr>
        <w:t xml:space="preserve">, ש"ך </w:t>
      </w:r>
      <w:proofErr w:type="spellStart"/>
      <w:r w:rsidR="00101600">
        <w:rPr>
          <w:rFonts w:hint="cs"/>
          <w:rtl/>
        </w:rPr>
        <w:t>חו"מ</w:t>
      </w:r>
      <w:proofErr w:type="spellEnd"/>
      <w:r w:rsidR="00101600">
        <w:rPr>
          <w:rFonts w:hint="cs"/>
          <w:rtl/>
        </w:rPr>
        <w:t xml:space="preserve"> </w:t>
      </w:r>
      <w:proofErr w:type="spellStart"/>
      <w:r w:rsidR="00101600">
        <w:rPr>
          <w:rFonts w:hint="cs"/>
          <w:rtl/>
        </w:rPr>
        <w:t>שנח:א</w:t>
      </w:r>
      <w:proofErr w:type="spellEnd"/>
      <w:r w:rsidR="002D6DD5">
        <w:rPr>
          <w:rFonts w:hint="cs"/>
          <w:rtl/>
        </w:rPr>
        <w:t>, בן יהוידע כאן ד"ה א"ל לשמעיה זיל גנוב</w:t>
      </w:r>
    </w:p>
    <w:p w14:paraId="5984358B" w14:textId="0F908625" w:rsidR="004146E0" w:rsidRDefault="00EF1944" w:rsidP="00101600">
      <w:pPr>
        <w:spacing w:after="120"/>
        <w:jc w:val="both"/>
        <w:rPr>
          <w:rFonts w:asciiTheme="majorBidi" w:hAnsiTheme="majorBidi"/>
          <w:rtl/>
        </w:rPr>
      </w:pPr>
      <w:r>
        <w:rPr>
          <w:rFonts w:asciiTheme="majorBidi" w:hAnsiTheme="majorBidi" w:hint="cs"/>
          <w:rtl/>
        </w:rPr>
        <w:t xml:space="preserve">בענין פסוק לי פסוקיך </w:t>
      </w:r>
      <w:r>
        <w:rPr>
          <w:rFonts w:asciiTheme="majorBidi" w:hAnsiTheme="majorBidi"/>
          <w:rtl/>
        </w:rPr>
        <w:t>–</w:t>
      </w:r>
      <w:r>
        <w:rPr>
          <w:rFonts w:asciiTheme="majorBidi" w:hAnsiTheme="majorBidi" w:hint="cs"/>
          <w:rtl/>
        </w:rPr>
        <w:t xml:space="preserve"> רמב"ם הל' עבודה זרה </w:t>
      </w:r>
      <w:proofErr w:type="spellStart"/>
      <w:r>
        <w:rPr>
          <w:rFonts w:asciiTheme="majorBidi" w:hAnsiTheme="majorBidi" w:hint="cs"/>
          <w:rtl/>
        </w:rPr>
        <w:t>יא:ה</w:t>
      </w:r>
      <w:proofErr w:type="spellEnd"/>
      <w:r>
        <w:rPr>
          <w:rFonts w:asciiTheme="majorBidi" w:hAnsiTheme="majorBidi" w:hint="cs"/>
          <w:rtl/>
        </w:rPr>
        <w:t xml:space="preserve">, כסף משנה שם, </w:t>
      </w:r>
      <w:r w:rsidRPr="00EF1944">
        <w:rPr>
          <w:rFonts w:asciiTheme="majorBidi" w:hAnsiTheme="majorBidi"/>
          <w:rtl/>
        </w:rPr>
        <w:t>מאיר</w:t>
      </w:r>
      <w:r>
        <w:rPr>
          <w:rFonts w:asciiTheme="majorBidi" w:hAnsiTheme="majorBidi" w:hint="cs"/>
          <w:rtl/>
        </w:rPr>
        <w:t>י</w:t>
      </w:r>
      <w:r w:rsidRPr="00EF1944">
        <w:rPr>
          <w:rFonts w:asciiTheme="majorBidi" w:hAnsiTheme="majorBidi"/>
          <w:rtl/>
        </w:rPr>
        <w:t xml:space="preserve"> סנהדרין סח</w:t>
      </w:r>
      <w:r>
        <w:rPr>
          <w:rFonts w:asciiTheme="majorBidi" w:hAnsiTheme="majorBidi" w:hint="cs"/>
          <w:rtl/>
        </w:rPr>
        <w:t>. "</w:t>
      </w:r>
      <w:r w:rsidRPr="00EF1944">
        <w:rPr>
          <w:rFonts w:asciiTheme="majorBidi" w:hAnsiTheme="majorBidi"/>
          <w:rtl/>
        </w:rPr>
        <w:t xml:space="preserve">יש מקצת דברים בחקות </w:t>
      </w:r>
      <w:proofErr w:type="spellStart"/>
      <w:r w:rsidRPr="00EF1944">
        <w:rPr>
          <w:rFonts w:asciiTheme="majorBidi" w:hAnsiTheme="majorBidi"/>
          <w:rtl/>
        </w:rPr>
        <w:t>הגוים</w:t>
      </w:r>
      <w:proofErr w:type="spellEnd"/>
      <w:r w:rsidRPr="00EF1944">
        <w:rPr>
          <w:rFonts w:asciiTheme="majorBidi" w:hAnsiTheme="majorBidi"/>
          <w:rtl/>
        </w:rPr>
        <w:t xml:space="preserve"> שכתבנו</w:t>
      </w:r>
      <w:r>
        <w:rPr>
          <w:rFonts w:asciiTheme="majorBidi" w:hAnsiTheme="majorBidi" w:hint="cs"/>
          <w:rtl/>
        </w:rPr>
        <w:t xml:space="preserve"> ... </w:t>
      </w:r>
      <w:r w:rsidRPr="00EF1944">
        <w:rPr>
          <w:rFonts w:asciiTheme="majorBidi" w:hAnsiTheme="majorBidi"/>
          <w:rtl/>
        </w:rPr>
        <w:t>היה ראוי לסמוך עליו אף בפעם אחת</w:t>
      </w:r>
      <w:r w:rsidR="00726D3E">
        <w:rPr>
          <w:rFonts w:asciiTheme="majorBidi" w:hAnsiTheme="majorBidi" w:hint="cs"/>
          <w:rtl/>
        </w:rPr>
        <w:t>"</w:t>
      </w:r>
      <w:r w:rsidR="001F40C5">
        <w:rPr>
          <w:rFonts w:asciiTheme="majorBidi" w:hAnsiTheme="majorBidi" w:hint="cs"/>
          <w:rtl/>
        </w:rPr>
        <w:t xml:space="preserve">, [ב"ח יו"ד </w:t>
      </w:r>
      <w:proofErr w:type="spellStart"/>
      <w:r w:rsidR="001F40C5">
        <w:rPr>
          <w:rFonts w:asciiTheme="majorBidi" w:hAnsiTheme="majorBidi" w:hint="cs"/>
          <w:rtl/>
        </w:rPr>
        <w:t>קעט:ו</w:t>
      </w:r>
      <w:proofErr w:type="spellEnd"/>
      <w:r w:rsidR="001F40C5">
        <w:rPr>
          <w:rFonts w:asciiTheme="majorBidi" w:hAnsiTheme="majorBidi" w:hint="cs"/>
          <w:rtl/>
        </w:rPr>
        <w:t>]</w:t>
      </w:r>
    </w:p>
    <w:p w14:paraId="659CC1F7" w14:textId="77777777" w:rsidR="004146E0" w:rsidRDefault="004146E0" w:rsidP="00101600">
      <w:pPr>
        <w:spacing w:after="120"/>
        <w:jc w:val="both"/>
        <w:rPr>
          <w:rFonts w:asciiTheme="majorBidi" w:hAnsiTheme="majorBidi"/>
          <w:rtl/>
        </w:rPr>
      </w:pPr>
    </w:p>
    <w:p w14:paraId="3CDCD839" w14:textId="07D35232" w:rsidR="0022628D" w:rsidRDefault="00652B93" w:rsidP="00101600">
      <w:pPr>
        <w:spacing w:after="120"/>
        <w:jc w:val="both"/>
        <w:rPr>
          <w:rFonts w:asciiTheme="majorBidi" w:hAnsiTheme="majorBidi"/>
          <w:rtl/>
        </w:rPr>
      </w:pPr>
      <w:r>
        <w:rPr>
          <w:rFonts w:asciiTheme="majorBidi" w:hAnsiTheme="majorBidi" w:hint="cs"/>
          <w:rtl/>
        </w:rPr>
        <w:t>(</w:t>
      </w:r>
      <w:r w:rsidR="001F53DC">
        <w:rPr>
          <w:rFonts w:asciiTheme="majorBidi" w:hAnsiTheme="majorBidi" w:hint="cs"/>
          <w:rtl/>
        </w:rPr>
        <w:t>2</w:t>
      </w:r>
      <w:r>
        <w:rPr>
          <w:rFonts w:asciiTheme="majorBidi" w:hAnsiTheme="majorBidi" w:hint="cs"/>
          <w:rtl/>
        </w:rPr>
        <w:t xml:space="preserve">) </w:t>
      </w:r>
      <w:r w:rsidR="004146E0">
        <w:rPr>
          <w:rFonts w:asciiTheme="majorBidi" w:hAnsiTheme="majorBidi" w:hint="cs"/>
          <w:rtl/>
        </w:rPr>
        <w:t xml:space="preserve">גמרא סח. </w:t>
      </w:r>
      <w:r w:rsidR="004146E0">
        <w:rPr>
          <w:rFonts w:asciiTheme="majorBidi" w:hAnsiTheme="majorBidi"/>
          <w:rtl/>
        </w:rPr>
        <w:t>–</w:t>
      </w:r>
      <w:r w:rsidR="004146E0">
        <w:rPr>
          <w:rFonts w:asciiTheme="majorBidi" w:hAnsiTheme="majorBidi" w:hint="cs"/>
          <w:rtl/>
        </w:rPr>
        <w:t xml:space="preserve"> ס</w:t>
      </w:r>
      <w:r w:rsidR="00101600">
        <w:rPr>
          <w:rFonts w:asciiTheme="majorBidi" w:hAnsiTheme="majorBidi" w:hint="cs"/>
          <w:rtl/>
        </w:rPr>
        <w:t>ח:</w:t>
      </w:r>
      <w:r w:rsidR="008263D1" w:rsidRPr="008263D1">
        <w:rPr>
          <w:rtl/>
        </w:rPr>
        <w:t xml:space="preserve"> </w:t>
      </w:r>
      <w:r w:rsidR="004146E0">
        <w:rPr>
          <w:rFonts w:asciiTheme="majorBidi" w:hAnsiTheme="majorBidi" w:hint="cs"/>
          <w:rtl/>
        </w:rPr>
        <w:t>"עשיתי לי שרים ושרות ... מלך והדיוט ומלך", רש"י, תוס'</w:t>
      </w:r>
    </w:p>
    <w:p w14:paraId="2E104EF9" w14:textId="6F5F08F2" w:rsidR="00955F66" w:rsidRDefault="00955F66" w:rsidP="00101600">
      <w:pPr>
        <w:spacing w:after="120"/>
        <w:jc w:val="both"/>
        <w:rPr>
          <w:rFonts w:asciiTheme="majorBidi" w:hAnsiTheme="majorBidi"/>
          <w:rtl/>
        </w:rPr>
      </w:pPr>
      <w:r w:rsidRPr="0022628D">
        <w:rPr>
          <w:rFonts w:asciiTheme="majorBidi" w:hAnsiTheme="majorBidi"/>
          <w:rtl/>
        </w:rPr>
        <w:t>מהרש"א</w:t>
      </w:r>
      <w:r>
        <w:rPr>
          <w:rFonts w:asciiTheme="majorBidi" w:hAnsiTheme="majorBidi" w:hint="cs"/>
          <w:rtl/>
        </w:rPr>
        <w:t xml:space="preserve"> ד"ה </w:t>
      </w:r>
      <w:proofErr w:type="spellStart"/>
      <w:r w:rsidRPr="0022628D">
        <w:rPr>
          <w:rFonts w:asciiTheme="majorBidi" w:hAnsiTheme="majorBidi"/>
          <w:rtl/>
        </w:rPr>
        <w:t>נחית</w:t>
      </w:r>
      <w:proofErr w:type="spellEnd"/>
      <w:r w:rsidRPr="0022628D">
        <w:rPr>
          <w:rFonts w:asciiTheme="majorBidi" w:hAnsiTheme="majorBidi"/>
          <w:rtl/>
        </w:rPr>
        <w:t xml:space="preserve"> אתי שדא ביה </w:t>
      </w:r>
      <w:proofErr w:type="spellStart"/>
      <w:r w:rsidRPr="0022628D">
        <w:rPr>
          <w:rFonts w:asciiTheme="majorBidi" w:hAnsiTheme="majorBidi"/>
          <w:rtl/>
        </w:rPr>
        <w:t>שושילתא</w:t>
      </w:r>
      <w:proofErr w:type="spellEnd"/>
      <w:r w:rsidRPr="0022628D">
        <w:rPr>
          <w:rFonts w:asciiTheme="majorBidi" w:hAnsiTheme="majorBidi"/>
          <w:rtl/>
        </w:rPr>
        <w:t xml:space="preserve"> סתמיה כו'</w:t>
      </w:r>
      <w:r w:rsidR="002D6DD5">
        <w:rPr>
          <w:rFonts w:asciiTheme="majorBidi" w:hAnsiTheme="majorBidi" w:hint="cs"/>
          <w:rtl/>
        </w:rPr>
        <w:t xml:space="preserve">, [בן יהוידע ד"ה </w:t>
      </w:r>
      <w:proofErr w:type="spellStart"/>
      <w:r w:rsidR="002D6DD5">
        <w:rPr>
          <w:rFonts w:asciiTheme="majorBidi" w:hAnsiTheme="majorBidi" w:hint="cs"/>
          <w:rtl/>
        </w:rPr>
        <w:t>יהיב</w:t>
      </w:r>
      <w:proofErr w:type="spellEnd"/>
      <w:r w:rsidR="002D6DD5">
        <w:rPr>
          <w:rFonts w:asciiTheme="majorBidi" w:hAnsiTheme="majorBidi" w:hint="cs"/>
          <w:rtl/>
        </w:rPr>
        <w:t xml:space="preserve"> ליה </w:t>
      </w:r>
      <w:proofErr w:type="spellStart"/>
      <w:r w:rsidR="002D6DD5">
        <w:rPr>
          <w:rFonts w:asciiTheme="majorBidi" w:hAnsiTheme="majorBidi" w:hint="cs"/>
          <w:rtl/>
        </w:rPr>
        <w:t>שולשליתא</w:t>
      </w:r>
      <w:proofErr w:type="spellEnd"/>
      <w:r w:rsidR="002D6DD5">
        <w:rPr>
          <w:rFonts w:asciiTheme="majorBidi" w:hAnsiTheme="majorBidi" w:hint="cs"/>
          <w:rtl/>
        </w:rPr>
        <w:t xml:space="preserve"> </w:t>
      </w:r>
      <w:proofErr w:type="spellStart"/>
      <w:r w:rsidR="002D6DD5">
        <w:rPr>
          <w:rFonts w:asciiTheme="majorBidi" w:hAnsiTheme="majorBidi" w:hint="cs"/>
          <w:rtl/>
        </w:rPr>
        <w:t>דחקיק</w:t>
      </w:r>
      <w:proofErr w:type="spellEnd"/>
      <w:r w:rsidR="002D6DD5">
        <w:rPr>
          <w:rFonts w:asciiTheme="majorBidi" w:hAnsiTheme="majorBidi" w:hint="cs"/>
          <w:rtl/>
        </w:rPr>
        <w:t xml:space="preserve"> עליה שם]</w:t>
      </w:r>
    </w:p>
    <w:p w14:paraId="331F92FC" w14:textId="4BB08DE4" w:rsidR="008263D1" w:rsidRDefault="008263D1" w:rsidP="00101600">
      <w:pPr>
        <w:spacing w:after="120"/>
        <w:jc w:val="both"/>
        <w:rPr>
          <w:rFonts w:asciiTheme="majorBidi" w:hAnsiTheme="majorBidi"/>
          <w:rtl/>
        </w:rPr>
      </w:pPr>
      <w:r>
        <w:rPr>
          <w:rFonts w:asciiTheme="majorBidi" w:hAnsiTheme="majorBidi" w:hint="cs"/>
          <w:rtl/>
        </w:rPr>
        <w:t xml:space="preserve">חכמת שלמה על רש"י ד"ה </w:t>
      </w:r>
      <w:r w:rsidR="0074151B">
        <w:rPr>
          <w:rFonts w:asciiTheme="majorBidi" w:hAnsiTheme="majorBidi" w:hint="cs"/>
          <w:rtl/>
        </w:rPr>
        <w:t>מלך והדיוט, [</w:t>
      </w:r>
      <w:r w:rsidR="0074151B" w:rsidRPr="0074151B">
        <w:rPr>
          <w:rFonts w:asciiTheme="majorBidi" w:hAnsiTheme="majorBidi"/>
          <w:rtl/>
        </w:rPr>
        <w:t xml:space="preserve">הגהות </w:t>
      </w:r>
      <w:proofErr w:type="spellStart"/>
      <w:r w:rsidR="0074151B" w:rsidRPr="0074151B">
        <w:rPr>
          <w:rFonts w:asciiTheme="majorBidi" w:hAnsiTheme="majorBidi"/>
          <w:rtl/>
        </w:rPr>
        <w:t>יעבץ</w:t>
      </w:r>
      <w:proofErr w:type="spellEnd"/>
      <w:r w:rsidR="0074151B" w:rsidRPr="0074151B">
        <w:rPr>
          <w:rFonts w:asciiTheme="majorBidi" w:hAnsiTheme="majorBidi"/>
          <w:rtl/>
        </w:rPr>
        <w:t xml:space="preserve"> </w:t>
      </w:r>
      <w:r w:rsidR="0074151B">
        <w:rPr>
          <w:rFonts w:asciiTheme="majorBidi" w:hAnsiTheme="majorBidi" w:hint="cs"/>
          <w:rtl/>
        </w:rPr>
        <w:t xml:space="preserve">ד"ה </w:t>
      </w:r>
      <w:r w:rsidR="0074151B" w:rsidRPr="0074151B">
        <w:rPr>
          <w:rFonts w:asciiTheme="majorBidi" w:hAnsiTheme="majorBidi"/>
          <w:rtl/>
        </w:rPr>
        <w:t xml:space="preserve">עד </w:t>
      </w:r>
      <w:proofErr w:type="spellStart"/>
      <w:r w:rsidR="0074151B" w:rsidRPr="0074151B">
        <w:rPr>
          <w:rFonts w:asciiTheme="majorBidi" w:hAnsiTheme="majorBidi"/>
          <w:rtl/>
        </w:rPr>
        <w:t>דבנייה</w:t>
      </w:r>
      <w:proofErr w:type="spellEnd"/>
      <w:r w:rsidR="0074151B">
        <w:rPr>
          <w:rFonts w:asciiTheme="majorBidi" w:hAnsiTheme="majorBidi" w:hint="cs"/>
          <w:rtl/>
        </w:rPr>
        <w:t xml:space="preserve">, </w:t>
      </w:r>
      <w:r>
        <w:rPr>
          <w:rFonts w:asciiTheme="majorBidi" w:hAnsiTheme="majorBidi" w:hint="cs"/>
          <w:rtl/>
        </w:rPr>
        <w:t>מהרש"א ד"ה ויש לדקדק]</w:t>
      </w:r>
    </w:p>
    <w:p w14:paraId="7F2A3A3A" w14:textId="77777777" w:rsidR="00955F66" w:rsidRDefault="00955F66" w:rsidP="00101600">
      <w:pPr>
        <w:spacing w:after="120"/>
        <w:jc w:val="both"/>
        <w:rPr>
          <w:rFonts w:asciiTheme="majorBidi" w:hAnsiTheme="majorBidi"/>
          <w:rtl/>
        </w:rPr>
      </w:pPr>
      <w:r>
        <w:rPr>
          <w:rFonts w:asciiTheme="majorBidi" w:hAnsiTheme="majorBidi" w:hint="cs"/>
          <w:rtl/>
        </w:rPr>
        <w:t xml:space="preserve">[בענין קול </w:t>
      </w:r>
      <w:proofErr w:type="spellStart"/>
      <w:r>
        <w:rPr>
          <w:rFonts w:asciiTheme="majorBidi" w:hAnsiTheme="majorBidi" w:hint="cs"/>
          <w:rtl/>
        </w:rPr>
        <w:t>אשה</w:t>
      </w:r>
      <w:proofErr w:type="spellEnd"/>
      <w:r>
        <w:rPr>
          <w:rFonts w:asciiTheme="majorBidi" w:hAnsiTheme="majorBidi" w:hint="cs"/>
          <w:rtl/>
        </w:rPr>
        <w:t xml:space="preserve"> - </w:t>
      </w:r>
      <w:r w:rsidRPr="00726D3E">
        <w:rPr>
          <w:rFonts w:asciiTheme="majorBidi" w:hAnsiTheme="majorBidi"/>
          <w:rtl/>
        </w:rPr>
        <w:t xml:space="preserve">עץ יוסף (על עין יעקב) </w:t>
      </w:r>
      <w:r>
        <w:rPr>
          <w:rFonts w:asciiTheme="majorBidi" w:hAnsiTheme="majorBidi" w:hint="cs"/>
          <w:rtl/>
        </w:rPr>
        <w:t xml:space="preserve">ד"ה </w:t>
      </w:r>
      <w:r w:rsidRPr="00726D3E">
        <w:rPr>
          <w:rFonts w:asciiTheme="majorBidi" w:hAnsiTheme="majorBidi"/>
          <w:rtl/>
        </w:rPr>
        <w:t>אלו מיני זמר</w:t>
      </w:r>
      <w:r>
        <w:rPr>
          <w:rFonts w:asciiTheme="majorBidi" w:hAnsiTheme="majorBidi" w:hint="cs"/>
          <w:rtl/>
        </w:rPr>
        <w:t>]</w:t>
      </w:r>
    </w:p>
    <w:p w14:paraId="560FEC62" w14:textId="77777777" w:rsidR="00101600" w:rsidRDefault="0022628D" w:rsidP="00101600">
      <w:pPr>
        <w:spacing w:after="120"/>
        <w:jc w:val="both"/>
        <w:rPr>
          <w:rFonts w:asciiTheme="majorBidi" w:hAnsiTheme="majorBidi"/>
          <w:rtl/>
        </w:rPr>
      </w:pPr>
      <w:r>
        <w:rPr>
          <w:rFonts w:asciiTheme="majorBidi" w:hAnsiTheme="majorBidi" w:hint="cs"/>
          <w:rtl/>
        </w:rPr>
        <w:t>[</w:t>
      </w:r>
      <w:proofErr w:type="spellStart"/>
      <w:r w:rsidR="00955F66">
        <w:rPr>
          <w:rFonts w:asciiTheme="majorBidi" w:hAnsiTheme="majorBidi" w:hint="cs"/>
          <w:rtl/>
        </w:rPr>
        <w:t>רש"ש</w:t>
      </w:r>
      <w:proofErr w:type="spellEnd"/>
      <w:r w:rsidR="00955F66">
        <w:rPr>
          <w:rFonts w:asciiTheme="majorBidi" w:hAnsiTheme="majorBidi" w:hint="cs"/>
          <w:rtl/>
        </w:rPr>
        <w:t xml:space="preserve"> ו</w:t>
      </w:r>
      <w:r>
        <w:rPr>
          <w:rFonts w:asciiTheme="majorBidi" w:hAnsiTheme="majorBidi" w:hint="cs"/>
          <w:rtl/>
        </w:rPr>
        <w:t>עיון יעקב על תוד"ה איכא שמיר</w:t>
      </w:r>
      <w:r w:rsidR="00101600">
        <w:rPr>
          <w:rFonts w:asciiTheme="majorBidi" w:hAnsiTheme="majorBidi" w:hint="cs"/>
          <w:rtl/>
        </w:rPr>
        <w:t xml:space="preserve">, </w:t>
      </w:r>
      <w:r w:rsidR="00101600" w:rsidRPr="00101600">
        <w:rPr>
          <w:rFonts w:asciiTheme="majorBidi" w:hAnsiTheme="majorBidi"/>
          <w:rtl/>
        </w:rPr>
        <w:t>שיטה לא נודע למי קידושין ל</w:t>
      </w:r>
      <w:r w:rsidR="00101600">
        <w:rPr>
          <w:rFonts w:asciiTheme="majorBidi" w:hAnsiTheme="majorBidi" w:hint="cs"/>
          <w:rtl/>
        </w:rPr>
        <w:t xml:space="preserve">א. ד"ה </w:t>
      </w:r>
      <w:r w:rsidR="00101600" w:rsidRPr="00101600">
        <w:rPr>
          <w:rFonts w:asciiTheme="majorBidi" w:hAnsiTheme="majorBidi"/>
          <w:rtl/>
        </w:rPr>
        <w:t>בקשו ממנו אבנים טובות לאפוד</w:t>
      </w:r>
      <w:r w:rsidR="00101600">
        <w:rPr>
          <w:rFonts w:asciiTheme="majorBidi" w:hAnsiTheme="majorBidi" w:hint="cs"/>
          <w:rtl/>
        </w:rPr>
        <w:t>]</w:t>
      </w:r>
    </w:p>
    <w:p w14:paraId="52353AD2" w14:textId="70EEE034" w:rsidR="0022628D" w:rsidRDefault="0022628D" w:rsidP="00101600">
      <w:pPr>
        <w:spacing w:after="120"/>
        <w:jc w:val="both"/>
        <w:rPr>
          <w:rFonts w:asciiTheme="majorBidi" w:hAnsiTheme="majorBidi"/>
          <w:rtl/>
        </w:rPr>
      </w:pPr>
      <w:r>
        <w:rPr>
          <w:rFonts w:asciiTheme="majorBidi" w:hAnsiTheme="majorBidi" w:hint="cs"/>
          <w:rtl/>
        </w:rPr>
        <w:t>[גרש ירחים על תוד"ה זיל אייתי שידה]</w:t>
      </w:r>
    </w:p>
    <w:p w14:paraId="4BFF7B17" w14:textId="39827B32" w:rsidR="00955F66" w:rsidRDefault="00955F66" w:rsidP="00101600">
      <w:pPr>
        <w:spacing w:after="120"/>
        <w:jc w:val="both"/>
        <w:rPr>
          <w:rFonts w:asciiTheme="majorBidi" w:hAnsiTheme="majorBidi"/>
          <w:rtl/>
        </w:rPr>
      </w:pPr>
      <w:r>
        <w:rPr>
          <w:rFonts w:asciiTheme="majorBidi" w:hAnsiTheme="majorBidi" w:hint="cs"/>
          <w:rtl/>
        </w:rPr>
        <w:t xml:space="preserve">[בענין מהות השמיר - </w:t>
      </w:r>
      <w:r w:rsidRPr="00955F66">
        <w:rPr>
          <w:rFonts w:asciiTheme="majorBidi" w:hAnsiTheme="majorBidi"/>
          <w:rtl/>
        </w:rPr>
        <w:t xml:space="preserve">שו"ת ציץ אליעזר חלק </w:t>
      </w:r>
      <w:proofErr w:type="spellStart"/>
      <w:r w:rsidRPr="00955F66">
        <w:rPr>
          <w:rFonts w:asciiTheme="majorBidi" w:hAnsiTheme="majorBidi"/>
          <w:rtl/>
        </w:rPr>
        <w:t>יג</w:t>
      </w:r>
      <w:proofErr w:type="spellEnd"/>
      <w:r w:rsidRPr="00955F66">
        <w:rPr>
          <w:rFonts w:asciiTheme="majorBidi" w:hAnsiTheme="majorBidi"/>
          <w:rtl/>
        </w:rPr>
        <w:t xml:space="preserve"> סי</w:t>
      </w:r>
      <w:r>
        <w:rPr>
          <w:rFonts w:asciiTheme="majorBidi" w:hAnsiTheme="majorBidi" w:hint="cs"/>
          <w:rtl/>
        </w:rPr>
        <w:t>'</w:t>
      </w:r>
      <w:r w:rsidRPr="00955F66">
        <w:rPr>
          <w:rFonts w:asciiTheme="majorBidi" w:hAnsiTheme="majorBidi"/>
          <w:rtl/>
        </w:rPr>
        <w:t xml:space="preserve"> לב</w:t>
      </w:r>
      <w:r>
        <w:rPr>
          <w:rFonts w:asciiTheme="majorBidi" w:hAnsiTheme="majorBidi" w:hint="cs"/>
          <w:rtl/>
        </w:rPr>
        <w:t xml:space="preserve"> "</w:t>
      </w:r>
      <w:r w:rsidRPr="00955F66">
        <w:rPr>
          <w:rFonts w:asciiTheme="majorBidi" w:hAnsiTheme="majorBidi"/>
          <w:rtl/>
        </w:rPr>
        <w:t xml:space="preserve">והנה בביאור </w:t>
      </w:r>
      <w:proofErr w:type="spellStart"/>
      <w:r w:rsidRPr="00955F66">
        <w:rPr>
          <w:rFonts w:asciiTheme="majorBidi" w:hAnsiTheme="majorBidi"/>
          <w:rtl/>
        </w:rPr>
        <w:t>הגר"א</w:t>
      </w:r>
      <w:proofErr w:type="spellEnd"/>
      <w:r w:rsidRPr="00955F66">
        <w:rPr>
          <w:rFonts w:asciiTheme="majorBidi" w:hAnsiTheme="majorBidi"/>
          <w:rtl/>
        </w:rPr>
        <w:t xml:space="preserve"> בתוספתא</w:t>
      </w:r>
      <w:r>
        <w:rPr>
          <w:rFonts w:asciiTheme="majorBidi" w:hAnsiTheme="majorBidi" w:hint="cs"/>
          <w:rtl/>
        </w:rPr>
        <w:t xml:space="preserve"> ... </w:t>
      </w:r>
      <w:r w:rsidRPr="00955F66">
        <w:rPr>
          <w:rFonts w:asciiTheme="majorBidi" w:hAnsiTheme="majorBidi"/>
          <w:rtl/>
        </w:rPr>
        <w:t>לא היה בכלל בעל חי</w:t>
      </w:r>
      <w:r>
        <w:rPr>
          <w:rFonts w:asciiTheme="majorBidi" w:hAnsiTheme="majorBidi" w:hint="cs"/>
          <w:rtl/>
        </w:rPr>
        <w:t>"]</w:t>
      </w:r>
    </w:p>
    <w:p w14:paraId="4C485DB9" w14:textId="1CD107B6" w:rsidR="0022628D" w:rsidRDefault="0022628D" w:rsidP="00101600">
      <w:pPr>
        <w:spacing w:after="120"/>
        <w:jc w:val="both"/>
        <w:rPr>
          <w:rFonts w:asciiTheme="majorBidi" w:hAnsiTheme="majorBidi"/>
        </w:rPr>
      </w:pPr>
    </w:p>
    <w:p w14:paraId="1A21941B" w14:textId="153B9220" w:rsidR="00696112" w:rsidRDefault="00696112" w:rsidP="00101600">
      <w:pPr>
        <w:spacing w:after="120"/>
        <w:jc w:val="both"/>
        <w:rPr>
          <w:rFonts w:asciiTheme="majorBidi" w:hAnsiTheme="majorBidi"/>
        </w:rPr>
      </w:pPr>
    </w:p>
    <w:p w14:paraId="1FFCF1C2" w14:textId="77777777" w:rsidR="00696112" w:rsidRDefault="00696112" w:rsidP="00101600">
      <w:pPr>
        <w:spacing w:after="120"/>
        <w:jc w:val="both"/>
        <w:rPr>
          <w:rFonts w:asciiTheme="majorBidi" w:hAnsiTheme="majorBidi"/>
          <w:rtl/>
        </w:rPr>
      </w:pPr>
    </w:p>
    <w:p w14:paraId="360A0B3D" w14:textId="77777777" w:rsidR="002D6DD5" w:rsidRDefault="002D6DD5" w:rsidP="00101600">
      <w:pPr>
        <w:spacing w:after="120"/>
        <w:jc w:val="both"/>
        <w:rPr>
          <w:rFonts w:asciiTheme="majorBidi" w:hAnsiTheme="majorBidi"/>
          <w:rtl/>
        </w:rPr>
      </w:pPr>
    </w:p>
    <w:p w14:paraId="1D6CE37B" w14:textId="77777777" w:rsidR="00101600" w:rsidRPr="00101600" w:rsidRDefault="00101600" w:rsidP="00101600">
      <w:pPr>
        <w:jc w:val="both"/>
        <w:rPr>
          <w:u w:val="single"/>
          <w:rtl/>
        </w:rPr>
      </w:pPr>
      <w:r w:rsidRPr="00101600">
        <w:rPr>
          <w:u w:val="single"/>
          <w:rtl/>
        </w:rPr>
        <w:t>עיון יעקב (על עין יעקב) גיטין פרק ז - מי שאחזו דף סח עמוד א אות מג</w:t>
      </w:r>
    </w:p>
    <w:p w14:paraId="755FAC1D" w14:textId="77777777" w:rsidR="00101600" w:rsidRPr="00101600" w:rsidRDefault="00101600" w:rsidP="00101600">
      <w:pPr>
        <w:jc w:val="both"/>
        <w:rPr>
          <w:rtl/>
        </w:rPr>
      </w:pPr>
      <w:r w:rsidRPr="00101600">
        <w:rPr>
          <w:rtl/>
        </w:rPr>
        <w:t xml:space="preserve">ואמרי ליה </w:t>
      </w:r>
      <w:proofErr w:type="spellStart"/>
      <w:r w:rsidRPr="00101600">
        <w:rPr>
          <w:rtl/>
        </w:rPr>
        <w:t>ליתי</w:t>
      </w:r>
      <w:proofErr w:type="spellEnd"/>
      <w:r w:rsidRPr="00101600">
        <w:rPr>
          <w:rtl/>
        </w:rPr>
        <w:t xml:space="preserve"> מר </w:t>
      </w:r>
      <w:proofErr w:type="spellStart"/>
      <w:r w:rsidRPr="00101600">
        <w:rPr>
          <w:rtl/>
        </w:rPr>
        <w:t>לינח</w:t>
      </w:r>
      <w:proofErr w:type="spellEnd"/>
      <w:r w:rsidRPr="00101600">
        <w:rPr>
          <w:rtl/>
        </w:rPr>
        <w:t xml:space="preserve">. והא דאמרי לו כן הלא אם ילך לדרכו גם כן </w:t>
      </w:r>
      <w:proofErr w:type="spellStart"/>
      <w:r w:rsidRPr="00101600">
        <w:rPr>
          <w:rtl/>
        </w:rPr>
        <w:t>יפול</w:t>
      </w:r>
      <w:proofErr w:type="spellEnd"/>
      <w:r w:rsidRPr="00101600">
        <w:rPr>
          <w:rtl/>
        </w:rPr>
        <w:t xml:space="preserve"> לתוכו י"ל </w:t>
      </w:r>
      <w:proofErr w:type="spellStart"/>
      <w:r w:rsidRPr="00101600">
        <w:rPr>
          <w:rtl/>
        </w:rPr>
        <w:t>דהיו</w:t>
      </w:r>
      <w:proofErr w:type="spellEnd"/>
      <w:r w:rsidRPr="00101600">
        <w:rPr>
          <w:rtl/>
        </w:rPr>
        <w:t xml:space="preserve"> </w:t>
      </w:r>
      <w:proofErr w:type="spellStart"/>
      <w:r w:rsidRPr="00101600">
        <w:rPr>
          <w:rtl/>
        </w:rPr>
        <w:t>חוששין</w:t>
      </w:r>
      <w:proofErr w:type="spellEnd"/>
      <w:r w:rsidRPr="00101600">
        <w:rPr>
          <w:rtl/>
        </w:rPr>
        <w:t xml:space="preserve"> שירגיש השמש </w:t>
      </w:r>
      <w:proofErr w:type="spellStart"/>
      <w:r w:rsidRPr="00101600">
        <w:rPr>
          <w:rtl/>
        </w:rPr>
        <w:t>דלמה</w:t>
      </w:r>
      <w:proofErr w:type="spellEnd"/>
      <w:r w:rsidRPr="00101600">
        <w:rPr>
          <w:rtl/>
        </w:rPr>
        <w:t xml:space="preserve"> מונח כאן </w:t>
      </w:r>
      <w:proofErr w:type="spellStart"/>
      <w:r w:rsidRPr="00101600">
        <w:rPr>
          <w:rtl/>
        </w:rPr>
        <w:t>צפיתא</w:t>
      </w:r>
      <w:proofErr w:type="spellEnd"/>
      <w:r w:rsidRPr="00101600">
        <w:rPr>
          <w:rtl/>
        </w:rPr>
        <w:t xml:space="preserve"> לכן אמרי ליה </w:t>
      </w:r>
      <w:proofErr w:type="spellStart"/>
      <w:r w:rsidRPr="00101600">
        <w:rPr>
          <w:rtl/>
        </w:rPr>
        <w:t>ליתי</w:t>
      </w:r>
      <w:proofErr w:type="spellEnd"/>
      <w:r w:rsidRPr="00101600">
        <w:rPr>
          <w:rtl/>
        </w:rPr>
        <w:t xml:space="preserve"> מר </w:t>
      </w:r>
      <w:proofErr w:type="spellStart"/>
      <w:r w:rsidRPr="00101600">
        <w:rPr>
          <w:rtl/>
        </w:rPr>
        <w:t>לינח</w:t>
      </w:r>
      <w:proofErr w:type="spellEnd"/>
      <w:r w:rsidRPr="00101600">
        <w:rPr>
          <w:rtl/>
        </w:rPr>
        <w:t xml:space="preserve"> שיסבור דלכן הניחו </w:t>
      </w:r>
      <w:proofErr w:type="spellStart"/>
      <w:r w:rsidRPr="00101600">
        <w:rPr>
          <w:rtl/>
        </w:rPr>
        <w:t>הצפיתא</w:t>
      </w:r>
      <w:proofErr w:type="spellEnd"/>
      <w:r w:rsidRPr="00101600">
        <w:rPr>
          <w:rtl/>
        </w:rPr>
        <w:t xml:space="preserve"> כדי </w:t>
      </w:r>
      <w:proofErr w:type="spellStart"/>
      <w:r w:rsidRPr="00101600">
        <w:rPr>
          <w:rtl/>
        </w:rPr>
        <w:t>שישכוב</w:t>
      </w:r>
      <w:proofErr w:type="spellEnd"/>
      <w:r w:rsidRPr="00101600">
        <w:rPr>
          <w:rtl/>
        </w:rPr>
        <w:t xml:space="preserve"> עליו:</w:t>
      </w:r>
    </w:p>
    <w:p w14:paraId="411D82ED" w14:textId="725ACAD8" w:rsidR="00101600" w:rsidRPr="00101600" w:rsidRDefault="00101600" w:rsidP="00101600">
      <w:pPr>
        <w:jc w:val="both"/>
        <w:rPr>
          <w:rtl/>
        </w:rPr>
      </w:pPr>
      <w:r w:rsidRPr="00101600">
        <w:rPr>
          <w:rtl/>
        </w:rPr>
        <w:t xml:space="preserve">נחר ליה רב חסדא מאחוריו. אפשר דלאו בכוונה נחר ליה רב חסדא כן משום דלא ידע רב חסדא מזה </w:t>
      </w:r>
      <w:proofErr w:type="spellStart"/>
      <w:r w:rsidRPr="00101600">
        <w:rPr>
          <w:rtl/>
        </w:rPr>
        <w:t>דאילו</w:t>
      </w:r>
      <w:proofErr w:type="spellEnd"/>
      <w:r w:rsidRPr="00101600">
        <w:rPr>
          <w:rtl/>
        </w:rPr>
        <w:t xml:space="preserve"> ידע היה אומר לו בפירוש להצילו אלא שמן השמים בא לו נחירה שיסבור רב ששת שנחר לו כן </w:t>
      </w:r>
      <w:proofErr w:type="spellStart"/>
      <w:r w:rsidRPr="00101600">
        <w:rPr>
          <w:rtl/>
        </w:rPr>
        <w:t>בכונה</w:t>
      </w:r>
      <w:proofErr w:type="spellEnd"/>
      <w:r w:rsidRPr="00101600">
        <w:rPr>
          <w:rtl/>
        </w:rPr>
        <w:t xml:space="preserve"> להציל אותו </w:t>
      </w:r>
      <w:proofErr w:type="spellStart"/>
      <w:r w:rsidRPr="00101600">
        <w:rPr>
          <w:rtl/>
        </w:rPr>
        <w:t>והשתא</w:t>
      </w:r>
      <w:proofErr w:type="spellEnd"/>
      <w:r w:rsidRPr="00101600">
        <w:rPr>
          <w:rtl/>
        </w:rPr>
        <w:t xml:space="preserve"> אתי שפיר ששאל לו רב חסדא מנא ידע מר </w:t>
      </w:r>
      <w:proofErr w:type="spellStart"/>
      <w:r w:rsidRPr="00101600">
        <w:rPr>
          <w:rtl/>
        </w:rPr>
        <w:t>וק"ל</w:t>
      </w:r>
      <w:proofErr w:type="spellEnd"/>
      <w:r w:rsidRPr="00101600">
        <w:rPr>
          <w:rtl/>
        </w:rPr>
        <w:t xml:space="preserve"> ועי' </w:t>
      </w:r>
      <w:proofErr w:type="spellStart"/>
      <w:r w:rsidRPr="00101600">
        <w:rPr>
          <w:rtl/>
        </w:rPr>
        <w:t>במהרש"א</w:t>
      </w:r>
      <w:proofErr w:type="spellEnd"/>
      <w:r w:rsidRPr="00101600">
        <w:rPr>
          <w:rtl/>
        </w:rPr>
        <w:t>:</w:t>
      </w:r>
    </w:p>
    <w:p w14:paraId="10F20126" w14:textId="77777777" w:rsidR="00101600" w:rsidRDefault="00101600" w:rsidP="00101600">
      <w:pPr>
        <w:jc w:val="both"/>
        <w:rPr>
          <w:u w:val="single"/>
          <w:rtl/>
        </w:rPr>
      </w:pPr>
    </w:p>
    <w:p w14:paraId="08D36179" w14:textId="24349983" w:rsidR="00E306A3" w:rsidRPr="00E306A3" w:rsidRDefault="00E306A3" w:rsidP="00101600">
      <w:pPr>
        <w:jc w:val="both"/>
        <w:rPr>
          <w:u w:val="single"/>
          <w:rtl/>
        </w:rPr>
      </w:pPr>
      <w:r w:rsidRPr="00E306A3">
        <w:rPr>
          <w:u w:val="single"/>
          <w:rtl/>
        </w:rPr>
        <w:t xml:space="preserve">שיטה מקובצת מסכת בבא מציעא דף </w:t>
      </w:r>
      <w:proofErr w:type="spellStart"/>
      <w:r w:rsidRPr="00E306A3">
        <w:rPr>
          <w:u w:val="single"/>
          <w:rtl/>
        </w:rPr>
        <w:t>סא</w:t>
      </w:r>
      <w:proofErr w:type="spellEnd"/>
      <w:r w:rsidRPr="00E306A3">
        <w:rPr>
          <w:u w:val="single"/>
          <w:rtl/>
        </w:rPr>
        <w:t xml:space="preserve"> עמוד ב</w:t>
      </w:r>
    </w:p>
    <w:p w14:paraId="625B7B37" w14:textId="6AB189FE" w:rsidR="00BF2EDD" w:rsidRDefault="00E306A3" w:rsidP="00101600">
      <w:pPr>
        <w:jc w:val="both"/>
        <w:rPr>
          <w:rtl/>
        </w:rPr>
      </w:pPr>
      <w:r>
        <w:rPr>
          <w:rtl/>
        </w:rPr>
        <w:t xml:space="preserve">על מנת </w:t>
      </w:r>
      <w:proofErr w:type="spellStart"/>
      <w:r>
        <w:rPr>
          <w:rtl/>
        </w:rPr>
        <w:t>למקט</w:t>
      </w:r>
      <w:proofErr w:type="spellEnd"/>
      <w:r>
        <w:rPr>
          <w:rtl/>
        </w:rPr>
        <w:t xml:space="preserve">. יש מפרשים </w:t>
      </w:r>
      <w:proofErr w:type="spellStart"/>
      <w:r>
        <w:rPr>
          <w:rtl/>
        </w:rPr>
        <w:t>דמיירי</w:t>
      </w:r>
      <w:proofErr w:type="spellEnd"/>
      <w:r>
        <w:rPr>
          <w:rtl/>
        </w:rPr>
        <w:t xml:space="preserve"> שהוא אינו רוצה לעכב הגנבה בידו אלא הוא גונב כדי לצערו. ולא נראה דהא מעשים בכל יום שעושים כך. לכך יש מפרשים דודאי בדעתו לעכב הגנבה בידו אבל אינו גונב בשביל שום הנאה אלא כדי לצערו:</w:t>
      </w:r>
    </w:p>
    <w:p w14:paraId="3807C3DE" w14:textId="1CF1F963" w:rsidR="00D56131" w:rsidRDefault="00D56131" w:rsidP="00101600">
      <w:pPr>
        <w:jc w:val="both"/>
        <w:rPr>
          <w:rtl/>
        </w:rPr>
      </w:pPr>
    </w:p>
    <w:p w14:paraId="20D86083" w14:textId="77777777" w:rsidR="00F52462" w:rsidRPr="00D56131" w:rsidRDefault="00F52462" w:rsidP="00F52462">
      <w:pPr>
        <w:jc w:val="both"/>
        <w:rPr>
          <w:u w:val="single"/>
          <w:rtl/>
        </w:rPr>
      </w:pPr>
      <w:r w:rsidRPr="00D56131">
        <w:rPr>
          <w:u w:val="single"/>
          <w:rtl/>
        </w:rPr>
        <w:t>ש"ך חושן משפט סימן שנח ס"ק א</w:t>
      </w:r>
    </w:p>
    <w:p w14:paraId="27FB494C" w14:textId="77777777" w:rsidR="00F52462" w:rsidRDefault="00F52462" w:rsidP="00F52462">
      <w:pPr>
        <w:jc w:val="both"/>
        <w:rPr>
          <w:rtl/>
        </w:rPr>
      </w:pPr>
      <w:r>
        <w:rPr>
          <w:rtl/>
        </w:rPr>
        <w:t xml:space="preserve">(א) מותר </w:t>
      </w:r>
      <w:proofErr w:type="spellStart"/>
      <w:r>
        <w:rPr>
          <w:rtl/>
        </w:rPr>
        <w:t>ליקח</w:t>
      </w:r>
      <w:proofErr w:type="spellEnd"/>
      <w:r>
        <w:rPr>
          <w:rtl/>
        </w:rPr>
        <w:t xml:space="preserve"> מן האריס כו'. מדברי התוס' פרק אלו מציאות (דף כ"ב) סוף ע"א והגהת </w:t>
      </w:r>
      <w:proofErr w:type="spellStart"/>
      <w:r>
        <w:rPr>
          <w:rtl/>
        </w:rPr>
        <w:t>אשר"י</w:t>
      </w:r>
      <w:proofErr w:type="spellEnd"/>
      <w:r>
        <w:rPr>
          <w:rtl/>
        </w:rPr>
        <w:t xml:space="preserve"> והגהת מרדכי שם מבואר דאם אדם נותן לאכול לחברו מדבר שאינו שלו אלא של חברו אף על פי שיודע שחברו יתרצה אסור לאכלו </w:t>
      </w:r>
      <w:proofErr w:type="spellStart"/>
      <w:r>
        <w:rPr>
          <w:rtl/>
        </w:rPr>
        <w:t>דהלכה</w:t>
      </w:r>
      <w:proofErr w:type="spellEnd"/>
      <w:r>
        <w:rPr>
          <w:rtl/>
        </w:rPr>
        <w:t xml:space="preserve"> כאביי </w:t>
      </w:r>
      <w:proofErr w:type="spellStart"/>
      <w:r>
        <w:rPr>
          <w:rtl/>
        </w:rPr>
        <w:t>דיאוש</w:t>
      </w:r>
      <w:proofErr w:type="spellEnd"/>
      <w:r>
        <w:rPr>
          <w:rtl/>
        </w:rPr>
        <w:t xml:space="preserve"> ש"מ לא הוי </w:t>
      </w:r>
      <w:proofErr w:type="spellStart"/>
      <w:r>
        <w:rPr>
          <w:rtl/>
        </w:rPr>
        <w:t>יאוש</w:t>
      </w:r>
      <w:proofErr w:type="spellEnd"/>
      <w:r>
        <w:rPr>
          <w:rtl/>
        </w:rPr>
        <w:t xml:space="preserve"> ואף על גב </w:t>
      </w:r>
      <w:proofErr w:type="spellStart"/>
      <w:r>
        <w:rPr>
          <w:rtl/>
        </w:rPr>
        <w:t>דהשתא</w:t>
      </w:r>
      <w:proofErr w:type="spellEnd"/>
      <w:r>
        <w:rPr>
          <w:rtl/>
        </w:rPr>
        <w:t xml:space="preserve"> </w:t>
      </w:r>
      <w:proofErr w:type="spellStart"/>
      <w:r>
        <w:rPr>
          <w:rtl/>
        </w:rPr>
        <w:t>ניח</w:t>
      </w:r>
      <w:proofErr w:type="spellEnd"/>
      <w:r>
        <w:rPr>
          <w:rtl/>
        </w:rPr>
        <w:t xml:space="preserve">' ליה מעיקרא לא הוי </w:t>
      </w:r>
      <w:proofErr w:type="spellStart"/>
      <w:r>
        <w:rPr>
          <w:rtl/>
        </w:rPr>
        <w:t>ניח</w:t>
      </w:r>
      <w:proofErr w:type="spellEnd"/>
      <w:r>
        <w:rPr>
          <w:rtl/>
        </w:rPr>
        <w:t xml:space="preserve">' ליה ואי לאו </w:t>
      </w:r>
      <w:proofErr w:type="spellStart"/>
      <w:r>
        <w:rPr>
          <w:rtl/>
        </w:rPr>
        <w:t>דמסתפינ</w:t>
      </w:r>
      <w:proofErr w:type="spellEnd"/>
      <w:r>
        <w:rPr>
          <w:rtl/>
        </w:rPr>
        <w:t xml:space="preserve">' הייתי אומר שמותר </w:t>
      </w:r>
      <w:proofErr w:type="spellStart"/>
      <w:r>
        <w:rPr>
          <w:rtl/>
        </w:rPr>
        <w:t>ויאוש</w:t>
      </w:r>
      <w:proofErr w:type="spellEnd"/>
      <w:r>
        <w:rPr>
          <w:rtl/>
        </w:rPr>
        <w:t xml:space="preserve"> שלא מדעת שאני שגם אח"כ אינו מייאש אלא משום שאינו יודע היכן הוא </w:t>
      </w:r>
      <w:proofErr w:type="spellStart"/>
      <w:r>
        <w:rPr>
          <w:rtl/>
        </w:rPr>
        <w:t>ובע"כ</w:t>
      </w:r>
      <w:proofErr w:type="spellEnd"/>
      <w:r>
        <w:rPr>
          <w:rtl/>
        </w:rPr>
        <w:t xml:space="preserve"> הוא מתייאש א"כ אמרי' מעיקרא </w:t>
      </w:r>
      <w:proofErr w:type="spellStart"/>
      <w:r>
        <w:rPr>
          <w:rtl/>
        </w:rPr>
        <w:t>באיסורא</w:t>
      </w:r>
      <w:proofErr w:type="spellEnd"/>
      <w:r>
        <w:rPr>
          <w:rtl/>
        </w:rPr>
        <w:t xml:space="preserve"> אתי לידי' </w:t>
      </w:r>
      <w:proofErr w:type="spellStart"/>
      <w:r>
        <w:rPr>
          <w:rtl/>
        </w:rPr>
        <w:t>דבמה</w:t>
      </w:r>
      <w:proofErr w:type="spellEnd"/>
      <w:r>
        <w:rPr>
          <w:rtl/>
        </w:rPr>
        <w:t xml:space="preserve"> יקנה אי </w:t>
      </w:r>
      <w:proofErr w:type="spellStart"/>
      <w:r>
        <w:rPr>
          <w:rtl/>
        </w:rPr>
        <w:t>ביאוש</w:t>
      </w:r>
      <w:proofErr w:type="spellEnd"/>
      <w:r>
        <w:rPr>
          <w:rtl/>
        </w:rPr>
        <w:t xml:space="preserve"> הא השת' אינו מתייאש ואלו הי' יודע שהוא אצלו לא מתייאש </w:t>
      </w:r>
      <w:proofErr w:type="spellStart"/>
      <w:r>
        <w:rPr>
          <w:rtl/>
        </w:rPr>
        <w:t>משא"כ</w:t>
      </w:r>
      <w:proofErr w:type="spellEnd"/>
      <w:r>
        <w:rPr>
          <w:rtl/>
        </w:rPr>
        <w:t xml:space="preserve"> הכא כיון שידוע </w:t>
      </w:r>
      <w:proofErr w:type="spellStart"/>
      <w:r>
        <w:rPr>
          <w:rtl/>
        </w:rPr>
        <w:t>שיתרצ</w:t>
      </w:r>
      <w:proofErr w:type="spellEnd"/>
      <w:r>
        <w:rPr>
          <w:rtl/>
        </w:rPr>
        <w:t xml:space="preserve">' א"כ השתא נמי </w:t>
      </w:r>
      <w:proofErr w:type="spellStart"/>
      <w:r>
        <w:rPr>
          <w:rtl/>
        </w:rPr>
        <w:t>בהיתרא</w:t>
      </w:r>
      <w:proofErr w:type="spellEnd"/>
      <w:r>
        <w:rPr>
          <w:rtl/>
        </w:rPr>
        <w:t xml:space="preserve"> אתי לידיה </w:t>
      </w:r>
      <w:proofErr w:type="spellStart"/>
      <w:r>
        <w:rPr>
          <w:rtl/>
        </w:rPr>
        <w:t>דמסתמ</w:t>
      </w:r>
      <w:proofErr w:type="spellEnd"/>
      <w:r>
        <w:rPr>
          <w:rtl/>
        </w:rPr>
        <w:t xml:space="preserve">' אינו מקפיד על זה ואף על גב </w:t>
      </w:r>
      <w:proofErr w:type="spellStart"/>
      <w:r>
        <w:rPr>
          <w:rtl/>
        </w:rPr>
        <w:t>דבש"ס</w:t>
      </w:r>
      <w:proofErr w:type="spellEnd"/>
      <w:r>
        <w:rPr>
          <w:rtl/>
        </w:rPr>
        <w:t xml:space="preserve"> שם מדמה תרומה וטומא' </w:t>
      </w:r>
      <w:proofErr w:type="spellStart"/>
      <w:r>
        <w:rPr>
          <w:rtl/>
        </w:rPr>
        <w:t>ליאוש</w:t>
      </w:r>
      <w:proofErr w:type="spellEnd"/>
      <w:r>
        <w:rPr>
          <w:rtl/>
        </w:rPr>
        <w:t xml:space="preserve"> שלא מדעת </w:t>
      </w:r>
      <w:proofErr w:type="spellStart"/>
      <w:r>
        <w:rPr>
          <w:rtl/>
        </w:rPr>
        <w:t>טעמ</w:t>
      </w:r>
      <w:proofErr w:type="spellEnd"/>
      <w:r>
        <w:rPr>
          <w:rtl/>
        </w:rPr>
        <w:t xml:space="preserve">' </w:t>
      </w:r>
      <w:proofErr w:type="spellStart"/>
      <w:r>
        <w:rPr>
          <w:rtl/>
        </w:rPr>
        <w:t>אחרינ</w:t>
      </w:r>
      <w:proofErr w:type="spellEnd"/>
      <w:r>
        <w:rPr>
          <w:rtl/>
        </w:rPr>
        <w:t xml:space="preserve">' איכא התם </w:t>
      </w:r>
      <w:proofErr w:type="spellStart"/>
      <w:r>
        <w:rPr>
          <w:rtl/>
        </w:rPr>
        <w:t>דלענין</w:t>
      </w:r>
      <w:proofErr w:type="spellEnd"/>
      <w:r>
        <w:rPr>
          <w:rtl/>
        </w:rPr>
        <w:t xml:space="preserve"> תרומה וטומא' ידיעה ממש בעינן ע"ש ודוק ועיין בס' אגודת אזוב דף ק"י ועיין בתשובת </w:t>
      </w:r>
      <w:proofErr w:type="spellStart"/>
      <w:r>
        <w:rPr>
          <w:rtl/>
        </w:rPr>
        <w:t>מהרי"ט</w:t>
      </w:r>
      <w:proofErr w:type="spellEnd"/>
      <w:r>
        <w:rPr>
          <w:rtl/>
        </w:rPr>
        <w:t xml:space="preserve"> סי' ק"ן:</w:t>
      </w:r>
    </w:p>
    <w:p w14:paraId="30454C55" w14:textId="77777777" w:rsidR="00696112" w:rsidRDefault="00696112" w:rsidP="00101600">
      <w:pPr>
        <w:jc w:val="both"/>
        <w:rPr>
          <w:u w:val="single"/>
        </w:rPr>
      </w:pPr>
    </w:p>
    <w:p w14:paraId="534446F6" w14:textId="42CC3CCD" w:rsidR="00911C6E" w:rsidRPr="00911C6E" w:rsidRDefault="00911C6E" w:rsidP="00101600">
      <w:pPr>
        <w:jc w:val="both"/>
        <w:rPr>
          <w:u w:val="single"/>
          <w:rtl/>
        </w:rPr>
      </w:pPr>
      <w:r w:rsidRPr="00911C6E">
        <w:rPr>
          <w:u w:val="single"/>
          <w:rtl/>
        </w:rPr>
        <w:t>תוספות רי"ד מסכת קידושין דף סט עמוד א</w:t>
      </w:r>
    </w:p>
    <w:p w14:paraId="6B556867" w14:textId="7D632F51" w:rsidR="00911C6E" w:rsidRDefault="00911C6E" w:rsidP="00101600">
      <w:pPr>
        <w:jc w:val="both"/>
        <w:rPr>
          <w:rtl/>
        </w:rPr>
      </w:pPr>
      <w:proofErr w:type="spellStart"/>
      <w:r>
        <w:rPr>
          <w:rtl/>
        </w:rPr>
        <w:t>דמנסיב</w:t>
      </w:r>
      <w:proofErr w:type="spellEnd"/>
      <w:r>
        <w:rPr>
          <w:rtl/>
        </w:rPr>
        <w:t xml:space="preserve"> לה עצה וא"ל זיל גנוב כו' פי' </w:t>
      </w:r>
      <w:proofErr w:type="spellStart"/>
      <w:r>
        <w:rPr>
          <w:rtl/>
        </w:rPr>
        <w:t>דאלו</w:t>
      </w:r>
      <w:proofErr w:type="spellEnd"/>
      <w:r>
        <w:rPr>
          <w:rtl/>
        </w:rPr>
        <w:t xml:space="preserve"> במוכר עצמו אין רבו מוסר לו שפחה כנענית </w:t>
      </w:r>
      <w:proofErr w:type="spellStart"/>
      <w:r>
        <w:rPr>
          <w:rtl/>
        </w:rPr>
        <w:t>כדאמרן</w:t>
      </w:r>
      <w:proofErr w:type="spellEnd"/>
      <w:r>
        <w:rPr>
          <w:rtl/>
        </w:rPr>
        <w:t xml:space="preserve"> </w:t>
      </w:r>
      <w:proofErr w:type="spellStart"/>
      <w:r>
        <w:rPr>
          <w:rtl/>
        </w:rPr>
        <w:t>בפירקא</w:t>
      </w:r>
      <w:proofErr w:type="spellEnd"/>
      <w:r>
        <w:rPr>
          <w:rtl/>
        </w:rPr>
        <w:t xml:space="preserve"> קמא ורבי אליעזר בלחוד הוא דאמר זה וזה רבו מוסר לו שפחה כנענית והאי </w:t>
      </w:r>
      <w:proofErr w:type="spellStart"/>
      <w:r>
        <w:rPr>
          <w:rtl/>
        </w:rPr>
        <w:t>דמשיאו</w:t>
      </w:r>
      <w:proofErr w:type="spellEnd"/>
      <w:r>
        <w:rPr>
          <w:rtl/>
        </w:rPr>
        <w:t xml:space="preserve"> עצה לגנוב אין איסור בדבר כיון שבדעתו לשלם </w:t>
      </w:r>
      <w:proofErr w:type="spellStart"/>
      <w:r>
        <w:rPr>
          <w:rtl/>
        </w:rPr>
        <w:t>ומתכוין</w:t>
      </w:r>
      <w:proofErr w:type="spellEnd"/>
      <w:r>
        <w:rPr>
          <w:rtl/>
        </w:rPr>
        <w:t xml:space="preserve"> להכשיר זרעו:</w:t>
      </w:r>
    </w:p>
    <w:p w14:paraId="61A2ADA5" w14:textId="123B2433" w:rsidR="00911C6E" w:rsidRDefault="00911C6E" w:rsidP="00101600">
      <w:pPr>
        <w:jc w:val="both"/>
        <w:rPr>
          <w:rtl/>
        </w:rPr>
      </w:pPr>
    </w:p>
    <w:p w14:paraId="25F60654" w14:textId="4061D191" w:rsidR="00911C6E" w:rsidRPr="00911C6E" w:rsidRDefault="00911C6E" w:rsidP="00101600">
      <w:pPr>
        <w:jc w:val="both"/>
        <w:rPr>
          <w:u w:val="single"/>
          <w:rtl/>
        </w:rPr>
      </w:pPr>
      <w:r w:rsidRPr="00911C6E">
        <w:rPr>
          <w:rFonts w:hint="cs"/>
          <w:u w:val="single"/>
          <w:rtl/>
        </w:rPr>
        <w:t xml:space="preserve">העמק שאלה </w:t>
      </w:r>
      <w:proofErr w:type="spellStart"/>
      <w:r w:rsidRPr="00911C6E">
        <w:rPr>
          <w:rFonts w:hint="cs"/>
          <w:u w:val="single"/>
          <w:rtl/>
        </w:rPr>
        <w:t>שאילתא</w:t>
      </w:r>
      <w:proofErr w:type="spellEnd"/>
      <w:r w:rsidRPr="00911C6E">
        <w:rPr>
          <w:rFonts w:hint="cs"/>
          <w:u w:val="single"/>
          <w:rtl/>
        </w:rPr>
        <w:t xml:space="preserve"> ד ס"ק ה</w:t>
      </w:r>
    </w:p>
    <w:p w14:paraId="24EAA89A" w14:textId="29706E94" w:rsidR="00D56131" w:rsidRDefault="00D56131" w:rsidP="00101600">
      <w:pPr>
        <w:jc w:val="both"/>
        <w:rPr>
          <w:rtl/>
        </w:rPr>
      </w:pPr>
      <w:r w:rsidRPr="00D56131">
        <w:rPr>
          <w:rtl/>
        </w:rPr>
        <w:t xml:space="preserve">ועוד כד דייקת </w:t>
      </w:r>
      <w:proofErr w:type="spellStart"/>
      <w:r w:rsidRPr="00D56131">
        <w:rPr>
          <w:rtl/>
        </w:rPr>
        <w:t>במש"כ</w:t>
      </w:r>
      <w:proofErr w:type="spellEnd"/>
      <w:r w:rsidRPr="00D56131">
        <w:rPr>
          <w:rtl/>
        </w:rPr>
        <w:t xml:space="preserve"> רבינו בסמוך א"נ </w:t>
      </w:r>
      <w:proofErr w:type="spellStart"/>
      <w:r w:rsidRPr="00D56131">
        <w:rPr>
          <w:rtl/>
        </w:rPr>
        <w:t>קא</w:t>
      </w:r>
      <w:proofErr w:type="spellEnd"/>
      <w:r w:rsidRPr="00D56131">
        <w:rPr>
          <w:rtl/>
        </w:rPr>
        <w:t xml:space="preserve"> חזי לי' דלא מזדהר בממוני' ואמר </w:t>
      </w:r>
      <w:proofErr w:type="spellStart"/>
      <w:r w:rsidRPr="00D56131">
        <w:rPr>
          <w:rtl/>
        </w:rPr>
        <w:t>איגנבי</w:t>
      </w:r>
      <w:proofErr w:type="spellEnd"/>
      <w:r w:rsidRPr="00D56131">
        <w:rPr>
          <w:rtl/>
        </w:rPr>
        <w:t xml:space="preserve">' מיניה והדר </w:t>
      </w:r>
      <w:proofErr w:type="spellStart"/>
      <w:r w:rsidRPr="00D56131">
        <w:rPr>
          <w:rtl/>
        </w:rPr>
        <w:t>אהדרי</w:t>
      </w:r>
      <w:proofErr w:type="spellEnd"/>
      <w:r w:rsidRPr="00D56131">
        <w:rPr>
          <w:rtl/>
        </w:rPr>
        <w:t xml:space="preserve">' נהלי' כי היכי דלא </w:t>
      </w:r>
      <w:proofErr w:type="spellStart"/>
      <w:r w:rsidRPr="00D56131">
        <w:rPr>
          <w:rtl/>
        </w:rPr>
        <w:t>ליפשע</w:t>
      </w:r>
      <w:proofErr w:type="spellEnd"/>
      <w:r w:rsidRPr="00D56131">
        <w:rPr>
          <w:rtl/>
        </w:rPr>
        <w:t xml:space="preserve"> בממוני' כו' וזהו פי' על מש"א ע"מ </w:t>
      </w:r>
      <w:proofErr w:type="spellStart"/>
      <w:r w:rsidRPr="00D56131">
        <w:rPr>
          <w:rtl/>
        </w:rPr>
        <w:t>למיקט</w:t>
      </w:r>
      <w:proofErr w:type="spellEnd"/>
      <w:r w:rsidRPr="00D56131">
        <w:rPr>
          <w:rtl/>
        </w:rPr>
        <w:t xml:space="preserve">. ולכאורה מה נצרך רבינו לכל זה. יפרש כמשמעו שרוצה לצערו. </w:t>
      </w:r>
      <w:proofErr w:type="spellStart"/>
      <w:r w:rsidRPr="00D56131">
        <w:rPr>
          <w:rtl/>
        </w:rPr>
        <w:t>וכ"ת</w:t>
      </w:r>
      <w:proofErr w:type="spellEnd"/>
      <w:r w:rsidRPr="00D56131">
        <w:rPr>
          <w:rtl/>
        </w:rPr>
        <w:t xml:space="preserve"> </w:t>
      </w:r>
      <w:proofErr w:type="spellStart"/>
      <w:r w:rsidRPr="00D56131">
        <w:rPr>
          <w:rtl/>
        </w:rPr>
        <w:t>דרבינו</w:t>
      </w:r>
      <w:proofErr w:type="spellEnd"/>
      <w:r w:rsidRPr="00D56131">
        <w:rPr>
          <w:rtl/>
        </w:rPr>
        <w:t xml:space="preserve"> </w:t>
      </w:r>
      <w:proofErr w:type="spellStart"/>
      <w:r w:rsidRPr="00D56131">
        <w:rPr>
          <w:rtl/>
        </w:rPr>
        <w:t>אשמעינן</w:t>
      </w:r>
      <w:proofErr w:type="spellEnd"/>
      <w:r w:rsidRPr="00D56131">
        <w:rPr>
          <w:rtl/>
        </w:rPr>
        <w:t xml:space="preserve"> דגם בכה"ג </w:t>
      </w:r>
      <w:proofErr w:type="spellStart"/>
      <w:r w:rsidRPr="00D56131">
        <w:rPr>
          <w:rtl/>
        </w:rPr>
        <w:t>דמכוין</w:t>
      </w:r>
      <w:proofErr w:type="spellEnd"/>
      <w:r w:rsidRPr="00D56131">
        <w:rPr>
          <w:rtl/>
        </w:rPr>
        <w:t xml:space="preserve"> לטובתו אסור לפי המסקנא. הא </w:t>
      </w:r>
      <w:proofErr w:type="spellStart"/>
      <w:r w:rsidRPr="00D56131">
        <w:rPr>
          <w:rtl/>
        </w:rPr>
        <w:t>נלמוד</w:t>
      </w:r>
      <w:proofErr w:type="spellEnd"/>
      <w:r w:rsidRPr="00D56131">
        <w:rPr>
          <w:rtl/>
        </w:rPr>
        <w:t xml:space="preserve"> שפיר מהא </w:t>
      </w:r>
      <w:proofErr w:type="spellStart"/>
      <w:r w:rsidRPr="00D56131">
        <w:rPr>
          <w:rtl/>
        </w:rPr>
        <w:t>דתני</w:t>
      </w:r>
      <w:proofErr w:type="spellEnd"/>
      <w:r w:rsidRPr="00D56131">
        <w:rPr>
          <w:rtl/>
        </w:rPr>
        <w:t xml:space="preserve">' ע"מ לשלם תשלומי כפל כו'. אלא ודאי משום </w:t>
      </w:r>
      <w:proofErr w:type="spellStart"/>
      <w:r w:rsidRPr="00D56131">
        <w:rPr>
          <w:rtl/>
        </w:rPr>
        <w:t>דקשה</w:t>
      </w:r>
      <w:proofErr w:type="spellEnd"/>
      <w:r w:rsidRPr="00D56131">
        <w:rPr>
          <w:rtl/>
        </w:rPr>
        <w:t xml:space="preserve"> לרבינו </w:t>
      </w:r>
      <w:proofErr w:type="spellStart"/>
      <w:r w:rsidRPr="00D56131">
        <w:rPr>
          <w:rtl/>
        </w:rPr>
        <w:t>דע"מ</w:t>
      </w:r>
      <w:proofErr w:type="spellEnd"/>
      <w:r w:rsidRPr="00D56131">
        <w:rPr>
          <w:rtl/>
        </w:rPr>
        <w:t xml:space="preserve"> לצערו פשיטא </w:t>
      </w:r>
      <w:proofErr w:type="spellStart"/>
      <w:r w:rsidRPr="00D56131">
        <w:rPr>
          <w:rtl/>
        </w:rPr>
        <w:t>דאסור</w:t>
      </w:r>
      <w:proofErr w:type="spellEnd"/>
      <w:r w:rsidRPr="00D56131">
        <w:rPr>
          <w:rtl/>
        </w:rPr>
        <w:t xml:space="preserve"> משום לא תונו איש את עמיתו. </w:t>
      </w:r>
      <w:proofErr w:type="spellStart"/>
      <w:r w:rsidRPr="00D56131">
        <w:rPr>
          <w:rtl/>
        </w:rPr>
        <w:t>ודרשינן</w:t>
      </w:r>
      <w:proofErr w:type="spellEnd"/>
      <w:r w:rsidRPr="00D56131">
        <w:rPr>
          <w:rtl/>
        </w:rPr>
        <w:t xml:space="preserve"> אפי' אונאת דברים. והכל בכלל אונאה. כמו דאי' שם ד' נ"ח ב' לא יתלה עיניו על המקח בשעה שאין לו דמים. והכל משום </w:t>
      </w:r>
      <w:proofErr w:type="spellStart"/>
      <w:r w:rsidRPr="00D56131">
        <w:rPr>
          <w:rtl/>
        </w:rPr>
        <w:t>דאסור</w:t>
      </w:r>
      <w:proofErr w:type="spellEnd"/>
      <w:r w:rsidRPr="00D56131">
        <w:rPr>
          <w:rtl/>
        </w:rPr>
        <w:t xml:space="preserve"> לצער את עמיתו. ופשיטא </w:t>
      </w:r>
      <w:proofErr w:type="spellStart"/>
      <w:r w:rsidRPr="00D56131">
        <w:rPr>
          <w:rtl/>
        </w:rPr>
        <w:t>דגניבה</w:t>
      </w:r>
      <w:proofErr w:type="spellEnd"/>
      <w:r w:rsidRPr="00D56131">
        <w:rPr>
          <w:rtl/>
        </w:rPr>
        <w:t xml:space="preserve"> ע"מ </w:t>
      </w:r>
      <w:proofErr w:type="spellStart"/>
      <w:r w:rsidRPr="00D56131">
        <w:rPr>
          <w:rtl/>
        </w:rPr>
        <w:t>למיקט</w:t>
      </w:r>
      <w:proofErr w:type="spellEnd"/>
      <w:r w:rsidRPr="00D56131">
        <w:rPr>
          <w:rtl/>
        </w:rPr>
        <w:t xml:space="preserve"> אסור מש"ה פי' רבינו </w:t>
      </w:r>
      <w:proofErr w:type="spellStart"/>
      <w:r w:rsidRPr="00D56131">
        <w:rPr>
          <w:rtl/>
        </w:rPr>
        <w:t>דמכוין</w:t>
      </w:r>
      <w:proofErr w:type="spellEnd"/>
      <w:r w:rsidRPr="00D56131">
        <w:rPr>
          <w:rtl/>
        </w:rPr>
        <w:t xml:space="preserve"> לטובתו של הנגנב. </w:t>
      </w:r>
      <w:proofErr w:type="spellStart"/>
      <w:r w:rsidRPr="00D56131">
        <w:rPr>
          <w:rtl/>
        </w:rPr>
        <w:t>דמשום</w:t>
      </w:r>
      <w:proofErr w:type="spellEnd"/>
      <w:r w:rsidRPr="00D56131">
        <w:rPr>
          <w:rtl/>
        </w:rPr>
        <w:t xml:space="preserve"> צער בעלמא שרי ואין בו משום איסור אונאה. שהרי </w:t>
      </w:r>
      <w:proofErr w:type="spellStart"/>
      <w:r w:rsidRPr="00D56131">
        <w:rPr>
          <w:rtl/>
        </w:rPr>
        <w:t>רשאין</w:t>
      </w:r>
      <w:proofErr w:type="spellEnd"/>
      <w:r w:rsidRPr="00D56131">
        <w:rPr>
          <w:rtl/>
        </w:rPr>
        <w:t xml:space="preserve"> להוכיח על דבר שאינו הגון אפילו אין בזה איסור </w:t>
      </w:r>
      <w:proofErr w:type="spellStart"/>
      <w:r w:rsidRPr="00D56131">
        <w:rPr>
          <w:rtl/>
        </w:rPr>
        <w:t>כמש"כ</w:t>
      </w:r>
      <w:proofErr w:type="spellEnd"/>
      <w:r w:rsidRPr="00D56131">
        <w:rPr>
          <w:rtl/>
        </w:rPr>
        <w:t xml:space="preserve"> התו' ברכות ד' ל"א ב' ד"ה דבר שאינו הגון. ומצוה נמי איכא. והרי הפושע בממונו אין לך דבר שאינו הגון יותר מזה ופשיטא </w:t>
      </w:r>
      <w:proofErr w:type="spellStart"/>
      <w:r w:rsidRPr="00D56131">
        <w:rPr>
          <w:rtl/>
        </w:rPr>
        <w:t>דרשאי</w:t>
      </w:r>
      <w:proofErr w:type="spellEnd"/>
      <w:r w:rsidRPr="00D56131">
        <w:rPr>
          <w:rtl/>
        </w:rPr>
        <w:t xml:space="preserve"> לצערו ע"ז. ושפיר איצטריך קרא </w:t>
      </w:r>
      <w:proofErr w:type="spellStart"/>
      <w:r w:rsidRPr="00D56131">
        <w:rPr>
          <w:rtl/>
        </w:rPr>
        <w:t>דגניבה</w:t>
      </w:r>
      <w:proofErr w:type="spellEnd"/>
      <w:r w:rsidRPr="00D56131">
        <w:rPr>
          <w:rtl/>
        </w:rPr>
        <w:t xml:space="preserve"> ע"מ </w:t>
      </w:r>
      <w:proofErr w:type="spellStart"/>
      <w:r w:rsidRPr="00D56131">
        <w:rPr>
          <w:rtl/>
        </w:rPr>
        <w:t>למיקט</w:t>
      </w:r>
      <w:proofErr w:type="spellEnd"/>
      <w:r w:rsidRPr="00D56131">
        <w:rPr>
          <w:rtl/>
        </w:rPr>
        <w:t xml:space="preserve"> שיבא לידי תוכחה על </w:t>
      </w:r>
      <w:proofErr w:type="spellStart"/>
      <w:r w:rsidRPr="00D56131">
        <w:rPr>
          <w:rtl/>
        </w:rPr>
        <w:t>פשיעותי</w:t>
      </w:r>
      <w:proofErr w:type="spellEnd"/>
      <w:r w:rsidRPr="00D56131">
        <w:rPr>
          <w:rtl/>
        </w:rPr>
        <w:t xml:space="preserve">' </w:t>
      </w:r>
      <w:proofErr w:type="spellStart"/>
      <w:r w:rsidRPr="00D56131">
        <w:rPr>
          <w:rtl/>
        </w:rPr>
        <w:t>דאסור</w:t>
      </w:r>
      <w:proofErr w:type="spellEnd"/>
      <w:r w:rsidRPr="00D56131">
        <w:rPr>
          <w:rtl/>
        </w:rPr>
        <w:t>. זהו עומק דעת רבינו.</w:t>
      </w:r>
      <w:r>
        <w:rPr>
          <w:rFonts w:hint="cs"/>
          <w:rtl/>
        </w:rPr>
        <w:t xml:space="preserve"> ולא קשה </w:t>
      </w:r>
      <w:proofErr w:type="spellStart"/>
      <w:r>
        <w:rPr>
          <w:rFonts w:hint="cs"/>
          <w:rtl/>
        </w:rPr>
        <w:t>מגיטין</w:t>
      </w:r>
      <w:proofErr w:type="spellEnd"/>
      <w:r>
        <w:rPr>
          <w:rFonts w:hint="cs"/>
          <w:rtl/>
        </w:rPr>
        <w:t xml:space="preserve"> ד' ס"ז ב' א"ל לשמעי' זיל גנוב כו', </w:t>
      </w:r>
      <w:proofErr w:type="spellStart"/>
      <w:r>
        <w:rPr>
          <w:rFonts w:hint="cs"/>
          <w:rtl/>
        </w:rPr>
        <w:t>די"ל</w:t>
      </w:r>
      <w:proofErr w:type="spellEnd"/>
      <w:r>
        <w:rPr>
          <w:rFonts w:hint="cs"/>
          <w:rtl/>
        </w:rPr>
        <w:t xml:space="preserve"> התם לאו שלהם הי' אלא </w:t>
      </w:r>
      <w:proofErr w:type="spellStart"/>
      <w:r>
        <w:rPr>
          <w:rFonts w:hint="cs"/>
          <w:rtl/>
        </w:rPr>
        <w:t>דר"ג</w:t>
      </w:r>
      <w:proofErr w:type="spellEnd"/>
      <w:r>
        <w:rPr>
          <w:rFonts w:hint="cs"/>
          <w:rtl/>
        </w:rPr>
        <w:t xml:space="preserve"> ולא הי' להם צער הגנבה.</w:t>
      </w:r>
    </w:p>
    <w:p w14:paraId="594EE853" w14:textId="203C7214" w:rsidR="00EF1944" w:rsidRDefault="00EF1944" w:rsidP="00101600">
      <w:pPr>
        <w:jc w:val="both"/>
        <w:rPr>
          <w:rtl/>
        </w:rPr>
      </w:pPr>
    </w:p>
    <w:p w14:paraId="49F11DA4" w14:textId="102694C6" w:rsidR="002D6DD5" w:rsidRPr="002D6DD5" w:rsidRDefault="002D6DD5" w:rsidP="00101600">
      <w:pPr>
        <w:jc w:val="both"/>
        <w:rPr>
          <w:u w:val="single"/>
          <w:rtl/>
        </w:rPr>
      </w:pPr>
      <w:r w:rsidRPr="002D6DD5">
        <w:rPr>
          <w:rFonts w:hint="cs"/>
          <w:u w:val="single"/>
          <w:rtl/>
        </w:rPr>
        <w:t xml:space="preserve">בן יהוידע מסכת גיטין דף </w:t>
      </w:r>
      <w:proofErr w:type="spellStart"/>
      <w:r w:rsidRPr="002D6DD5">
        <w:rPr>
          <w:rFonts w:hint="cs"/>
          <w:u w:val="single"/>
          <w:rtl/>
        </w:rPr>
        <w:t>סז</w:t>
      </w:r>
      <w:proofErr w:type="spellEnd"/>
      <w:r w:rsidRPr="002D6DD5">
        <w:rPr>
          <w:rFonts w:hint="cs"/>
          <w:u w:val="single"/>
          <w:rtl/>
        </w:rPr>
        <w:t xml:space="preserve"> עמוד ב</w:t>
      </w:r>
    </w:p>
    <w:p w14:paraId="56C43DC6" w14:textId="5A6378CC" w:rsidR="002D6DD5" w:rsidRDefault="002D6DD5" w:rsidP="002D6DD5">
      <w:pPr>
        <w:jc w:val="both"/>
        <w:rPr>
          <w:rtl/>
        </w:rPr>
      </w:pPr>
      <w:r>
        <w:rPr>
          <w:rtl/>
        </w:rPr>
        <w:t xml:space="preserve">אָמַר לֵיהּ לְשַׁמְעֵיהּ: זִיל גְּנוֹב. </w:t>
      </w:r>
      <w:proofErr w:type="spellStart"/>
      <w:r>
        <w:rPr>
          <w:rtl/>
        </w:rPr>
        <w:t>קשא</w:t>
      </w:r>
      <w:proofErr w:type="spellEnd"/>
      <w:r>
        <w:rPr>
          <w:rtl/>
        </w:rPr>
        <w:t xml:space="preserve"> והא קיימא לן אסור לגנוב אפילו דרך שחוק ועל מנת לשלם וכן פסק הרמב"ם</w:t>
      </w:r>
      <w:r>
        <w:rPr>
          <w:rFonts w:hint="cs"/>
          <w:rtl/>
        </w:rPr>
        <w:t xml:space="preserve"> </w:t>
      </w:r>
      <w:r>
        <w:rPr>
          <w:rtl/>
        </w:rPr>
        <w:t>ז"ל (רמב"ם הלכות גניבה א, ב), ואמרו בפסיקתא אפילו בשביל לשמור ממונו אסור לגנוב!</w:t>
      </w:r>
    </w:p>
    <w:p w14:paraId="3931CC1F" w14:textId="4182C745" w:rsidR="002D6DD5" w:rsidRPr="002D6DD5" w:rsidRDefault="002D6DD5" w:rsidP="002D6DD5">
      <w:pPr>
        <w:jc w:val="both"/>
        <w:rPr>
          <w:rtl/>
        </w:rPr>
      </w:pPr>
      <w:r>
        <w:rPr>
          <w:rtl/>
        </w:rPr>
        <w:t xml:space="preserve">ונראה לי בס"ד דהוא אמר לשמעיה דבר זה לפני ריש גלותא שהוא בעל הבית והבשר שלו וברשותו קעביד לכן אם יגנוב מן העבדים אין זה גניבה כיון </w:t>
      </w:r>
      <w:proofErr w:type="spellStart"/>
      <w:r>
        <w:rPr>
          <w:rtl/>
        </w:rPr>
        <w:t>דעושה</w:t>
      </w:r>
      <w:proofErr w:type="spellEnd"/>
      <w:r>
        <w:rPr>
          <w:rtl/>
        </w:rPr>
        <w:t xml:space="preserve"> כן מדעת בעל הבית. ועוד איכא היתר בלאו הכי בהאי </w:t>
      </w:r>
      <w:proofErr w:type="spellStart"/>
      <w:r>
        <w:rPr>
          <w:rtl/>
        </w:rPr>
        <w:t>עובדא</w:t>
      </w:r>
      <w:proofErr w:type="spellEnd"/>
      <w:r>
        <w:rPr>
          <w:rtl/>
        </w:rPr>
        <w:t xml:space="preserve"> </w:t>
      </w:r>
      <w:proofErr w:type="spellStart"/>
      <w:r>
        <w:rPr>
          <w:rtl/>
        </w:rPr>
        <w:t>דעושה</w:t>
      </w:r>
      <w:proofErr w:type="spellEnd"/>
      <w:r>
        <w:rPr>
          <w:rtl/>
        </w:rPr>
        <w:t xml:space="preserve"> כן </w:t>
      </w:r>
      <w:proofErr w:type="spellStart"/>
      <w:r>
        <w:rPr>
          <w:rtl/>
        </w:rPr>
        <w:t>לאפרושי</w:t>
      </w:r>
      <w:proofErr w:type="spellEnd"/>
      <w:r>
        <w:rPr>
          <w:rtl/>
        </w:rPr>
        <w:t xml:space="preserve"> </w:t>
      </w:r>
      <w:proofErr w:type="spellStart"/>
      <w:r>
        <w:rPr>
          <w:rtl/>
        </w:rPr>
        <w:t>מאסורא</w:t>
      </w:r>
      <w:proofErr w:type="spellEnd"/>
      <w:r>
        <w:rPr>
          <w:rtl/>
        </w:rPr>
        <w:t xml:space="preserve"> שיתבררו מעשיהם לפני ריש גלותא ולא יאמין מכאן ולהבא בהם לאכול מידם</w:t>
      </w:r>
    </w:p>
    <w:p w14:paraId="658E4D8F" w14:textId="77777777" w:rsidR="002D6DD5" w:rsidRDefault="002D6DD5" w:rsidP="00101600">
      <w:pPr>
        <w:jc w:val="both"/>
        <w:rPr>
          <w:rtl/>
        </w:rPr>
      </w:pPr>
    </w:p>
    <w:p w14:paraId="7C2839B2" w14:textId="77777777" w:rsidR="00EF1944" w:rsidRPr="00EF1944" w:rsidRDefault="00EF1944" w:rsidP="00101600">
      <w:pPr>
        <w:jc w:val="both"/>
        <w:rPr>
          <w:u w:val="single"/>
          <w:rtl/>
        </w:rPr>
      </w:pPr>
      <w:r w:rsidRPr="00EF1944">
        <w:rPr>
          <w:u w:val="single"/>
          <w:rtl/>
        </w:rPr>
        <w:t>בית הבחירה למאירי מסכת סנהדרין דף סח עמוד א</w:t>
      </w:r>
    </w:p>
    <w:p w14:paraId="2D9CA1A0" w14:textId="2E3A695C" w:rsidR="00EF1944" w:rsidRDefault="00EF1944" w:rsidP="00101600">
      <w:pPr>
        <w:jc w:val="both"/>
        <w:rPr>
          <w:rtl/>
        </w:rPr>
      </w:pPr>
      <w:r>
        <w:rPr>
          <w:rtl/>
        </w:rPr>
        <w:t xml:space="preserve">יש מקצת דברים בחקות </w:t>
      </w:r>
      <w:proofErr w:type="spellStart"/>
      <w:r>
        <w:rPr>
          <w:rtl/>
        </w:rPr>
        <w:t>הגוים</w:t>
      </w:r>
      <w:proofErr w:type="spellEnd"/>
      <w:r>
        <w:rPr>
          <w:rtl/>
        </w:rPr>
        <w:t xml:space="preserve"> שכתבנו ר"ל קוסם ומעונן ומנחש ומכשף וחובר חבר ודורש אל המתים שיצאו מכללן להיתר כיצד הרי שאסרנו לנחש וכתבנו שכל הנמנע מעשייתו על פי הנחש או </w:t>
      </w:r>
      <w:proofErr w:type="spellStart"/>
      <w:r>
        <w:rPr>
          <w:rtl/>
        </w:rPr>
        <w:t>מכוין</w:t>
      </w:r>
      <w:proofErr w:type="spellEnd"/>
      <w:r>
        <w:rPr>
          <w:rtl/>
        </w:rPr>
        <w:t xml:space="preserve"> מלאכתו על פי אותו הנחש לוקה מ"מ יש דברים </w:t>
      </w:r>
      <w:proofErr w:type="spellStart"/>
      <w:r>
        <w:rPr>
          <w:rtl/>
        </w:rPr>
        <w:t>שמותרין</w:t>
      </w:r>
      <w:proofErr w:type="spellEnd"/>
      <w:r>
        <w:rPr>
          <w:rtl/>
        </w:rPr>
        <w:t xml:space="preserve"> והם שאינן דברים ידועים לכל אלא שהוא עושה אותם סימן לעצמו הרי שקנה בית ומשעה שקנאה הגיעוהו פסידות רשאי למכרה הגיעוהו מאותה שעה רווחים וברכות והוא צריך למכור עכ"פ ומנחש שלא למכור את הבית ומוכר משאר נכסיו על פי אותו הנחש מותר וכן נשא </w:t>
      </w:r>
      <w:proofErr w:type="spellStart"/>
      <w:r>
        <w:rPr>
          <w:rtl/>
        </w:rPr>
        <w:t>אשה</w:t>
      </w:r>
      <w:proofErr w:type="spellEnd"/>
      <w:r>
        <w:rPr>
          <w:rtl/>
        </w:rPr>
        <w:t xml:space="preserve"> ורוצה לקיימה על דרך זה אף על פי שהיה צריך לגרשה מצד אחר או ההפך וכן הרוצה לעשות דבר ושאל לתינוק על פסוק שבפיו ונמנע מעשייתו על פיו כל זה מותר כללו של דבר כל שהוא סימן שהוא מניחו לעצמו ואינו נחש קדום וכללי לכל אף על פי שעושה או נמנע מעשות על פי אותו הנחש הרי זה מותר וזהו נחש אליעזר עבד אברהם ויונתן בן שאול א"כ מה שאמרו כל נחש שאינו כאליעזר עבד אברהם וכיונתן בן שאול אינו נחש שמשמעו שכל כיוצא בו נחש הוא ואסור תדע שלא </w:t>
      </w:r>
      <w:proofErr w:type="spellStart"/>
      <w:r>
        <w:rPr>
          <w:rtl/>
        </w:rPr>
        <w:t>לענין</w:t>
      </w:r>
      <w:proofErr w:type="spellEnd"/>
      <w:r>
        <w:rPr>
          <w:rtl/>
        </w:rPr>
        <w:t xml:space="preserve"> איסור נאמר שאם כן לא היה השם נסכם על ידם אלא </w:t>
      </w:r>
      <w:proofErr w:type="spellStart"/>
      <w:r>
        <w:rPr>
          <w:rtl/>
        </w:rPr>
        <w:t>לענין</w:t>
      </w:r>
      <w:proofErr w:type="spellEnd"/>
      <w:r>
        <w:rPr>
          <w:rtl/>
        </w:rPr>
        <w:t xml:space="preserve"> אם ראוי לסמוך עליו אם לאו כלומר שכל נחש שלא כיון אדם בו בתוך לבו מעט קודם באו אינו ראוי לסמוך עליו חוץ מבית תינוק ואשה ואף אלו סימן בעלמא והוא שאמרו בהם אף על פי שאין נחש וכו' כלומר אף על פי שאינו נחש גמור שהרי לא כיון בה מקודם שיבא מ"מ סימן בעלמא הוא וראוי לחוש עליו והוא שאמרו עליו והוא </w:t>
      </w:r>
      <w:proofErr w:type="spellStart"/>
      <w:r>
        <w:rPr>
          <w:rtl/>
        </w:rPr>
        <w:t>דאיתחזק</w:t>
      </w:r>
      <w:proofErr w:type="spellEnd"/>
      <w:r>
        <w:rPr>
          <w:rtl/>
        </w:rPr>
        <w:t xml:space="preserve"> </w:t>
      </w:r>
      <w:proofErr w:type="spellStart"/>
      <w:r>
        <w:rPr>
          <w:rtl/>
        </w:rPr>
        <w:t>תלתא</w:t>
      </w:r>
      <w:proofErr w:type="spellEnd"/>
      <w:r>
        <w:rPr>
          <w:rtl/>
        </w:rPr>
        <w:t xml:space="preserve"> זימני כלומר שמאחר שהוא בא מאיליו אינו סימן לחוש עליו אא"כ בשלשה פעמים ואלו כיון עליו לעשותו סימן מקודם שיבא היה ראוי לסמוך עליו אף בפעם אחת:</w:t>
      </w:r>
    </w:p>
    <w:p w14:paraId="42A9541D" w14:textId="3AA6D7E0" w:rsidR="00D56131" w:rsidRDefault="00D56131" w:rsidP="00101600">
      <w:pPr>
        <w:jc w:val="both"/>
        <w:rPr>
          <w:rtl/>
        </w:rPr>
      </w:pPr>
    </w:p>
    <w:p w14:paraId="5880824C" w14:textId="77777777" w:rsidR="00101600" w:rsidRPr="00101600" w:rsidRDefault="00101600" w:rsidP="00101600">
      <w:pPr>
        <w:jc w:val="both"/>
        <w:rPr>
          <w:u w:val="single"/>
          <w:rtl/>
        </w:rPr>
      </w:pPr>
      <w:r w:rsidRPr="00101600">
        <w:rPr>
          <w:u w:val="single"/>
          <w:rtl/>
        </w:rPr>
        <w:t xml:space="preserve">ב"ח יורה דעה סימן </w:t>
      </w:r>
      <w:proofErr w:type="spellStart"/>
      <w:r w:rsidRPr="00101600">
        <w:rPr>
          <w:u w:val="single"/>
          <w:rtl/>
        </w:rPr>
        <w:t>קעט</w:t>
      </w:r>
      <w:proofErr w:type="spellEnd"/>
    </w:p>
    <w:p w14:paraId="2DB479C7" w14:textId="5513896E" w:rsidR="00101600" w:rsidRDefault="00101600" w:rsidP="00101600">
      <w:pPr>
        <w:jc w:val="both"/>
        <w:rPr>
          <w:rtl/>
        </w:rPr>
      </w:pPr>
      <w:r>
        <w:rPr>
          <w:rtl/>
        </w:rPr>
        <w:t xml:space="preserve">ו </w:t>
      </w:r>
      <w:proofErr w:type="spellStart"/>
      <w:r>
        <w:rPr>
          <w:rtl/>
        </w:rPr>
        <w:t>ומ"ש</w:t>
      </w:r>
      <w:proofErr w:type="spellEnd"/>
      <w:r>
        <w:rPr>
          <w:rtl/>
        </w:rPr>
        <w:t xml:space="preserve"> אבל בית </w:t>
      </w:r>
      <w:proofErr w:type="spellStart"/>
      <w:r>
        <w:rPr>
          <w:rtl/>
        </w:rPr>
        <w:t>אשה</w:t>
      </w:r>
      <w:proofErr w:type="spellEnd"/>
      <w:r>
        <w:rPr>
          <w:rtl/>
        </w:rPr>
        <w:t xml:space="preserve"> ותינוק וכו'. שם בית תינוק ואשה אף על פי שאין נחש יש סימן אמר רבי אלעזר והוא </w:t>
      </w:r>
      <w:proofErr w:type="spellStart"/>
      <w:r>
        <w:rPr>
          <w:rtl/>
        </w:rPr>
        <w:t>דאתחזק</w:t>
      </w:r>
      <w:proofErr w:type="spellEnd"/>
      <w:r>
        <w:rPr>
          <w:rtl/>
        </w:rPr>
        <w:t xml:space="preserve"> </w:t>
      </w:r>
      <w:proofErr w:type="spellStart"/>
      <w:r>
        <w:rPr>
          <w:rtl/>
        </w:rPr>
        <w:t>תלתא</w:t>
      </w:r>
      <w:proofErr w:type="spellEnd"/>
      <w:r>
        <w:rPr>
          <w:rtl/>
        </w:rPr>
        <w:t xml:space="preserve"> זימני ופירש רש"י בנה בית או נולד לו בן או נשא </w:t>
      </w:r>
      <w:proofErr w:type="spellStart"/>
      <w:r>
        <w:rPr>
          <w:rtl/>
        </w:rPr>
        <w:t>אשה</w:t>
      </w:r>
      <w:proofErr w:type="spellEnd"/>
      <w:r>
        <w:rPr>
          <w:rtl/>
        </w:rPr>
        <w:t xml:space="preserve"> אף על פי שאסור לסמוך על הנחש יש סימן דאי מצלח בסחורה ראשונה אחר שבנה בית וכו' סימן הוא שהולך ומצליח ואם לאו אל ירגיל לצאת יותר </w:t>
      </w:r>
      <w:proofErr w:type="spellStart"/>
      <w:r>
        <w:rPr>
          <w:rtl/>
        </w:rPr>
        <w:t>מדאי</w:t>
      </w:r>
      <w:proofErr w:type="spellEnd"/>
      <w:r>
        <w:rPr>
          <w:rtl/>
        </w:rPr>
        <w:t xml:space="preserve"> שיש לחוש שלא יצליח עכ"ל משמע </w:t>
      </w:r>
      <w:proofErr w:type="spellStart"/>
      <w:r>
        <w:rPr>
          <w:rtl/>
        </w:rPr>
        <w:t>דסבירא</w:t>
      </w:r>
      <w:proofErr w:type="spellEnd"/>
      <w:r>
        <w:rPr>
          <w:rtl/>
        </w:rPr>
        <w:t xml:space="preserve"> ליה לרש"י </w:t>
      </w:r>
      <w:proofErr w:type="spellStart"/>
      <w:r>
        <w:rPr>
          <w:rtl/>
        </w:rPr>
        <w:t>דיכול</w:t>
      </w:r>
      <w:proofErr w:type="spellEnd"/>
      <w:r>
        <w:rPr>
          <w:rtl/>
        </w:rPr>
        <w:t xml:space="preserve"> </w:t>
      </w:r>
      <w:proofErr w:type="spellStart"/>
      <w:r>
        <w:rPr>
          <w:rtl/>
        </w:rPr>
        <w:t>לכוין</w:t>
      </w:r>
      <w:proofErr w:type="spellEnd"/>
      <w:r>
        <w:rPr>
          <w:rtl/>
        </w:rPr>
        <w:t xml:space="preserve"> מעשיו או </w:t>
      </w:r>
      <w:proofErr w:type="spellStart"/>
      <w:r>
        <w:rPr>
          <w:rtl/>
        </w:rPr>
        <w:t>לימנע</w:t>
      </w:r>
      <w:proofErr w:type="spellEnd"/>
      <w:r>
        <w:rPr>
          <w:rtl/>
        </w:rPr>
        <w:t xml:space="preserve"> מלעשות מפני כך ואין זה נחש אלא סימן בעלמא והא פשיטא לפירוש רש"י </w:t>
      </w:r>
      <w:proofErr w:type="spellStart"/>
      <w:r>
        <w:rPr>
          <w:rtl/>
        </w:rPr>
        <w:t>דבשואל</w:t>
      </w:r>
      <w:proofErr w:type="spellEnd"/>
      <w:r>
        <w:rPr>
          <w:rtl/>
        </w:rPr>
        <w:t xml:space="preserve"> לתינוק פסוק לי פסוקיך </w:t>
      </w:r>
      <w:proofErr w:type="spellStart"/>
      <w:r>
        <w:rPr>
          <w:rtl/>
        </w:rPr>
        <w:t>דיכול</w:t>
      </w:r>
      <w:proofErr w:type="spellEnd"/>
      <w:r>
        <w:rPr>
          <w:rtl/>
        </w:rPr>
        <w:t xml:space="preserve"> לסמוך עליו ולעשות מעשה כי חשוב כמו נבואה. אבל מדברי הרמב"ם שהביא רבינו משמע </w:t>
      </w:r>
      <w:proofErr w:type="spellStart"/>
      <w:r>
        <w:rPr>
          <w:rtl/>
        </w:rPr>
        <w:t>דאסור</w:t>
      </w:r>
      <w:proofErr w:type="spellEnd"/>
      <w:r>
        <w:rPr>
          <w:rtl/>
        </w:rPr>
        <w:t xml:space="preserve"> </w:t>
      </w:r>
      <w:proofErr w:type="spellStart"/>
      <w:r>
        <w:rPr>
          <w:rtl/>
        </w:rPr>
        <w:t>לכוין</w:t>
      </w:r>
      <w:proofErr w:type="spellEnd"/>
      <w:r>
        <w:rPr>
          <w:rtl/>
        </w:rPr>
        <w:t xml:space="preserve"> מעשיו או </w:t>
      </w:r>
      <w:proofErr w:type="spellStart"/>
      <w:r>
        <w:rPr>
          <w:rtl/>
        </w:rPr>
        <w:t>לימנע</w:t>
      </w:r>
      <w:proofErr w:type="spellEnd"/>
      <w:r>
        <w:rPr>
          <w:rtl/>
        </w:rPr>
        <w:t xml:space="preserve"> מפני כך אף בשואל לתינוק ואמר ליה פסוק לי פסוקיך אלא יכול לעשות סימן לדבר שכבר היה. אבל קשה לפי זה מהא דרבי יוחנן בפרק גיד הנשה </w:t>
      </w:r>
      <w:proofErr w:type="spellStart"/>
      <w:r>
        <w:rPr>
          <w:rtl/>
        </w:rPr>
        <w:t>דנמנע</w:t>
      </w:r>
      <w:proofErr w:type="spellEnd"/>
      <w:r>
        <w:rPr>
          <w:rtl/>
        </w:rPr>
        <w:t xml:space="preserve"> </w:t>
      </w:r>
      <w:proofErr w:type="spellStart"/>
      <w:r>
        <w:rPr>
          <w:rtl/>
        </w:rPr>
        <w:t>מלמיזל</w:t>
      </w:r>
      <w:proofErr w:type="spellEnd"/>
      <w:r>
        <w:rPr>
          <w:rtl/>
        </w:rPr>
        <w:t xml:space="preserve"> לבבל לפני שמואל לפי שאמר לו התינוק ושמואל מת וכן בפרק מי שאחזו </w:t>
      </w:r>
      <w:proofErr w:type="spellStart"/>
      <w:r>
        <w:rPr>
          <w:rtl/>
        </w:rPr>
        <w:t>בעובדא</w:t>
      </w:r>
      <w:proofErr w:type="spellEnd"/>
      <w:r>
        <w:rPr>
          <w:rtl/>
        </w:rPr>
        <w:t xml:space="preserve"> דרב ששת ואף על גב </w:t>
      </w:r>
      <w:proofErr w:type="spellStart"/>
      <w:r>
        <w:rPr>
          <w:rtl/>
        </w:rPr>
        <w:t>שהסמ"ג</w:t>
      </w:r>
      <w:proofErr w:type="spellEnd"/>
      <w:r>
        <w:rPr>
          <w:rtl/>
        </w:rPr>
        <w:t xml:space="preserve"> תירץ </w:t>
      </w:r>
      <w:proofErr w:type="spellStart"/>
      <w:r>
        <w:rPr>
          <w:rtl/>
        </w:rPr>
        <w:t>דהיו</w:t>
      </w:r>
      <w:proofErr w:type="spellEnd"/>
      <w:r>
        <w:rPr>
          <w:rtl/>
        </w:rPr>
        <w:t xml:space="preserve"> </w:t>
      </w:r>
      <w:proofErr w:type="spellStart"/>
      <w:r>
        <w:rPr>
          <w:rtl/>
        </w:rPr>
        <w:t>חושבין</w:t>
      </w:r>
      <w:proofErr w:type="spellEnd"/>
      <w:r>
        <w:rPr>
          <w:rtl/>
        </w:rPr>
        <w:t xml:space="preserve"> לדבר זה כעין נבואה אין תירוץ זה צודק אלא לפירוש רש"י כמפורש בדברי </w:t>
      </w:r>
      <w:proofErr w:type="spellStart"/>
      <w:r>
        <w:rPr>
          <w:rtl/>
        </w:rPr>
        <w:t>סמ"ג</w:t>
      </w:r>
      <w:proofErr w:type="spellEnd"/>
      <w:r>
        <w:rPr>
          <w:rtl/>
        </w:rPr>
        <w:t xml:space="preserve"> אבל </w:t>
      </w:r>
      <w:proofErr w:type="spellStart"/>
      <w:r>
        <w:rPr>
          <w:rtl/>
        </w:rPr>
        <w:t>להרמב"ם</w:t>
      </w:r>
      <w:proofErr w:type="spellEnd"/>
      <w:r>
        <w:rPr>
          <w:rtl/>
        </w:rPr>
        <w:t xml:space="preserve"> דמפרש </w:t>
      </w:r>
      <w:proofErr w:type="spellStart"/>
      <w:r>
        <w:rPr>
          <w:rtl/>
        </w:rPr>
        <w:t>דתינוק</w:t>
      </w:r>
      <w:proofErr w:type="spellEnd"/>
      <w:r>
        <w:rPr>
          <w:rtl/>
        </w:rPr>
        <w:t xml:space="preserve"> היינו שאומר לו פסוק לי פסוקיך וכן כתב רבינו וקאמרי דאף בזו לא שרי אלא לעשות סימן לעצמו אבל לא </w:t>
      </w:r>
      <w:proofErr w:type="spellStart"/>
      <w:r>
        <w:rPr>
          <w:rtl/>
        </w:rPr>
        <w:t>שיכוין</w:t>
      </w:r>
      <w:proofErr w:type="spellEnd"/>
      <w:r>
        <w:rPr>
          <w:rtl/>
        </w:rPr>
        <w:t xml:space="preserve"> מעשיו או ימנע מלעשות מפני כך ודאי </w:t>
      </w:r>
      <w:proofErr w:type="spellStart"/>
      <w:r>
        <w:rPr>
          <w:rtl/>
        </w:rPr>
        <w:t>דקשה</w:t>
      </w:r>
      <w:proofErr w:type="spellEnd"/>
      <w:r>
        <w:rPr>
          <w:rtl/>
        </w:rPr>
        <w:t xml:space="preserve"> </w:t>
      </w:r>
      <w:proofErr w:type="spellStart"/>
      <w:r>
        <w:rPr>
          <w:rtl/>
        </w:rPr>
        <w:t>טובא</w:t>
      </w:r>
      <w:proofErr w:type="spellEnd"/>
      <w:r>
        <w:rPr>
          <w:rtl/>
        </w:rPr>
        <w:t xml:space="preserve"> </w:t>
      </w:r>
      <w:proofErr w:type="spellStart"/>
      <w:r>
        <w:rPr>
          <w:rtl/>
        </w:rPr>
        <w:t>מהך</w:t>
      </w:r>
      <w:proofErr w:type="spellEnd"/>
      <w:r>
        <w:rPr>
          <w:rtl/>
        </w:rPr>
        <w:t xml:space="preserve"> דרבי יוחנן ורב ששת ואפשר דאף </w:t>
      </w:r>
      <w:proofErr w:type="spellStart"/>
      <w:r>
        <w:rPr>
          <w:rtl/>
        </w:rPr>
        <w:t>להרמב"ם</w:t>
      </w:r>
      <w:proofErr w:type="spellEnd"/>
      <w:r>
        <w:rPr>
          <w:rtl/>
        </w:rPr>
        <w:t xml:space="preserve"> דוקא בשאר אדם אסור </w:t>
      </w:r>
      <w:proofErr w:type="spellStart"/>
      <w:r>
        <w:rPr>
          <w:rtl/>
        </w:rPr>
        <w:t>לכוין</w:t>
      </w:r>
      <w:proofErr w:type="spellEnd"/>
      <w:r>
        <w:rPr>
          <w:rtl/>
        </w:rPr>
        <w:t xml:space="preserve"> מעשיו על פי התינוק דהוה ליה נחש אבל לגבי רבי יוחנן ורב ששת </w:t>
      </w:r>
      <w:proofErr w:type="spellStart"/>
      <w:r>
        <w:rPr>
          <w:rtl/>
        </w:rPr>
        <w:t>דכל</w:t>
      </w:r>
      <w:proofErr w:type="spellEnd"/>
      <w:r>
        <w:rPr>
          <w:rtl/>
        </w:rPr>
        <w:t xml:space="preserve"> מעשיהם </w:t>
      </w:r>
      <w:proofErr w:type="spellStart"/>
      <w:r>
        <w:rPr>
          <w:rtl/>
        </w:rPr>
        <w:t>ועניניהם</w:t>
      </w:r>
      <w:proofErr w:type="spellEnd"/>
      <w:r>
        <w:rPr>
          <w:rtl/>
        </w:rPr>
        <w:t xml:space="preserve"> על פי רוח הקודש חשבינן להו באומר לתינוק פסוק לי פסוקיך כאילו שאל בדבר יי' </w:t>
      </w:r>
      <w:proofErr w:type="spellStart"/>
      <w:r>
        <w:rPr>
          <w:rtl/>
        </w:rPr>
        <w:t>וכדפרישית</w:t>
      </w:r>
      <w:proofErr w:type="spellEnd"/>
      <w:r>
        <w:rPr>
          <w:rtl/>
        </w:rPr>
        <w:t xml:space="preserve"> לגבי אליעזר ויונתן </w:t>
      </w:r>
      <w:proofErr w:type="spellStart"/>
      <w:r>
        <w:rPr>
          <w:rtl/>
        </w:rPr>
        <w:t>ודו"ק</w:t>
      </w:r>
      <w:proofErr w:type="spellEnd"/>
      <w:r>
        <w:rPr>
          <w:rtl/>
        </w:rPr>
        <w:t>:</w:t>
      </w:r>
    </w:p>
    <w:p w14:paraId="41EB043E" w14:textId="77777777" w:rsidR="002D6DD5" w:rsidRDefault="002D6DD5" w:rsidP="002D6DD5">
      <w:pPr>
        <w:jc w:val="both"/>
        <w:rPr>
          <w:u w:val="single"/>
          <w:rtl/>
        </w:rPr>
      </w:pPr>
    </w:p>
    <w:p w14:paraId="1279C626" w14:textId="2C4AA8E7" w:rsidR="002D6DD5" w:rsidRPr="002D6DD5" w:rsidRDefault="002D6DD5" w:rsidP="002D6DD5">
      <w:pPr>
        <w:jc w:val="both"/>
        <w:rPr>
          <w:u w:val="single"/>
          <w:rtl/>
        </w:rPr>
      </w:pPr>
      <w:r w:rsidRPr="002D6DD5">
        <w:rPr>
          <w:rFonts w:hint="cs"/>
          <w:u w:val="single"/>
          <w:rtl/>
        </w:rPr>
        <w:t>בן יהוידע מסכת גיטין דף ס</w:t>
      </w:r>
      <w:r>
        <w:rPr>
          <w:rFonts w:hint="cs"/>
          <w:u w:val="single"/>
          <w:rtl/>
        </w:rPr>
        <w:t>ח</w:t>
      </w:r>
      <w:r w:rsidRPr="002D6DD5">
        <w:rPr>
          <w:rFonts w:hint="cs"/>
          <w:u w:val="single"/>
          <w:rtl/>
        </w:rPr>
        <w:t xml:space="preserve"> עמוד </w:t>
      </w:r>
      <w:r>
        <w:rPr>
          <w:rFonts w:hint="cs"/>
          <w:u w:val="single"/>
          <w:rtl/>
        </w:rPr>
        <w:t>א</w:t>
      </w:r>
    </w:p>
    <w:p w14:paraId="580C8B41" w14:textId="711149CA" w:rsidR="002D6DD5" w:rsidRPr="002D6DD5" w:rsidRDefault="002D6DD5" w:rsidP="00101600">
      <w:pPr>
        <w:jc w:val="both"/>
        <w:rPr>
          <w:rtl/>
        </w:rPr>
      </w:pPr>
      <w:proofErr w:type="spellStart"/>
      <w:r w:rsidRPr="002D6DD5">
        <w:rPr>
          <w:rtl/>
        </w:rPr>
        <w:t>יָהִיב</w:t>
      </w:r>
      <w:proofErr w:type="spellEnd"/>
      <w:r w:rsidRPr="002D6DD5">
        <w:rPr>
          <w:rtl/>
        </w:rPr>
        <w:t xml:space="preserve"> לֵיהּ </w:t>
      </w:r>
      <w:proofErr w:type="spellStart"/>
      <w:r w:rsidRPr="002D6DD5">
        <w:rPr>
          <w:rtl/>
        </w:rPr>
        <w:t>שׁוֹשִׁילְתָּא</w:t>
      </w:r>
      <w:proofErr w:type="spellEnd"/>
      <w:r w:rsidRPr="002D6DD5">
        <w:rPr>
          <w:rtl/>
        </w:rPr>
        <w:t xml:space="preserve"> </w:t>
      </w:r>
      <w:proofErr w:type="spellStart"/>
      <w:r w:rsidRPr="002D6DD5">
        <w:rPr>
          <w:rtl/>
        </w:rPr>
        <w:t>דְּחָקִיק</w:t>
      </w:r>
      <w:proofErr w:type="spellEnd"/>
      <w:r w:rsidRPr="002D6DD5">
        <w:rPr>
          <w:rtl/>
        </w:rPr>
        <w:t xml:space="preserve"> עֲלָהּ שֵׁם, </w:t>
      </w:r>
      <w:proofErr w:type="spellStart"/>
      <w:r w:rsidRPr="002D6DD5">
        <w:rPr>
          <w:rtl/>
        </w:rPr>
        <w:t>וְעִיזְקְתָא</w:t>
      </w:r>
      <w:proofErr w:type="spellEnd"/>
      <w:r w:rsidRPr="002D6DD5">
        <w:rPr>
          <w:rtl/>
        </w:rPr>
        <w:t xml:space="preserve"> </w:t>
      </w:r>
      <w:proofErr w:type="spellStart"/>
      <w:r w:rsidRPr="002D6DD5">
        <w:rPr>
          <w:rtl/>
        </w:rPr>
        <w:t>דְּחָקִיק</w:t>
      </w:r>
      <w:proofErr w:type="spellEnd"/>
      <w:r w:rsidRPr="002D6DD5">
        <w:rPr>
          <w:rtl/>
        </w:rPr>
        <w:t xml:space="preserve"> עֲלָהּ שֵׁם. נראה </w:t>
      </w:r>
      <w:proofErr w:type="spellStart"/>
      <w:r w:rsidRPr="002D6DD5">
        <w:rPr>
          <w:rtl/>
        </w:rPr>
        <w:t>דהשולשליתא</w:t>
      </w:r>
      <w:proofErr w:type="spellEnd"/>
      <w:r w:rsidRPr="002D6DD5">
        <w:rPr>
          <w:rtl/>
        </w:rPr>
        <w:t xml:space="preserve"> היתה כדי לסגור את אשמדאי שלא יברח אך </w:t>
      </w:r>
      <w:proofErr w:type="spellStart"/>
      <w:r w:rsidRPr="002D6DD5">
        <w:rPr>
          <w:rtl/>
        </w:rPr>
        <w:t>העזקתא</w:t>
      </w:r>
      <w:proofErr w:type="spellEnd"/>
      <w:r w:rsidRPr="002D6DD5">
        <w:rPr>
          <w:rtl/>
        </w:rPr>
        <w:t xml:space="preserve"> לא הוצרכה בעבור שמירת בניהו בלבד אלא עוד הוצרכה לכמה דברים האחד שעל ידה עשה קפיצת הדרך שהגיע </w:t>
      </w:r>
      <w:proofErr w:type="spellStart"/>
      <w:r w:rsidRPr="002D6DD5">
        <w:rPr>
          <w:rtl/>
        </w:rPr>
        <w:t>לההוא</w:t>
      </w:r>
      <w:proofErr w:type="spellEnd"/>
      <w:r w:rsidRPr="002D6DD5">
        <w:rPr>
          <w:rtl/>
        </w:rPr>
        <w:t xml:space="preserve"> </w:t>
      </w:r>
      <w:proofErr w:type="spellStart"/>
      <w:r w:rsidRPr="002D6DD5">
        <w:rPr>
          <w:rtl/>
        </w:rPr>
        <w:t>טורא</w:t>
      </w:r>
      <w:proofErr w:type="spellEnd"/>
      <w:r w:rsidRPr="002D6DD5">
        <w:rPr>
          <w:rtl/>
        </w:rPr>
        <w:t xml:space="preserve"> ברגע </w:t>
      </w:r>
      <w:proofErr w:type="spellStart"/>
      <w:r w:rsidRPr="002D6DD5">
        <w:rPr>
          <w:rtl/>
        </w:rPr>
        <w:t>והשניה</w:t>
      </w:r>
      <w:proofErr w:type="spellEnd"/>
      <w:r w:rsidRPr="002D6DD5">
        <w:rPr>
          <w:rtl/>
        </w:rPr>
        <w:t xml:space="preserve"> על ידה חפר השני בורות כי הר קשה שהוא סלע קשה איך יכול לבדו לחפור בו שני בורות בשעה קלה אך על ידי </w:t>
      </w:r>
      <w:proofErr w:type="spellStart"/>
      <w:r w:rsidRPr="002D6DD5">
        <w:rPr>
          <w:rtl/>
        </w:rPr>
        <w:t>העזקתא</w:t>
      </w:r>
      <w:proofErr w:type="spellEnd"/>
      <w:r w:rsidRPr="002D6DD5">
        <w:rPr>
          <w:rtl/>
        </w:rPr>
        <w:t xml:space="preserve"> שבידו נעשה מעשה נס שעקר אבנים מן ההר בידו כאלו עוקר </w:t>
      </w:r>
      <w:proofErr w:type="spellStart"/>
      <w:r w:rsidRPr="002D6DD5">
        <w:rPr>
          <w:rtl/>
        </w:rPr>
        <w:t>חולייא</w:t>
      </w:r>
      <w:proofErr w:type="spellEnd"/>
      <w:r w:rsidRPr="002D6DD5">
        <w:rPr>
          <w:rtl/>
        </w:rPr>
        <w:t xml:space="preserve"> של חול ועפר רך ובשעה קלה עשה ב' גומות אחת למעלה ואחת למטה קודם שירד אשמדאי.</w:t>
      </w:r>
    </w:p>
    <w:p w14:paraId="69CA288E" w14:textId="77777777" w:rsidR="002D6DD5" w:rsidRDefault="002D6DD5" w:rsidP="00101600">
      <w:pPr>
        <w:jc w:val="both"/>
        <w:rPr>
          <w:rtl/>
        </w:rPr>
      </w:pPr>
    </w:p>
    <w:p w14:paraId="7EB4D93B" w14:textId="77777777" w:rsidR="00726D3E" w:rsidRPr="00726D3E" w:rsidRDefault="00726D3E" w:rsidP="00101600">
      <w:pPr>
        <w:jc w:val="both"/>
        <w:rPr>
          <w:u w:val="single"/>
          <w:rtl/>
        </w:rPr>
      </w:pPr>
      <w:r w:rsidRPr="00726D3E">
        <w:rPr>
          <w:u w:val="single"/>
          <w:rtl/>
        </w:rPr>
        <w:t>עץ יוסף (על עין יעקב) גיטין פרק ז - מי שאחזו דף סח עמוד א</w:t>
      </w:r>
    </w:p>
    <w:p w14:paraId="58131D12" w14:textId="7AFE97CD" w:rsidR="00726D3E" w:rsidRDefault="00726D3E" w:rsidP="00101600">
      <w:pPr>
        <w:jc w:val="both"/>
        <w:rPr>
          <w:rtl/>
        </w:rPr>
      </w:pPr>
      <w:r>
        <w:rPr>
          <w:rtl/>
        </w:rPr>
        <w:t xml:space="preserve">(מד) אלו מיני זמר. הכוונה כדאי' בקהלת רבה שרים ושרות זמרין </w:t>
      </w:r>
      <w:proofErr w:type="spellStart"/>
      <w:r>
        <w:rPr>
          <w:rtl/>
        </w:rPr>
        <w:t>וזמרתאן</w:t>
      </w:r>
      <w:proofErr w:type="spellEnd"/>
      <w:r>
        <w:rPr>
          <w:rtl/>
        </w:rPr>
        <w:t xml:space="preserve"> ולכאורה קשה הא קול באשה ערוה. ואפשר שפי' שרים היינו זמרין לו ושרות היינו </w:t>
      </w:r>
      <w:proofErr w:type="spellStart"/>
      <w:r>
        <w:rPr>
          <w:rtl/>
        </w:rPr>
        <w:t>זמרתא</w:t>
      </w:r>
      <w:proofErr w:type="spellEnd"/>
      <w:r>
        <w:rPr>
          <w:rtl/>
        </w:rPr>
        <w:t xml:space="preserve"> לנשיו עוד י"ל כמ"ש בהגה </w:t>
      </w:r>
      <w:proofErr w:type="spellStart"/>
      <w:r>
        <w:rPr>
          <w:rtl/>
        </w:rPr>
        <w:t>מיימונית</w:t>
      </w:r>
      <w:proofErr w:type="spellEnd"/>
      <w:r>
        <w:rPr>
          <w:rtl/>
        </w:rPr>
        <w:t xml:space="preserve"> שבקול שרגיל בו אין בו משום ערוה עוד י"ל כי ידוע כי שלמה ע"ה הוא היה הממציא </w:t>
      </w:r>
      <w:proofErr w:type="spellStart"/>
      <w:r>
        <w:rPr>
          <w:rtl/>
        </w:rPr>
        <w:t>לחכמת</w:t>
      </w:r>
      <w:proofErr w:type="spellEnd"/>
      <w:r>
        <w:rPr>
          <w:rtl/>
        </w:rPr>
        <w:t xml:space="preserve"> המוזיקה כידוע ומפורסם. והנה </w:t>
      </w:r>
      <w:proofErr w:type="spellStart"/>
      <w:r>
        <w:rPr>
          <w:rtl/>
        </w:rPr>
        <w:t>צריכין</w:t>
      </w:r>
      <w:proofErr w:type="spellEnd"/>
      <w:r>
        <w:rPr>
          <w:rtl/>
        </w:rPr>
        <w:t xml:space="preserve"> למשוררים שקולן עב ולמשוררים שקולן דק. וקולות ממוצעים לא עב ולא דק. ולקח נער קטן שקולו דק כאילו היה אחת הנקבות ואיש בא בשנים שקולו עב. ולכן אמר שרות לפי שקולן נשמע כאלו היו נקבות (מכלל יופי) או פירושו זמרין היינו כלי זמר </w:t>
      </w:r>
      <w:proofErr w:type="spellStart"/>
      <w:r>
        <w:rPr>
          <w:rtl/>
        </w:rPr>
        <w:t>המיוחדין</w:t>
      </w:r>
      <w:proofErr w:type="spellEnd"/>
      <w:r>
        <w:rPr>
          <w:rtl/>
        </w:rPr>
        <w:t xml:space="preserve"> לזכרים </w:t>
      </w:r>
      <w:proofErr w:type="spellStart"/>
      <w:r>
        <w:rPr>
          <w:rtl/>
        </w:rPr>
        <w:t>וזמרתא</w:t>
      </w:r>
      <w:proofErr w:type="spellEnd"/>
      <w:r>
        <w:rPr>
          <w:rtl/>
        </w:rPr>
        <w:t xml:space="preserve"> הוא כלי זמר המיוחדים לנקבות:</w:t>
      </w:r>
    </w:p>
    <w:p w14:paraId="05C87B03" w14:textId="05B44150" w:rsidR="00D56131" w:rsidRDefault="00D56131" w:rsidP="00101600">
      <w:pPr>
        <w:jc w:val="both"/>
        <w:rPr>
          <w:rtl/>
        </w:rPr>
      </w:pPr>
    </w:p>
    <w:p w14:paraId="092E1C0A" w14:textId="77777777" w:rsidR="0022628D" w:rsidRPr="00101600" w:rsidRDefault="0022628D" w:rsidP="00101600">
      <w:pPr>
        <w:jc w:val="both"/>
        <w:rPr>
          <w:u w:val="single"/>
          <w:rtl/>
        </w:rPr>
      </w:pPr>
      <w:r w:rsidRPr="00101600">
        <w:rPr>
          <w:u w:val="single"/>
          <w:rtl/>
        </w:rPr>
        <w:t>עיון יעקב (על עין יעקב) גיטין פרק ז - מי שאחזו דף סח עמוד א</w:t>
      </w:r>
    </w:p>
    <w:p w14:paraId="6F3A5315" w14:textId="48F66541" w:rsidR="0022628D" w:rsidRPr="00D56131" w:rsidRDefault="0022628D" w:rsidP="00101600">
      <w:pPr>
        <w:jc w:val="both"/>
      </w:pPr>
      <w:proofErr w:type="spellStart"/>
      <w:r>
        <w:rPr>
          <w:rtl/>
        </w:rPr>
        <w:t>בתוס</w:t>
      </w:r>
      <w:proofErr w:type="spellEnd"/>
      <w:r>
        <w:rPr>
          <w:rtl/>
        </w:rPr>
        <w:t xml:space="preserve">' ד"ה איכא שמיר. ואין להקשות </w:t>
      </w:r>
      <w:proofErr w:type="spellStart"/>
      <w:r>
        <w:rPr>
          <w:rtl/>
        </w:rPr>
        <w:t>דבפ</w:t>
      </w:r>
      <w:proofErr w:type="spellEnd"/>
      <w:r>
        <w:rPr>
          <w:rtl/>
        </w:rPr>
        <w:t xml:space="preserve">' בתרא </w:t>
      </w:r>
      <w:proofErr w:type="spellStart"/>
      <w:r>
        <w:rPr>
          <w:rtl/>
        </w:rPr>
        <w:t>דסוטה</w:t>
      </w:r>
      <w:proofErr w:type="spellEnd"/>
      <w:r>
        <w:rPr>
          <w:rtl/>
        </w:rPr>
        <w:t xml:space="preserve"> וכו' משחרב בה"מ בטל השמיר וכו'. ובאמת יותר היה נ"ל לומר </w:t>
      </w:r>
      <w:proofErr w:type="spellStart"/>
      <w:r>
        <w:rPr>
          <w:rtl/>
        </w:rPr>
        <w:t>דאע"ג</w:t>
      </w:r>
      <w:proofErr w:type="spellEnd"/>
      <w:r>
        <w:rPr>
          <w:rtl/>
        </w:rPr>
        <w:t xml:space="preserve"> </w:t>
      </w:r>
      <w:proofErr w:type="spellStart"/>
      <w:r>
        <w:rPr>
          <w:rtl/>
        </w:rPr>
        <w:t>דבבית</w:t>
      </w:r>
      <w:proofErr w:type="spellEnd"/>
      <w:r>
        <w:rPr>
          <w:rtl/>
        </w:rPr>
        <w:t xml:space="preserve"> שני היה אבני אפוד מ"מ לא היה נכתב עליו כלום כיון שבטל השמיר ואף על גב </w:t>
      </w:r>
      <w:proofErr w:type="spellStart"/>
      <w:r>
        <w:rPr>
          <w:rtl/>
        </w:rPr>
        <w:t>דבקרא</w:t>
      </w:r>
      <w:proofErr w:type="spellEnd"/>
      <w:r>
        <w:rPr>
          <w:rtl/>
        </w:rPr>
        <w:t xml:space="preserve"> כתיב ופתחת עליו וגו' </w:t>
      </w:r>
      <w:proofErr w:type="spellStart"/>
      <w:r>
        <w:rPr>
          <w:rtl/>
        </w:rPr>
        <w:t>למצוה</w:t>
      </w:r>
      <w:proofErr w:type="spellEnd"/>
      <w:r>
        <w:rPr>
          <w:rtl/>
        </w:rPr>
        <w:t xml:space="preserve"> ולא לעכב כיון דאין כאן חסרון בבגדים עצמו תדע דהא כתיב ונתת את האורים ואת </w:t>
      </w:r>
      <w:proofErr w:type="spellStart"/>
      <w:r>
        <w:rPr>
          <w:rtl/>
        </w:rPr>
        <w:t>התומים</w:t>
      </w:r>
      <w:proofErr w:type="spellEnd"/>
      <w:r>
        <w:rPr>
          <w:rtl/>
        </w:rPr>
        <w:t xml:space="preserve"> וזה לא היה בבית שני </w:t>
      </w:r>
      <w:proofErr w:type="spellStart"/>
      <w:r>
        <w:rPr>
          <w:rtl/>
        </w:rPr>
        <w:t>כדאיתא</w:t>
      </w:r>
      <w:proofErr w:type="spellEnd"/>
      <w:r>
        <w:rPr>
          <w:rtl/>
        </w:rPr>
        <w:t xml:space="preserve"> </w:t>
      </w:r>
      <w:proofErr w:type="spellStart"/>
      <w:r>
        <w:rPr>
          <w:rtl/>
        </w:rPr>
        <w:t>בפ"ט</w:t>
      </w:r>
      <w:proofErr w:type="spellEnd"/>
      <w:r>
        <w:rPr>
          <w:rtl/>
        </w:rPr>
        <w:t xml:space="preserve"> </w:t>
      </w:r>
      <w:proofErr w:type="spellStart"/>
      <w:r>
        <w:rPr>
          <w:rtl/>
        </w:rPr>
        <w:t>דסוטה</w:t>
      </w:r>
      <w:proofErr w:type="spellEnd"/>
      <w:r>
        <w:rPr>
          <w:rtl/>
        </w:rPr>
        <w:t xml:space="preserve"> אלא ודאי </w:t>
      </w:r>
      <w:proofErr w:type="spellStart"/>
      <w:r>
        <w:rPr>
          <w:rtl/>
        </w:rPr>
        <w:t>דכל</w:t>
      </w:r>
      <w:proofErr w:type="spellEnd"/>
      <w:r>
        <w:rPr>
          <w:rtl/>
        </w:rPr>
        <w:t xml:space="preserve"> אלו לא </w:t>
      </w:r>
      <w:proofErr w:type="spellStart"/>
      <w:r>
        <w:rPr>
          <w:rtl/>
        </w:rPr>
        <w:t>לעכובא</w:t>
      </w:r>
      <w:proofErr w:type="spellEnd"/>
      <w:r>
        <w:rPr>
          <w:rtl/>
        </w:rPr>
        <w:t xml:space="preserve"> נאמר אם שמונה בגדים הם בשלימות וזה נראה כוונת הרמב"ם בפי' המשניות פ"ט </w:t>
      </w:r>
      <w:proofErr w:type="spellStart"/>
      <w:r>
        <w:rPr>
          <w:rtl/>
        </w:rPr>
        <w:t>דסוטה</w:t>
      </w:r>
      <w:proofErr w:type="spellEnd"/>
      <w:r>
        <w:rPr>
          <w:rtl/>
        </w:rPr>
        <w:t xml:space="preserve"> על מתני' משמתו נביאים ראשונים שכתב וז"ל ושמיר נחש חופר אבנים ובו פתחו אורים ותומים הרי </w:t>
      </w:r>
      <w:proofErr w:type="spellStart"/>
      <w:r>
        <w:rPr>
          <w:rtl/>
        </w:rPr>
        <w:t>שס"ל</w:t>
      </w:r>
      <w:proofErr w:type="spellEnd"/>
      <w:r>
        <w:rPr>
          <w:rtl/>
        </w:rPr>
        <w:t xml:space="preserve"> שבזמן בית שני שלא היו אורים ותומים לא היו </w:t>
      </w:r>
      <w:proofErr w:type="spellStart"/>
      <w:r>
        <w:rPr>
          <w:rtl/>
        </w:rPr>
        <w:t>צריכין</w:t>
      </w:r>
      <w:proofErr w:type="spellEnd"/>
      <w:r>
        <w:rPr>
          <w:rtl/>
        </w:rPr>
        <w:t xml:space="preserve"> לשמיר כלל. וברמב"ם פ"ו מהלכות כלי המקדש מבואר דס"ל שגם במקדש שני היה אורים ותומים אלא שלא היו נשאלים בו. ונראה מדבריו שהאורים ותומים היה רק שמות השבטים והאבות ושבטי יה וכ"כ </w:t>
      </w:r>
      <w:proofErr w:type="spellStart"/>
      <w:r>
        <w:rPr>
          <w:rtl/>
        </w:rPr>
        <w:t>בפ"ט</w:t>
      </w:r>
      <w:proofErr w:type="spellEnd"/>
      <w:r>
        <w:rPr>
          <w:rtl/>
        </w:rPr>
        <w:t xml:space="preserve"> מהלכות כלי המקדש </w:t>
      </w:r>
      <w:proofErr w:type="spellStart"/>
      <w:r>
        <w:rPr>
          <w:rtl/>
        </w:rPr>
        <w:t>ודלא</w:t>
      </w:r>
      <w:proofErr w:type="spellEnd"/>
      <w:r>
        <w:rPr>
          <w:rtl/>
        </w:rPr>
        <w:t xml:space="preserve"> כדעת רש"י והרמב"ן פ' </w:t>
      </w:r>
      <w:proofErr w:type="spellStart"/>
      <w:r>
        <w:rPr>
          <w:rtl/>
        </w:rPr>
        <w:t>תצוה</w:t>
      </w:r>
      <w:proofErr w:type="spellEnd"/>
      <w:r>
        <w:rPr>
          <w:rtl/>
        </w:rPr>
        <w:t xml:space="preserve"> </w:t>
      </w:r>
      <w:proofErr w:type="spellStart"/>
      <w:r>
        <w:rPr>
          <w:rtl/>
        </w:rPr>
        <w:t>דהאורים</w:t>
      </w:r>
      <w:proofErr w:type="spellEnd"/>
      <w:r>
        <w:rPr>
          <w:rtl/>
        </w:rPr>
        <w:t xml:space="preserve"> ותומים הוא שם המפורש ועי' בע"ב מ"ש כאן ונתעלם ממנו לשון התוספות פ' אין </w:t>
      </w:r>
      <w:proofErr w:type="spellStart"/>
      <w:r>
        <w:rPr>
          <w:rtl/>
        </w:rPr>
        <w:t>מעמידין</w:t>
      </w:r>
      <w:proofErr w:type="spellEnd"/>
      <w:r>
        <w:rPr>
          <w:rtl/>
        </w:rPr>
        <w:t xml:space="preserve"> דף כ"ג ע"ב ע"ש:</w:t>
      </w:r>
    </w:p>
    <w:p w14:paraId="24368569" w14:textId="0E682177" w:rsidR="00D56131" w:rsidRDefault="00D56131" w:rsidP="00101600">
      <w:pPr>
        <w:jc w:val="both"/>
        <w:rPr>
          <w:rtl/>
        </w:rPr>
      </w:pPr>
    </w:p>
    <w:p w14:paraId="16425EEC" w14:textId="77777777" w:rsidR="00101600" w:rsidRPr="00101600" w:rsidRDefault="00101600" w:rsidP="00101600">
      <w:pPr>
        <w:jc w:val="both"/>
        <w:rPr>
          <w:u w:val="single"/>
          <w:rtl/>
        </w:rPr>
      </w:pPr>
      <w:r w:rsidRPr="00101600">
        <w:rPr>
          <w:u w:val="single"/>
          <w:rtl/>
        </w:rPr>
        <w:t>שיטה לא נודע למי מסכת קידושין דף לא עמוד א</w:t>
      </w:r>
    </w:p>
    <w:p w14:paraId="0B403E68" w14:textId="77777777" w:rsidR="00101600" w:rsidRPr="00D56131" w:rsidRDefault="00101600" w:rsidP="00101600">
      <w:pPr>
        <w:jc w:val="both"/>
      </w:pPr>
      <w:r>
        <w:rPr>
          <w:rtl/>
        </w:rPr>
        <w:t xml:space="preserve">בקשו ממנו אבנים טובות לאפוד. וא"ת והא לא הוו אורים ותומים בבית שני </w:t>
      </w:r>
      <w:proofErr w:type="spellStart"/>
      <w:r>
        <w:rPr>
          <w:rtl/>
        </w:rPr>
        <w:t>כדאיתא</w:t>
      </w:r>
      <w:proofErr w:type="spellEnd"/>
      <w:r>
        <w:rPr>
          <w:rtl/>
        </w:rPr>
        <w:t xml:space="preserve"> </w:t>
      </w:r>
      <w:proofErr w:type="spellStart"/>
      <w:r>
        <w:rPr>
          <w:rtl/>
        </w:rPr>
        <w:t>ביומא</w:t>
      </w:r>
      <w:proofErr w:type="spellEnd"/>
      <w:r>
        <w:rPr>
          <w:rtl/>
        </w:rPr>
        <w:t xml:space="preserve"> (כ"א ע"ב) ותו הרי בטל השמיר </w:t>
      </w:r>
      <w:proofErr w:type="spellStart"/>
      <w:r>
        <w:rPr>
          <w:rtl/>
        </w:rPr>
        <w:t>כדאיתא</w:t>
      </w:r>
      <w:proofErr w:type="spellEnd"/>
      <w:r>
        <w:rPr>
          <w:rtl/>
        </w:rPr>
        <w:t xml:space="preserve"> במסכת סוטה (מ"ח ע"ב) [ו]בלא שמיר לא היו </w:t>
      </w:r>
      <w:proofErr w:type="spellStart"/>
      <w:r>
        <w:rPr>
          <w:rtl/>
        </w:rPr>
        <w:t>יכולין</w:t>
      </w:r>
      <w:proofErr w:type="spellEnd"/>
      <w:r>
        <w:rPr>
          <w:rtl/>
        </w:rPr>
        <w:t xml:space="preserve"> לפתוח בהן פיתוחי חותם דכתיב (שמות כ"ח כ') (</w:t>
      </w:r>
      <w:proofErr w:type="spellStart"/>
      <w:r>
        <w:rPr>
          <w:rtl/>
        </w:rPr>
        <w:t>במלואות</w:t>
      </w:r>
      <w:proofErr w:type="spellEnd"/>
      <w:r>
        <w:rPr>
          <w:rtl/>
        </w:rPr>
        <w:t>') [</w:t>
      </w:r>
      <w:proofErr w:type="spellStart"/>
      <w:r>
        <w:rPr>
          <w:rtl/>
        </w:rPr>
        <w:t>במלואתם</w:t>
      </w:r>
      <w:proofErr w:type="spellEnd"/>
      <w:r>
        <w:rPr>
          <w:rtl/>
        </w:rPr>
        <w:t xml:space="preserve">], י"ל מאי דהוה אפשר להו למעבד הוו עבדי, והוו </w:t>
      </w:r>
      <w:proofErr w:type="spellStart"/>
      <w:r>
        <w:rPr>
          <w:rtl/>
        </w:rPr>
        <w:t>קובעין</w:t>
      </w:r>
      <w:proofErr w:type="spellEnd"/>
      <w:r>
        <w:rPr>
          <w:rtl/>
        </w:rPr>
        <w:t xml:space="preserve"> את האבנים באורים ותומים אף על פי שלא היו חקוקות אלא כתובות בדיו, וכי אמרינן </w:t>
      </w:r>
      <w:proofErr w:type="spellStart"/>
      <w:r>
        <w:rPr>
          <w:rtl/>
        </w:rPr>
        <w:t>ביומא</w:t>
      </w:r>
      <w:proofErr w:type="spellEnd"/>
      <w:r>
        <w:rPr>
          <w:rtl/>
        </w:rPr>
        <w:t xml:space="preserve"> שלא היו אורים ותומים בבית שני, לאו למימרא דלא היו אורים ותומים כלל, אלא שלא היו נשאלים בהם, א"נ שלא היו (עושין) [</w:t>
      </w:r>
      <w:proofErr w:type="spellStart"/>
      <w:r>
        <w:rPr>
          <w:rtl/>
        </w:rPr>
        <w:t>עשויין</w:t>
      </w:r>
      <w:proofErr w:type="spellEnd"/>
      <w:r>
        <w:rPr>
          <w:rtl/>
        </w:rPr>
        <w:t xml:space="preserve">] כהלכתן שלא היו האבנים חקוקים בשמיר, ועל </w:t>
      </w:r>
      <w:proofErr w:type="spellStart"/>
      <w:r>
        <w:rPr>
          <w:rtl/>
        </w:rPr>
        <w:t>כרחך</w:t>
      </w:r>
      <w:proofErr w:type="spellEnd"/>
      <w:r>
        <w:rPr>
          <w:rtl/>
        </w:rPr>
        <w:t xml:space="preserve"> בבית שני היה מעשה </w:t>
      </w:r>
      <w:proofErr w:type="spellStart"/>
      <w:r>
        <w:rPr>
          <w:rtl/>
        </w:rPr>
        <w:t>דדמה</w:t>
      </w:r>
      <w:proofErr w:type="spellEnd"/>
      <w:r>
        <w:rPr>
          <w:rtl/>
        </w:rPr>
        <w:t xml:space="preserve"> בר נתינה, כדאמרינן לשנה אחרת נולדה לו פרה אדומה בעדרו, ומימות משה ועד עזרא לא עשו פרה אדומה, </w:t>
      </w:r>
      <w:proofErr w:type="spellStart"/>
      <w:r>
        <w:rPr>
          <w:rtl/>
        </w:rPr>
        <w:t>כדאיתא</w:t>
      </w:r>
      <w:proofErr w:type="spellEnd"/>
      <w:r>
        <w:rPr>
          <w:rtl/>
        </w:rPr>
        <w:t xml:space="preserve"> במשנה פרה (פ"ג מ"ה).</w:t>
      </w:r>
    </w:p>
    <w:p w14:paraId="4BD88542" w14:textId="4C7D0334" w:rsidR="00101600" w:rsidRPr="00101600" w:rsidRDefault="00101600" w:rsidP="00101600">
      <w:pPr>
        <w:jc w:val="both"/>
        <w:rPr>
          <w:rtl/>
        </w:rPr>
      </w:pPr>
    </w:p>
    <w:p w14:paraId="0C0531F4" w14:textId="77777777" w:rsidR="00955F66" w:rsidRPr="00101600" w:rsidRDefault="00955F66" w:rsidP="00101600">
      <w:pPr>
        <w:jc w:val="both"/>
        <w:rPr>
          <w:u w:val="single"/>
          <w:rtl/>
        </w:rPr>
      </w:pPr>
      <w:r w:rsidRPr="00101600">
        <w:rPr>
          <w:u w:val="single"/>
          <w:rtl/>
        </w:rPr>
        <w:t>גרש ירחים מסכת גיטין דף סח עמוד א</w:t>
      </w:r>
    </w:p>
    <w:p w14:paraId="43F84D4E" w14:textId="5E14F113" w:rsidR="00955F66" w:rsidRDefault="00955F66" w:rsidP="00101600">
      <w:pPr>
        <w:jc w:val="both"/>
        <w:rPr>
          <w:rtl/>
        </w:rPr>
      </w:pPr>
      <w:r>
        <w:rPr>
          <w:rtl/>
        </w:rPr>
        <w:t>(</w:t>
      </w:r>
      <w:proofErr w:type="spellStart"/>
      <w:r>
        <w:rPr>
          <w:rtl/>
        </w:rPr>
        <w:t>יג</w:t>
      </w:r>
      <w:proofErr w:type="spellEnd"/>
      <w:r>
        <w:rPr>
          <w:rtl/>
        </w:rPr>
        <w:t xml:space="preserve">) בתוספות ד"ה זיל כו' לא רצו לשאול באורים ותומים כו' עכ"ל. לכאורה אורים ותומים אינם </w:t>
      </w:r>
      <w:proofErr w:type="spellStart"/>
      <w:r>
        <w:rPr>
          <w:rtl/>
        </w:rPr>
        <w:t>מייעצין</w:t>
      </w:r>
      <w:proofErr w:type="spellEnd"/>
      <w:r>
        <w:rPr>
          <w:rtl/>
        </w:rPr>
        <w:t xml:space="preserve"> כיצד לעשות, רק </w:t>
      </w:r>
      <w:proofErr w:type="spellStart"/>
      <w:r>
        <w:rPr>
          <w:rtl/>
        </w:rPr>
        <w:t>משיבין</w:t>
      </w:r>
      <w:proofErr w:type="spellEnd"/>
      <w:r>
        <w:rPr>
          <w:rtl/>
        </w:rPr>
        <w:t xml:space="preserve"> הן או לאו, אם יצליחו או לא, אבל ליתן עצה איך לעשות לא מצינו בשום מלחמה, ואם כן אף אם היו </w:t>
      </w:r>
      <w:proofErr w:type="spellStart"/>
      <w:r>
        <w:rPr>
          <w:rtl/>
        </w:rPr>
        <w:t>משיבין</w:t>
      </w:r>
      <w:proofErr w:type="spellEnd"/>
      <w:r>
        <w:rPr>
          <w:rtl/>
        </w:rPr>
        <w:t xml:space="preserve"> האורים ותומים שהוא אצל שרו של ים, לא יבינו איך להשיגו, מה שאין כן אשמדאי שאמר להם שהשר של ים מסרו </w:t>
      </w:r>
      <w:proofErr w:type="spellStart"/>
      <w:r>
        <w:rPr>
          <w:rtl/>
        </w:rPr>
        <w:t>לתרנגולא</w:t>
      </w:r>
      <w:proofErr w:type="spellEnd"/>
      <w:r>
        <w:rPr>
          <w:rtl/>
        </w:rPr>
        <w:t xml:space="preserve"> ברא, </w:t>
      </w:r>
      <w:proofErr w:type="spellStart"/>
      <w:r>
        <w:rPr>
          <w:rtl/>
        </w:rPr>
        <w:t>ונתחכמו</w:t>
      </w:r>
      <w:proofErr w:type="spellEnd"/>
      <w:r>
        <w:rPr>
          <w:rtl/>
        </w:rPr>
        <w:t xml:space="preserve"> איך להשיגו, אבל אם היו אורים ותומים משיבים שהוא אצל שרו של ים, לא היה עולה על דעתם </w:t>
      </w:r>
      <w:proofErr w:type="spellStart"/>
      <w:r>
        <w:rPr>
          <w:rtl/>
        </w:rPr>
        <w:t>לשואלו</w:t>
      </w:r>
      <w:proofErr w:type="spellEnd"/>
      <w:r>
        <w:rPr>
          <w:rtl/>
        </w:rPr>
        <w:t xml:space="preserve"> אם מסרו לאחר, וכי האי </w:t>
      </w:r>
      <w:proofErr w:type="spellStart"/>
      <w:r>
        <w:rPr>
          <w:rtl/>
        </w:rPr>
        <w:t>גונא</w:t>
      </w:r>
      <w:proofErr w:type="spellEnd"/>
      <w:r>
        <w:rPr>
          <w:rtl/>
        </w:rPr>
        <w:t xml:space="preserve"> אפשר שהיה תשובה, אבל זה שכבשוהו הוכרח לברר דבריו, שאם לא כן לא יאמינו לו אילו לא אמר רק שהוא אצל שר של ים, ולא יוכלו להשיגו היו מענין אותו יותר, פן כיחש בם, והוכרח לברר אמיתת דבריו, </w:t>
      </w:r>
      <w:proofErr w:type="spellStart"/>
      <w:r>
        <w:rPr>
          <w:rtl/>
        </w:rPr>
        <w:t>דע"כ</w:t>
      </w:r>
      <w:proofErr w:type="spellEnd"/>
      <w:r>
        <w:rPr>
          <w:rtl/>
        </w:rPr>
        <w:t xml:space="preserve"> לא יכול לכבוש השר של ים, להחזיר השמיר להם:</w:t>
      </w:r>
    </w:p>
    <w:p w14:paraId="6471450F" w14:textId="68734483" w:rsidR="00955F66" w:rsidRDefault="00955F66" w:rsidP="00101600">
      <w:pPr>
        <w:jc w:val="both"/>
        <w:rPr>
          <w:rtl/>
        </w:rPr>
      </w:pPr>
    </w:p>
    <w:p w14:paraId="42E2FA34" w14:textId="77777777" w:rsidR="00955F66" w:rsidRPr="00955F66" w:rsidRDefault="00955F66" w:rsidP="00101600">
      <w:pPr>
        <w:jc w:val="both"/>
        <w:rPr>
          <w:u w:val="single"/>
          <w:rtl/>
        </w:rPr>
      </w:pPr>
      <w:r w:rsidRPr="00955F66">
        <w:rPr>
          <w:u w:val="single"/>
          <w:rtl/>
        </w:rPr>
        <w:t xml:space="preserve">שו"ת ציץ אליעזר חלק </w:t>
      </w:r>
      <w:proofErr w:type="spellStart"/>
      <w:r w:rsidRPr="00955F66">
        <w:rPr>
          <w:u w:val="single"/>
          <w:rtl/>
        </w:rPr>
        <w:t>יג</w:t>
      </w:r>
      <w:proofErr w:type="spellEnd"/>
      <w:r w:rsidRPr="00955F66">
        <w:rPr>
          <w:u w:val="single"/>
          <w:rtl/>
        </w:rPr>
        <w:t xml:space="preserve"> סימן לב</w:t>
      </w:r>
    </w:p>
    <w:p w14:paraId="1F074B9E" w14:textId="75ECA09F" w:rsidR="008F68E8" w:rsidRDefault="00955F66" w:rsidP="008F68E8">
      <w:pPr>
        <w:jc w:val="both"/>
      </w:pPr>
      <w:r>
        <w:rPr>
          <w:rtl/>
        </w:rPr>
        <w:t xml:space="preserve">והנה בביאור </w:t>
      </w:r>
      <w:proofErr w:type="spellStart"/>
      <w:r>
        <w:rPr>
          <w:rtl/>
        </w:rPr>
        <w:t>הגר"א</w:t>
      </w:r>
      <w:proofErr w:type="spellEnd"/>
      <w:r>
        <w:rPr>
          <w:rtl/>
        </w:rPr>
        <w:t xml:space="preserve"> בתוספתא סוטה שם ראיתי שמגיה במקום בריה היתה וכו', דצ"ל: ברייתו כשעורה וכו'. והרהרתי </w:t>
      </w:r>
      <w:proofErr w:type="spellStart"/>
      <w:r>
        <w:rPr>
          <w:rtl/>
        </w:rPr>
        <w:t>דאולי</w:t>
      </w:r>
      <w:proofErr w:type="spellEnd"/>
      <w:r>
        <w:rPr>
          <w:rtl/>
        </w:rPr>
        <w:t xml:space="preserve"> כוונתו בזה לומר דלא היתה בריה חיה אלא דוממת שנבראה בששת ימי בראשית, כמו שהתנא באבות שם קורא גם </w:t>
      </w:r>
      <w:proofErr w:type="spellStart"/>
      <w:r>
        <w:rPr>
          <w:rtl/>
        </w:rPr>
        <w:t>להכתב</w:t>
      </w:r>
      <w:proofErr w:type="spellEnd"/>
      <w:r>
        <w:rPr>
          <w:rtl/>
        </w:rPr>
        <w:t xml:space="preserve"> והמכתב וכו' בלשון נבראו, ואמנם הרמב"ם </w:t>
      </w:r>
      <w:proofErr w:type="spellStart"/>
      <w:r>
        <w:rPr>
          <w:rtl/>
        </w:rPr>
        <w:t>בפיהמ"ש</w:t>
      </w:r>
      <w:proofErr w:type="spellEnd"/>
      <w:r>
        <w:rPr>
          <w:rtl/>
        </w:rPr>
        <w:t xml:space="preserve"> באבות שם, וכן המאירי בסוטה שם, </w:t>
      </w:r>
      <w:proofErr w:type="spellStart"/>
      <w:r>
        <w:rPr>
          <w:rtl/>
        </w:rPr>
        <w:t>והרע"ב</w:t>
      </w:r>
      <w:proofErr w:type="spellEnd"/>
      <w:r>
        <w:rPr>
          <w:rtl/>
        </w:rPr>
        <w:t xml:space="preserve">, מבארים שהיה כמין תולעת. אבל מהמשנה באבות וסוטה וכן </w:t>
      </w:r>
      <w:proofErr w:type="spellStart"/>
      <w:r>
        <w:rPr>
          <w:rtl/>
        </w:rPr>
        <w:t>מהגמ</w:t>
      </w:r>
      <w:proofErr w:type="spellEnd"/>
      <w:r>
        <w:rPr>
          <w:rtl/>
        </w:rPr>
        <w:t xml:space="preserve">' שם, וגם לרבות </w:t>
      </w:r>
      <w:proofErr w:type="spellStart"/>
      <w:r>
        <w:rPr>
          <w:rtl/>
        </w:rPr>
        <w:t>מהגמ</w:t>
      </w:r>
      <w:proofErr w:type="spellEnd"/>
      <w:r>
        <w:rPr>
          <w:rtl/>
        </w:rPr>
        <w:t xml:space="preserve">' בגיטין ד' ס"ח, אין הכרח שהיה דבר חי. ובערוך ערך שמיר מתרגם </w:t>
      </w:r>
      <w:proofErr w:type="spellStart"/>
      <w:r>
        <w:rPr>
          <w:rtl/>
        </w:rPr>
        <w:t>דיאמאנט</w:t>
      </w:r>
      <w:proofErr w:type="spellEnd"/>
      <w:r>
        <w:rPr>
          <w:rtl/>
        </w:rPr>
        <w:t xml:space="preserve">, ומביא דוגמא מהתרגום ירושלמי </w:t>
      </w:r>
      <w:proofErr w:type="spellStart"/>
      <w:r>
        <w:rPr>
          <w:rtl/>
        </w:rPr>
        <w:t>דעה"פ</w:t>
      </w:r>
      <w:proofErr w:type="spellEnd"/>
      <w:r>
        <w:rPr>
          <w:rtl/>
        </w:rPr>
        <w:t xml:space="preserve"> המוציא לך מים מצור החלמיש, מתרגם שמיר </w:t>
      </w:r>
      <w:proofErr w:type="spellStart"/>
      <w:r>
        <w:rPr>
          <w:rtl/>
        </w:rPr>
        <w:t>טינרא</w:t>
      </w:r>
      <w:proofErr w:type="spellEnd"/>
      <w:r>
        <w:rPr>
          <w:rtl/>
        </w:rPr>
        <w:t xml:space="preserve">, וכן ושמן מחלמיש צור. ויוצא </w:t>
      </w:r>
      <w:proofErr w:type="spellStart"/>
      <w:r>
        <w:rPr>
          <w:rtl/>
        </w:rPr>
        <w:t>לפי"ז</w:t>
      </w:r>
      <w:proofErr w:type="spellEnd"/>
      <w:r>
        <w:rPr>
          <w:rtl/>
        </w:rPr>
        <w:t xml:space="preserve"> שלא היה בעל חי. [וראיתי בפי' תורה תמימה </w:t>
      </w:r>
      <w:proofErr w:type="spellStart"/>
      <w:r>
        <w:rPr>
          <w:rtl/>
        </w:rPr>
        <w:t>עה"ת</w:t>
      </w:r>
      <w:proofErr w:type="spellEnd"/>
      <w:r>
        <w:rPr>
          <w:rtl/>
        </w:rPr>
        <w:t xml:space="preserve"> שמות כ"ח י"א, שמד"ע כותב לבאר כוונת </w:t>
      </w:r>
      <w:proofErr w:type="spellStart"/>
      <w:r>
        <w:rPr>
          <w:rtl/>
        </w:rPr>
        <w:t>הגמ</w:t>
      </w:r>
      <w:proofErr w:type="spellEnd"/>
      <w:r>
        <w:rPr>
          <w:rtl/>
        </w:rPr>
        <w:t xml:space="preserve">' בסוטה </w:t>
      </w:r>
      <w:proofErr w:type="spellStart"/>
      <w:r>
        <w:rPr>
          <w:rtl/>
        </w:rPr>
        <w:t>דמראה</w:t>
      </w:r>
      <w:proofErr w:type="spellEnd"/>
      <w:r>
        <w:rPr>
          <w:rtl/>
        </w:rPr>
        <w:t xml:space="preserve"> להם שמיר מבחוץ וכו', </w:t>
      </w:r>
      <w:proofErr w:type="spellStart"/>
      <w:r>
        <w:rPr>
          <w:rtl/>
        </w:rPr>
        <w:t>דהשמיר</w:t>
      </w:r>
      <w:proofErr w:type="spellEnd"/>
      <w:r>
        <w:rPr>
          <w:rtl/>
        </w:rPr>
        <w:t xml:space="preserve"> הוא צור חזק וכן תרגומו של הפסוק מצור החלמיש </w:t>
      </w:r>
      <w:proofErr w:type="spellStart"/>
      <w:r>
        <w:rPr>
          <w:rtl/>
        </w:rPr>
        <w:t>בפ</w:t>
      </w:r>
      <w:proofErr w:type="spellEnd"/>
      <w:r>
        <w:rPr>
          <w:rtl/>
        </w:rPr>
        <w:t xml:space="preserve">' עקב וכו' ע"ש, ולא הזכיר אפי' ברמז שהראשונים שלפנינו, וכן כל מפרשי המשנה </w:t>
      </w:r>
      <w:proofErr w:type="spellStart"/>
      <w:r>
        <w:rPr>
          <w:rtl/>
        </w:rPr>
        <w:t>והגמ</w:t>
      </w:r>
      <w:proofErr w:type="spellEnd"/>
      <w:r>
        <w:rPr>
          <w:rtl/>
        </w:rPr>
        <w:t xml:space="preserve">', וכן בירושלמי סוטה שם, כולם ביארו שהוא תולעת, וזה כבר דבר תמוה]. וא"כ אם היה מקום לומר שגם </w:t>
      </w:r>
      <w:proofErr w:type="spellStart"/>
      <w:r>
        <w:rPr>
          <w:rtl/>
        </w:rPr>
        <w:t>הר"י</w:t>
      </w:r>
      <w:proofErr w:type="spellEnd"/>
      <w:r>
        <w:rPr>
          <w:rtl/>
        </w:rPr>
        <w:t xml:space="preserve"> </w:t>
      </w:r>
      <w:proofErr w:type="spellStart"/>
      <w:r>
        <w:rPr>
          <w:rtl/>
        </w:rPr>
        <w:t>בתוס</w:t>
      </w:r>
      <w:proofErr w:type="spellEnd"/>
      <w:r>
        <w:rPr>
          <w:rtl/>
        </w:rPr>
        <w:t xml:space="preserve">' שבת שם פירש כן. הרי יורדת מאליה כל </w:t>
      </w:r>
      <w:proofErr w:type="spellStart"/>
      <w:r>
        <w:rPr>
          <w:rtl/>
        </w:rPr>
        <w:t>הקושיא</w:t>
      </w:r>
      <w:proofErr w:type="spellEnd"/>
      <w:r>
        <w:rPr>
          <w:rtl/>
        </w:rPr>
        <w:t xml:space="preserve"> עליו מההיא </w:t>
      </w:r>
      <w:proofErr w:type="spellStart"/>
      <w:r>
        <w:rPr>
          <w:rtl/>
        </w:rPr>
        <w:t>דשמיר</w:t>
      </w:r>
      <w:proofErr w:type="spellEnd"/>
      <w:r>
        <w:rPr>
          <w:rtl/>
        </w:rPr>
        <w:t>, כי לא היה בכלל בעל חי.</w:t>
      </w:r>
    </w:p>
    <w:sectPr w:rsidR="008F68E8" w:rsidSect="008F68E8">
      <w:footerReference w:type="default" r:id="rId8"/>
      <w:type w:val="continuous"/>
      <w:pgSz w:w="11906" w:h="16838" w:code="9"/>
      <w:pgMar w:top="1008" w:right="864" w:bottom="1440" w:left="86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0D9B" w14:textId="77777777" w:rsidR="003E3A75" w:rsidRDefault="003E3A75">
      <w:r>
        <w:separator/>
      </w:r>
    </w:p>
  </w:endnote>
  <w:endnote w:type="continuationSeparator" w:id="0">
    <w:p w14:paraId="2F95A881" w14:textId="77777777" w:rsidR="003E3A75" w:rsidRDefault="003E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4939" w14:textId="77777777" w:rsidR="003E3A75" w:rsidRDefault="003E3A75">
      <w:r>
        <w:separator/>
      </w:r>
    </w:p>
  </w:footnote>
  <w:footnote w:type="continuationSeparator" w:id="0">
    <w:p w14:paraId="6D5A9D27" w14:textId="77777777" w:rsidR="003E3A75" w:rsidRDefault="003E3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3CB"/>
    <w:rsid w:val="00175468"/>
    <w:rsid w:val="001756BC"/>
    <w:rsid w:val="0017599A"/>
    <w:rsid w:val="00176719"/>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988"/>
    <w:rsid w:val="002D5AC7"/>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2B8"/>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BB6"/>
    <w:rsid w:val="0072662E"/>
    <w:rsid w:val="0072669F"/>
    <w:rsid w:val="00726D3E"/>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1F51"/>
    <w:rsid w:val="007D2084"/>
    <w:rsid w:val="007D23B4"/>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6960"/>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A4A"/>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4FE9"/>
    <w:rsid w:val="00EB5DD1"/>
    <w:rsid w:val="00EB6A2F"/>
    <w:rsid w:val="00EB7262"/>
    <w:rsid w:val="00EC07B7"/>
    <w:rsid w:val="00EC1286"/>
    <w:rsid w:val="00EC20B1"/>
    <w:rsid w:val="00EC2151"/>
    <w:rsid w:val="00EC235A"/>
    <w:rsid w:val="00EC25F5"/>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19"/>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2022-09-22T05:54:00Z</cp:lastPrinted>
  <dcterms:created xsi:type="dcterms:W3CDTF">2023-02-09T18:42:00Z</dcterms:created>
  <dcterms:modified xsi:type="dcterms:W3CDTF">2023-02-10T09:04:00Z</dcterms:modified>
</cp:coreProperties>
</file>