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AF" w:rsidRDefault="00AE64AF">
      <w:pPr>
        <w:contextualSpacing w:val="0"/>
        <w:rPr>
          <w:rFonts w:ascii="Arial" w:eastAsia="Arial" w:hAnsi="Arial" w:cs="Arial"/>
          <w:color w:val="000000"/>
          <w:sz w:val="22"/>
          <w:szCs w:val="22"/>
        </w:rPr>
      </w:pPr>
    </w:p>
    <w:p w:rsidR="00AE64AF" w:rsidRDefault="00F20BB5">
      <w:pPr>
        <w:bidi/>
        <w:contextualSpacing w:val="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tl/>
        </w:rPr>
        <w:t>בס"ד</w:t>
      </w:r>
    </w:p>
    <w:p w:rsidR="00AE64AF" w:rsidRPr="00890C53" w:rsidRDefault="00F20BB5">
      <w:pPr>
        <w:pStyle w:val="Heading1"/>
        <w:contextualSpacing w:val="0"/>
        <w:jc w:val="center"/>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Pr>
        <w:t>DEPTHS OF THE NETZIV - PARSHAS SHELACH</w:t>
      </w:r>
    </w:p>
    <w:p w:rsidR="00AE64AF" w:rsidRPr="00890C53" w:rsidRDefault="00AE64AF">
      <w:pPr>
        <w:contextualSpacing w:val="0"/>
        <w:rPr>
          <w:rFonts w:ascii="Times New Roman" w:eastAsia="Times New Roman" w:hAnsi="Times New Roman" w:cs="Times New Roman"/>
          <w:i/>
          <w:color w:val="333333"/>
          <w:sz w:val="24"/>
          <w:szCs w:val="24"/>
          <w:highlight w:val="white"/>
        </w:rPr>
      </w:pPr>
    </w:p>
    <w:p w:rsidR="00AE64AF" w:rsidRPr="00890C53" w:rsidRDefault="00AE64AF">
      <w:pPr>
        <w:bidi/>
        <w:contextualSpacing w:val="0"/>
        <w:rPr>
          <w:rFonts w:ascii="Times New Roman" w:eastAsia="Times New Roman" w:hAnsi="Times New Roman" w:cs="Times New Roman"/>
          <w:i/>
          <w:color w:val="333333"/>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4">
        <w:r w:rsidRPr="00890C53">
          <w:rPr>
            <w:rFonts w:ascii="Times New Roman" w:eastAsia="Times New Roman" w:hAnsi="Times New Roman" w:cs="Times New Roman"/>
            <w:b/>
            <w:color w:val="000000"/>
            <w:sz w:val="24"/>
            <w:szCs w:val="24"/>
            <w:highlight w:val="white"/>
            <w:rtl/>
          </w:rPr>
          <w:t>במדבר</w:t>
        </w:r>
      </w:hyperlink>
      <w:hyperlink r:id="rId5">
        <w:r w:rsidRPr="00890C53">
          <w:rPr>
            <w:rFonts w:ascii="Times New Roman" w:eastAsia="Times New Roman" w:hAnsi="Times New Roman" w:cs="Times New Roman"/>
            <w:b/>
            <w:color w:val="000000"/>
            <w:sz w:val="24"/>
            <w:szCs w:val="24"/>
            <w:highlight w:val="white"/>
            <w:rtl/>
          </w:rPr>
          <w:t xml:space="preserve"> </w:t>
        </w:r>
      </w:hyperlink>
      <w:hyperlink r:id="rId6">
        <w:r w:rsidRPr="00890C53">
          <w:rPr>
            <w:rFonts w:ascii="Times New Roman" w:eastAsia="Times New Roman" w:hAnsi="Times New Roman" w:cs="Times New Roman"/>
            <w:b/>
            <w:color w:val="000000"/>
            <w:sz w:val="24"/>
            <w:szCs w:val="24"/>
            <w:highlight w:val="white"/>
            <w:rtl/>
          </w:rPr>
          <w:t>ט</w:t>
        </w:r>
      </w:hyperlink>
      <w:hyperlink r:id="rId7">
        <w:r w:rsidRPr="00890C53">
          <w:rPr>
            <w:rFonts w:ascii="Times New Roman" w:eastAsia="Times New Roman" w:hAnsi="Times New Roman" w:cs="Times New Roman"/>
            <w:b/>
            <w:color w:val="000000"/>
            <w:sz w:val="24"/>
            <w:szCs w:val="24"/>
            <w:highlight w:val="white"/>
            <w:rtl/>
          </w:rPr>
          <w:t>״</w:t>
        </w:r>
      </w:hyperlink>
      <w:hyperlink r:id="rId8">
        <w:r w:rsidRPr="00890C53">
          <w:rPr>
            <w:rFonts w:ascii="Times New Roman" w:eastAsia="Times New Roman" w:hAnsi="Times New Roman" w:cs="Times New Roman"/>
            <w:b/>
            <w:color w:val="000000"/>
            <w:sz w:val="24"/>
            <w:szCs w:val="24"/>
            <w:highlight w:val="white"/>
            <w:rtl/>
          </w:rPr>
          <w:t>ו</w:t>
        </w:r>
      </w:hyperlink>
      <w:hyperlink r:id="rId9">
        <w:r w:rsidRPr="00890C53">
          <w:rPr>
            <w:rFonts w:ascii="Times New Roman" w:eastAsia="Times New Roman" w:hAnsi="Times New Roman" w:cs="Times New Roman"/>
            <w:b/>
            <w:color w:val="000000"/>
            <w:sz w:val="24"/>
            <w:szCs w:val="24"/>
            <w:highlight w:val="white"/>
            <w:rtl/>
          </w:rPr>
          <w:t>:</w:t>
        </w:r>
      </w:hyperlink>
      <w:hyperlink r:id="rId10">
        <w:r w:rsidRPr="00890C53">
          <w:rPr>
            <w:rFonts w:ascii="Times New Roman" w:eastAsia="Times New Roman" w:hAnsi="Times New Roman" w:cs="Times New Roman"/>
            <w:b/>
            <w:color w:val="000000"/>
            <w:sz w:val="24"/>
            <w:szCs w:val="24"/>
            <w:highlight w:val="white"/>
            <w:rtl/>
          </w:rPr>
          <w:t>ל</w:t>
        </w:r>
      </w:hyperlink>
      <w:hyperlink r:id="rId11">
        <w:r w:rsidRPr="00890C53">
          <w:rPr>
            <w:rFonts w:ascii="Times New Roman" w:eastAsia="Times New Roman" w:hAnsi="Times New Roman" w:cs="Times New Roman"/>
            <w:b/>
            <w:color w:val="000000"/>
            <w:sz w:val="24"/>
            <w:szCs w:val="24"/>
            <w:highlight w:val="white"/>
            <w:rtl/>
          </w:rPr>
          <w:t>״</w:t>
        </w:r>
      </w:hyperlink>
      <w:hyperlink r:id="rId12">
        <w:r w:rsidRPr="00890C53">
          <w:rPr>
            <w:rFonts w:ascii="Times New Roman" w:eastAsia="Times New Roman" w:hAnsi="Times New Roman" w:cs="Times New Roman"/>
            <w:b/>
            <w:color w:val="000000"/>
            <w:sz w:val="24"/>
            <w:szCs w:val="24"/>
            <w:highlight w:val="white"/>
            <w:rtl/>
          </w:rPr>
          <w:t>ב</w:t>
        </w:r>
      </w:hyperlink>
      <w:hyperlink r:id="rId13">
        <w:r w:rsidRPr="00890C53">
          <w:rPr>
            <w:rFonts w:ascii="Times New Roman" w:eastAsia="Times New Roman" w:hAnsi="Times New Roman" w:cs="Times New Roman"/>
            <w:b/>
            <w:color w:val="000000"/>
            <w:sz w:val="24"/>
            <w:szCs w:val="24"/>
            <w:highlight w:val="white"/>
            <w:rtl/>
          </w:rPr>
          <w:t>-</w:t>
        </w:r>
      </w:hyperlink>
      <w:hyperlink r:id="rId14">
        <w:r w:rsidRPr="00890C53">
          <w:rPr>
            <w:rFonts w:ascii="Times New Roman" w:eastAsia="Times New Roman" w:hAnsi="Times New Roman" w:cs="Times New Roman"/>
            <w:b/>
            <w:color w:val="000000"/>
            <w:sz w:val="24"/>
            <w:szCs w:val="24"/>
            <w:highlight w:val="white"/>
            <w:rtl/>
          </w:rPr>
          <w:t>מ</w:t>
        </w:r>
      </w:hyperlink>
      <w:hyperlink r:id="rId15">
        <w:r w:rsidRPr="00890C53">
          <w:rPr>
            <w:rFonts w:ascii="Times New Roman" w:eastAsia="Times New Roman" w:hAnsi="Times New Roman" w:cs="Times New Roman"/>
            <w:b/>
            <w:color w:val="000000"/>
            <w:sz w:val="24"/>
            <w:szCs w:val="24"/>
            <w:highlight w:val="white"/>
            <w:rtl/>
          </w:rPr>
          <w:t>״</w:t>
        </w:r>
      </w:hyperlink>
      <w:hyperlink r:id="rId16">
        <w:r w:rsidRPr="00890C53">
          <w:rPr>
            <w:rFonts w:ascii="Times New Roman" w:eastAsia="Times New Roman" w:hAnsi="Times New Roman" w:cs="Times New Roman"/>
            <w:b/>
            <w:color w:val="000000"/>
            <w:sz w:val="24"/>
            <w:szCs w:val="24"/>
            <w:highlight w:val="white"/>
            <w:rtl/>
          </w:rPr>
          <w:t>א</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(לב) וַיִּהְי֥וּ בְנֵֽי־י</w:t>
      </w:r>
      <w:r w:rsidRPr="00890C53">
        <w:rPr>
          <w:rFonts w:ascii="Times New Roman" w:eastAsia="Times New Roman" w:hAnsi="Times New Roman" w:cs="Times New Roman"/>
          <w:sz w:val="24"/>
          <w:szCs w:val="24"/>
          <w:highlight w:val="white"/>
          <w:rtl/>
        </w:rPr>
        <w:t>ִשְׂרָאֵ֖ל בַּמִּדְבָּ֑ר וַֽיִּמְצְא֗וּ אִ֛ישׁ מְקֹשֵׁ֥שׁ עֵצִ֖ים בְּי֥וֹם הַשַּׁבָּֽת׃ (לג) וַיַּקְרִ֣יבוּ אֹת֔וֹ הַמֹּצְאִ֥ים אֹת֖וֹ מְקֹשֵׁ֣שׁ עֵצִ֑ים אֶל־מֹשֶׁה֙ וְאֶֽל־אַהֲרֹ֔ן וְאֶ֖ל כָּל־הָעֵדָֽה׃ (לד) וַיַּנִּ֥יחוּ אֹת֖וֹ בַּמִּשְׁמָ֑ר כִּ֚י לֹ֣א פ</w:t>
      </w:r>
      <w:r w:rsidRPr="00890C53">
        <w:rPr>
          <w:rFonts w:ascii="Times New Roman" w:eastAsia="Times New Roman" w:hAnsi="Times New Roman" w:cs="Times New Roman"/>
          <w:sz w:val="24"/>
          <w:szCs w:val="24"/>
          <w:highlight w:val="white"/>
          <w:rtl/>
        </w:rPr>
        <w:t>ֹרַ֔שׁ מַה־יֵּעָשֶׂ֖ה לֽוֹ׃ (ס) (לה) וַיֹּ֤אמֶר יְהוָה֙ אֶל־מֹשֶׁ֔ה מ֥וֹת יוּמַ֖ת הָאִ֑ישׁ רָג֨וֹם אֹת֤וֹ בָֽאֲבָנִים֙ כָּל־הָ֣עֵדָ֔ה מִח֖וּץ לַֽמַּחֲנֶֽה׃ (לו) וַיֹּצִ֨יאוּ אֹת֜וֹ כָּל־הָעֵדָ֗ה אֶל־מִחוּץ֙ לַֽמַּחֲנֶ֔ה וַיִּרְגְּמ֥וּ אֹת֛וֹ בָּאֲבָנִ֖ים ו</w:t>
      </w:r>
      <w:r w:rsidRPr="00890C53">
        <w:rPr>
          <w:rFonts w:ascii="Times New Roman" w:eastAsia="Times New Roman" w:hAnsi="Times New Roman" w:cs="Times New Roman"/>
          <w:sz w:val="24"/>
          <w:szCs w:val="24"/>
          <w:highlight w:val="white"/>
          <w:rtl/>
        </w:rPr>
        <w:t>ַיָּמֹ֑ת כַּאֲשֶׁ֛ר צִוָּ֥ה יְהוָ֖ה אֶת־מֹשֶֽׁה׃ (פ) (לז) וַיֹּ֥אמֶר יְהוָ֖ה אֶל־מֹשֶׁ֥ה לֵּאמֹֽר׃ (לח) דַּבֵּ֞ר אֶל־בְּנֵ֤י יִשְׂרָאֵל֙ וְאָמַרְתָּ֣ אֲלֵהֶ֔ם וְעָשׂ֨וּ לָהֶ֥ם צִיצִ֛ת עַל־כַּנְפֵ֥י בִגְדֵיהֶ֖ם לְדֹרֹתָ֑ם וְנָֽתְנ֛וּ עַל־צִיצִ֥ת הַכָּנָ֖ף פ</w:t>
      </w:r>
      <w:r w:rsidRPr="00890C53">
        <w:rPr>
          <w:rFonts w:ascii="Times New Roman" w:eastAsia="Times New Roman" w:hAnsi="Times New Roman" w:cs="Times New Roman"/>
          <w:sz w:val="24"/>
          <w:szCs w:val="24"/>
          <w:highlight w:val="white"/>
          <w:rtl/>
        </w:rPr>
        <w:t>ְּתִ֥יל תְּכֵֽלֶת׃ (לט) וְהָיָ֣ה לָכֶם֮ לְצִיצִת֒ וּרְאִיתֶ֣ם אֹת֗וֹ וּזְכַרְתֶּם֙ אֶת־כָּל־מִצְוֺ֣ת יְהוָ֔ה וַעֲשִׂיתֶ֖ם אֹתָ֑ם וְלֹֽא־תָתֻ֜רוּ אַחֲרֵ֤י לְבַבְכֶם֙ וְאַחֲרֵ֣י עֵֽינֵיכֶ֔ם אֲשֶׁר־אַתֶּ֥ם זֹנִ֖ים אַחֲרֵיהֶֽם׃ (מ) לְמַ֣עַן תִּזְכְּר֔וּ וַעֲשׂ</w:t>
      </w:r>
      <w:r w:rsidRPr="00890C53">
        <w:rPr>
          <w:rFonts w:ascii="Times New Roman" w:eastAsia="Times New Roman" w:hAnsi="Times New Roman" w:cs="Times New Roman"/>
          <w:sz w:val="24"/>
          <w:szCs w:val="24"/>
          <w:highlight w:val="white"/>
          <w:rtl/>
        </w:rPr>
        <w:t>ִיתֶ֖ם אֶת־כָּל־מִצְוֺתָ֑י וִהְיִיתֶ֥ם קְדֹשִׁ֖ים לֵֽאלֹהֵיכֶֽם׃ (מא) אֲנִ֞י יְהוָ֣ה אֱלֹֽהֵיכֶ֗ם אֲשֶׁ֨ר הוֹצֵ֤אתִי אֶתְכֶם֙ מֵאֶ֣רֶץ מִצְרַ֔יִם לִהְי֥וֹת לָכֶ֖ם לֵאלֹהִ֑ים אֲנִ֖י יְהוָ֥ה אֱלֹהֵיכֶֽם׃ (פ)</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17">
        <w:r w:rsidRPr="00890C53">
          <w:rPr>
            <w:rFonts w:ascii="Times New Roman" w:eastAsia="Times New Roman" w:hAnsi="Times New Roman" w:cs="Times New Roman"/>
            <w:b/>
            <w:color w:val="000000"/>
            <w:sz w:val="24"/>
            <w:szCs w:val="24"/>
            <w:highlight w:val="white"/>
            <w:rtl/>
          </w:rPr>
          <w:t>העמק</w:t>
        </w:r>
      </w:hyperlink>
      <w:hyperlink r:id="rId18">
        <w:r w:rsidRPr="00890C53">
          <w:rPr>
            <w:rFonts w:ascii="Times New Roman" w:eastAsia="Times New Roman" w:hAnsi="Times New Roman" w:cs="Times New Roman"/>
            <w:b/>
            <w:color w:val="000000"/>
            <w:sz w:val="24"/>
            <w:szCs w:val="24"/>
            <w:highlight w:val="white"/>
            <w:rtl/>
          </w:rPr>
          <w:t xml:space="preserve"> </w:t>
        </w:r>
      </w:hyperlink>
      <w:hyperlink r:id="rId19">
        <w:r w:rsidRPr="00890C53">
          <w:rPr>
            <w:rFonts w:ascii="Times New Roman" w:eastAsia="Times New Roman" w:hAnsi="Times New Roman" w:cs="Times New Roman"/>
            <w:b/>
            <w:color w:val="000000"/>
            <w:sz w:val="24"/>
            <w:szCs w:val="24"/>
            <w:highlight w:val="white"/>
            <w:rtl/>
          </w:rPr>
          <w:t>דבר</w:t>
        </w:r>
      </w:hyperlink>
      <w:hyperlink r:id="rId20">
        <w:r w:rsidRPr="00890C53">
          <w:rPr>
            <w:rFonts w:ascii="Times New Roman" w:eastAsia="Times New Roman" w:hAnsi="Times New Roman" w:cs="Times New Roman"/>
            <w:b/>
            <w:color w:val="000000"/>
            <w:sz w:val="24"/>
            <w:szCs w:val="24"/>
            <w:highlight w:val="white"/>
            <w:rtl/>
          </w:rPr>
          <w:t xml:space="preserve"> </w:t>
        </w:r>
      </w:hyperlink>
      <w:hyperlink r:id="rId21">
        <w:r w:rsidRPr="00890C53">
          <w:rPr>
            <w:rFonts w:ascii="Times New Roman" w:eastAsia="Times New Roman" w:hAnsi="Times New Roman" w:cs="Times New Roman"/>
            <w:b/>
            <w:color w:val="000000"/>
            <w:sz w:val="24"/>
            <w:szCs w:val="24"/>
            <w:highlight w:val="white"/>
            <w:rtl/>
          </w:rPr>
          <w:t>על</w:t>
        </w:r>
      </w:hyperlink>
      <w:hyperlink r:id="rId22">
        <w:r w:rsidRPr="00890C53">
          <w:rPr>
            <w:rFonts w:ascii="Times New Roman" w:eastAsia="Times New Roman" w:hAnsi="Times New Roman" w:cs="Times New Roman"/>
            <w:b/>
            <w:color w:val="000000"/>
            <w:sz w:val="24"/>
            <w:szCs w:val="24"/>
            <w:highlight w:val="white"/>
            <w:rtl/>
          </w:rPr>
          <w:t xml:space="preserve"> </w:t>
        </w:r>
      </w:hyperlink>
      <w:hyperlink r:id="rId23">
        <w:r w:rsidRPr="00890C53">
          <w:rPr>
            <w:rFonts w:ascii="Times New Roman" w:eastAsia="Times New Roman" w:hAnsi="Times New Roman" w:cs="Times New Roman"/>
            <w:b/>
            <w:color w:val="000000"/>
            <w:sz w:val="24"/>
            <w:szCs w:val="24"/>
            <w:highlight w:val="white"/>
            <w:rtl/>
          </w:rPr>
          <w:t>במדבר</w:t>
        </w:r>
      </w:hyperlink>
      <w:hyperlink r:id="rId24">
        <w:r w:rsidRPr="00890C53">
          <w:rPr>
            <w:rFonts w:ascii="Times New Roman" w:eastAsia="Times New Roman" w:hAnsi="Times New Roman" w:cs="Times New Roman"/>
            <w:b/>
            <w:color w:val="000000"/>
            <w:sz w:val="24"/>
            <w:szCs w:val="24"/>
            <w:highlight w:val="white"/>
            <w:rtl/>
          </w:rPr>
          <w:t xml:space="preserve"> </w:t>
        </w:r>
      </w:hyperlink>
      <w:hyperlink r:id="rId25">
        <w:r w:rsidRPr="00890C53">
          <w:rPr>
            <w:rFonts w:ascii="Times New Roman" w:eastAsia="Times New Roman" w:hAnsi="Times New Roman" w:cs="Times New Roman"/>
            <w:b/>
            <w:color w:val="000000"/>
            <w:sz w:val="24"/>
            <w:szCs w:val="24"/>
            <w:highlight w:val="white"/>
            <w:rtl/>
          </w:rPr>
          <w:t>ט</w:t>
        </w:r>
      </w:hyperlink>
      <w:hyperlink r:id="rId26">
        <w:r w:rsidRPr="00890C53">
          <w:rPr>
            <w:rFonts w:ascii="Times New Roman" w:eastAsia="Times New Roman" w:hAnsi="Times New Roman" w:cs="Times New Roman"/>
            <w:b/>
            <w:color w:val="000000"/>
            <w:sz w:val="24"/>
            <w:szCs w:val="24"/>
            <w:highlight w:val="white"/>
            <w:rtl/>
          </w:rPr>
          <w:t>״</w:t>
        </w:r>
      </w:hyperlink>
      <w:hyperlink r:id="rId27">
        <w:r w:rsidRPr="00890C53">
          <w:rPr>
            <w:rFonts w:ascii="Times New Roman" w:eastAsia="Times New Roman" w:hAnsi="Times New Roman" w:cs="Times New Roman"/>
            <w:b/>
            <w:color w:val="000000"/>
            <w:sz w:val="24"/>
            <w:szCs w:val="24"/>
            <w:highlight w:val="white"/>
            <w:rtl/>
          </w:rPr>
          <w:t>ו</w:t>
        </w:r>
      </w:hyperlink>
      <w:hyperlink r:id="rId28">
        <w:r w:rsidRPr="00890C53">
          <w:rPr>
            <w:rFonts w:ascii="Times New Roman" w:eastAsia="Times New Roman" w:hAnsi="Times New Roman" w:cs="Times New Roman"/>
            <w:b/>
            <w:color w:val="000000"/>
            <w:sz w:val="24"/>
            <w:szCs w:val="24"/>
            <w:highlight w:val="white"/>
            <w:rtl/>
          </w:rPr>
          <w:t>:</w:t>
        </w:r>
      </w:hyperlink>
      <w:hyperlink r:id="rId29">
        <w:r w:rsidRPr="00890C53">
          <w:rPr>
            <w:rFonts w:ascii="Times New Roman" w:eastAsia="Times New Roman" w:hAnsi="Times New Roman" w:cs="Times New Roman"/>
            <w:b/>
            <w:color w:val="000000"/>
            <w:sz w:val="24"/>
            <w:szCs w:val="24"/>
            <w:highlight w:val="white"/>
            <w:rtl/>
          </w:rPr>
          <w:t>ל</w:t>
        </w:r>
      </w:hyperlink>
      <w:hyperlink r:id="rId30">
        <w:r w:rsidRPr="00890C53">
          <w:rPr>
            <w:rFonts w:ascii="Times New Roman" w:eastAsia="Times New Roman" w:hAnsi="Times New Roman" w:cs="Times New Roman"/>
            <w:b/>
            <w:color w:val="000000"/>
            <w:sz w:val="24"/>
            <w:szCs w:val="24"/>
            <w:highlight w:val="white"/>
            <w:rtl/>
          </w:rPr>
          <w:t>״</w:t>
        </w:r>
      </w:hyperlink>
      <w:hyperlink r:id="rId31">
        <w:r w:rsidRPr="00890C53">
          <w:rPr>
            <w:rFonts w:ascii="Times New Roman" w:eastAsia="Times New Roman" w:hAnsi="Times New Roman" w:cs="Times New Roman"/>
            <w:b/>
            <w:color w:val="000000"/>
            <w:sz w:val="24"/>
            <w:szCs w:val="24"/>
            <w:highlight w:val="white"/>
            <w:rtl/>
          </w:rPr>
          <w:t>ט</w:t>
        </w:r>
      </w:hyperlink>
      <w:hyperlink r:id="rId32">
        <w:r w:rsidRPr="00890C53">
          <w:rPr>
            <w:rFonts w:ascii="Times New Roman" w:eastAsia="Times New Roman" w:hAnsi="Times New Roman" w:cs="Times New Roman"/>
            <w:b/>
            <w:color w:val="000000"/>
            <w:sz w:val="24"/>
            <w:szCs w:val="24"/>
            <w:highlight w:val="white"/>
            <w:rtl/>
          </w:rPr>
          <w:t>:</w:t>
        </w:r>
      </w:hyperlink>
      <w:hyperlink r:id="rId33">
        <w:r w:rsidRPr="00890C53">
          <w:rPr>
            <w:rFonts w:ascii="Times New Roman" w:eastAsia="Times New Roman" w:hAnsi="Times New Roman" w:cs="Times New Roman"/>
            <w:b/>
            <w:color w:val="000000"/>
            <w:sz w:val="24"/>
            <w:szCs w:val="24"/>
            <w:highlight w:val="white"/>
            <w:rtl/>
          </w:rPr>
          <w:t>ב</w:t>
        </w:r>
      </w:hyperlink>
      <w:hyperlink r:id="rId34">
        <w:r w:rsidRPr="00890C53">
          <w:rPr>
            <w:rFonts w:ascii="Times New Roman" w:eastAsia="Times New Roman" w:hAnsi="Times New Roman" w:cs="Times New Roman"/>
            <w:b/>
            <w:color w:val="000000"/>
            <w:sz w:val="24"/>
            <w:szCs w:val="24"/>
            <w:highlight w:val="white"/>
            <w:rtl/>
          </w:rPr>
          <w:t>׳</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 xml:space="preserve">(ב) </w:t>
      </w:r>
      <w:r w:rsidRPr="00890C53">
        <w:rPr>
          <w:rFonts w:ascii="Times New Roman" w:eastAsia="Times New Roman" w:hAnsi="Times New Roman" w:cs="Times New Roman"/>
          <w:b/>
          <w:sz w:val="24"/>
          <w:szCs w:val="24"/>
          <w:highlight w:val="white"/>
          <w:rtl/>
        </w:rPr>
        <w:t>וזכרתם את כל מצות וגו׳ ולא תתורו וגו׳.</w:t>
      </w:r>
      <w:r w:rsidRPr="00890C53">
        <w:rPr>
          <w:rFonts w:ascii="Times New Roman" w:eastAsia="Times New Roman" w:hAnsi="Times New Roman" w:cs="Times New Roman"/>
          <w:sz w:val="24"/>
          <w:szCs w:val="24"/>
          <w:highlight w:val="white"/>
          <w:rtl/>
        </w:rPr>
        <w:t xml:space="preserve"> ואח״כ כתיב עוד הפעם </w:t>
      </w:r>
      <w:r w:rsidRPr="00890C53">
        <w:rPr>
          <w:rFonts w:ascii="Times New Roman" w:eastAsia="Times New Roman" w:hAnsi="Times New Roman" w:cs="Times New Roman"/>
          <w:b/>
          <w:sz w:val="24"/>
          <w:szCs w:val="24"/>
          <w:highlight w:val="white"/>
          <w:rtl/>
        </w:rPr>
        <w:t>למען תזכרו ועשיתם את כל מצותי וגו׳.</w:t>
      </w:r>
      <w:r w:rsidRPr="00890C53">
        <w:rPr>
          <w:rFonts w:ascii="Times New Roman" w:eastAsia="Times New Roman" w:hAnsi="Times New Roman" w:cs="Times New Roman"/>
          <w:sz w:val="24"/>
          <w:szCs w:val="24"/>
          <w:highlight w:val="white"/>
          <w:rtl/>
        </w:rPr>
        <w:t xml:space="preserve"> </w:t>
      </w:r>
      <w:r w:rsidRPr="00890C53">
        <w:rPr>
          <w:rFonts w:ascii="Times New Roman" w:eastAsia="Times New Roman" w:hAnsi="Times New Roman" w:cs="Times New Roman"/>
          <w:sz w:val="24"/>
          <w:szCs w:val="24"/>
          <w:highlight w:val="white"/>
          <w:u w:val="single"/>
          <w:rtl/>
        </w:rPr>
        <w:t>הענין דשתי זכירות הללו לבן ותכלת באות לשני אופני הנהגת האדם מישראל. האחד מי שחייו בדרך הכב</w:t>
      </w:r>
      <w:r w:rsidRPr="00890C53">
        <w:rPr>
          <w:rFonts w:ascii="Times New Roman" w:eastAsia="Times New Roman" w:hAnsi="Times New Roman" w:cs="Times New Roman"/>
          <w:sz w:val="24"/>
          <w:szCs w:val="24"/>
          <w:highlight w:val="white"/>
          <w:u w:val="single"/>
          <w:rtl/>
        </w:rPr>
        <w:t>ושה לרבים עוסק בעניני פרנסה ומכ״מ עליו לשמור לעשות מצוה בזמנה. השני מי שמופרש לעבודת ה׳ ומתבודד ושוקע עצמו לאהבת ה׳. וגם עליו לשמור מצוה בזמנו ולא לקפח מעשה המצוה בשביל דביקות ח״ו</w:t>
      </w:r>
      <w:r w:rsidRPr="00890C53">
        <w:rPr>
          <w:rFonts w:ascii="Times New Roman" w:eastAsia="Times New Roman" w:hAnsi="Times New Roman" w:cs="Times New Roman"/>
          <w:sz w:val="24"/>
          <w:szCs w:val="24"/>
          <w:highlight w:val="white"/>
          <w:rtl/>
        </w:rPr>
        <w:t>. וכבר אמרו חז״ל במסכת שבת גדולה הכנסת אורחים יותר מהקבלת פני שכינה שכן מצינו</w:t>
      </w:r>
      <w:r w:rsidRPr="00890C53">
        <w:rPr>
          <w:rFonts w:ascii="Times New Roman" w:eastAsia="Times New Roman" w:hAnsi="Times New Roman" w:cs="Times New Roman"/>
          <w:sz w:val="24"/>
          <w:szCs w:val="24"/>
          <w:highlight w:val="white"/>
          <w:rtl/>
        </w:rPr>
        <w:t xml:space="preserve"> בא״א שאמר להקדוש ברוך הוא אל נא תעבור וגו׳ ולא כוונו חז״ל שהמכניס אורח גדול במעלה ממי שזכה להקבלת פ״ש. שזה אינו מוכח מזה המקרא כלל. </w:t>
      </w:r>
      <w:r w:rsidRPr="00890C53">
        <w:rPr>
          <w:rFonts w:ascii="Times New Roman" w:eastAsia="Times New Roman" w:hAnsi="Times New Roman" w:cs="Times New Roman"/>
          <w:sz w:val="24"/>
          <w:szCs w:val="24"/>
          <w:highlight w:val="white"/>
          <w:u w:val="single"/>
          <w:rtl/>
        </w:rPr>
        <w:t>אלא גדול לפני ה׳ לעשות זה המצוה של ה״א יותר מהקבלת פ״ש.</w:t>
      </w:r>
      <w:r w:rsidRPr="00890C53">
        <w:rPr>
          <w:rFonts w:ascii="Times New Roman" w:eastAsia="Times New Roman" w:hAnsi="Times New Roman" w:cs="Times New Roman"/>
          <w:sz w:val="24"/>
          <w:szCs w:val="24"/>
          <w:highlight w:val="white"/>
          <w:rtl/>
        </w:rPr>
        <w:t xml:space="preserve"> </w:t>
      </w:r>
      <w:r w:rsidRPr="00890C53">
        <w:rPr>
          <w:rFonts w:ascii="Times New Roman" w:eastAsia="Times New Roman" w:hAnsi="Times New Roman" w:cs="Times New Roman"/>
          <w:sz w:val="24"/>
          <w:szCs w:val="24"/>
          <w:highlight w:val="white"/>
          <w:u w:val="single"/>
          <w:rtl/>
        </w:rPr>
        <w:t>ומי שהגיע לאהבת ה׳ והקבלת פ״ש והגיע לפניו מצוה של ה״א עליו להפסיק ד</w:t>
      </w:r>
      <w:r w:rsidRPr="00890C53">
        <w:rPr>
          <w:rFonts w:ascii="Times New Roman" w:eastAsia="Times New Roman" w:hAnsi="Times New Roman" w:cs="Times New Roman"/>
          <w:sz w:val="24"/>
          <w:szCs w:val="24"/>
          <w:highlight w:val="white"/>
          <w:u w:val="single"/>
          <w:rtl/>
        </w:rPr>
        <w:t>ביקותו ולהזדקק למצוה שבאה לידו</w:t>
      </w:r>
      <w:r w:rsidRPr="00890C53">
        <w:rPr>
          <w:rFonts w:ascii="Times New Roman" w:eastAsia="Times New Roman" w:hAnsi="Times New Roman" w:cs="Times New Roman"/>
          <w:sz w:val="24"/>
          <w:szCs w:val="24"/>
          <w:highlight w:val="white"/>
          <w:rtl/>
        </w:rPr>
        <w:t>. כמו שעשה א״א. וכש״כ מצוה שבינו לשמים שאין אפשר לעשות ע״י אחרים. ועל אלו שני אופני חיי הישראלי צוה ה׳ לעשות חוטים לזכרון. ובשביל אופן הראשון צוה לעשות חוטי הכנף מין כנף. ועליו כתיב וזכרתם את כל מצות ה׳ ועשיתם אותם. שלא יהא הע</w:t>
      </w:r>
      <w:r w:rsidRPr="00890C53">
        <w:rPr>
          <w:rFonts w:ascii="Times New Roman" w:eastAsia="Times New Roman" w:hAnsi="Times New Roman" w:cs="Times New Roman"/>
          <w:sz w:val="24"/>
          <w:szCs w:val="24"/>
          <w:highlight w:val="white"/>
          <w:rtl/>
        </w:rPr>
        <w:t>סק משכחו ממצוה בזמנו:</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35">
        <w:r w:rsidRPr="00890C53">
          <w:rPr>
            <w:rFonts w:ascii="Times New Roman" w:eastAsia="Times New Roman" w:hAnsi="Times New Roman" w:cs="Times New Roman"/>
            <w:b/>
            <w:color w:val="000000"/>
            <w:sz w:val="24"/>
            <w:szCs w:val="24"/>
            <w:highlight w:val="white"/>
            <w:rtl/>
          </w:rPr>
          <w:t>העמק</w:t>
        </w:r>
      </w:hyperlink>
      <w:hyperlink r:id="rId36">
        <w:r w:rsidRPr="00890C53">
          <w:rPr>
            <w:rFonts w:ascii="Times New Roman" w:eastAsia="Times New Roman" w:hAnsi="Times New Roman" w:cs="Times New Roman"/>
            <w:b/>
            <w:color w:val="000000"/>
            <w:sz w:val="24"/>
            <w:szCs w:val="24"/>
            <w:highlight w:val="white"/>
            <w:rtl/>
          </w:rPr>
          <w:t xml:space="preserve"> </w:t>
        </w:r>
      </w:hyperlink>
      <w:hyperlink r:id="rId37">
        <w:r w:rsidRPr="00890C53">
          <w:rPr>
            <w:rFonts w:ascii="Times New Roman" w:eastAsia="Times New Roman" w:hAnsi="Times New Roman" w:cs="Times New Roman"/>
            <w:b/>
            <w:color w:val="000000"/>
            <w:sz w:val="24"/>
            <w:szCs w:val="24"/>
            <w:highlight w:val="white"/>
            <w:rtl/>
          </w:rPr>
          <w:t>דבר</w:t>
        </w:r>
      </w:hyperlink>
      <w:hyperlink r:id="rId38">
        <w:r w:rsidRPr="00890C53">
          <w:rPr>
            <w:rFonts w:ascii="Times New Roman" w:eastAsia="Times New Roman" w:hAnsi="Times New Roman" w:cs="Times New Roman"/>
            <w:b/>
            <w:color w:val="000000"/>
            <w:sz w:val="24"/>
            <w:szCs w:val="24"/>
            <w:highlight w:val="white"/>
            <w:rtl/>
          </w:rPr>
          <w:t xml:space="preserve"> </w:t>
        </w:r>
      </w:hyperlink>
      <w:hyperlink r:id="rId39">
        <w:r w:rsidRPr="00890C53">
          <w:rPr>
            <w:rFonts w:ascii="Times New Roman" w:eastAsia="Times New Roman" w:hAnsi="Times New Roman" w:cs="Times New Roman"/>
            <w:b/>
            <w:color w:val="000000"/>
            <w:sz w:val="24"/>
            <w:szCs w:val="24"/>
            <w:highlight w:val="white"/>
            <w:rtl/>
          </w:rPr>
          <w:t>על</w:t>
        </w:r>
      </w:hyperlink>
      <w:hyperlink r:id="rId40">
        <w:r w:rsidRPr="00890C53">
          <w:rPr>
            <w:rFonts w:ascii="Times New Roman" w:eastAsia="Times New Roman" w:hAnsi="Times New Roman" w:cs="Times New Roman"/>
            <w:b/>
            <w:color w:val="000000"/>
            <w:sz w:val="24"/>
            <w:szCs w:val="24"/>
            <w:highlight w:val="white"/>
            <w:rtl/>
          </w:rPr>
          <w:t xml:space="preserve"> </w:t>
        </w:r>
      </w:hyperlink>
      <w:hyperlink r:id="rId41">
        <w:r w:rsidRPr="00890C53">
          <w:rPr>
            <w:rFonts w:ascii="Times New Roman" w:eastAsia="Times New Roman" w:hAnsi="Times New Roman" w:cs="Times New Roman"/>
            <w:b/>
            <w:color w:val="000000"/>
            <w:sz w:val="24"/>
            <w:szCs w:val="24"/>
            <w:highlight w:val="white"/>
            <w:rtl/>
          </w:rPr>
          <w:t>במדבר</w:t>
        </w:r>
      </w:hyperlink>
      <w:hyperlink r:id="rId42">
        <w:r w:rsidRPr="00890C53">
          <w:rPr>
            <w:rFonts w:ascii="Times New Roman" w:eastAsia="Times New Roman" w:hAnsi="Times New Roman" w:cs="Times New Roman"/>
            <w:b/>
            <w:color w:val="000000"/>
            <w:sz w:val="24"/>
            <w:szCs w:val="24"/>
            <w:highlight w:val="white"/>
            <w:rtl/>
          </w:rPr>
          <w:t xml:space="preserve"> </w:t>
        </w:r>
      </w:hyperlink>
      <w:hyperlink r:id="rId43">
        <w:r w:rsidRPr="00890C53">
          <w:rPr>
            <w:rFonts w:ascii="Times New Roman" w:eastAsia="Times New Roman" w:hAnsi="Times New Roman" w:cs="Times New Roman"/>
            <w:b/>
            <w:color w:val="000000"/>
            <w:sz w:val="24"/>
            <w:szCs w:val="24"/>
            <w:highlight w:val="white"/>
            <w:rtl/>
          </w:rPr>
          <w:t>ט</w:t>
        </w:r>
      </w:hyperlink>
      <w:hyperlink r:id="rId44">
        <w:r w:rsidRPr="00890C53">
          <w:rPr>
            <w:rFonts w:ascii="Times New Roman" w:eastAsia="Times New Roman" w:hAnsi="Times New Roman" w:cs="Times New Roman"/>
            <w:b/>
            <w:color w:val="000000"/>
            <w:sz w:val="24"/>
            <w:szCs w:val="24"/>
            <w:highlight w:val="white"/>
            <w:rtl/>
          </w:rPr>
          <w:t>״</w:t>
        </w:r>
      </w:hyperlink>
      <w:hyperlink r:id="rId45">
        <w:r w:rsidRPr="00890C53">
          <w:rPr>
            <w:rFonts w:ascii="Times New Roman" w:eastAsia="Times New Roman" w:hAnsi="Times New Roman" w:cs="Times New Roman"/>
            <w:b/>
            <w:color w:val="000000"/>
            <w:sz w:val="24"/>
            <w:szCs w:val="24"/>
            <w:highlight w:val="white"/>
            <w:rtl/>
          </w:rPr>
          <w:t>ו</w:t>
        </w:r>
      </w:hyperlink>
      <w:hyperlink r:id="rId46">
        <w:r w:rsidRPr="00890C53">
          <w:rPr>
            <w:rFonts w:ascii="Times New Roman" w:eastAsia="Times New Roman" w:hAnsi="Times New Roman" w:cs="Times New Roman"/>
            <w:b/>
            <w:color w:val="000000"/>
            <w:sz w:val="24"/>
            <w:szCs w:val="24"/>
            <w:highlight w:val="white"/>
            <w:rtl/>
          </w:rPr>
          <w:t>:</w:t>
        </w:r>
      </w:hyperlink>
      <w:hyperlink r:id="rId47">
        <w:r w:rsidRPr="00890C53">
          <w:rPr>
            <w:rFonts w:ascii="Times New Roman" w:eastAsia="Times New Roman" w:hAnsi="Times New Roman" w:cs="Times New Roman"/>
            <w:b/>
            <w:color w:val="000000"/>
            <w:sz w:val="24"/>
            <w:szCs w:val="24"/>
            <w:highlight w:val="white"/>
            <w:rtl/>
          </w:rPr>
          <w:t>מ</w:t>
        </w:r>
      </w:hyperlink>
      <w:hyperlink r:id="rId48">
        <w:r w:rsidRPr="00890C53">
          <w:rPr>
            <w:rFonts w:ascii="Times New Roman" w:eastAsia="Times New Roman" w:hAnsi="Times New Roman" w:cs="Times New Roman"/>
            <w:b/>
            <w:color w:val="000000"/>
            <w:sz w:val="24"/>
            <w:szCs w:val="24"/>
            <w:highlight w:val="white"/>
            <w:rtl/>
          </w:rPr>
          <w:t>׳:</w:t>
        </w:r>
      </w:hyperlink>
      <w:hyperlink r:id="rId49">
        <w:r w:rsidRPr="00890C53">
          <w:rPr>
            <w:rFonts w:ascii="Times New Roman" w:eastAsia="Times New Roman" w:hAnsi="Times New Roman" w:cs="Times New Roman"/>
            <w:b/>
            <w:color w:val="000000"/>
            <w:sz w:val="24"/>
            <w:szCs w:val="24"/>
            <w:highlight w:val="white"/>
            <w:rtl/>
          </w:rPr>
          <w:t>א</w:t>
        </w:r>
      </w:hyperlink>
      <w:hyperlink r:id="rId50">
        <w:r w:rsidRPr="00890C53">
          <w:rPr>
            <w:rFonts w:ascii="Times New Roman" w:eastAsia="Times New Roman" w:hAnsi="Times New Roman" w:cs="Times New Roman"/>
            <w:b/>
            <w:color w:val="000000"/>
            <w:sz w:val="24"/>
            <w:szCs w:val="24"/>
            <w:highlight w:val="white"/>
            <w:rtl/>
          </w:rPr>
          <w:t>׳</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 xml:space="preserve">(א) </w:t>
      </w:r>
      <w:r w:rsidRPr="00890C53">
        <w:rPr>
          <w:rFonts w:ascii="Times New Roman" w:eastAsia="Times New Roman" w:hAnsi="Times New Roman" w:cs="Times New Roman"/>
          <w:b/>
          <w:sz w:val="24"/>
          <w:szCs w:val="24"/>
          <w:highlight w:val="white"/>
          <w:rtl/>
        </w:rPr>
        <w:t>למען תזכרו.</w:t>
      </w:r>
      <w:r w:rsidRPr="00890C53">
        <w:rPr>
          <w:rFonts w:ascii="Times New Roman" w:eastAsia="Times New Roman" w:hAnsi="Times New Roman" w:cs="Times New Roman"/>
          <w:sz w:val="24"/>
          <w:szCs w:val="24"/>
          <w:highlight w:val="white"/>
          <w:rtl/>
        </w:rPr>
        <w:t xml:space="preserve"> זהו זכירה לאדם המעלה השקוע באהבת ה׳. וצוה הכתוב לעשות חוטי תכלת שמורה על התקשרות </w:t>
      </w:r>
      <w:r w:rsidRPr="00890C53">
        <w:rPr>
          <w:rFonts w:ascii="Times New Roman" w:eastAsia="Times New Roman" w:hAnsi="Times New Roman" w:cs="Times New Roman"/>
          <w:sz w:val="24"/>
          <w:szCs w:val="24"/>
          <w:highlight w:val="white"/>
          <w:rtl/>
        </w:rPr>
        <w:t xml:space="preserve">במחשבות גבוהות. שמכ״מ יזכור מעשה המצוה בזמנם. ואז </w:t>
      </w:r>
      <w:r w:rsidRPr="00890C53">
        <w:rPr>
          <w:rFonts w:ascii="Times New Roman" w:eastAsia="Times New Roman" w:hAnsi="Times New Roman" w:cs="Times New Roman"/>
          <w:b/>
          <w:sz w:val="24"/>
          <w:szCs w:val="24"/>
          <w:highlight w:val="white"/>
          <w:rtl/>
        </w:rPr>
        <w:t>והייתם קדושים לאלהיכם</w:t>
      </w:r>
      <w:r w:rsidRPr="00103E6E">
        <w:rPr>
          <w:rFonts w:ascii="Times New Roman" w:eastAsia="Times New Roman" w:hAnsi="Times New Roman" w:cs="Times New Roman"/>
          <w:b/>
          <w:sz w:val="24"/>
          <w:szCs w:val="24"/>
          <w:highlight w:val="white"/>
          <w:u w:val="single"/>
          <w:rtl/>
        </w:rPr>
        <w:t>.</w:t>
      </w:r>
      <w:r w:rsidRPr="00103E6E">
        <w:rPr>
          <w:rFonts w:ascii="Times New Roman" w:eastAsia="Times New Roman" w:hAnsi="Times New Roman" w:cs="Times New Roman"/>
          <w:sz w:val="24"/>
          <w:szCs w:val="24"/>
          <w:highlight w:val="white"/>
          <w:u w:val="single"/>
          <w:rtl/>
        </w:rPr>
        <w:t xml:space="preserve"> דאע״ג שהאדם מתקדש עצמו במה שמופרש לגבוה והוא מרכבה לשכינה. מכ״מ אינו מרוצה לשמים עד שיהי׳ עושה המצוה בזמנו. אז תהי׳ קדושתו לאלהים. וגם הקב״ה לא ימנע טוב ממנו להשפיע עליו שפע קדושה ורו</w:t>
      </w:r>
      <w:r w:rsidRPr="00103E6E">
        <w:rPr>
          <w:rFonts w:ascii="Times New Roman" w:eastAsia="Times New Roman" w:hAnsi="Times New Roman" w:cs="Times New Roman"/>
          <w:sz w:val="24"/>
          <w:szCs w:val="24"/>
          <w:highlight w:val="white"/>
          <w:u w:val="single"/>
          <w:rtl/>
        </w:rPr>
        <w:t>ה״ק</w:t>
      </w:r>
      <w:r w:rsidRPr="00890C53">
        <w:rPr>
          <w:rFonts w:ascii="Times New Roman" w:eastAsia="Times New Roman" w:hAnsi="Times New Roman" w:cs="Times New Roman"/>
          <w:sz w:val="24"/>
          <w:szCs w:val="24"/>
          <w:highlight w:val="white"/>
          <w:rtl/>
        </w:rPr>
        <w:t xml:space="preserve"> :</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51">
        <w:r w:rsidRPr="00890C53">
          <w:rPr>
            <w:rFonts w:ascii="Times New Roman" w:eastAsia="Times New Roman" w:hAnsi="Times New Roman" w:cs="Times New Roman"/>
            <w:b/>
            <w:color w:val="000000"/>
            <w:sz w:val="24"/>
            <w:szCs w:val="24"/>
            <w:highlight w:val="white"/>
            <w:rtl/>
          </w:rPr>
          <w:t>העמק</w:t>
        </w:r>
      </w:hyperlink>
      <w:hyperlink r:id="rId52">
        <w:r w:rsidRPr="00890C53">
          <w:rPr>
            <w:rFonts w:ascii="Times New Roman" w:eastAsia="Times New Roman" w:hAnsi="Times New Roman" w:cs="Times New Roman"/>
            <w:b/>
            <w:color w:val="000000"/>
            <w:sz w:val="24"/>
            <w:szCs w:val="24"/>
            <w:highlight w:val="white"/>
            <w:rtl/>
          </w:rPr>
          <w:t xml:space="preserve"> </w:t>
        </w:r>
      </w:hyperlink>
      <w:hyperlink r:id="rId53">
        <w:r w:rsidRPr="00890C53">
          <w:rPr>
            <w:rFonts w:ascii="Times New Roman" w:eastAsia="Times New Roman" w:hAnsi="Times New Roman" w:cs="Times New Roman"/>
            <w:b/>
            <w:color w:val="000000"/>
            <w:sz w:val="24"/>
            <w:szCs w:val="24"/>
            <w:highlight w:val="white"/>
            <w:rtl/>
          </w:rPr>
          <w:t>דבר</w:t>
        </w:r>
      </w:hyperlink>
      <w:hyperlink r:id="rId54">
        <w:r w:rsidRPr="00890C53">
          <w:rPr>
            <w:rFonts w:ascii="Times New Roman" w:eastAsia="Times New Roman" w:hAnsi="Times New Roman" w:cs="Times New Roman"/>
            <w:b/>
            <w:color w:val="000000"/>
            <w:sz w:val="24"/>
            <w:szCs w:val="24"/>
            <w:highlight w:val="white"/>
            <w:rtl/>
          </w:rPr>
          <w:t xml:space="preserve"> </w:t>
        </w:r>
      </w:hyperlink>
      <w:hyperlink r:id="rId55">
        <w:r w:rsidRPr="00890C53">
          <w:rPr>
            <w:rFonts w:ascii="Times New Roman" w:eastAsia="Times New Roman" w:hAnsi="Times New Roman" w:cs="Times New Roman"/>
            <w:b/>
            <w:color w:val="000000"/>
            <w:sz w:val="24"/>
            <w:szCs w:val="24"/>
            <w:highlight w:val="white"/>
            <w:rtl/>
          </w:rPr>
          <w:t>על</w:t>
        </w:r>
      </w:hyperlink>
      <w:hyperlink r:id="rId56">
        <w:r w:rsidRPr="00890C53">
          <w:rPr>
            <w:rFonts w:ascii="Times New Roman" w:eastAsia="Times New Roman" w:hAnsi="Times New Roman" w:cs="Times New Roman"/>
            <w:b/>
            <w:color w:val="000000"/>
            <w:sz w:val="24"/>
            <w:szCs w:val="24"/>
            <w:highlight w:val="white"/>
            <w:rtl/>
          </w:rPr>
          <w:t xml:space="preserve"> </w:t>
        </w:r>
      </w:hyperlink>
      <w:hyperlink r:id="rId57">
        <w:r w:rsidRPr="00890C53">
          <w:rPr>
            <w:rFonts w:ascii="Times New Roman" w:eastAsia="Times New Roman" w:hAnsi="Times New Roman" w:cs="Times New Roman"/>
            <w:b/>
            <w:color w:val="000000"/>
            <w:sz w:val="24"/>
            <w:szCs w:val="24"/>
            <w:highlight w:val="white"/>
            <w:rtl/>
          </w:rPr>
          <w:t>במדבר</w:t>
        </w:r>
      </w:hyperlink>
      <w:hyperlink r:id="rId58">
        <w:r w:rsidRPr="00890C53">
          <w:rPr>
            <w:rFonts w:ascii="Times New Roman" w:eastAsia="Times New Roman" w:hAnsi="Times New Roman" w:cs="Times New Roman"/>
            <w:b/>
            <w:color w:val="000000"/>
            <w:sz w:val="24"/>
            <w:szCs w:val="24"/>
            <w:highlight w:val="white"/>
            <w:rtl/>
          </w:rPr>
          <w:t xml:space="preserve"> </w:t>
        </w:r>
      </w:hyperlink>
      <w:hyperlink r:id="rId59">
        <w:r w:rsidRPr="00890C53">
          <w:rPr>
            <w:rFonts w:ascii="Times New Roman" w:eastAsia="Times New Roman" w:hAnsi="Times New Roman" w:cs="Times New Roman"/>
            <w:b/>
            <w:color w:val="000000"/>
            <w:sz w:val="24"/>
            <w:szCs w:val="24"/>
            <w:highlight w:val="white"/>
            <w:rtl/>
          </w:rPr>
          <w:t>ט</w:t>
        </w:r>
      </w:hyperlink>
      <w:hyperlink r:id="rId60">
        <w:r w:rsidRPr="00890C53">
          <w:rPr>
            <w:rFonts w:ascii="Times New Roman" w:eastAsia="Times New Roman" w:hAnsi="Times New Roman" w:cs="Times New Roman"/>
            <w:b/>
            <w:color w:val="000000"/>
            <w:sz w:val="24"/>
            <w:szCs w:val="24"/>
            <w:highlight w:val="white"/>
            <w:rtl/>
          </w:rPr>
          <w:t>״</w:t>
        </w:r>
      </w:hyperlink>
      <w:hyperlink r:id="rId61">
        <w:r w:rsidRPr="00890C53">
          <w:rPr>
            <w:rFonts w:ascii="Times New Roman" w:eastAsia="Times New Roman" w:hAnsi="Times New Roman" w:cs="Times New Roman"/>
            <w:b/>
            <w:color w:val="000000"/>
            <w:sz w:val="24"/>
            <w:szCs w:val="24"/>
            <w:highlight w:val="white"/>
            <w:rtl/>
          </w:rPr>
          <w:t>ו</w:t>
        </w:r>
      </w:hyperlink>
      <w:hyperlink r:id="rId62">
        <w:r w:rsidRPr="00890C53">
          <w:rPr>
            <w:rFonts w:ascii="Times New Roman" w:eastAsia="Times New Roman" w:hAnsi="Times New Roman" w:cs="Times New Roman"/>
            <w:b/>
            <w:color w:val="000000"/>
            <w:sz w:val="24"/>
            <w:szCs w:val="24"/>
            <w:highlight w:val="white"/>
            <w:rtl/>
          </w:rPr>
          <w:t>:</w:t>
        </w:r>
      </w:hyperlink>
      <w:hyperlink r:id="rId63">
        <w:r w:rsidRPr="00890C53">
          <w:rPr>
            <w:rFonts w:ascii="Times New Roman" w:eastAsia="Times New Roman" w:hAnsi="Times New Roman" w:cs="Times New Roman"/>
            <w:b/>
            <w:color w:val="000000"/>
            <w:sz w:val="24"/>
            <w:szCs w:val="24"/>
            <w:highlight w:val="white"/>
            <w:rtl/>
          </w:rPr>
          <w:t>מ</w:t>
        </w:r>
      </w:hyperlink>
      <w:hyperlink r:id="rId64">
        <w:r w:rsidRPr="00890C53">
          <w:rPr>
            <w:rFonts w:ascii="Times New Roman" w:eastAsia="Times New Roman" w:hAnsi="Times New Roman" w:cs="Times New Roman"/>
            <w:b/>
            <w:color w:val="000000"/>
            <w:sz w:val="24"/>
            <w:szCs w:val="24"/>
            <w:highlight w:val="white"/>
            <w:rtl/>
          </w:rPr>
          <w:t>״</w:t>
        </w:r>
      </w:hyperlink>
      <w:hyperlink r:id="rId65">
        <w:r w:rsidRPr="00890C53">
          <w:rPr>
            <w:rFonts w:ascii="Times New Roman" w:eastAsia="Times New Roman" w:hAnsi="Times New Roman" w:cs="Times New Roman"/>
            <w:b/>
            <w:color w:val="000000"/>
            <w:sz w:val="24"/>
            <w:szCs w:val="24"/>
            <w:highlight w:val="white"/>
            <w:rtl/>
          </w:rPr>
          <w:t>א</w:t>
        </w:r>
      </w:hyperlink>
      <w:hyperlink r:id="rId66">
        <w:r w:rsidRPr="00890C53">
          <w:rPr>
            <w:rFonts w:ascii="Times New Roman" w:eastAsia="Times New Roman" w:hAnsi="Times New Roman" w:cs="Times New Roman"/>
            <w:b/>
            <w:color w:val="000000"/>
            <w:sz w:val="24"/>
            <w:szCs w:val="24"/>
            <w:highlight w:val="white"/>
            <w:rtl/>
          </w:rPr>
          <w:t>:</w:t>
        </w:r>
      </w:hyperlink>
      <w:hyperlink r:id="rId67">
        <w:r w:rsidRPr="00890C53">
          <w:rPr>
            <w:rFonts w:ascii="Times New Roman" w:eastAsia="Times New Roman" w:hAnsi="Times New Roman" w:cs="Times New Roman"/>
            <w:b/>
            <w:color w:val="000000"/>
            <w:sz w:val="24"/>
            <w:szCs w:val="24"/>
            <w:highlight w:val="white"/>
            <w:rtl/>
          </w:rPr>
          <w:t>א</w:t>
        </w:r>
      </w:hyperlink>
      <w:hyperlink r:id="rId68">
        <w:r w:rsidRPr="00890C53">
          <w:rPr>
            <w:rFonts w:ascii="Times New Roman" w:eastAsia="Times New Roman" w:hAnsi="Times New Roman" w:cs="Times New Roman"/>
            <w:b/>
            <w:color w:val="000000"/>
            <w:sz w:val="24"/>
            <w:szCs w:val="24"/>
            <w:highlight w:val="white"/>
            <w:rtl/>
          </w:rPr>
          <w:t>׳</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 xml:space="preserve">(א) </w:t>
      </w:r>
      <w:r w:rsidRPr="00890C53">
        <w:rPr>
          <w:rFonts w:ascii="Times New Roman" w:eastAsia="Times New Roman" w:hAnsi="Times New Roman" w:cs="Times New Roman"/>
          <w:b/>
          <w:sz w:val="24"/>
          <w:szCs w:val="24"/>
          <w:highlight w:val="white"/>
          <w:rtl/>
        </w:rPr>
        <w:t>אני ה׳ אלהיכם אשר וגו׳ אני ה׳ אלהיכם.</w:t>
      </w:r>
      <w:r w:rsidRPr="00890C53">
        <w:rPr>
          <w:rFonts w:ascii="Times New Roman" w:eastAsia="Times New Roman" w:hAnsi="Times New Roman" w:cs="Times New Roman"/>
          <w:sz w:val="24"/>
          <w:szCs w:val="24"/>
          <w:highlight w:val="white"/>
          <w:rtl/>
        </w:rPr>
        <w:t xml:space="preserve"> שתי פעמים והדרש במנחות ידוע. ולפי הפשט מבואר לפי דברינו. דמיירי בשני אופני עבודת ה׳. והנה ב</w:t>
      </w:r>
      <w:r w:rsidRPr="00890C53">
        <w:rPr>
          <w:rFonts w:ascii="Times New Roman" w:eastAsia="Times New Roman" w:hAnsi="Times New Roman" w:cs="Times New Roman"/>
          <w:sz w:val="24"/>
          <w:szCs w:val="24"/>
          <w:highlight w:val="white"/>
          <w:rtl/>
        </w:rPr>
        <w:t xml:space="preserve">היות ישראל במצרים היו ג״כ אנשי מעלה ודבקים בה׳ והקב״ה היה משגיח עליהם בהנהגה נסית כפי ערכם. אבל המון ישראל עוד שלא יצאו ממצרים לא ידעו מאומה מתורה ומצות. </w:t>
      </w:r>
      <w:r w:rsidRPr="00103E6E">
        <w:rPr>
          <w:rFonts w:ascii="Times New Roman" w:eastAsia="Times New Roman" w:hAnsi="Times New Roman" w:cs="Times New Roman"/>
          <w:sz w:val="24"/>
          <w:szCs w:val="24"/>
          <w:highlight w:val="white"/>
          <w:u w:val="single"/>
          <w:rtl/>
        </w:rPr>
        <w:t>וכמו כן לא באה עליהם השגחה פרטית לפי המעשה עד שיצאו ממצרים וקבלו תורה ומצות אז נשתנה הנהגה עליונה להשג</w:t>
      </w:r>
      <w:r w:rsidRPr="00103E6E">
        <w:rPr>
          <w:rFonts w:ascii="Times New Roman" w:eastAsia="Times New Roman" w:hAnsi="Times New Roman" w:cs="Times New Roman"/>
          <w:sz w:val="24"/>
          <w:szCs w:val="24"/>
          <w:highlight w:val="white"/>
          <w:u w:val="single"/>
          <w:rtl/>
        </w:rPr>
        <w:t>יח לפי המעשה בדרך נסתר כמש״כ בספר דברים בפ׳ שמע ישראל ובכ״מ וזהו דכתיב שתי פעמים. נגד אופן הראשון כתיב אני ה׳ אלהיכם אשר הוצאתי וגו׳ עמ״כ הוצאתי מא״מ כדי להשגיח עליכם לפי מעשה המצות</w:t>
      </w:r>
      <w:r w:rsidRPr="00890C53">
        <w:rPr>
          <w:rFonts w:ascii="Times New Roman" w:eastAsia="Times New Roman" w:hAnsi="Times New Roman" w:cs="Times New Roman"/>
          <w:sz w:val="24"/>
          <w:szCs w:val="24"/>
          <w:highlight w:val="white"/>
          <w:rtl/>
        </w:rPr>
        <w:t xml:space="preserve">. </w:t>
      </w:r>
      <w:r w:rsidRPr="00103E6E">
        <w:rPr>
          <w:rFonts w:ascii="Times New Roman" w:eastAsia="Times New Roman" w:hAnsi="Times New Roman" w:cs="Times New Roman"/>
          <w:sz w:val="24"/>
          <w:szCs w:val="24"/>
          <w:highlight w:val="white"/>
          <w:u w:val="single"/>
          <w:rtl/>
        </w:rPr>
        <w:t>ונגד אופן השני כתיב אני ה׳ אלהיכם סתם. דמשמעו מכבר גם לפני יציאת מצרים. ו</w:t>
      </w:r>
      <w:r w:rsidRPr="00103E6E">
        <w:rPr>
          <w:rFonts w:ascii="Times New Roman" w:eastAsia="Times New Roman" w:hAnsi="Times New Roman" w:cs="Times New Roman"/>
          <w:sz w:val="24"/>
          <w:szCs w:val="24"/>
          <w:highlight w:val="white"/>
          <w:u w:val="single"/>
          <w:rtl/>
        </w:rPr>
        <w:t xml:space="preserve">הכל לפי מעשה המצות. והשגחה פרטית ג״כ משונה באנשי מעלה משארי עובדי ה׳ כמש״כ בספר דברים במקרא פנים בפנים וגו׳ ובכ״מ. </w:t>
      </w:r>
      <w:r w:rsidRPr="00103E6E">
        <w:rPr>
          <w:rFonts w:ascii="Times New Roman" w:eastAsia="Times New Roman" w:hAnsi="Times New Roman" w:cs="Times New Roman"/>
          <w:b/>
          <w:sz w:val="24"/>
          <w:szCs w:val="24"/>
          <w:highlight w:val="white"/>
          <w:u w:val="single"/>
          <w:rtl/>
        </w:rPr>
        <w:t>ועוד</w:t>
      </w:r>
      <w:r w:rsidRPr="00103E6E">
        <w:rPr>
          <w:rFonts w:ascii="Times New Roman" w:eastAsia="Times New Roman" w:hAnsi="Times New Roman" w:cs="Times New Roman"/>
          <w:sz w:val="24"/>
          <w:szCs w:val="24"/>
          <w:highlight w:val="white"/>
          <w:u w:val="single"/>
          <w:rtl/>
        </w:rPr>
        <w:t xml:space="preserve"> לאלוה מלין במשמעות מקראות הללו ולא תתורו אחרי לבבכם וגו׳. וע״ז כתיב אני ה׳ אלהיכם אשר הוצאתי אתכם מארץ מצרים וגו׳</w:t>
      </w:r>
      <w:r w:rsidRPr="00890C53">
        <w:rPr>
          <w:rFonts w:ascii="Times New Roman" w:eastAsia="Times New Roman" w:hAnsi="Times New Roman" w:cs="Times New Roman"/>
          <w:sz w:val="24"/>
          <w:szCs w:val="24"/>
          <w:highlight w:val="white"/>
          <w:rtl/>
        </w:rPr>
        <w:t>. ותניא בספרי ר׳ ישמעאל</w:t>
      </w:r>
      <w:r w:rsidRPr="00890C53">
        <w:rPr>
          <w:rFonts w:ascii="Times New Roman" w:eastAsia="Times New Roman" w:hAnsi="Times New Roman" w:cs="Times New Roman"/>
          <w:sz w:val="24"/>
          <w:szCs w:val="24"/>
          <w:highlight w:val="white"/>
          <w:rtl/>
        </w:rPr>
        <w:t xml:space="preserve"> אומר למה נאמר ולא תתורו אחרי לבבכם. לפי שה״א שמח בחור בילדותך וגו׳ (פי׳ וסיפיה דקרא והלך בדרכי לבך) בדרך ישר או בדרך שתרצה ת״ל ולא תתורו אחרי לבבכם. והמאמר הזה פלא. מה קשה להתנא למה נאמר. ומה זה הישוב שלא נטעה בדברי קהלת לומר שכשר הדבר לילך בכל דרך שתרצה </w:t>
      </w:r>
      <w:r w:rsidRPr="00890C53">
        <w:rPr>
          <w:rFonts w:ascii="Times New Roman" w:eastAsia="Times New Roman" w:hAnsi="Times New Roman" w:cs="Times New Roman"/>
          <w:sz w:val="24"/>
          <w:szCs w:val="24"/>
          <w:highlight w:val="white"/>
          <w:rtl/>
        </w:rPr>
        <w:t xml:space="preserve">אפי׳ לעשות דבר עבירה ח״ו. </w:t>
      </w:r>
      <w:r w:rsidRPr="00103E6E">
        <w:rPr>
          <w:rFonts w:ascii="Times New Roman" w:eastAsia="Times New Roman" w:hAnsi="Times New Roman" w:cs="Times New Roman"/>
          <w:sz w:val="24"/>
          <w:szCs w:val="24"/>
          <w:highlight w:val="white"/>
          <w:u w:val="single"/>
          <w:rtl/>
        </w:rPr>
        <w:t>אלא כך הענין דקשה לשון ולא תתורו דמשמעו מלשון מתור הארץ. חיפוש ענין חדש. ויותר נוח היה אי כתיב ולא תלכו אחרי לבבכם. והיה משמעו יפה זו מינות</w:t>
      </w:r>
      <w:r w:rsidRPr="00890C53">
        <w:rPr>
          <w:rFonts w:ascii="Times New Roman" w:eastAsia="Times New Roman" w:hAnsi="Times New Roman" w:cs="Times New Roman"/>
          <w:sz w:val="24"/>
          <w:szCs w:val="24"/>
          <w:highlight w:val="white"/>
          <w:rtl/>
        </w:rPr>
        <w:t xml:space="preserve">. </w:t>
      </w:r>
      <w:r w:rsidRPr="00103E6E">
        <w:rPr>
          <w:rFonts w:ascii="Times New Roman" w:eastAsia="Times New Roman" w:hAnsi="Times New Roman" w:cs="Times New Roman"/>
          <w:sz w:val="24"/>
          <w:szCs w:val="24"/>
          <w:highlight w:val="white"/>
          <w:u w:val="single"/>
          <w:rtl/>
        </w:rPr>
        <w:t>שהלב נמשך אחריו. ולמה נאמר ולא תתורו</w:t>
      </w:r>
      <w:r w:rsidRPr="00890C53">
        <w:rPr>
          <w:rFonts w:ascii="Times New Roman" w:eastAsia="Times New Roman" w:hAnsi="Times New Roman" w:cs="Times New Roman"/>
          <w:sz w:val="24"/>
          <w:szCs w:val="24"/>
          <w:highlight w:val="white"/>
          <w:rtl/>
        </w:rPr>
        <w:t xml:space="preserve">. </w:t>
      </w:r>
      <w:r w:rsidRPr="00103E6E">
        <w:rPr>
          <w:rFonts w:ascii="Times New Roman" w:eastAsia="Times New Roman" w:hAnsi="Times New Roman" w:cs="Times New Roman"/>
          <w:sz w:val="24"/>
          <w:szCs w:val="24"/>
          <w:highlight w:val="white"/>
          <w:u w:val="single"/>
          <w:rtl/>
        </w:rPr>
        <w:t>ע״ז יישב ר״י עוד כונה באזהרה זו. והיינו דשלמה אמר ו</w:t>
      </w:r>
      <w:r w:rsidRPr="00103E6E">
        <w:rPr>
          <w:rFonts w:ascii="Times New Roman" w:eastAsia="Times New Roman" w:hAnsi="Times New Roman" w:cs="Times New Roman"/>
          <w:sz w:val="24"/>
          <w:szCs w:val="24"/>
          <w:highlight w:val="white"/>
          <w:u w:val="single"/>
          <w:rtl/>
        </w:rPr>
        <w:t>הלך בדרכי לבך</w:t>
      </w:r>
      <w:r w:rsidRPr="00890C53">
        <w:rPr>
          <w:rFonts w:ascii="Times New Roman" w:eastAsia="Times New Roman" w:hAnsi="Times New Roman" w:cs="Times New Roman"/>
          <w:sz w:val="24"/>
          <w:szCs w:val="24"/>
          <w:highlight w:val="white"/>
          <w:rtl/>
        </w:rPr>
        <w:t>. והתנא מפרש כל אותו מקרא שמח בחור וגו׳ לשם מצוה והכי פי׳ במדרש קהלת. וזהו דעת ר״ל בגמ׳ שבת דף ס״ג ב׳ ע״כ לד״ת. ופרש״י שמח בתלמודך למוד משמחה וטוב לב. ונמצא פי׳ והלך בדרכי לבך. לפי שאין הילוך עבודת ה׳ בתמידות של כל ב״א שוין. זה עוסק בתורה ועמל</w:t>
      </w:r>
      <w:r w:rsidRPr="00890C53">
        <w:rPr>
          <w:rFonts w:ascii="Times New Roman" w:eastAsia="Times New Roman" w:hAnsi="Times New Roman" w:cs="Times New Roman"/>
          <w:sz w:val="24"/>
          <w:szCs w:val="24"/>
          <w:highlight w:val="white"/>
          <w:rtl/>
        </w:rPr>
        <w:t xml:space="preserve">ה כל היום. וזה פורש עצמו לעבודה. וזה לגמ״ח. והכל לש״ש. וגם בתורה עצמה אין כל דרך לימוד שוה. וגם במעשה המצות אי׳ בפ׳ כל כתבי אבוך במאי זהיר טפי. והיה מר זהיר במצות שבת ומר במצות ציצית. וה״ז כדאיתא בירו׳ ספ״א דקידושין כל העושה מצוה אחת מטיבין לו ומאריכין לו </w:t>
      </w:r>
      <w:r w:rsidRPr="00890C53">
        <w:rPr>
          <w:rFonts w:ascii="Times New Roman" w:eastAsia="Times New Roman" w:hAnsi="Times New Roman" w:cs="Times New Roman"/>
          <w:sz w:val="24"/>
          <w:szCs w:val="24"/>
          <w:highlight w:val="white"/>
          <w:rtl/>
        </w:rPr>
        <w:t>ימיו ונוחל אה״א. אר״י ב״ר בון מי שייחד לו מצוה ולא עבר עליה מעולם. ובמכילתא פרשת בשלח תניא כל העושה מצוה אחת באמנה כו׳. וע׳ מש״כ בספר דברים ו׳ א׳ ב׳ ג׳. וכן בגמ״ח אין כל העוסקים שוין בהליכות עולמם. ואם בא אדם לשאול איזהו דרך ישרה שיבור לו בדרך לימודו או במ</w:t>
      </w:r>
      <w:r w:rsidRPr="00890C53">
        <w:rPr>
          <w:rFonts w:ascii="Times New Roman" w:eastAsia="Times New Roman" w:hAnsi="Times New Roman" w:cs="Times New Roman"/>
          <w:sz w:val="24"/>
          <w:szCs w:val="24"/>
          <w:highlight w:val="white"/>
          <w:rtl/>
        </w:rPr>
        <w:t xml:space="preserve">ה להיות זהיר טפי. ע״ז אמר קהלת והלך בדרכי לבך. מה שלבו נמשך אחריו. ברור שמזלו חזי כי זה ענין טוב לפי כח נפשו. וע״ז קאמר או בדרך שתרצה. </w:t>
      </w:r>
      <w:r w:rsidRPr="00103E6E">
        <w:rPr>
          <w:rFonts w:ascii="Times New Roman" w:eastAsia="Times New Roman" w:hAnsi="Times New Roman" w:cs="Times New Roman"/>
          <w:sz w:val="24"/>
          <w:szCs w:val="24"/>
          <w:highlight w:val="white"/>
          <w:u w:val="single"/>
          <w:rtl/>
        </w:rPr>
        <w:t>אפי׳ מה שאינו בכלל מצות התורה כלל. רק שהוא עושה לש״ש ובדביקות באלהיו ה״ז טוב. ע״ז כתיב ולא תתורו אחרי לבבכם. שלא תחפשו מצ</w:t>
      </w:r>
      <w:r w:rsidRPr="00103E6E">
        <w:rPr>
          <w:rFonts w:ascii="Times New Roman" w:eastAsia="Times New Roman" w:hAnsi="Times New Roman" w:cs="Times New Roman"/>
          <w:sz w:val="24"/>
          <w:szCs w:val="24"/>
          <w:highlight w:val="white"/>
          <w:u w:val="single"/>
          <w:rtl/>
        </w:rPr>
        <w:t>ות חדשות מה שאינו ע״פ התורה ולא נכלל במצות ציצית שבו נכלל תרי״ג מצות ה׳ ולא יותר מהמה. וע״ז סיים המקרא אני ה׳ אלהיכם אשר הוצאתי אתכם מארץ מצרים להיות לכם לאלהים. דבארץ מצרים עוד לא קבלו תורה ומצות. ולא ידעו באמת מה המה כי אם איזה גדולי הדור שהיו מקובלים מא</w:t>
      </w:r>
      <w:r w:rsidRPr="00103E6E">
        <w:rPr>
          <w:rFonts w:ascii="Times New Roman" w:eastAsia="Times New Roman" w:hAnsi="Times New Roman" w:cs="Times New Roman"/>
          <w:sz w:val="24"/>
          <w:szCs w:val="24"/>
          <w:highlight w:val="white"/>
          <w:u w:val="single"/>
          <w:rtl/>
        </w:rPr>
        <w:t>ברהם יצחק ויעקב שעשה א״א את כל התורה. אבל בדרך כלל נשתכחה תורה זו מדעת המון רבה ומי שהיה ירא ה׳ וחפץ בעבודתו היה עובד ה׳ בדרך שראה בשכלו טוב ויפה. אבל מעת שיצאו ממצרים הנחיל הקב״ה תורה ומצות ודוקא מצות אלו ולא יותר</w:t>
      </w:r>
      <w:r w:rsidRPr="00103E6E">
        <w:rPr>
          <w:rFonts w:ascii="Times New Roman" w:eastAsia="Times New Roman" w:hAnsi="Times New Roman" w:cs="Times New Roman"/>
          <w:b/>
          <w:sz w:val="24"/>
          <w:szCs w:val="24"/>
          <w:highlight w:val="white"/>
          <w:rtl/>
        </w:rPr>
        <w:t xml:space="preserve">. </w:t>
      </w:r>
      <w:r w:rsidRPr="00103E6E">
        <w:rPr>
          <w:rFonts w:ascii="Times New Roman" w:eastAsia="Times New Roman" w:hAnsi="Times New Roman" w:cs="Times New Roman"/>
          <w:b/>
          <w:sz w:val="24"/>
          <w:szCs w:val="24"/>
          <w:highlight w:val="white"/>
          <w:u w:val="single"/>
          <w:rtl/>
        </w:rPr>
        <w:t>והנה</w:t>
      </w:r>
      <w:r w:rsidRPr="00103E6E">
        <w:rPr>
          <w:rFonts w:ascii="Times New Roman" w:eastAsia="Times New Roman" w:hAnsi="Times New Roman" w:cs="Times New Roman"/>
          <w:b/>
          <w:sz w:val="24"/>
          <w:szCs w:val="24"/>
          <w:highlight w:val="white"/>
          <w:u w:val="single"/>
          <w:rtl/>
        </w:rPr>
        <w:t xml:space="preserve"> התוס׳ בב״ב דף קי״ט ב׳ הביא בשם מדרש</w:t>
      </w:r>
      <w:r w:rsidRPr="00103E6E">
        <w:rPr>
          <w:rFonts w:ascii="Times New Roman" w:eastAsia="Times New Roman" w:hAnsi="Times New Roman" w:cs="Times New Roman"/>
          <w:b/>
          <w:sz w:val="24"/>
          <w:szCs w:val="24"/>
          <w:highlight w:val="white"/>
          <w:u w:val="single"/>
          <w:rtl/>
        </w:rPr>
        <w:t xml:space="preserve"> דהמקושש לש״ש נתכוין שחילל שבת כדי שיהרג וידעו הדור שאע״פ שנגזר עליהם שלא יכנסו לארץ מכל מקום חייבין במצות התורה. ויש להתבונן מאין הוציאו חז״ל רמז דכך היה המעשה שנתכוין לשם שמים. ולפי דברינו למדו מסמיכת פרשת ציצית לאותה פרשה של המקושש. דנזהרו אח״כ גם ע״ז ה</w:t>
      </w:r>
      <w:r w:rsidRPr="00103E6E">
        <w:rPr>
          <w:rFonts w:ascii="Times New Roman" w:eastAsia="Times New Roman" w:hAnsi="Times New Roman" w:cs="Times New Roman"/>
          <w:b/>
          <w:sz w:val="24"/>
          <w:szCs w:val="24"/>
          <w:highlight w:val="white"/>
          <w:u w:val="single"/>
          <w:rtl/>
        </w:rPr>
        <w:t>אופן</w:t>
      </w:r>
      <w:r w:rsidRPr="00103E6E">
        <w:rPr>
          <w:rFonts w:ascii="Times New Roman" w:eastAsia="Times New Roman" w:hAnsi="Times New Roman" w:cs="Times New Roman"/>
          <w:b/>
          <w:sz w:val="24"/>
          <w:szCs w:val="24"/>
          <w:highlight w:val="white"/>
          <w:rtl/>
        </w:rPr>
        <w:t>.</w:t>
      </w:r>
      <w:r w:rsidRPr="00890C53">
        <w:rPr>
          <w:rFonts w:ascii="Times New Roman" w:eastAsia="Times New Roman" w:hAnsi="Times New Roman" w:cs="Times New Roman"/>
          <w:sz w:val="24"/>
          <w:szCs w:val="24"/>
          <w:highlight w:val="white"/>
          <w:rtl/>
        </w:rPr>
        <w:t xml:space="preserve"> שאין לאיש לתור אחר מצות חדשות ולעשות עבירה לשמה ח״ו. דאע״ג דאי׳ בנזיר דף כ״ג ב׳ גדולה עבירה לשמה כמצוה שלא לשמה. מכ״מ זה אינו אלא שבאה שעה לידו שמוכרח לעשות עבירה לש״ש. כהא דתמר ויהודה שלא היה לה עצה אחרת. או מעשה דיעל. אבל להמציא נפשו לכך לעשות עביר</w:t>
      </w:r>
      <w:r w:rsidRPr="00890C53">
        <w:rPr>
          <w:rFonts w:ascii="Times New Roman" w:eastAsia="Times New Roman" w:hAnsi="Times New Roman" w:cs="Times New Roman"/>
          <w:sz w:val="24"/>
          <w:szCs w:val="24"/>
          <w:highlight w:val="white"/>
          <w:rtl/>
        </w:rPr>
        <w:t>ה לש״ש אין זה דרך הישר שיבור לו האדם. וע״ז נאמר ולא תתורו אחרי לבבכם כמו שביארנו. ובפרשת קרח יבואר עוד שמש״ה נסמכה מעשה דקרח אחרי פרשת ציצית שבזה נכשלו ר״ן איש גדולי ישראל. עברו עלה ונענשו כאשר יבואר :</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69">
        <w:r w:rsidRPr="00890C53">
          <w:rPr>
            <w:rFonts w:ascii="Times New Roman" w:eastAsia="Times New Roman" w:hAnsi="Times New Roman" w:cs="Times New Roman"/>
            <w:b/>
            <w:color w:val="000000"/>
            <w:sz w:val="24"/>
            <w:szCs w:val="24"/>
            <w:highlight w:val="white"/>
            <w:rtl/>
          </w:rPr>
          <w:t>הרחב</w:t>
        </w:r>
      </w:hyperlink>
      <w:hyperlink r:id="rId70">
        <w:r w:rsidRPr="00890C53">
          <w:rPr>
            <w:rFonts w:ascii="Times New Roman" w:eastAsia="Times New Roman" w:hAnsi="Times New Roman" w:cs="Times New Roman"/>
            <w:b/>
            <w:color w:val="000000"/>
            <w:sz w:val="24"/>
            <w:szCs w:val="24"/>
            <w:highlight w:val="white"/>
            <w:rtl/>
          </w:rPr>
          <w:t xml:space="preserve"> </w:t>
        </w:r>
      </w:hyperlink>
      <w:hyperlink r:id="rId71">
        <w:r w:rsidRPr="00890C53">
          <w:rPr>
            <w:rFonts w:ascii="Times New Roman" w:eastAsia="Times New Roman" w:hAnsi="Times New Roman" w:cs="Times New Roman"/>
            <w:b/>
            <w:color w:val="000000"/>
            <w:sz w:val="24"/>
            <w:szCs w:val="24"/>
            <w:highlight w:val="white"/>
            <w:rtl/>
          </w:rPr>
          <w:t>דבר</w:t>
        </w:r>
      </w:hyperlink>
      <w:hyperlink r:id="rId72">
        <w:r w:rsidRPr="00890C53">
          <w:rPr>
            <w:rFonts w:ascii="Times New Roman" w:eastAsia="Times New Roman" w:hAnsi="Times New Roman" w:cs="Times New Roman"/>
            <w:b/>
            <w:color w:val="000000"/>
            <w:sz w:val="24"/>
            <w:szCs w:val="24"/>
            <w:highlight w:val="white"/>
            <w:rtl/>
          </w:rPr>
          <w:t xml:space="preserve"> </w:t>
        </w:r>
      </w:hyperlink>
      <w:hyperlink r:id="rId73">
        <w:r w:rsidRPr="00890C53">
          <w:rPr>
            <w:rFonts w:ascii="Times New Roman" w:eastAsia="Times New Roman" w:hAnsi="Times New Roman" w:cs="Times New Roman"/>
            <w:b/>
            <w:color w:val="000000"/>
            <w:sz w:val="24"/>
            <w:szCs w:val="24"/>
            <w:highlight w:val="white"/>
            <w:rtl/>
          </w:rPr>
          <w:t>על</w:t>
        </w:r>
      </w:hyperlink>
      <w:hyperlink r:id="rId74">
        <w:r w:rsidRPr="00890C53">
          <w:rPr>
            <w:rFonts w:ascii="Times New Roman" w:eastAsia="Times New Roman" w:hAnsi="Times New Roman" w:cs="Times New Roman"/>
            <w:b/>
            <w:color w:val="000000"/>
            <w:sz w:val="24"/>
            <w:szCs w:val="24"/>
            <w:highlight w:val="white"/>
            <w:rtl/>
          </w:rPr>
          <w:t xml:space="preserve"> </w:t>
        </w:r>
      </w:hyperlink>
      <w:hyperlink r:id="rId75">
        <w:r w:rsidRPr="00890C53">
          <w:rPr>
            <w:rFonts w:ascii="Times New Roman" w:eastAsia="Times New Roman" w:hAnsi="Times New Roman" w:cs="Times New Roman"/>
            <w:b/>
            <w:color w:val="000000"/>
            <w:sz w:val="24"/>
            <w:szCs w:val="24"/>
            <w:highlight w:val="white"/>
            <w:rtl/>
          </w:rPr>
          <w:t>במדבר</w:t>
        </w:r>
      </w:hyperlink>
      <w:hyperlink r:id="rId76">
        <w:r w:rsidRPr="00890C53">
          <w:rPr>
            <w:rFonts w:ascii="Times New Roman" w:eastAsia="Times New Roman" w:hAnsi="Times New Roman" w:cs="Times New Roman"/>
            <w:b/>
            <w:color w:val="000000"/>
            <w:sz w:val="24"/>
            <w:szCs w:val="24"/>
            <w:highlight w:val="white"/>
            <w:rtl/>
          </w:rPr>
          <w:t xml:space="preserve"> </w:t>
        </w:r>
      </w:hyperlink>
      <w:hyperlink r:id="rId77">
        <w:r w:rsidRPr="00890C53">
          <w:rPr>
            <w:rFonts w:ascii="Times New Roman" w:eastAsia="Times New Roman" w:hAnsi="Times New Roman" w:cs="Times New Roman"/>
            <w:b/>
            <w:color w:val="000000"/>
            <w:sz w:val="24"/>
            <w:szCs w:val="24"/>
            <w:highlight w:val="white"/>
            <w:rtl/>
          </w:rPr>
          <w:t>ט</w:t>
        </w:r>
      </w:hyperlink>
      <w:hyperlink r:id="rId78">
        <w:r w:rsidRPr="00890C53">
          <w:rPr>
            <w:rFonts w:ascii="Times New Roman" w:eastAsia="Times New Roman" w:hAnsi="Times New Roman" w:cs="Times New Roman"/>
            <w:b/>
            <w:color w:val="000000"/>
            <w:sz w:val="24"/>
            <w:szCs w:val="24"/>
            <w:highlight w:val="white"/>
            <w:rtl/>
          </w:rPr>
          <w:t>״</w:t>
        </w:r>
      </w:hyperlink>
      <w:hyperlink r:id="rId79">
        <w:r w:rsidRPr="00890C53">
          <w:rPr>
            <w:rFonts w:ascii="Times New Roman" w:eastAsia="Times New Roman" w:hAnsi="Times New Roman" w:cs="Times New Roman"/>
            <w:b/>
            <w:color w:val="000000"/>
            <w:sz w:val="24"/>
            <w:szCs w:val="24"/>
            <w:highlight w:val="white"/>
            <w:rtl/>
          </w:rPr>
          <w:t>ו</w:t>
        </w:r>
      </w:hyperlink>
      <w:hyperlink r:id="rId80">
        <w:r w:rsidRPr="00890C53">
          <w:rPr>
            <w:rFonts w:ascii="Times New Roman" w:eastAsia="Times New Roman" w:hAnsi="Times New Roman" w:cs="Times New Roman"/>
            <w:b/>
            <w:color w:val="000000"/>
            <w:sz w:val="24"/>
            <w:szCs w:val="24"/>
            <w:highlight w:val="white"/>
            <w:rtl/>
          </w:rPr>
          <w:t>:</w:t>
        </w:r>
      </w:hyperlink>
      <w:hyperlink r:id="rId81">
        <w:r w:rsidRPr="00890C53">
          <w:rPr>
            <w:rFonts w:ascii="Times New Roman" w:eastAsia="Times New Roman" w:hAnsi="Times New Roman" w:cs="Times New Roman"/>
            <w:b/>
            <w:color w:val="000000"/>
            <w:sz w:val="24"/>
            <w:szCs w:val="24"/>
            <w:highlight w:val="white"/>
            <w:rtl/>
          </w:rPr>
          <w:t>מ</w:t>
        </w:r>
      </w:hyperlink>
      <w:hyperlink r:id="rId82">
        <w:r w:rsidRPr="00890C53">
          <w:rPr>
            <w:rFonts w:ascii="Times New Roman" w:eastAsia="Times New Roman" w:hAnsi="Times New Roman" w:cs="Times New Roman"/>
            <w:b/>
            <w:color w:val="000000"/>
            <w:sz w:val="24"/>
            <w:szCs w:val="24"/>
            <w:highlight w:val="white"/>
            <w:rtl/>
          </w:rPr>
          <w:t>״</w:t>
        </w:r>
      </w:hyperlink>
      <w:hyperlink r:id="rId83">
        <w:r w:rsidRPr="00890C53">
          <w:rPr>
            <w:rFonts w:ascii="Times New Roman" w:eastAsia="Times New Roman" w:hAnsi="Times New Roman" w:cs="Times New Roman"/>
            <w:b/>
            <w:color w:val="000000"/>
            <w:sz w:val="24"/>
            <w:szCs w:val="24"/>
            <w:highlight w:val="white"/>
            <w:rtl/>
          </w:rPr>
          <w:t>א</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(מא) והושע הנביא אמר בפ׳ ח׳ אל חכך שופר כנשר על בית ה׳ [פי׳ כשופר משמיע מרחוק וכנשר מביט ל</w:t>
      </w:r>
      <w:r w:rsidRPr="00890C53">
        <w:rPr>
          <w:rFonts w:ascii="Times New Roman" w:eastAsia="Times New Roman" w:hAnsi="Times New Roman" w:cs="Times New Roman"/>
          <w:sz w:val="24"/>
          <w:szCs w:val="24"/>
          <w:highlight w:val="white"/>
          <w:rtl/>
        </w:rPr>
        <w:t xml:space="preserve">מרחוק. מה שיהי׳ מבית ה׳ כן המה עבדיו הנאמנים] יען עברו ברית ועל תורתי פשעו. [ברית שניתן בערבות מואב להגות בתורה ולדקדק בה הרבה והמה עברו ע״ז הברית ועל תורתי פשעו. שלא למדו ולא הגו בה] לי יזעקו אלהי ידענוך ישראל [בהקבצם לתפלה יזעקו לי אלהי הלא ידענוך ישראל </w:t>
      </w:r>
      <w:r w:rsidRPr="00890C53">
        <w:rPr>
          <w:rFonts w:ascii="Times New Roman" w:eastAsia="Times New Roman" w:hAnsi="Times New Roman" w:cs="Times New Roman"/>
          <w:sz w:val="24"/>
          <w:szCs w:val="24"/>
          <w:highlight w:val="white"/>
          <w:rtl/>
        </w:rPr>
        <w:t>כלומר אהבנו אותך. ובאמת כן הוא וא״כ למה אתה עומד מרחוק ממנו] זנח ישראל טוב. [ע״ז המקרא מפרש בירו׳ ר״ה פ״ג ובפתיחתא דאיכה רבתי ואין טוב אלא תורה פי׳ מה מועיל מה שיודעים ואוהבים את ה׳. אחרי שזנח ישראל התורה. ע״כ] אויב ירדפו. [אם כמשמעו אויבי ישראל מאוה״ע. וא</w:t>
      </w:r>
      <w:r w:rsidRPr="00890C53">
        <w:rPr>
          <w:rFonts w:ascii="Times New Roman" w:eastAsia="Times New Roman" w:hAnsi="Times New Roman" w:cs="Times New Roman"/>
          <w:sz w:val="24"/>
          <w:szCs w:val="24"/>
          <w:highlight w:val="white"/>
          <w:rtl/>
        </w:rPr>
        <w:t>ין להם זכות תורה שיגין עליהם. שרק היא ועמלה חרבם של ישראל להגין מכל צר ומכל אויב ומתנקם כמש״כ כ״פ. אם כמדרשו אויב זה יצה״ר שרודף להחטיא. ובלי תורה שהיא מדרכת את האדם להיות צדיק ישר. הרי הוא חוטא ונרדף ואינו יודע במה הוא נכשל.] ומבאר והולך הנביא כמה נכשלו ע</w:t>
      </w:r>
      <w:r w:rsidRPr="00890C53">
        <w:rPr>
          <w:rFonts w:ascii="Times New Roman" w:eastAsia="Times New Roman" w:hAnsi="Times New Roman" w:cs="Times New Roman"/>
          <w:sz w:val="24"/>
          <w:szCs w:val="24"/>
          <w:highlight w:val="white"/>
          <w:rtl/>
        </w:rPr>
        <w:t>פ״י זה הדרך שמתחלה עשו לש״ש ולבסוף הגיעו לעגל שומרון והדברים עתיקים ואכ״מ. עד שמגיע למקרא אכתוב לו רובי תורתי כמו זר נחשבו [רוב תורתי המה כמו זר להם. שאין נזהרים בהם ואין יודעים איך להיות נזהרים משום שאין עוסקים בתורה. ומש״ה אמר רובי תורתי דודאי יש מצות וא</w:t>
      </w:r>
      <w:r w:rsidRPr="00890C53">
        <w:rPr>
          <w:rFonts w:ascii="Times New Roman" w:eastAsia="Times New Roman" w:hAnsi="Times New Roman" w:cs="Times New Roman"/>
          <w:sz w:val="24"/>
          <w:szCs w:val="24"/>
          <w:highlight w:val="white"/>
          <w:rtl/>
        </w:rPr>
        <w:t xml:space="preserve">זהרות שהמה מדקדקים הרבה. אחרי שבאמת המה עובדי ה׳ ויודעים אותו. אלא שעל תורתי פשעו. מש״ה איזה מצוה שראו שהיא מוספת אהבת ה׳ או טעם אחר שראו. הרי הם נזהרים ומדקדקים ביותר. אבל רובי תורתי כמו זר נחשבו] זבחי הבהבי [שהיו רגילים בבית ראשון להקריב בבמות חוץ לגבוה </w:t>
      </w:r>
      <w:r w:rsidRPr="00890C53">
        <w:rPr>
          <w:rFonts w:ascii="Times New Roman" w:eastAsia="Times New Roman" w:hAnsi="Times New Roman" w:cs="Times New Roman"/>
          <w:sz w:val="24"/>
          <w:szCs w:val="24"/>
          <w:highlight w:val="white"/>
          <w:rtl/>
        </w:rPr>
        <w:t xml:space="preserve">היינו לש״ש ולהוסיף בזה אהבת ה׳. אע״ג שהי׳ בזה איסור כרת. והי׳ הנהוג לזבוח שלמים לגבוה. וכל א׳ מהנקבצים לאותה במה. נדחק לחטוף לזכות בחלק בשר שלמים. ונקרא זבחי הבהבי מלשון הב לי הב לי. ע״ז אמר הנביא] יזבחו בשר ויאכלו [למה להם להיות נדחק להשיג אותו בשר מזבחי </w:t>
      </w:r>
      <w:r w:rsidRPr="00890C53">
        <w:rPr>
          <w:rFonts w:ascii="Times New Roman" w:eastAsia="Times New Roman" w:hAnsi="Times New Roman" w:cs="Times New Roman"/>
          <w:sz w:val="24"/>
          <w:szCs w:val="24"/>
          <w:highlight w:val="white"/>
          <w:rtl/>
        </w:rPr>
        <w:t>הבהבי. יזבחו בשר חולין לעצמם ויאכלו כמו שלבם חפץ.] ה׳ לא רצם [שהרי גם אכילת קדשי חוץ הללו אינה מרוצה לפני ה׳. ואדרבה] עתה יזכור עונם ויפקוד חטאתם [זה גורם להזכיר עונם. שהרי הוא כמו עיון תפלה דאי׳ בברכות דנ״ה שמזכיר עוונותיו של אדם. מפני שהוא בוטח שיקובל לר</w:t>
      </w:r>
      <w:r w:rsidRPr="00890C53">
        <w:rPr>
          <w:rFonts w:ascii="Times New Roman" w:eastAsia="Times New Roman" w:hAnsi="Times New Roman" w:cs="Times New Roman"/>
          <w:sz w:val="24"/>
          <w:szCs w:val="24"/>
          <w:highlight w:val="white"/>
          <w:rtl/>
        </w:rPr>
        <w:t xml:space="preserve">צון. וכמו כן בשביל שהמה מחשבים שקרבנם יהי׳ לרצון ולזכות לפני ה׳. מש״ה עוד יזכור עונם וגו׳] המה מצרים ישובו [אחרי שכל עבודתם. הוא מדעת עצמם ולא עפ״י התורה. הרי להם לשוב למצרים ויהי כמו שהי׳ לפני מ״ת] וכ״ז הדרוש נרמז יפה בפרשת ציצית. שצוה הקב״ה לעשות לזכרון </w:t>
      </w:r>
      <w:r w:rsidRPr="00890C53">
        <w:rPr>
          <w:rFonts w:ascii="Times New Roman" w:eastAsia="Times New Roman" w:hAnsi="Times New Roman" w:cs="Times New Roman"/>
          <w:sz w:val="24"/>
          <w:szCs w:val="24"/>
          <w:highlight w:val="white"/>
          <w:rtl/>
        </w:rPr>
        <w:t>תרי״ג מצות ולא יותר. וע״ז הוציא הקב״ה אותנו מארץ מצרים ונתן לנו את תורתו. ותנן באבות פ״ב רבי אומר איזהו דרך ישרה שיבור לו האדם כ״ש תפארת לעושיה ותפארת לו מן האדם. ופי׳ המפרשים דוחק. ונראה משמעות איזהו דרך ישרה שיבור כו׳ כמש״כ המפרש במס׳ תמיד דכ״ח איזהו דרך</w:t>
      </w:r>
      <w:r w:rsidRPr="00890C53">
        <w:rPr>
          <w:rFonts w:ascii="Times New Roman" w:eastAsia="Times New Roman" w:hAnsi="Times New Roman" w:cs="Times New Roman"/>
          <w:sz w:val="24"/>
          <w:szCs w:val="24"/>
          <w:highlight w:val="white"/>
          <w:rtl/>
        </w:rPr>
        <w:t xml:space="preserve"> אחת מדרכים הישרים שיבור לו האדם והפי׳ כמש״כ בפי׳ והלך בדרכי לבך. שאין דרך כל האדם שוה בהליכות דרך ה׳. והאדם שבא לבור לו דרך ה׳. איזהו יבור לעצמו. כ״ש תפארת לעושיה. לעושי הדרך לאפוקי מה שהוא עבירה אלא שהוא רוצה לעשות לש״ש הרי אין זה הדרך תפארת לעושיה. ותפא</w:t>
      </w:r>
      <w:r w:rsidRPr="00890C53">
        <w:rPr>
          <w:rFonts w:ascii="Times New Roman" w:eastAsia="Times New Roman" w:hAnsi="Times New Roman" w:cs="Times New Roman"/>
          <w:sz w:val="24"/>
          <w:szCs w:val="24"/>
          <w:highlight w:val="white"/>
          <w:rtl/>
        </w:rPr>
        <w:t>רת מן האדם. האדם שבא לבור לו. היינו לפי טיב אותו אדם איך שהוא יותר מוכשר לתורה או לעבודה או לג״ח. כך יבור לו זה הדרך:</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84">
        <w:r w:rsidRPr="00890C53">
          <w:rPr>
            <w:rFonts w:ascii="Times New Roman" w:eastAsia="Times New Roman" w:hAnsi="Times New Roman" w:cs="Times New Roman"/>
            <w:b/>
            <w:color w:val="000000"/>
            <w:sz w:val="24"/>
            <w:szCs w:val="24"/>
            <w:highlight w:val="white"/>
            <w:rtl/>
          </w:rPr>
          <w:t>העמק</w:t>
        </w:r>
      </w:hyperlink>
      <w:hyperlink r:id="rId85">
        <w:r w:rsidRPr="00890C53">
          <w:rPr>
            <w:rFonts w:ascii="Times New Roman" w:eastAsia="Times New Roman" w:hAnsi="Times New Roman" w:cs="Times New Roman"/>
            <w:b/>
            <w:color w:val="000000"/>
            <w:sz w:val="24"/>
            <w:szCs w:val="24"/>
            <w:highlight w:val="white"/>
            <w:rtl/>
          </w:rPr>
          <w:t xml:space="preserve"> </w:t>
        </w:r>
      </w:hyperlink>
      <w:hyperlink r:id="rId86">
        <w:r w:rsidRPr="00890C53">
          <w:rPr>
            <w:rFonts w:ascii="Times New Roman" w:eastAsia="Times New Roman" w:hAnsi="Times New Roman" w:cs="Times New Roman"/>
            <w:b/>
            <w:color w:val="000000"/>
            <w:sz w:val="24"/>
            <w:szCs w:val="24"/>
            <w:highlight w:val="white"/>
            <w:rtl/>
          </w:rPr>
          <w:t>דבר</w:t>
        </w:r>
      </w:hyperlink>
      <w:hyperlink r:id="rId87">
        <w:r w:rsidRPr="00890C53">
          <w:rPr>
            <w:rFonts w:ascii="Times New Roman" w:eastAsia="Times New Roman" w:hAnsi="Times New Roman" w:cs="Times New Roman"/>
            <w:b/>
            <w:color w:val="000000"/>
            <w:sz w:val="24"/>
            <w:szCs w:val="24"/>
            <w:highlight w:val="white"/>
            <w:rtl/>
          </w:rPr>
          <w:t xml:space="preserve"> </w:t>
        </w:r>
      </w:hyperlink>
      <w:hyperlink r:id="rId88">
        <w:r w:rsidRPr="00890C53">
          <w:rPr>
            <w:rFonts w:ascii="Times New Roman" w:eastAsia="Times New Roman" w:hAnsi="Times New Roman" w:cs="Times New Roman"/>
            <w:b/>
            <w:color w:val="000000"/>
            <w:sz w:val="24"/>
            <w:szCs w:val="24"/>
            <w:highlight w:val="white"/>
            <w:rtl/>
          </w:rPr>
          <w:t>על</w:t>
        </w:r>
      </w:hyperlink>
      <w:hyperlink r:id="rId89">
        <w:r w:rsidRPr="00890C53">
          <w:rPr>
            <w:rFonts w:ascii="Times New Roman" w:eastAsia="Times New Roman" w:hAnsi="Times New Roman" w:cs="Times New Roman"/>
            <w:b/>
            <w:color w:val="000000"/>
            <w:sz w:val="24"/>
            <w:szCs w:val="24"/>
            <w:highlight w:val="white"/>
            <w:rtl/>
          </w:rPr>
          <w:t xml:space="preserve"> </w:t>
        </w:r>
      </w:hyperlink>
      <w:hyperlink r:id="rId90">
        <w:r w:rsidRPr="00890C53">
          <w:rPr>
            <w:rFonts w:ascii="Times New Roman" w:eastAsia="Times New Roman" w:hAnsi="Times New Roman" w:cs="Times New Roman"/>
            <w:b/>
            <w:color w:val="000000"/>
            <w:sz w:val="24"/>
            <w:szCs w:val="24"/>
            <w:highlight w:val="white"/>
            <w:rtl/>
          </w:rPr>
          <w:t>ויקרא</w:t>
        </w:r>
      </w:hyperlink>
      <w:hyperlink r:id="rId91">
        <w:r w:rsidRPr="00890C53">
          <w:rPr>
            <w:rFonts w:ascii="Times New Roman" w:eastAsia="Times New Roman" w:hAnsi="Times New Roman" w:cs="Times New Roman"/>
            <w:b/>
            <w:color w:val="000000"/>
            <w:sz w:val="24"/>
            <w:szCs w:val="24"/>
            <w:highlight w:val="white"/>
            <w:rtl/>
          </w:rPr>
          <w:t xml:space="preserve"> </w:t>
        </w:r>
      </w:hyperlink>
      <w:hyperlink r:id="rId92">
        <w:r w:rsidRPr="00890C53">
          <w:rPr>
            <w:rFonts w:ascii="Times New Roman" w:eastAsia="Times New Roman" w:hAnsi="Times New Roman" w:cs="Times New Roman"/>
            <w:b/>
            <w:color w:val="000000"/>
            <w:sz w:val="24"/>
            <w:szCs w:val="24"/>
            <w:highlight w:val="white"/>
            <w:rtl/>
          </w:rPr>
          <w:t>ט</w:t>
        </w:r>
      </w:hyperlink>
      <w:hyperlink r:id="rId93">
        <w:r w:rsidRPr="00890C53">
          <w:rPr>
            <w:rFonts w:ascii="Times New Roman" w:eastAsia="Times New Roman" w:hAnsi="Times New Roman" w:cs="Times New Roman"/>
            <w:b/>
            <w:color w:val="000000"/>
            <w:sz w:val="24"/>
            <w:szCs w:val="24"/>
            <w:highlight w:val="white"/>
            <w:rtl/>
          </w:rPr>
          <w:t>׳:</w:t>
        </w:r>
      </w:hyperlink>
      <w:hyperlink r:id="rId94">
        <w:r w:rsidRPr="00890C53">
          <w:rPr>
            <w:rFonts w:ascii="Times New Roman" w:eastAsia="Times New Roman" w:hAnsi="Times New Roman" w:cs="Times New Roman"/>
            <w:b/>
            <w:color w:val="000000"/>
            <w:sz w:val="24"/>
            <w:szCs w:val="24"/>
            <w:highlight w:val="white"/>
            <w:rtl/>
          </w:rPr>
          <w:t>ו</w:t>
        </w:r>
      </w:hyperlink>
      <w:hyperlink r:id="rId95">
        <w:r w:rsidRPr="00890C53">
          <w:rPr>
            <w:rFonts w:ascii="Times New Roman" w:eastAsia="Times New Roman" w:hAnsi="Times New Roman" w:cs="Times New Roman"/>
            <w:b/>
            <w:color w:val="000000"/>
            <w:sz w:val="24"/>
            <w:szCs w:val="24"/>
            <w:highlight w:val="white"/>
            <w:rtl/>
          </w:rPr>
          <w:t>׳:</w:t>
        </w:r>
      </w:hyperlink>
      <w:hyperlink r:id="rId96">
        <w:r w:rsidRPr="00890C53">
          <w:rPr>
            <w:rFonts w:ascii="Times New Roman" w:eastAsia="Times New Roman" w:hAnsi="Times New Roman" w:cs="Times New Roman"/>
            <w:b/>
            <w:color w:val="000000"/>
            <w:sz w:val="24"/>
            <w:szCs w:val="24"/>
            <w:highlight w:val="white"/>
            <w:rtl/>
          </w:rPr>
          <w:t>א</w:t>
        </w:r>
      </w:hyperlink>
      <w:hyperlink r:id="rId97">
        <w:r w:rsidRPr="00890C53">
          <w:rPr>
            <w:rFonts w:ascii="Times New Roman" w:eastAsia="Times New Roman" w:hAnsi="Times New Roman" w:cs="Times New Roman"/>
            <w:b/>
            <w:color w:val="000000"/>
            <w:sz w:val="24"/>
            <w:szCs w:val="24"/>
            <w:highlight w:val="white"/>
            <w:rtl/>
          </w:rPr>
          <w:t>׳</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 xml:space="preserve">(א) </w:t>
      </w:r>
      <w:r w:rsidRPr="00890C53">
        <w:rPr>
          <w:rFonts w:ascii="Times New Roman" w:eastAsia="Times New Roman" w:hAnsi="Times New Roman" w:cs="Times New Roman"/>
          <w:b/>
          <w:sz w:val="24"/>
          <w:szCs w:val="24"/>
          <w:highlight w:val="white"/>
          <w:rtl/>
        </w:rPr>
        <w:t>זה הדבר אשר צוה ה׳ תעשו וירא אליכם כבוד ה׳.</w:t>
      </w:r>
      <w:r w:rsidRPr="00890C53">
        <w:rPr>
          <w:rFonts w:ascii="Times New Roman" w:eastAsia="Times New Roman" w:hAnsi="Times New Roman" w:cs="Times New Roman"/>
          <w:sz w:val="24"/>
          <w:szCs w:val="24"/>
          <w:highlight w:val="white"/>
          <w:rtl/>
        </w:rPr>
        <w:t xml:space="preserve"> זה הפסו</w:t>
      </w:r>
      <w:r w:rsidRPr="00890C53">
        <w:rPr>
          <w:rFonts w:ascii="Times New Roman" w:eastAsia="Times New Roman" w:hAnsi="Times New Roman" w:cs="Times New Roman"/>
          <w:sz w:val="24"/>
          <w:szCs w:val="24"/>
          <w:highlight w:val="white"/>
          <w:rtl/>
        </w:rPr>
        <w:t>ק אומר דרשוני שהרי כבר עשו מה שעליהם והביאו הכל אל פני אוהל מועד ומה להם לעשות עוד. ודרשו חז״ל בת״כ אמר להם משה לישראל אותו יצה״ר העבירו מלבכם. ותהיו כלכם ביראה אחת ובעבודה אחת לשרת לפני המקום. כשם שהוא יחידי בעולם כך תהא עבודתכם מיוחדת לפניו שנא׳ ומלתם את</w:t>
      </w:r>
      <w:r w:rsidRPr="00890C53">
        <w:rPr>
          <w:rFonts w:ascii="Times New Roman" w:eastAsia="Times New Roman" w:hAnsi="Times New Roman" w:cs="Times New Roman"/>
          <w:sz w:val="24"/>
          <w:szCs w:val="24"/>
          <w:highlight w:val="white"/>
          <w:rtl/>
        </w:rPr>
        <w:t xml:space="preserve"> ערלת לבבכם מפני מה כי אני ה׳ אלהיכם הוא אלהי האלהים ואדוני האדונים עשיתם כן וירא אליכם כבוד ה׳. זה הדרוש צריך עוד יותר ביאור מגוף המקרא. וגם מה שייך לכאן המקרא כי ה׳ אלהיכם וגו׳. והענין דכבר היה בימי משה כתות בישראל שהיו להוטים אחר אהבת ה׳ אבל לא ע״י גבול</w:t>
      </w:r>
      <w:r w:rsidRPr="00890C53">
        <w:rPr>
          <w:rFonts w:ascii="Times New Roman" w:eastAsia="Times New Roman" w:hAnsi="Times New Roman" w:cs="Times New Roman"/>
          <w:sz w:val="24"/>
          <w:szCs w:val="24"/>
          <w:highlight w:val="white"/>
          <w:rtl/>
        </w:rPr>
        <w:t>ים שהגבילה תורה. וכאשר יבואר באורך בפ׳ קרח שזה היה עיקר החטא של ר״ן אנשים שהיו צדיקים גמורים וחטאו בנפשותם במה שמסרו עצמם למיתה ע״י תשוקה קדושה זו להשיג אהבת ה׳ ע״י הקטרת אע״ג שלא יהיה לרצון כפי דרך התורה שרק אהרן ובניו יקטירו. והנה כבר ידע משה רבינו שכתות</w:t>
      </w:r>
      <w:r w:rsidRPr="00890C53">
        <w:rPr>
          <w:rFonts w:ascii="Times New Roman" w:eastAsia="Times New Roman" w:hAnsi="Times New Roman" w:cs="Times New Roman"/>
          <w:sz w:val="24"/>
          <w:szCs w:val="24"/>
          <w:highlight w:val="white"/>
          <w:rtl/>
        </w:rPr>
        <w:t xml:space="preserve"> כאלה מתנוצצות אלא שלא הגיע עדיין השעה להתפרץ. ע״כ בבוא יום התראות גלוי שכינה שלזה היה תכלית תשוקתם וכדאי׳ בשה״ש רבה א׳ עה״פ משכני אריב״ל להוטים היו ישראל אחרי שכינה ע״ש באורך. אלא שהבין משה דמכ״מ יש בלב כמה אנשים על מה שהגיע הענין ע״י פרטי אופנים אלו. מה </w:t>
      </w:r>
      <w:r w:rsidRPr="00890C53">
        <w:rPr>
          <w:rFonts w:ascii="Times New Roman" w:eastAsia="Times New Roman" w:hAnsi="Times New Roman" w:cs="Times New Roman"/>
          <w:sz w:val="24"/>
          <w:szCs w:val="24"/>
          <w:highlight w:val="white"/>
          <w:rtl/>
        </w:rPr>
        <w:t>שא״א להגיע אליו אלא בעת שנצטוו ע״ז. בשביל זה אמר משה לישראל כי לא כן הדבר. אלא אותו יצה״ר העבירו מלבכם שגם זה התשוקה אע״ג שהיא להשיג אהבת ה׳ בקדושה מכ״מ אם היא לא בדרך שעלה על רצונו ית׳ אינו אלא דרך יצה״ר להטעות ולהתעות דעת גדולי ישראל בזו התשוקה. ואמר להם</w:t>
      </w:r>
      <w:r w:rsidRPr="00890C53">
        <w:rPr>
          <w:rFonts w:ascii="Times New Roman" w:eastAsia="Times New Roman" w:hAnsi="Times New Roman" w:cs="Times New Roman"/>
          <w:sz w:val="24"/>
          <w:szCs w:val="24"/>
          <w:highlight w:val="white"/>
          <w:rtl/>
        </w:rPr>
        <w:t xml:space="preserve"> משה טעם לדבר ותהיו כולכם ביראה אחת ובעצה אחת לשרת לפני המקום. פי׳ אם תשימו דעתכם לדרך התורה תלכו הכל בדרך אחד ובעצה אחת משא״כ אם נבקש אהבת ה׳ שלא בדרך התורה. ותהי׳ תורת כל א׳ בידו ויהיו אגודות אגודות בעבודתם הוא נגד רצון ה׳ וכבודו ית׳. וזה שמסיים כשם שהוא</w:t>
      </w:r>
      <w:r w:rsidRPr="00890C53">
        <w:rPr>
          <w:rFonts w:ascii="Times New Roman" w:eastAsia="Times New Roman" w:hAnsi="Times New Roman" w:cs="Times New Roman"/>
          <w:sz w:val="24"/>
          <w:szCs w:val="24"/>
          <w:highlight w:val="white"/>
          <w:rtl/>
        </w:rPr>
        <w:t xml:space="preserve"> יחידי בעולם כך רצונו וכבודו שתהא עבודתכם מיוחדת לפניו. והביא הת״כ יסוד לזה הדרוש מהא דכתיב כי ה׳ אלהיכם וגו׳ וסיפיה דקרא אשר לא ישא פנים ולא יקח שחד. וא״א לפרש שוחד ממון או דברים לפני הקב״ה או אפי׳ הרבה מע״ט שזה אינו בכלל שוחד דכל מה שביד האדם לעשות לטוב </w:t>
      </w:r>
      <w:r w:rsidRPr="00890C53">
        <w:rPr>
          <w:rFonts w:ascii="Times New Roman" w:eastAsia="Times New Roman" w:hAnsi="Times New Roman" w:cs="Times New Roman"/>
          <w:sz w:val="24"/>
          <w:szCs w:val="24"/>
          <w:highlight w:val="white"/>
          <w:rtl/>
        </w:rPr>
        <w:t>ה״ז מחויב וא״כ אינו שוחד. אלא ע״כ מסירת נפש ודביקות נעלה באופן שנאמר יקר בעיני ה׳ המותה לחסידיו. כמו שאמרו בחגיגה פ״ב על בן עזאי. מ״מ אם הוא שלא ע״פ התורה אינו עולה לרצון כ״כ ויהי נענש ע״ז כמו שביארנו בפ׳ קרח בענין הר״ן איש שהיו חשובים לפני ה׳ גם אחר שנשרפ</w:t>
      </w:r>
      <w:r w:rsidRPr="00890C53">
        <w:rPr>
          <w:rFonts w:ascii="Times New Roman" w:eastAsia="Times New Roman" w:hAnsi="Times New Roman" w:cs="Times New Roman"/>
          <w:sz w:val="24"/>
          <w:szCs w:val="24"/>
          <w:highlight w:val="white"/>
          <w:rtl/>
        </w:rPr>
        <w:t xml:space="preserve">ו מ״מ הרי לא נקו מעונש. ובזה שייך לומר שלא יקח שוחד היינו שנותן נפשו על אהבת ה׳ ועל כבודו ית׳ באופן שאינו מחויב בזה. ואין לך שוחד גדול מזה ובא משה רבינו בשעה המוכשרת לכך להגיד לאדם ישרו אשר רק זה הדבר אשר צוה ה׳ תעשו וירא אליכם כבוד ה׳ ולא ע״י דרכים אחרים </w:t>
      </w:r>
      <w:r w:rsidRPr="00890C53">
        <w:rPr>
          <w:rFonts w:ascii="Times New Roman" w:eastAsia="Times New Roman" w:hAnsi="Times New Roman" w:cs="Times New Roman"/>
          <w:sz w:val="24"/>
          <w:szCs w:val="24"/>
          <w:highlight w:val="white"/>
          <w:rtl/>
        </w:rPr>
        <w:t>איש כפי רעיון לבבו. כ״ז ביארנו מאמר חז״ל בת״כ על המקרא הנפלא הלז :</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98">
        <w:r w:rsidRPr="00890C53">
          <w:rPr>
            <w:rFonts w:ascii="Times New Roman" w:eastAsia="Times New Roman" w:hAnsi="Times New Roman" w:cs="Times New Roman"/>
            <w:b/>
            <w:color w:val="000000"/>
            <w:sz w:val="24"/>
            <w:szCs w:val="24"/>
            <w:highlight w:val="white"/>
            <w:rtl/>
          </w:rPr>
          <w:t>העמק</w:t>
        </w:r>
      </w:hyperlink>
      <w:hyperlink r:id="rId99">
        <w:r w:rsidRPr="00890C53">
          <w:rPr>
            <w:rFonts w:ascii="Times New Roman" w:eastAsia="Times New Roman" w:hAnsi="Times New Roman" w:cs="Times New Roman"/>
            <w:b/>
            <w:color w:val="000000"/>
            <w:sz w:val="24"/>
            <w:szCs w:val="24"/>
            <w:highlight w:val="white"/>
            <w:rtl/>
          </w:rPr>
          <w:t xml:space="preserve"> </w:t>
        </w:r>
      </w:hyperlink>
      <w:hyperlink r:id="rId100">
        <w:r w:rsidRPr="00890C53">
          <w:rPr>
            <w:rFonts w:ascii="Times New Roman" w:eastAsia="Times New Roman" w:hAnsi="Times New Roman" w:cs="Times New Roman"/>
            <w:b/>
            <w:color w:val="000000"/>
            <w:sz w:val="24"/>
            <w:szCs w:val="24"/>
            <w:highlight w:val="white"/>
            <w:rtl/>
          </w:rPr>
          <w:t>דבר</w:t>
        </w:r>
      </w:hyperlink>
      <w:hyperlink r:id="rId101">
        <w:r w:rsidRPr="00890C53">
          <w:rPr>
            <w:rFonts w:ascii="Times New Roman" w:eastAsia="Times New Roman" w:hAnsi="Times New Roman" w:cs="Times New Roman"/>
            <w:b/>
            <w:color w:val="000000"/>
            <w:sz w:val="24"/>
            <w:szCs w:val="24"/>
            <w:highlight w:val="white"/>
            <w:rtl/>
          </w:rPr>
          <w:t xml:space="preserve"> </w:t>
        </w:r>
      </w:hyperlink>
      <w:hyperlink r:id="rId102">
        <w:r w:rsidRPr="00890C53">
          <w:rPr>
            <w:rFonts w:ascii="Times New Roman" w:eastAsia="Times New Roman" w:hAnsi="Times New Roman" w:cs="Times New Roman"/>
            <w:b/>
            <w:color w:val="000000"/>
            <w:sz w:val="24"/>
            <w:szCs w:val="24"/>
            <w:highlight w:val="white"/>
            <w:rtl/>
          </w:rPr>
          <w:t>על</w:t>
        </w:r>
      </w:hyperlink>
      <w:hyperlink r:id="rId103">
        <w:r w:rsidRPr="00890C53">
          <w:rPr>
            <w:rFonts w:ascii="Times New Roman" w:eastAsia="Times New Roman" w:hAnsi="Times New Roman" w:cs="Times New Roman"/>
            <w:b/>
            <w:color w:val="000000"/>
            <w:sz w:val="24"/>
            <w:szCs w:val="24"/>
            <w:highlight w:val="white"/>
            <w:rtl/>
          </w:rPr>
          <w:t xml:space="preserve"> </w:t>
        </w:r>
      </w:hyperlink>
      <w:hyperlink r:id="rId104">
        <w:r w:rsidRPr="00890C53">
          <w:rPr>
            <w:rFonts w:ascii="Times New Roman" w:eastAsia="Times New Roman" w:hAnsi="Times New Roman" w:cs="Times New Roman"/>
            <w:b/>
            <w:color w:val="000000"/>
            <w:sz w:val="24"/>
            <w:szCs w:val="24"/>
            <w:highlight w:val="white"/>
            <w:rtl/>
          </w:rPr>
          <w:t>ויקרא</w:t>
        </w:r>
      </w:hyperlink>
      <w:hyperlink r:id="rId105">
        <w:r w:rsidRPr="00890C53">
          <w:rPr>
            <w:rFonts w:ascii="Times New Roman" w:eastAsia="Times New Roman" w:hAnsi="Times New Roman" w:cs="Times New Roman"/>
            <w:b/>
            <w:color w:val="000000"/>
            <w:sz w:val="24"/>
            <w:szCs w:val="24"/>
            <w:highlight w:val="white"/>
            <w:rtl/>
          </w:rPr>
          <w:t xml:space="preserve"> </w:t>
        </w:r>
      </w:hyperlink>
      <w:hyperlink r:id="rId106">
        <w:r w:rsidRPr="00890C53">
          <w:rPr>
            <w:rFonts w:ascii="Times New Roman" w:eastAsia="Times New Roman" w:hAnsi="Times New Roman" w:cs="Times New Roman"/>
            <w:b/>
            <w:color w:val="000000"/>
            <w:sz w:val="24"/>
            <w:szCs w:val="24"/>
            <w:highlight w:val="white"/>
            <w:rtl/>
          </w:rPr>
          <w:t>י</w:t>
        </w:r>
      </w:hyperlink>
      <w:hyperlink r:id="rId107">
        <w:r w:rsidRPr="00890C53">
          <w:rPr>
            <w:rFonts w:ascii="Times New Roman" w:eastAsia="Times New Roman" w:hAnsi="Times New Roman" w:cs="Times New Roman"/>
            <w:b/>
            <w:color w:val="000000"/>
            <w:sz w:val="24"/>
            <w:szCs w:val="24"/>
            <w:highlight w:val="white"/>
            <w:rtl/>
          </w:rPr>
          <w:t>׳:</w:t>
        </w:r>
      </w:hyperlink>
      <w:hyperlink r:id="rId108">
        <w:r w:rsidRPr="00890C53">
          <w:rPr>
            <w:rFonts w:ascii="Times New Roman" w:eastAsia="Times New Roman" w:hAnsi="Times New Roman" w:cs="Times New Roman"/>
            <w:b/>
            <w:color w:val="000000"/>
            <w:sz w:val="24"/>
            <w:szCs w:val="24"/>
            <w:highlight w:val="white"/>
            <w:rtl/>
          </w:rPr>
          <w:t>א</w:t>
        </w:r>
      </w:hyperlink>
      <w:hyperlink r:id="rId109">
        <w:r w:rsidRPr="00890C53">
          <w:rPr>
            <w:rFonts w:ascii="Times New Roman" w:eastAsia="Times New Roman" w:hAnsi="Times New Roman" w:cs="Times New Roman"/>
            <w:b/>
            <w:color w:val="000000"/>
            <w:sz w:val="24"/>
            <w:szCs w:val="24"/>
            <w:highlight w:val="white"/>
            <w:rtl/>
          </w:rPr>
          <w:t>׳:</w:t>
        </w:r>
      </w:hyperlink>
      <w:hyperlink r:id="rId110">
        <w:r w:rsidRPr="00890C53">
          <w:rPr>
            <w:rFonts w:ascii="Times New Roman" w:eastAsia="Times New Roman" w:hAnsi="Times New Roman" w:cs="Times New Roman"/>
            <w:b/>
            <w:color w:val="000000"/>
            <w:sz w:val="24"/>
            <w:szCs w:val="24"/>
            <w:highlight w:val="white"/>
            <w:rtl/>
          </w:rPr>
          <w:t>ד</w:t>
        </w:r>
      </w:hyperlink>
      <w:hyperlink r:id="rId111">
        <w:r w:rsidRPr="00890C53">
          <w:rPr>
            <w:rFonts w:ascii="Times New Roman" w:eastAsia="Times New Roman" w:hAnsi="Times New Roman" w:cs="Times New Roman"/>
            <w:b/>
            <w:color w:val="000000"/>
            <w:sz w:val="24"/>
            <w:szCs w:val="24"/>
            <w:highlight w:val="white"/>
            <w:rtl/>
          </w:rPr>
          <w:t>׳</w:t>
        </w:r>
      </w:hyperlink>
    </w:p>
    <w:p w:rsidR="00AE64AF" w:rsidRPr="00103E6E" w:rsidRDefault="00F20BB5">
      <w:pPr>
        <w:bidi/>
        <w:contextualSpacing w:val="0"/>
        <w:rPr>
          <w:rFonts w:ascii="Times New Roman" w:eastAsia="Times New Roman" w:hAnsi="Times New Roman" w:cs="Times New Roman"/>
          <w:sz w:val="24"/>
          <w:szCs w:val="24"/>
          <w:highlight w:val="white"/>
          <w:u w:val="single"/>
        </w:rPr>
      </w:pPr>
      <w:r w:rsidRPr="00890C53">
        <w:rPr>
          <w:rFonts w:ascii="Times New Roman" w:eastAsia="Times New Roman" w:hAnsi="Times New Roman" w:cs="Times New Roman"/>
          <w:sz w:val="24"/>
          <w:szCs w:val="24"/>
          <w:highlight w:val="white"/>
          <w:rtl/>
        </w:rPr>
        <w:t xml:space="preserve">(ד) </w:t>
      </w:r>
      <w:r w:rsidRPr="00890C53">
        <w:rPr>
          <w:rFonts w:ascii="Times New Roman" w:eastAsia="Times New Roman" w:hAnsi="Times New Roman" w:cs="Times New Roman"/>
          <w:b/>
          <w:sz w:val="24"/>
          <w:szCs w:val="24"/>
          <w:highlight w:val="white"/>
          <w:rtl/>
        </w:rPr>
        <w:t>אש זרה אשר לא צוה אותם.</w:t>
      </w:r>
      <w:r w:rsidRPr="00890C53">
        <w:rPr>
          <w:rFonts w:ascii="Times New Roman" w:eastAsia="Times New Roman" w:hAnsi="Times New Roman" w:cs="Times New Roman"/>
          <w:sz w:val="24"/>
          <w:szCs w:val="24"/>
          <w:highlight w:val="white"/>
          <w:rtl/>
        </w:rPr>
        <w:t xml:space="preserve"> אין הלשון מדויק שהרי </w:t>
      </w:r>
      <w:r w:rsidRPr="00890C53">
        <w:rPr>
          <w:rFonts w:ascii="Times New Roman" w:eastAsia="Times New Roman" w:hAnsi="Times New Roman" w:cs="Times New Roman"/>
          <w:sz w:val="24"/>
          <w:szCs w:val="24"/>
          <w:highlight w:val="white"/>
          <w:rtl/>
        </w:rPr>
        <w:t xml:space="preserve">אסור היה להביא אש זרה ואיך שייך לומר אשר לא צוה דמשמע שלא נזהרו ע״ז ג״כ. וע׳ מש״כ בעה״ט. ובדרך דרש הנזכר בהר״ד. </w:t>
      </w:r>
      <w:bookmarkStart w:id="0" w:name="_GoBack"/>
      <w:r w:rsidRPr="00103E6E">
        <w:rPr>
          <w:rFonts w:ascii="Times New Roman" w:eastAsia="Times New Roman" w:hAnsi="Times New Roman" w:cs="Times New Roman"/>
          <w:sz w:val="24"/>
          <w:szCs w:val="24"/>
          <w:highlight w:val="white"/>
          <w:u w:val="single"/>
          <w:rtl/>
        </w:rPr>
        <w:t>שנכנסו מאש התלהבות של אהבת ה׳</w:t>
      </w:r>
      <w:r w:rsidRPr="00890C53">
        <w:rPr>
          <w:rFonts w:ascii="Times New Roman" w:eastAsia="Times New Roman" w:hAnsi="Times New Roman" w:cs="Times New Roman"/>
          <w:sz w:val="24"/>
          <w:szCs w:val="24"/>
          <w:highlight w:val="white"/>
          <w:rtl/>
        </w:rPr>
        <w:t xml:space="preserve"> </w:t>
      </w:r>
      <w:bookmarkEnd w:id="0"/>
      <w:r w:rsidRPr="00103E6E">
        <w:rPr>
          <w:rFonts w:ascii="Times New Roman" w:eastAsia="Times New Roman" w:hAnsi="Times New Roman" w:cs="Times New Roman"/>
          <w:sz w:val="24"/>
          <w:szCs w:val="24"/>
          <w:highlight w:val="white"/>
          <w:u w:val="single"/>
          <w:rtl/>
        </w:rPr>
        <w:t>ואמרה תורה דאע״ג דאהבת ה׳ יקרה היא בעיני ה׳ אבל לא בזה הדרך אשר לא צוה וכמש״כ לעיל בשם הת״כ עה״פ ויאמר משה זה הדבר</w:t>
      </w:r>
      <w:r w:rsidRPr="00103E6E">
        <w:rPr>
          <w:rFonts w:ascii="Times New Roman" w:eastAsia="Times New Roman" w:hAnsi="Times New Roman" w:cs="Times New Roman"/>
          <w:sz w:val="24"/>
          <w:szCs w:val="24"/>
          <w:highlight w:val="white"/>
          <w:u w:val="single"/>
          <w:rtl/>
        </w:rPr>
        <w:t xml:space="preserve"> וגו׳:</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112">
        <w:r w:rsidRPr="00890C53">
          <w:rPr>
            <w:rFonts w:ascii="Times New Roman" w:eastAsia="Times New Roman" w:hAnsi="Times New Roman" w:cs="Times New Roman"/>
            <w:b/>
            <w:color w:val="000000"/>
            <w:sz w:val="24"/>
            <w:szCs w:val="24"/>
            <w:highlight w:val="white"/>
            <w:rtl/>
          </w:rPr>
          <w:t>העמק</w:t>
        </w:r>
      </w:hyperlink>
      <w:hyperlink r:id="rId113">
        <w:r w:rsidRPr="00890C53">
          <w:rPr>
            <w:rFonts w:ascii="Times New Roman" w:eastAsia="Times New Roman" w:hAnsi="Times New Roman" w:cs="Times New Roman"/>
            <w:b/>
            <w:color w:val="000000"/>
            <w:sz w:val="24"/>
            <w:szCs w:val="24"/>
            <w:highlight w:val="white"/>
            <w:rtl/>
          </w:rPr>
          <w:t xml:space="preserve"> </w:t>
        </w:r>
      </w:hyperlink>
      <w:hyperlink r:id="rId114">
        <w:r w:rsidRPr="00890C53">
          <w:rPr>
            <w:rFonts w:ascii="Times New Roman" w:eastAsia="Times New Roman" w:hAnsi="Times New Roman" w:cs="Times New Roman"/>
            <w:b/>
            <w:color w:val="000000"/>
            <w:sz w:val="24"/>
            <w:szCs w:val="24"/>
            <w:highlight w:val="white"/>
            <w:rtl/>
          </w:rPr>
          <w:t>דבר</w:t>
        </w:r>
      </w:hyperlink>
      <w:hyperlink r:id="rId115">
        <w:r w:rsidRPr="00890C53">
          <w:rPr>
            <w:rFonts w:ascii="Times New Roman" w:eastAsia="Times New Roman" w:hAnsi="Times New Roman" w:cs="Times New Roman"/>
            <w:b/>
            <w:color w:val="000000"/>
            <w:sz w:val="24"/>
            <w:szCs w:val="24"/>
            <w:highlight w:val="white"/>
            <w:rtl/>
          </w:rPr>
          <w:t xml:space="preserve"> </w:t>
        </w:r>
      </w:hyperlink>
      <w:hyperlink r:id="rId116">
        <w:r w:rsidRPr="00890C53">
          <w:rPr>
            <w:rFonts w:ascii="Times New Roman" w:eastAsia="Times New Roman" w:hAnsi="Times New Roman" w:cs="Times New Roman"/>
            <w:b/>
            <w:color w:val="000000"/>
            <w:sz w:val="24"/>
            <w:szCs w:val="24"/>
            <w:highlight w:val="white"/>
            <w:rtl/>
          </w:rPr>
          <w:t>על</w:t>
        </w:r>
      </w:hyperlink>
      <w:hyperlink r:id="rId117">
        <w:r w:rsidRPr="00890C53">
          <w:rPr>
            <w:rFonts w:ascii="Times New Roman" w:eastAsia="Times New Roman" w:hAnsi="Times New Roman" w:cs="Times New Roman"/>
            <w:b/>
            <w:color w:val="000000"/>
            <w:sz w:val="24"/>
            <w:szCs w:val="24"/>
            <w:highlight w:val="white"/>
            <w:rtl/>
          </w:rPr>
          <w:t xml:space="preserve"> </w:t>
        </w:r>
      </w:hyperlink>
      <w:hyperlink r:id="rId118">
        <w:r w:rsidRPr="00890C53">
          <w:rPr>
            <w:rFonts w:ascii="Times New Roman" w:eastAsia="Times New Roman" w:hAnsi="Times New Roman" w:cs="Times New Roman"/>
            <w:b/>
            <w:color w:val="000000"/>
            <w:sz w:val="24"/>
            <w:szCs w:val="24"/>
            <w:highlight w:val="white"/>
            <w:rtl/>
          </w:rPr>
          <w:t>במדבר</w:t>
        </w:r>
      </w:hyperlink>
      <w:hyperlink r:id="rId119">
        <w:r w:rsidRPr="00890C53">
          <w:rPr>
            <w:rFonts w:ascii="Times New Roman" w:eastAsia="Times New Roman" w:hAnsi="Times New Roman" w:cs="Times New Roman"/>
            <w:b/>
            <w:color w:val="000000"/>
            <w:sz w:val="24"/>
            <w:szCs w:val="24"/>
            <w:highlight w:val="white"/>
            <w:rtl/>
          </w:rPr>
          <w:t xml:space="preserve"> </w:t>
        </w:r>
      </w:hyperlink>
      <w:hyperlink r:id="rId120">
        <w:r w:rsidRPr="00890C53">
          <w:rPr>
            <w:rFonts w:ascii="Times New Roman" w:eastAsia="Times New Roman" w:hAnsi="Times New Roman" w:cs="Times New Roman"/>
            <w:b/>
            <w:color w:val="000000"/>
            <w:sz w:val="24"/>
            <w:szCs w:val="24"/>
            <w:highlight w:val="white"/>
            <w:rtl/>
          </w:rPr>
          <w:t>י</w:t>
        </w:r>
      </w:hyperlink>
      <w:hyperlink r:id="rId121">
        <w:r w:rsidRPr="00890C53">
          <w:rPr>
            <w:rFonts w:ascii="Times New Roman" w:eastAsia="Times New Roman" w:hAnsi="Times New Roman" w:cs="Times New Roman"/>
            <w:b/>
            <w:color w:val="000000"/>
            <w:sz w:val="24"/>
            <w:szCs w:val="24"/>
            <w:highlight w:val="white"/>
            <w:rtl/>
          </w:rPr>
          <w:t>״</w:t>
        </w:r>
      </w:hyperlink>
      <w:hyperlink r:id="rId122">
        <w:r w:rsidRPr="00890C53">
          <w:rPr>
            <w:rFonts w:ascii="Times New Roman" w:eastAsia="Times New Roman" w:hAnsi="Times New Roman" w:cs="Times New Roman"/>
            <w:b/>
            <w:color w:val="000000"/>
            <w:sz w:val="24"/>
            <w:szCs w:val="24"/>
            <w:highlight w:val="white"/>
            <w:rtl/>
          </w:rPr>
          <w:t>ז</w:t>
        </w:r>
      </w:hyperlink>
      <w:hyperlink r:id="rId123">
        <w:r w:rsidRPr="00890C53">
          <w:rPr>
            <w:rFonts w:ascii="Times New Roman" w:eastAsia="Times New Roman" w:hAnsi="Times New Roman" w:cs="Times New Roman"/>
            <w:b/>
            <w:color w:val="000000"/>
            <w:sz w:val="24"/>
            <w:szCs w:val="24"/>
            <w:highlight w:val="white"/>
            <w:rtl/>
          </w:rPr>
          <w:t>:</w:t>
        </w:r>
      </w:hyperlink>
      <w:hyperlink r:id="rId124">
        <w:r w:rsidRPr="00890C53">
          <w:rPr>
            <w:rFonts w:ascii="Times New Roman" w:eastAsia="Times New Roman" w:hAnsi="Times New Roman" w:cs="Times New Roman"/>
            <w:b/>
            <w:color w:val="000000"/>
            <w:sz w:val="24"/>
            <w:szCs w:val="24"/>
            <w:highlight w:val="white"/>
            <w:rtl/>
          </w:rPr>
          <w:t>ג</w:t>
        </w:r>
      </w:hyperlink>
      <w:hyperlink r:id="rId125">
        <w:r w:rsidRPr="00890C53">
          <w:rPr>
            <w:rFonts w:ascii="Times New Roman" w:eastAsia="Times New Roman" w:hAnsi="Times New Roman" w:cs="Times New Roman"/>
            <w:b/>
            <w:color w:val="000000"/>
            <w:sz w:val="24"/>
            <w:szCs w:val="24"/>
            <w:highlight w:val="white"/>
            <w:rtl/>
          </w:rPr>
          <w:t>׳:</w:t>
        </w:r>
      </w:hyperlink>
      <w:hyperlink r:id="rId126">
        <w:r w:rsidRPr="00890C53">
          <w:rPr>
            <w:rFonts w:ascii="Times New Roman" w:eastAsia="Times New Roman" w:hAnsi="Times New Roman" w:cs="Times New Roman"/>
            <w:b/>
            <w:color w:val="000000"/>
            <w:sz w:val="24"/>
            <w:szCs w:val="24"/>
            <w:highlight w:val="white"/>
            <w:rtl/>
          </w:rPr>
          <w:t>ד</w:t>
        </w:r>
      </w:hyperlink>
      <w:hyperlink r:id="rId127">
        <w:r w:rsidRPr="00890C53">
          <w:rPr>
            <w:rFonts w:ascii="Times New Roman" w:eastAsia="Times New Roman" w:hAnsi="Times New Roman" w:cs="Times New Roman"/>
            <w:b/>
            <w:color w:val="000000"/>
            <w:sz w:val="24"/>
            <w:szCs w:val="24"/>
            <w:highlight w:val="white"/>
            <w:rtl/>
          </w:rPr>
          <w:t>׳</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 xml:space="preserve">(ד) </w:t>
      </w:r>
      <w:r w:rsidRPr="00890C53">
        <w:rPr>
          <w:rFonts w:ascii="Times New Roman" w:eastAsia="Times New Roman" w:hAnsi="Times New Roman" w:cs="Times New Roman"/>
          <w:b/>
          <w:sz w:val="24"/>
          <w:szCs w:val="24"/>
          <w:highlight w:val="white"/>
          <w:rtl/>
        </w:rPr>
        <w:t>ויהיו לאות לבני ישראל.</w:t>
      </w:r>
      <w:r w:rsidRPr="00890C53">
        <w:rPr>
          <w:rFonts w:ascii="Times New Roman" w:eastAsia="Times New Roman" w:hAnsi="Times New Roman" w:cs="Times New Roman"/>
          <w:sz w:val="24"/>
          <w:szCs w:val="24"/>
          <w:highlight w:val="white"/>
          <w:rtl/>
        </w:rPr>
        <w:t xml:space="preserve"> א״א לפרש לאות שלא יקרב איש זר הכ</w:t>
      </w:r>
      <w:r w:rsidRPr="00890C53">
        <w:rPr>
          <w:rFonts w:ascii="Times New Roman" w:eastAsia="Times New Roman" w:hAnsi="Times New Roman" w:cs="Times New Roman"/>
          <w:sz w:val="24"/>
          <w:szCs w:val="24"/>
          <w:highlight w:val="white"/>
          <w:rtl/>
        </w:rPr>
        <w:t xml:space="preserve">תוב בסמוך. דא״כ למה חלק הכתוב הטעם. והיה ראוי לכתוב כאן או במעשה ויהיו לאות לבני ישראל אשר לא יקרב וגו׳. אלא משמעות אות דכאן הוא ד״א. שלא יהא אדם מתברך בלבבו להתקדש למעלה מדעת עליון ית׳. וע״ז כתיב כי ה׳ אלהיכם וגו׳ ולא יקח שוחד כמש״כ במקומו ובספר ויקרא ט׳ </w:t>
      </w:r>
      <w:r w:rsidRPr="00890C53">
        <w:rPr>
          <w:rFonts w:ascii="Times New Roman" w:eastAsia="Times New Roman" w:hAnsi="Times New Roman" w:cs="Times New Roman"/>
          <w:sz w:val="24"/>
          <w:szCs w:val="24"/>
          <w:highlight w:val="white"/>
          <w:rtl/>
        </w:rPr>
        <w:t xml:space="preserve">ו׳. </w:t>
      </w:r>
      <w:r w:rsidRPr="00890C53">
        <w:rPr>
          <w:rFonts w:ascii="Times New Roman" w:eastAsia="Times New Roman" w:hAnsi="Times New Roman" w:cs="Times New Roman"/>
          <w:b/>
          <w:sz w:val="24"/>
          <w:szCs w:val="24"/>
          <w:highlight w:val="white"/>
          <w:rtl/>
        </w:rPr>
        <w:t>עוד</w:t>
      </w:r>
      <w:r w:rsidRPr="00890C53">
        <w:rPr>
          <w:rFonts w:ascii="Times New Roman" w:eastAsia="Times New Roman" w:hAnsi="Times New Roman" w:cs="Times New Roman"/>
          <w:sz w:val="24"/>
          <w:szCs w:val="24"/>
          <w:highlight w:val="white"/>
          <w:rtl/>
        </w:rPr>
        <w:t xml:space="preserve"> הוא אות שמכל מקום מי שעובר ע״ז לא יהא אדם מבזה אותו. כמו שמבזים לאפיקורסים ובוזי ה׳. דלא כן חלק אלה האנשים. אחרי שקבלו ענשם חלק הקדוש ב״ה להם כבוד. והושע הנביא י״א אמר ארפא משובתם אוהבם נדבה כי שב אפי ממנו. לאלו שהשתובבו מחמת שהתנדבו לה׳ ועשו פרעות</w:t>
      </w:r>
      <w:r w:rsidRPr="00890C53">
        <w:rPr>
          <w:rFonts w:ascii="Times New Roman" w:eastAsia="Times New Roman" w:hAnsi="Times New Roman" w:cs="Times New Roman"/>
          <w:sz w:val="24"/>
          <w:szCs w:val="24"/>
          <w:highlight w:val="white"/>
          <w:rtl/>
        </w:rPr>
        <w:t xml:space="preserve"> וקבלו ענשם. עתה ארפאם ולא ישתובבו עוד. ואוהבם על מה שהתנדבו לה׳. כי שב אפי ממנו. על הפרעות שעשו מחמת זה הלא הענשתים ושב אפי. מעתה אוהבם על הנדבה. וכ״ז הראה הקב״ה כאן במחתות ר״ן איש:</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bidi/>
        <w:contextualSpacing w:val="0"/>
        <w:rPr>
          <w:rFonts w:ascii="Times New Roman" w:eastAsia="Times New Roman" w:hAnsi="Times New Roman" w:cs="Times New Roman"/>
          <w:sz w:val="24"/>
          <w:szCs w:val="24"/>
          <w:highlight w:val="white"/>
        </w:rPr>
      </w:pPr>
    </w:p>
    <w:p w:rsidR="00AE64AF" w:rsidRPr="00890C53" w:rsidRDefault="00F20BB5">
      <w:pPr>
        <w:bidi/>
        <w:spacing w:line="320" w:lineRule="auto"/>
        <w:contextualSpacing w:val="0"/>
        <w:rPr>
          <w:rFonts w:ascii="Times New Roman" w:eastAsia="Times New Roman" w:hAnsi="Times New Roman" w:cs="Times New Roman"/>
          <w:b/>
          <w:color w:val="000000"/>
          <w:sz w:val="24"/>
          <w:szCs w:val="24"/>
          <w:highlight w:val="white"/>
        </w:rPr>
      </w:pPr>
      <w:hyperlink r:id="rId128">
        <w:r w:rsidRPr="00890C53">
          <w:rPr>
            <w:rFonts w:ascii="Times New Roman" w:eastAsia="Times New Roman" w:hAnsi="Times New Roman" w:cs="Times New Roman"/>
            <w:b/>
            <w:color w:val="000000"/>
            <w:sz w:val="24"/>
            <w:szCs w:val="24"/>
            <w:highlight w:val="white"/>
            <w:rtl/>
          </w:rPr>
          <w:t>העמק</w:t>
        </w:r>
      </w:hyperlink>
      <w:hyperlink r:id="rId129">
        <w:r w:rsidRPr="00890C53">
          <w:rPr>
            <w:rFonts w:ascii="Times New Roman" w:eastAsia="Times New Roman" w:hAnsi="Times New Roman" w:cs="Times New Roman"/>
            <w:b/>
            <w:color w:val="000000"/>
            <w:sz w:val="24"/>
            <w:szCs w:val="24"/>
            <w:highlight w:val="white"/>
            <w:rtl/>
          </w:rPr>
          <w:t xml:space="preserve"> </w:t>
        </w:r>
      </w:hyperlink>
      <w:hyperlink r:id="rId130">
        <w:r w:rsidRPr="00890C53">
          <w:rPr>
            <w:rFonts w:ascii="Times New Roman" w:eastAsia="Times New Roman" w:hAnsi="Times New Roman" w:cs="Times New Roman"/>
            <w:b/>
            <w:color w:val="000000"/>
            <w:sz w:val="24"/>
            <w:szCs w:val="24"/>
            <w:highlight w:val="white"/>
            <w:rtl/>
          </w:rPr>
          <w:t>דבר</w:t>
        </w:r>
      </w:hyperlink>
      <w:hyperlink r:id="rId131">
        <w:r w:rsidRPr="00890C53">
          <w:rPr>
            <w:rFonts w:ascii="Times New Roman" w:eastAsia="Times New Roman" w:hAnsi="Times New Roman" w:cs="Times New Roman"/>
            <w:b/>
            <w:color w:val="000000"/>
            <w:sz w:val="24"/>
            <w:szCs w:val="24"/>
            <w:highlight w:val="white"/>
            <w:rtl/>
          </w:rPr>
          <w:t xml:space="preserve"> </w:t>
        </w:r>
      </w:hyperlink>
      <w:hyperlink r:id="rId132">
        <w:r w:rsidRPr="00890C53">
          <w:rPr>
            <w:rFonts w:ascii="Times New Roman" w:eastAsia="Times New Roman" w:hAnsi="Times New Roman" w:cs="Times New Roman"/>
            <w:b/>
            <w:color w:val="000000"/>
            <w:sz w:val="24"/>
            <w:szCs w:val="24"/>
            <w:highlight w:val="white"/>
            <w:rtl/>
          </w:rPr>
          <w:t>על</w:t>
        </w:r>
      </w:hyperlink>
      <w:hyperlink r:id="rId133">
        <w:r w:rsidRPr="00890C53">
          <w:rPr>
            <w:rFonts w:ascii="Times New Roman" w:eastAsia="Times New Roman" w:hAnsi="Times New Roman" w:cs="Times New Roman"/>
            <w:b/>
            <w:color w:val="000000"/>
            <w:sz w:val="24"/>
            <w:szCs w:val="24"/>
            <w:highlight w:val="white"/>
            <w:rtl/>
          </w:rPr>
          <w:t xml:space="preserve"> </w:t>
        </w:r>
      </w:hyperlink>
      <w:hyperlink r:id="rId134">
        <w:r w:rsidRPr="00890C53">
          <w:rPr>
            <w:rFonts w:ascii="Times New Roman" w:eastAsia="Times New Roman" w:hAnsi="Times New Roman" w:cs="Times New Roman"/>
            <w:b/>
            <w:color w:val="000000"/>
            <w:sz w:val="24"/>
            <w:szCs w:val="24"/>
            <w:highlight w:val="white"/>
            <w:rtl/>
          </w:rPr>
          <w:t>דברים</w:t>
        </w:r>
      </w:hyperlink>
      <w:hyperlink r:id="rId135">
        <w:r w:rsidRPr="00890C53">
          <w:rPr>
            <w:rFonts w:ascii="Times New Roman" w:eastAsia="Times New Roman" w:hAnsi="Times New Roman" w:cs="Times New Roman"/>
            <w:b/>
            <w:color w:val="000000"/>
            <w:sz w:val="24"/>
            <w:szCs w:val="24"/>
            <w:highlight w:val="white"/>
            <w:rtl/>
          </w:rPr>
          <w:t xml:space="preserve"> </w:t>
        </w:r>
      </w:hyperlink>
      <w:hyperlink r:id="rId136">
        <w:r w:rsidRPr="00890C53">
          <w:rPr>
            <w:rFonts w:ascii="Times New Roman" w:eastAsia="Times New Roman" w:hAnsi="Times New Roman" w:cs="Times New Roman"/>
            <w:b/>
            <w:color w:val="000000"/>
            <w:sz w:val="24"/>
            <w:szCs w:val="24"/>
            <w:highlight w:val="white"/>
            <w:rtl/>
          </w:rPr>
          <w:t>ד</w:t>
        </w:r>
      </w:hyperlink>
      <w:hyperlink r:id="rId137">
        <w:r w:rsidRPr="00890C53">
          <w:rPr>
            <w:rFonts w:ascii="Times New Roman" w:eastAsia="Times New Roman" w:hAnsi="Times New Roman" w:cs="Times New Roman"/>
            <w:b/>
            <w:color w:val="000000"/>
            <w:sz w:val="24"/>
            <w:szCs w:val="24"/>
            <w:highlight w:val="white"/>
            <w:rtl/>
          </w:rPr>
          <w:t>׳:</w:t>
        </w:r>
      </w:hyperlink>
      <w:hyperlink r:id="rId138">
        <w:r w:rsidRPr="00890C53">
          <w:rPr>
            <w:rFonts w:ascii="Times New Roman" w:eastAsia="Times New Roman" w:hAnsi="Times New Roman" w:cs="Times New Roman"/>
            <w:b/>
            <w:color w:val="000000"/>
            <w:sz w:val="24"/>
            <w:szCs w:val="24"/>
            <w:highlight w:val="white"/>
            <w:rtl/>
          </w:rPr>
          <w:t>ב</w:t>
        </w:r>
      </w:hyperlink>
      <w:hyperlink r:id="rId139">
        <w:r w:rsidRPr="00890C53">
          <w:rPr>
            <w:rFonts w:ascii="Times New Roman" w:eastAsia="Times New Roman" w:hAnsi="Times New Roman" w:cs="Times New Roman"/>
            <w:b/>
            <w:color w:val="000000"/>
            <w:sz w:val="24"/>
            <w:szCs w:val="24"/>
            <w:highlight w:val="white"/>
            <w:rtl/>
          </w:rPr>
          <w:t>׳:</w:t>
        </w:r>
      </w:hyperlink>
      <w:hyperlink r:id="rId140">
        <w:r w:rsidRPr="00890C53">
          <w:rPr>
            <w:rFonts w:ascii="Times New Roman" w:eastAsia="Times New Roman" w:hAnsi="Times New Roman" w:cs="Times New Roman"/>
            <w:b/>
            <w:color w:val="000000"/>
            <w:sz w:val="24"/>
            <w:szCs w:val="24"/>
            <w:highlight w:val="white"/>
            <w:rtl/>
          </w:rPr>
          <w:t>א</w:t>
        </w:r>
      </w:hyperlink>
      <w:hyperlink r:id="rId141">
        <w:r w:rsidRPr="00890C53">
          <w:rPr>
            <w:rFonts w:ascii="Times New Roman" w:eastAsia="Times New Roman" w:hAnsi="Times New Roman" w:cs="Times New Roman"/>
            <w:b/>
            <w:color w:val="000000"/>
            <w:sz w:val="24"/>
            <w:szCs w:val="24"/>
            <w:highlight w:val="white"/>
            <w:rtl/>
          </w:rPr>
          <w:t>׳</w:t>
        </w:r>
      </w:hyperlink>
    </w:p>
    <w:p w:rsidR="00AE64AF" w:rsidRPr="00890C53" w:rsidRDefault="00F20BB5">
      <w:pPr>
        <w:bidi/>
        <w:contextualSpacing w:val="0"/>
        <w:rPr>
          <w:rFonts w:ascii="Times New Roman" w:eastAsia="Times New Roman" w:hAnsi="Times New Roman" w:cs="Times New Roman"/>
          <w:sz w:val="24"/>
          <w:szCs w:val="24"/>
          <w:highlight w:val="white"/>
        </w:rPr>
      </w:pPr>
      <w:r w:rsidRPr="00890C53">
        <w:rPr>
          <w:rFonts w:ascii="Times New Roman" w:eastAsia="Times New Roman" w:hAnsi="Times New Roman" w:cs="Times New Roman"/>
          <w:sz w:val="24"/>
          <w:szCs w:val="24"/>
          <w:highlight w:val="white"/>
          <w:rtl/>
        </w:rPr>
        <w:t xml:space="preserve">(א) </w:t>
      </w:r>
      <w:r w:rsidRPr="00890C53">
        <w:rPr>
          <w:rFonts w:ascii="Times New Roman" w:eastAsia="Times New Roman" w:hAnsi="Times New Roman" w:cs="Times New Roman"/>
          <w:b/>
          <w:sz w:val="24"/>
          <w:szCs w:val="24"/>
          <w:highlight w:val="white"/>
          <w:rtl/>
        </w:rPr>
        <w:t xml:space="preserve"> לא תוסיפו וגו׳ ולא תגרעו ממנו לשמור וגו׳.</w:t>
      </w:r>
      <w:r w:rsidRPr="00890C53">
        <w:rPr>
          <w:rFonts w:ascii="Times New Roman" w:eastAsia="Times New Roman" w:hAnsi="Times New Roman" w:cs="Times New Roman"/>
          <w:sz w:val="24"/>
          <w:szCs w:val="24"/>
          <w:highlight w:val="white"/>
          <w:rtl/>
        </w:rPr>
        <w:t xml:space="preserve"> אם הי׳ הכונה אזהרה שלא לגרוע ולעבור על מצות ה׳ ברצון ובכונה לעשות שלא כרצון ה׳. הכי מיבעי ולא תגרעו מלשמור את מצות ה׳ וגו׳ אלא סמוך ענין אזהרה זו למקרא הקודם למען תחיו וגו׳ ובאשר יש אמצעים אח</w:t>
      </w:r>
      <w:r w:rsidRPr="00890C53">
        <w:rPr>
          <w:rFonts w:ascii="Times New Roman" w:eastAsia="Times New Roman" w:hAnsi="Times New Roman" w:cs="Times New Roman"/>
          <w:sz w:val="24"/>
          <w:szCs w:val="24"/>
          <w:highlight w:val="white"/>
          <w:rtl/>
        </w:rPr>
        <w:t>רים להשיג דבקות אלהי. ומכש״כ ע״י קרבנות שמכשירים הרבה להשיג דעת אלהים כמש״כ בס׳ שמות ר״פ יתרו. ע״כ אמר כי ע״י חקים ומשפטים טוב יותר להשיג זה החיות מאמצעים אחרים. וע״ז אמר לא תוסיפו וגו׳ כי כל האמצעים בלי דעת תורה יש להזהר שלא יביאו להוסיף על הדבר שהוא הלכו</w:t>
      </w:r>
      <w:r w:rsidRPr="00890C53">
        <w:rPr>
          <w:rFonts w:ascii="Times New Roman" w:eastAsia="Times New Roman" w:hAnsi="Times New Roman" w:cs="Times New Roman"/>
          <w:sz w:val="24"/>
          <w:szCs w:val="24"/>
          <w:highlight w:val="white"/>
          <w:rtl/>
        </w:rPr>
        <w:t xml:space="preserve">ת שבע״פ ע״י נעימות המצוה הנעשה באהבת ה׳. או להיפך </w:t>
      </w:r>
      <w:r w:rsidRPr="00890C53">
        <w:rPr>
          <w:rFonts w:ascii="Times New Roman" w:eastAsia="Times New Roman" w:hAnsi="Times New Roman" w:cs="Times New Roman"/>
          <w:b/>
          <w:sz w:val="24"/>
          <w:szCs w:val="24"/>
          <w:highlight w:val="white"/>
          <w:rtl/>
        </w:rPr>
        <w:t>ולא תגרעו ממנו.</w:t>
      </w:r>
      <w:r w:rsidRPr="00890C53">
        <w:rPr>
          <w:rFonts w:ascii="Times New Roman" w:eastAsia="Times New Roman" w:hAnsi="Times New Roman" w:cs="Times New Roman"/>
          <w:sz w:val="24"/>
          <w:szCs w:val="24"/>
          <w:highlight w:val="white"/>
          <w:rtl/>
        </w:rPr>
        <w:t xml:space="preserve"> מן הדבר שהוא הלכות שבע״פ כדי </w:t>
      </w:r>
      <w:r w:rsidRPr="00890C53">
        <w:rPr>
          <w:rFonts w:ascii="Times New Roman" w:eastAsia="Times New Roman" w:hAnsi="Times New Roman" w:cs="Times New Roman"/>
          <w:b/>
          <w:sz w:val="24"/>
          <w:szCs w:val="24"/>
          <w:highlight w:val="white"/>
          <w:rtl/>
        </w:rPr>
        <w:t>לשמור את מצות וגו׳.</w:t>
      </w:r>
      <w:r w:rsidRPr="00890C53">
        <w:rPr>
          <w:rFonts w:ascii="Times New Roman" w:eastAsia="Times New Roman" w:hAnsi="Times New Roman" w:cs="Times New Roman"/>
          <w:sz w:val="24"/>
          <w:szCs w:val="24"/>
          <w:highlight w:val="white"/>
          <w:rtl/>
        </w:rPr>
        <w:t xml:space="preserve"> היינו את גוף המצוה לפי דעתו בהכשר אהבה ודעת אלהים. ועי׳ מש״כ בס׳ במדבר בפ׳ ציצית על המקרא בהושע ח׳. והזהיר על הוספה תחלה שהוא קשה מלגרוע משום</w:t>
      </w:r>
      <w:r w:rsidRPr="00890C53">
        <w:rPr>
          <w:rFonts w:ascii="Times New Roman" w:eastAsia="Times New Roman" w:hAnsi="Times New Roman" w:cs="Times New Roman"/>
          <w:sz w:val="24"/>
          <w:szCs w:val="24"/>
          <w:highlight w:val="white"/>
          <w:rtl/>
        </w:rPr>
        <w:t xml:space="preserve"> שעושה מעשה וכדתנן בזבחים פ״ח מ״י וידוע מאמרם ז״ל הישן בסוכה בשמיני ילקה אם עושה לשם מצוה משא״כ הגורע לשם מצוה אינו עובר במעשה וה״ז מבטל מ״ע ועובר על ל״ת שאין בו מעשה:</w:t>
      </w:r>
    </w:p>
    <w:p w:rsidR="00AE64AF" w:rsidRPr="00890C53" w:rsidRDefault="00AE64AF">
      <w:pPr>
        <w:contextualSpacing w:val="0"/>
        <w:rPr>
          <w:rFonts w:ascii="Times New Roman" w:eastAsia="Times New Roman" w:hAnsi="Times New Roman" w:cs="Times New Roman"/>
          <w:sz w:val="24"/>
          <w:szCs w:val="24"/>
          <w:highlight w:val="white"/>
        </w:rPr>
      </w:pPr>
    </w:p>
    <w:p w:rsidR="00AE64AF" w:rsidRPr="00890C53" w:rsidRDefault="00AE64AF">
      <w:pPr>
        <w:contextualSpacing w:val="0"/>
        <w:rPr>
          <w:rFonts w:ascii="Times New Roman" w:eastAsia="Times New Roman" w:hAnsi="Times New Roman" w:cs="Times New Roman"/>
          <w:sz w:val="24"/>
          <w:szCs w:val="24"/>
          <w:highlight w:val="white"/>
        </w:rPr>
      </w:pPr>
    </w:p>
    <w:sectPr w:rsidR="00AE64AF" w:rsidRPr="00890C53" w:rsidSect="008E5172">
      <w:pgSz w:w="12240" w:h="15840" w:code="1"/>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0"/>
  <w:proofState w:spelling="clean" w:grammar="clean"/>
  <w:defaultTabStop w:val="720"/>
  <w:characterSpacingControl w:val="doNotCompress"/>
  <w:compat>
    <w:compatSetting w:name="compatibilityMode" w:uri="http://schemas.microsoft.com/office/word" w:val="14"/>
  </w:compat>
  <w:rsids>
    <w:rsidRoot w:val="00AE64AF"/>
    <w:rsid w:val="00103E6E"/>
    <w:rsid w:val="00890C53"/>
    <w:rsid w:val="008E5172"/>
    <w:rsid w:val="00AE64AF"/>
    <w:rsid w:val="00F2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CB1B9-B68C-40DC-9F70-F4DAD4E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0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efaria.org/Haamek_Davar_on_Numbers.17.3.4" TargetMode="External"/><Relationship Id="rId21" Type="http://schemas.openxmlformats.org/officeDocument/2006/relationships/hyperlink" Target="https://www.sefaria.org/Haamek_Davar_on_Numbers.15.39.2" TargetMode="External"/><Relationship Id="rId42" Type="http://schemas.openxmlformats.org/officeDocument/2006/relationships/hyperlink" Target="https://www.sefaria.org/Haamek_Davar_on_Numbers.15.40.1" TargetMode="External"/><Relationship Id="rId63" Type="http://schemas.openxmlformats.org/officeDocument/2006/relationships/hyperlink" Target="https://www.sefaria.org/Haamek_Davar_on_Numbers.15.41.1" TargetMode="External"/><Relationship Id="rId84" Type="http://schemas.openxmlformats.org/officeDocument/2006/relationships/hyperlink" Target="https://www.sefaria.org/Haamek_Davar_on_Leviticus.9.6.1" TargetMode="External"/><Relationship Id="rId138" Type="http://schemas.openxmlformats.org/officeDocument/2006/relationships/hyperlink" Target="https://www.sefaria.org/Haamek_Davar_on_Deuteronomy.4.2.1" TargetMode="External"/><Relationship Id="rId107" Type="http://schemas.openxmlformats.org/officeDocument/2006/relationships/hyperlink" Target="https://www.sefaria.org/Haamek_Davar_on_Leviticus.10.1.4" TargetMode="External"/><Relationship Id="rId11" Type="http://schemas.openxmlformats.org/officeDocument/2006/relationships/hyperlink" Target="https://www.sefaria.org/Numbers.15.32-41" TargetMode="External"/><Relationship Id="rId32" Type="http://schemas.openxmlformats.org/officeDocument/2006/relationships/hyperlink" Target="https://www.sefaria.org/Haamek_Davar_on_Numbers.15.39.2" TargetMode="External"/><Relationship Id="rId37" Type="http://schemas.openxmlformats.org/officeDocument/2006/relationships/hyperlink" Target="https://www.sefaria.org/Haamek_Davar_on_Numbers.15.40.1" TargetMode="External"/><Relationship Id="rId53" Type="http://schemas.openxmlformats.org/officeDocument/2006/relationships/hyperlink" Target="https://www.sefaria.org/Haamek_Davar_on_Numbers.15.41.1" TargetMode="External"/><Relationship Id="rId58" Type="http://schemas.openxmlformats.org/officeDocument/2006/relationships/hyperlink" Target="https://www.sefaria.org/Haamek_Davar_on_Numbers.15.41.1" TargetMode="External"/><Relationship Id="rId74" Type="http://schemas.openxmlformats.org/officeDocument/2006/relationships/hyperlink" Target="https://www.sefaria.org/Harchev_Davar_on_Numbers.15.41" TargetMode="External"/><Relationship Id="rId79" Type="http://schemas.openxmlformats.org/officeDocument/2006/relationships/hyperlink" Target="https://www.sefaria.org/Harchev_Davar_on_Numbers.15.41" TargetMode="External"/><Relationship Id="rId102" Type="http://schemas.openxmlformats.org/officeDocument/2006/relationships/hyperlink" Target="https://www.sefaria.org/Haamek_Davar_on_Leviticus.10.1.4" TargetMode="External"/><Relationship Id="rId123" Type="http://schemas.openxmlformats.org/officeDocument/2006/relationships/hyperlink" Target="https://www.sefaria.org/Haamek_Davar_on_Numbers.17.3.4" TargetMode="External"/><Relationship Id="rId128" Type="http://schemas.openxmlformats.org/officeDocument/2006/relationships/hyperlink" Target="https://www.sefaria.org/Haamek_Davar_on_Deuteronomy.4.2.1" TargetMode="External"/><Relationship Id="rId5" Type="http://schemas.openxmlformats.org/officeDocument/2006/relationships/hyperlink" Target="https://www.sefaria.org/Numbers.15.32-41" TargetMode="External"/><Relationship Id="rId90" Type="http://schemas.openxmlformats.org/officeDocument/2006/relationships/hyperlink" Target="https://www.sefaria.org/Haamek_Davar_on_Leviticus.9.6.1" TargetMode="External"/><Relationship Id="rId95" Type="http://schemas.openxmlformats.org/officeDocument/2006/relationships/hyperlink" Target="https://www.sefaria.org/Haamek_Davar_on_Leviticus.9.6.1" TargetMode="External"/><Relationship Id="rId22" Type="http://schemas.openxmlformats.org/officeDocument/2006/relationships/hyperlink" Target="https://www.sefaria.org/Haamek_Davar_on_Numbers.15.39.2" TargetMode="External"/><Relationship Id="rId27" Type="http://schemas.openxmlformats.org/officeDocument/2006/relationships/hyperlink" Target="https://www.sefaria.org/Haamek_Davar_on_Numbers.15.39.2" TargetMode="External"/><Relationship Id="rId43" Type="http://schemas.openxmlformats.org/officeDocument/2006/relationships/hyperlink" Target="https://www.sefaria.org/Haamek_Davar_on_Numbers.15.40.1" TargetMode="External"/><Relationship Id="rId48" Type="http://schemas.openxmlformats.org/officeDocument/2006/relationships/hyperlink" Target="https://www.sefaria.org/Haamek_Davar_on_Numbers.15.40.1" TargetMode="External"/><Relationship Id="rId64" Type="http://schemas.openxmlformats.org/officeDocument/2006/relationships/hyperlink" Target="https://www.sefaria.org/Haamek_Davar_on_Numbers.15.41.1" TargetMode="External"/><Relationship Id="rId69" Type="http://schemas.openxmlformats.org/officeDocument/2006/relationships/hyperlink" Target="https://www.sefaria.org/Harchev_Davar_on_Numbers.15.41" TargetMode="External"/><Relationship Id="rId113" Type="http://schemas.openxmlformats.org/officeDocument/2006/relationships/hyperlink" Target="https://www.sefaria.org/Haamek_Davar_on_Numbers.17.3.4" TargetMode="External"/><Relationship Id="rId118" Type="http://schemas.openxmlformats.org/officeDocument/2006/relationships/hyperlink" Target="https://www.sefaria.org/Haamek_Davar_on_Numbers.17.3.4" TargetMode="External"/><Relationship Id="rId134" Type="http://schemas.openxmlformats.org/officeDocument/2006/relationships/hyperlink" Target="https://www.sefaria.org/Haamek_Davar_on_Deuteronomy.4.2.1" TargetMode="External"/><Relationship Id="rId139" Type="http://schemas.openxmlformats.org/officeDocument/2006/relationships/hyperlink" Target="https://www.sefaria.org/Haamek_Davar_on_Deuteronomy.4.2.1" TargetMode="External"/><Relationship Id="rId80" Type="http://schemas.openxmlformats.org/officeDocument/2006/relationships/hyperlink" Target="https://www.sefaria.org/Harchev_Davar_on_Numbers.15.41" TargetMode="External"/><Relationship Id="rId85" Type="http://schemas.openxmlformats.org/officeDocument/2006/relationships/hyperlink" Target="https://www.sefaria.org/Haamek_Davar_on_Leviticus.9.6.1" TargetMode="External"/><Relationship Id="rId12" Type="http://schemas.openxmlformats.org/officeDocument/2006/relationships/hyperlink" Target="https://www.sefaria.org/Numbers.15.32-41" TargetMode="External"/><Relationship Id="rId17" Type="http://schemas.openxmlformats.org/officeDocument/2006/relationships/hyperlink" Target="https://www.sefaria.org/Haamek_Davar_on_Numbers.15.39.2" TargetMode="External"/><Relationship Id="rId33" Type="http://schemas.openxmlformats.org/officeDocument/2006/relationships/hyperlink" Target="https://www.sefaria.org/Haamek_Davar_on_Numbers.15.39.2" TargetMode="External"/><Relationship Id="rId38" Type="http://schemas.openxmlformats.org/officeDocument/2006/relationships/hyperlink" Target="https://www.sefaria.org/Haamek_Davar_on_Numbers.15.40.1" TargetMode="External"/><Relationship Id="rId59" Type="http://schemas.openxmlformats.org/officeDocument/2006/relationships/hyperlink" Target="https://www.sefaria.org/Haamek_Davar_on_Numbers.15.41.1" TargetMode="External"/><Relationship Id="rId103" Type="http://schemas.openxmlformats.org/officeDocument/2006/relationships/hyperlink" Target="https://www.sefaria.org/Haamek_Davar_on_Leviticus.10.1.4" TargetMode="External"/><Relationship Id="rId108" Type="http://schemas.openxmlformats.org/officeDocument/2006/relationships/hyperlink" Target="https://www.sefaria.org/Haamek_Davar_on_Leviticus.10.1.4" TargetMode="External"/><Relationship Id="rId124" Type="http://schemas.openxmlformats.org/officeDocument/2006/relationships/hyperlink" Target="https://www.sefaria.org/Haamek_Davar_on_Numbers.17.3.4" TargetMode="External"/><Relationship Id="rId129" Type="http://schemas.openxmlformats.org/officeDocument/2006/relationships/hyperlink" Target="https://www.sefaria.org/Haamek_Davar_on_Deuteronomy.4.2.1" TargetMode="External"/><Relationship Id="rId54" Type="http://schemas.openxmlformats.org/officeDocument/2006/relationships/hyperlink" Target="https://www.sefaria.org/Haamek_Davar_on_Numbers.15.41.1" TargetMode="External"/><Relationship Id="rId70" Type="http://schemas.openxmlformats.org/officeDocument/2006/relationships/hyperlink" Target="https://www.sefaria.org/Harchev_Davar_on_Numbers.15.41" TargetMode="External"/><Relationship Id="rId75" Type="http://schemas.openxmlformats.org/officeDocument/2006/relationships/hyperlink" Target="https://www.sefaria.org/Harchev_Davar_on_Numbers.15.41" TargetMode="External"/><Relationship Id="rId91" Type="http://schemas.openxmlformats.org/officeDocument/2006/relationships/hyperlink" Target="https://www.sefaria.org/Haamek_Davar_on_Leviticus.9.6.1" TargetMode="External"/><Relationship Id="rId96" Type="http://schemas.openxmlformats.org/officeDocument/2006/relationships/hyperlink" Target="https://www.sefaria.org/Haamek_Davar_on_Leviticus.9.6.1" TargetMode="External"/><Relationship Id="rId140" Type="http://schemas.openxmlformats.org/officeDocument/2006/relationships/hyperlink" Target="https://www.sefaria.org/Haamek_Davar_on_Deuteronomy.4.2.1" TargetMode="External"/><Relationship Id="rId1" Type="http://schemas.openxmlformats.org/officeDocument/2006/relationships/styles" Target="styles.xml"/><Relationship Id="rId6" Type="http://schemas.openxmlformats.org/officeDocument/2006/relationships/hyperlink" Target="https://www.sefaria.org/Numbers.15.32-41" TargetMode="External"/><Relationship Id="rId23" Type="http://schemas.openxmlformats.org/officeDocument/2006/relationships/hyperlink" Target="https://www.sefaria.org/Haamek_Davar_on_Numbers.15.39.2" TargetMode="External"/><Relationship Id="rId28" Type="http://schemas.openxmlformats.org/officeDocument/2006/relationships/hyperlink" Target="https://www.sefaria.org/Haamek_Davar_on_Numbers.15.39.2" TargetMode="External"/><Relationship Id="rId49" Type="http://schemas.openxmlformats.org/officeDocument/2006/relationships/hyperlink" Target="https://www.sefaria.org/Haamek_Davar_on_Numbers.15.40.1" TargetMode="External"/><Relationship Id="rId114" Type="http://schemas.openxmlformats.org/officeDocument/2006/relationships/hyperlink" Target="https://www.sefaria.org/Haamek_Davar_on_Numbers.17.3.4" TargetMode="External"/><Relationship Id="rId119" Type="http://schemas.openxmlformats.org/officeDocument/2006/relationships/hyperlink" Target="https://www.sefaria.org/Haamek_Davar_on_Numbers.17.3.4" TargetMode="External"/><Relationship Id="rId44" Type="http://schemas.openxmlformats.org/officeDocument/2006/relationships/hyperlink" Target="https://www.sefaria.org/Haamek_Davar_on_Numbers.15.40.1" TargetMode="External"/><Relationship Id="rId60" Type="http://schemas.openxmlformats.org/officeDocument/2006/relationships/hyperlink" Target="https://www.sefaria.org/Haamek_Davar_on_Numbers.15.41.1" TargetMode="External"/><Relationship Id="rId65" Type="http://schemas.openxmlformats.org/officeDocument/2006/relationships/hyperlink" Target="https://www.sefaria.org/Haamek_Davar_on_Numbers.15.41.1" TargetMode="External"/><Relationship Id="rId81" Type="http://schemas.openxmlformats.org/officeDocument/2006/relationships/hyperlink" Target="https://www.sefaria.org/Harchev_Davar_on_Numbers.15.41" TargetMode="External"/><Relationship Id="rId86" Type="http://schemas.openxmlformats.org/officeDocument/2006/relationships/hyperlink" Target="https://www.sefaria.org/Haamek_Davar_on_Leviticus.9.6.1" TargetMode="External"/><Relationship Id="rId130" Type="http://schemas.openxmlformats.org/officeDocument/2006/relationships/hyperlink" Target="https://www.sefaria.org/Haamek_Davar_on_Deuteronomy.4.2.1" TargetMode="External"/><Relationship Id="rId135" Type="http://schemas.openxmlformats.org/officeDocument/2006/relationships/hyperlink" Target="https://www.sefaria.org/Haamek_Davar_on_Deuteronomy.4.2.1" TargetMode="External"/><Relationship Id="rId13" Type="http://schemas.openxmlformats.org/officeDocument/2006/relationships/hyperlink" Target="https://www.sefaria.org/Numbers.15.32-41" TargetMode="External"/><Relationship Id="rId18" Type="http://schemas.openxmlformats.org/officeDocument/2006/relationships/hyperlink" Target="https://www.sefaria.org/Haamek_Davar_on_Numbers.15.39.2" TargetMode="External"/><Relationship Id="rId39" Type="http://schemas.openxmlformats.org/officeDocument/2006/relationships/hyperlink" Target="https://www.sefaria.org/Haamek_Davar_on_Numbers.15.40.1" TargetMode="External"/><Relationship Id="rId109" Type="http://schemas.openxmlformats.org/officeDocument/2006/relationships/hyperlink" Target="https://www.sefaria.org/Haamek_Davar_on_Leviticus.10.1.4" TargetMode="External"/><Relationship Id="rId34" Type="http://schemas.openxmlformats.org/officeDocument/2006/relationships/hyperlink" Target="https://www.sefaria.org/Haamek_Davar_on_Numbers.15.39.2" TargetMode="External"/><Relationship Id="rId50" Type="http://schemas.openxmlformats.org/officeDocument/2006/relationships/hyperlink" Target="https://www.sefaria.org/Haamek_Davar_on_Numbers.15.40.1" TargetMode="External"/><Relationship Id="rId55" Type="http://schemas.openxmlformats.org/officeDocument/2006/relationships/hyperlink" Target="https://www.sefaria.org/Haamek_Davar_on_Numbers.15.41.1" TargetMode="External"/><Relationship Id="rId76" Type="http://schemas.openxmlformats.org/officeDocument/2006/relationships/hyperlink" Target="https://www.sefaria.org/Harchev_Davar_on_Numbers.15.41" TargetMode="External"/><Relationship Id="rId97" Type="http://schemas.openxmlformats.org/officeDocument/2006/relationships/hyperlink" Target="https://www.sefaria.org/Haamek_Davar_on_Leviticus.9.6.1" TargetMode="External"/><Relationship Id="rId104" Type="http://schemas.openxmlformats.org/officeDocument/2006/relationships/hyperlink" Target="https://www.sefaria.org/Haamek_Davar_on_Leviticus.10.1.4" TargetMode="External"/><Relationship Id="rId120" Type="http://schemas.openxmlformats.org/officeDocument/2006/relationships/hyperlink" Target="https://www.sefaria.org/Haamek_Davar_on_Numbers.17.3.4" TargetMode="External"/><Relationship Id="rId125" Type="http://schemas.openxmlformats.org/officeDocument/2006/relationships/hyperlink" Target="https://www.sefaria.org/Haamek_Davar_on_Numbers.17.3.4" TargetMode="External"/><Relationship Id="rId141" Type="http://schemas.openxmlformats.org/officeDocument/2006/relationships/hyperlink" Target="https://www.sefaria.org/Haamek_Davar_on_Deuteronomy.4.2.1" TargetMode="External"/><Relationship Id="rId7" Type="http://schemas.openxmlformats.org/officeDocument/2006/relationships/hyperlink" Target="https://www.sefaria.org/Numbers.15.32-41" TargetMode="External"/><Relationship Id="rId71" Type="http://schemas.openxmlformats.org/officeDocument/2006/relationships/hyperlink" Target="https://www.sefaria.org/Harchev_Davar_on_Numbers.15.41" TargetMode="External"/><Relationship Id="rId92" Type="http://schemas.openxmlformats.org/officeDocument/2006/relationships/hyperlink" Target="https://www.sefaria.org/Haamek_Davar_on_Leviticus.9.6.1" TargetMode="External"/><Relationship Id="rId2" Type="http://schemas.openxmlformats.org/officeDocument/2006/relationships/settings" Target="settings.xml"/><Relationship Id="rId29" Type="http://schemas.openxmlformats.org/officeDocument/2006/relationships/hyperlink" Target="https://www.sefaria.org/Haamek_Davar_on_Numbers.15.39.2" TargetMode="External"/><Relationship Id="rId24" Type="http://schemas.openxmlformats.org/officeDocument/2006/relationships/hyperlink" Target="https://www.sefaria.org/Haamek_Davar_on_Numbers.15.39.2" TargetMode="External"/><Relationship Id="rId40" Type="http://schemas.openxmlformats.org/officeDocument/2006/relationships/hyperlink" Target="https://www.sefaria.org/Haamek_Davar_on_Numbers.15.40.1" TargetMode="External"/><Relationship Id="rId45" Type="http://schemas.openxmlformats.org/officeDocument/2006/relationships/hyperlink" Target="https://www.sefaria.org/Haamek_Davar_on_Numbers.15.40.1" TargetMode="External"/><Relationship Id="rId66" Type="http://schemas.openxmlformats.org/officeDocument/2006/relationships/hyperlink" Target="https://www.sefaria.org/Haamek_Davar_on_Numbers.15.41.1" TargetMode="External"/><Relationship Id="rId87" Type="http://schemas.openxmlformats.org/officeDocument/2006/relationships/hyperlink" Target="https://www.sefaria.org/Haamek_Davar_on_Leviticus.9.6.1" TargetMode="External"/><Relationship Id="rId110" Type="http://schemas.openxmlformats.org/officeDocument/2006/relationships/hyperlink" Target="https://www.sefaria.org/Haamek_Davar_on_Leviticus.10.1.4" TargetMode="External"/><Relationship Id="rId115" Type="http://schemas.openxmlformats.org/officeDocument/2006/relationships/hyperlink" Target="https://www.sefaria.org/Haamek_Davar_on_Numbers.17.3.4" TargetMode="External"/><Relationship Id="rId131" Type="http://schemas.openxmlformats.org/officeDocument/2006/relationships/hyperlink" Target="https://www.sefaria.org/Haamek_Davar_on_Deuteronomy.4.2.1" TargetMode="External"/><Relationship Id="rId136" Type="http://schemas.openxmlformats.org/officeDocument/2006/relationships/hyperlink" Target="https://www.sefaria.org/Haamek_Davar_on_Deuteronomy.4.2.1" TargetMode="External"/><Relationship Id="rId61" Type="http://schemas.openxmlformats.org/officeDocument/2006/relationships/hyperlink" Target="https://www.sefaria.org/Haamek_Davar_on_Numbers.15.41.1" TargetMode="External"/><Relationship Id="rId82" Type="http://schemas.openxmlformats.org/officeDocument/2006/relationships/hyperlink" Target="https://www.sefaria.org/Harchev_Davar_on_Numbers.15.41" TargetMode="External"/><Relationship Id="rId19" Type="http://schemas.openxmlformats.org/officeDocument/2006/relationships/hyperlink" Target="https://www.sefaria.org/Haamek_Davar_on_Numbers.15.39.2" TargetMode="External"/><Relationship Id="rId14" Type="http://schemas.openxmlformats.org/officeDocument/2006/relationships/hyperlink" Target="https://www.sefaria.org/Numbers.15.32-41" TargetMode="External"/><Relationship Id="rId30" Type="http://schemas.openxmlformats.org/officeDocument/2006/relationships/hyperlink" Target="https://www.sefaria.org/Haamek_Davar_on_Numbers.15.39.2" TargetMode="External"/><Relationship Id="rId35" Type="http://schemas.openxmlformats.org/officeDocument/2006/relationships/hyperlink" Target="https://www.sefaria.org/Haamek_Davar_on_Numbers.15.40.1" TargetMode="External"/><Relationship Id="rId56" Type="http://schemas.openxmlformats.org/officeDocument/2006/relationships/hyperlink" Target="https://www.sefaria.org/Haamek_Davar_on_Numbers.15.41.1" TargetMode="External"/><Relationship Id="rId77" Type="http://schemas.openxmlformats.org/officeDocument/2006/relationships/hyperlink" Target="https://www.sefaria.org/Harchev_Davar_on_Numbers.15.41" TargetMode="External"/><Relationship Id="rId100" Type="http://schemas.openxmlformats.org/officeDocument/2006/relationships/hyperlink" Target="https://www.sefaria.org/Haamek_Davar_on_Leviticus.10.1.4" TargetMode="External"/><Relationship Id="rId105" Type="http://schemas.openxmlformats.org/officeDocument/2006/relationships/hyperlink" Target="https://www.sefaria.org/Haamek_Davar_on_Leviticus.10.1.4" TargetMode="External"/><Relationship Id="rId126" Type="http://schemas.openxmlformats.org/officeDocument/2006/relationships/hyperlink" Target="https://www.sefaria.org/Haamek_Davar_on_Numbers.17.3.4" TargetMode="External"/><Relationship Id="rId8" Type="http://schemas.openxmlformats.org/officeDocument/2006/relationships/hyperlink" Target="https://www.sefaria.org/Numbers.15.32-41" TargetMode="External"/><Relationship Id="rId51" Type="http://schemas.openxmlformats.org/officeDocument/2006/relationships/hyperlink" Target="https://www.sefaria.org/Haamek_Davar_on_Numbers.15.41.1" TargetMode="External"/><Relationship Id="rId72" Type="http://schemas.openxmlformats.org/officeDocument/2006/relationships/hyperlink" Target="https://www.sefaria.org/Harchev_Davar_on_Numbers.15.41" TargetMode="External"/><Relationship Id="rId93" Type="http://schemas.openxmlformats.org/officeDocument/2006/relationships/hyperlink" Target="https://www.sefaria.org/Haamek_Davar_on_Leviticus.9.6.1" TargetMode="External"/><Relationship Id="rId98" Type="http://schemas.openxmlformats.org/officeDocument/2006/relationships/hyperlink" Target="https://www.sefaria.org/Haamek_Davar_on_Leviticus.10.1.4" TargetMode="External"/><Relationship Id="rId121" Type="http://schemas.openxmlformats.org/officeDocument/2006/relationships/hyperlink" Target="https://www.sefaria.org/Haamek_Davar_on_Numbers.17.3.4"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sefaria.org/Haamek_Davar_on_Numbers.15.39.2" TargetMode="External"/><Relationship Id="rId46" Type="http://schemas.openxmlformats.org/officeDocument/2006/relationships/hyperlink" Target="https://www.sefaria.org/Haamek_Davar_on_Numbers.15.40.1" TargetMode="External"/><Relationship Id="rId67" Type="http://schemas.openxmlformats.org/officeDocument/2006/relationships/hyperlink" Target="https://www.sefaria.org/Haamek_Davar_on_Numbers.15.41.1" TargetMode="External"/><Relationship Id="rId116" Type="http://schemas.openxmlformats.org/officeDocument/2006/relationships/hyperlink" Target="https://www.sefaria.org/Haamek_Davar_on_Numbers.17.3.4" TargetMode="External"/><Relationship Id="rId137" Type="http://schemas.openxmlformats.org/officeDocument/2006/relationships/hyperlink" Target="https://www.sefaria.org/Haamek_Davar_on_Deuteronomy.4.2.1" TargetMode="External"/><Relationship Id="rId20" Type="http://schemas.openxmlformats.org/officeDocument/2006/relationships/hyperlink" Target="https://www.sefaria.org/Haamek_Davar_on_Numbers.15.39.2" TargetMode="External"/><Relationship Id="rId41" Type="http://schemas.openxmlformats.org/officeDocument/2006/relationships/hyperlink" Target="https://www.sefaria.org/Haamek_Davar_on_Numbers.15.40.1" TargetMode="External"/><Relationship Id="rId62" Type="http://schemas.openxmlformats.org/officeDocument/2006/relationships/hyperlink" Target="https://www.sefaria.org/Haamek_Davar_on_Numbers.15.41.1" TargetMode="External"/><Relationship Id="rId83" Type="http://schemas.openxmlformats.org/officeDocument/2006/relationships/hyperlink" Target="https://www.sefaria.org/Harchev_Davar_on_Numbers.15.41" TargetMode="External"/><Relationship Id="rId88" Type="http://schemas.openxmlformats.org/officeDocument/2006/relationships/hyperlink" Target="https://www.sefaria.org/Haamek_Davar_on_Leviticus.9.6.1" TargetMode="External"/><Relationship Id="rId111" Type="http://schemas.openxmlformats.org/officeDocument/2006/relationships/hyperlink" Target="https://www.sefaria.org/Haamek_Davar_on_Leviticus.10.1.4" TargetMode="External"/><Relationship Id="rId132" Type="http://schemas.openxmlformats.org/officeDocument/2006/relationships/hyperlink" Target="https://www.sefaria.org/Haamek_Davar_on_Deuteronomy.4.2.1" TargetMode="External"/><Relationship Id="rId15" Type="http://schemas.openxmlformats.org/officeDocument/2006/relationships/hyperlink" Target="https://www.sefaria.org/Numbers.15.32-41" TargetMode="External"/><Relationship Id="rId36" Type="http://schemas.openxmlformats.org/officeDocument/2006/relationships/hyperlink" Target="https://www.sefaria.org/Haamek_Davar_on_Numbers.15.40.1" TargetMode="External"/><Relationship Id="rId57" Type="http://schemas.openxmlformats.org/officeDocument/2006/relationships/hyperlink" Target="https://www.sefaria.org/Haamek_Davar_on_Numbers.15.41.1" TargetMode="External"/><Relationship Id="rId106" Type="http://schemas.openxmlformats.org/officeDocument/2006/relationships/hyperlink" Target="https://www.sefaria.org/Haamek_Davar_on_Leviticus.10.1.4" TargetMode="External"/><Relationship Id="rId127" Type="http://schemas.openxmlformats.org/officeDocument/2006/relationships/hyperlink" Target="https://www.sefaria.org/Haamek_Davar_on_Numbers.17.3.4" TargetMode="External"/><Relationship Id="rId10" Type="http://schemas.openxmlformats.org/officeDocument/2006/relationships/hyperlink" Target="https://www.sefaria.org/Numbers.15.32-41" TargetMode="External"/><Relationship Id="rId31" Type="http://schemas.openxmlformats.org/officeDocument/2006/relationships/hyperlink" Target="https://www.sefaria.org/Haamek_Davar_on_Numbers.15.39.2" TargetMode="External"/><Relationship Id="rId52" Type="http://schemas.openxmlformats.org/officeDocument/2006/relationships/hyperlink" Target="https://www.sefaria.org/Haamek_Davar_on_Numbers.15.41.1" TargetMode="External"/><Relationship Id="rId73" Type="http://schemas.openxmlformats.org/officeDocument/2006/relationships/hyperlink" Target="https://www.sefaria.org/Harchev_Davar_on_Numbers.15.41" TargetMode="External"/><Relationship Id="rId78" Type="http://schemas.openxmlformats.org/officeDocument/2006/relationships/hyperlink" Target="https://www.sefaria.org/Harchev_Davar_on_Numbers.15.41" TargetMode="External"/><Relationship Id="rId94" Type="http://schemas.openxmlformats.org/officeDocument/2006/relationships/hyperlink" Target="https://www.sefaria.org/Haamek_Davar_on_Leviticus.9.6.1" TargetMode="External"/><Relationship Id="rId99" Type="http://schemas.openxmlformats.org/officeDocument/2006/relationships/hyperlink" Target="https://www.sefaria.org/Haamek_Davar_on_Leviticus.10.1.4" TargetMode="External"/><Relationship Id="rId101" Type="http://schemas.openxmlformats.org/officeDocument/2006/relationships/hyperlink" Target="https://www.sefaria.org/Haamek_Davar_on_Leviticus.10.1.4" TargetMode="External"/><Relationship Id="rId122" Type="http://schemas.openxmlformats.org/officeDocument/2006/relationships/hyperlink" Target="https://www.sefaria.org/Haamek_Davar_on_Numbers.17.3.4" TargetMode="External"/><Relationship Id="rId143" Type="http://schemas.openxmlformats.org/officeDocument/2006/relationships/theme" Target="theme/theme1.xml"/><Relationship Id="rId4" Type="http://schemas.openxmlformats.org/officeDocument/2006/relationships/hyperlink" Target="https://www.sefaria.org/Numbers.15.32-41" TargetMode="External"/><Relationship Id="rId9" Type="http://schemas.openxmlformats.org/officeDocument/2006/relationships/hyperlink" Target="https://www.sefaria.org/Numbers.15.32-41" TargetMode="External"/><Relationship Id="rId26" Type="http://schemas.openxmlformats.org/officeDocument/2006/relationships/hyperlink" Target="https://www.sefaria.org/Haamek_Davar_on_Numbers.15.39.2" TargetMode="External"/><Relationship Id="rId47" Type="http://schemas.openxmlformats.org/officeDocument/2006/relationships/hyperlink" Target="https://www.sefaria.org/Haamek_Davar_on_Numbers.15.40.1" TargetMode="External"/><Relationship Id="rId68" Type="http://schemas.openxmlformats.org/officeDocument/2006/relationships/hyperlink" Target="https://www.sefaria.org/Haamek_Davar_on_Numbers.15.41.1" TargetMode="External"/><Relationship Id="rId89" Type="http://schemas.openxmlformats.org/officeDocument/2006/relationships/hyperlink" Target="https://www.sefaria.org/Haamek_Davar_on_Leviticus.9.6.1" TargetMode="External"/><Relationship Id="rId112" Type="http://schemas.openxmlformats.org/officeDocument/2006/relationships/hyperlink" Target="https://www.sefaria.org/Haamek_Davar_on_Numbers.17.3.4" TargetMode="External"/><Relationship Id="rId133" Type="http://schemas.openxmlformats.org/officeDocument/2006/relationships/hyperlink" Target="https://www.sefaria.org/Haamek_Davar_on_Deuteronomy.4.2.1" TargetMode="External"/><Relationship Id="rId16" Type="http://schemas.openxmlformats.org/officeDocument/2006/relationships/hyperlink" Target="https://www.sefaria.org/Numbers.15.3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Perkel</cp:lastModifiedBy>
  <cp:revision>3</cp:revision>
  <cp:lastPrinted>2017-06-13T22:58:00Z</cp:lastPrinted>
  <dcterms:created xsi:type="dcterms:W3CDTF">2017-06-13T22:38:00Z</dcterms:created>
  <dcterms:modified xsi:type="dcterms:W3CDTF">2017-06-13T22:58:00Z</dcterms:modified>
</cp:coreProperties>
</file>