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EC" w:rsidRDefault="00235305" w:rsidP="00235305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שיעור כזית במאכלות אסורות</w:t>
      </w:r>
    </w:p>
    <w:p w:rsidR="00235305" w:rsidRDefault="00235305" w:rsidP="00235305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</w:p>
    <w:p w:rsidR="00235305" w:rsidRPr="00235305" w:rsidRDefault="00235305" w:rsidP="00235305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סוכה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2353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235305" w:rsidRDefault="00235305" w:rsidP="0023530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חייא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אשי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שיעורין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חציצין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ומחיצין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למשה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מסיני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-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שיעורין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נינהו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ארץ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חטה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ושערה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וגפן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ותאנה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ורמון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ארץ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שמן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ודבש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חנין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הפסוק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הזה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לשיעורין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235305">
        <w:rPr>
          <w:rFonts w:asciiTheme="majorBidi" w:hAnsiTheme="majorBidi" w:cs="Times New Roman" w:hint="cs"/>
          <w:sz w:val="24"/>
          <w:szCs w:val="24"/>
          <w:rtl/>
          <w:lang w:bidi="he-IL"/>
        </w:rPr>
        <w:t>נאמר</w:t>
      </w:r>
      <w:r w:rsidRPr="0023530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37FA7" w:rsidRDefault="00837FA7" w:rsidP="00837FA7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15715" w:rsidRPr="00A15715" w:rsidRDefault="00A15715" w:rsidP="00A15715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סוכה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ו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1571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A15715" w:rsidRDefault="00A15715" w:rsidP="00A1571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ארץ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שמן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ודבש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-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ארץ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שכל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שיעוריה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כזיתים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שיעוריה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סלקא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דעתך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אימא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שרוב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שיעוריה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15715">
        <w:rPr>
          <w:rFonts w:asciiTheme="majorBidi" w:hAnsiTheme="majorBidi" w:cs="Times New Roman" w:hint="cs"/>
          <w:sz w:val="24"/>
          <w:szCs w:val="24"/>
          <w:rtl/>
          <w:lang w:bidi="he-IL"/>
        </w:rPr>
        <w:t>כזיתים</w:t>
      </w:r>
      <w:r w:rsidRPr="00A1571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54012D" w:rsidRDefault="0054012D" w:rsidP="0054012D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</w:p>
    <w:p w:rsidR="00A04730" w:rsidRPr="00A04730" w:rsidRDefault="00A04730" w:rsidP="00A04730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מכות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יז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A15715" w:rsidRDefault="00A04730" w:rsidP="00A047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תניא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כותיה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דרבי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ירמיה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למכות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אמרו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כזית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קרבן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04730" w:rsidRDefault="00A04730" w:rsidP="00A047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04730" w:rsidRPr="00A04730" w:rsidRDefault="00A04730" w:rsidP="00A04730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יומא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A04730" w:rsidRDefault="00A04730" w:rsidP="00A047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גופא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חצי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ריש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דחזי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לאיצטרופי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אכיל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ריש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אכילה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רחמנא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וליכא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איתיביה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לריש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שישנו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בעונש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ישנו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באזהרה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כוי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וחצי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בעונש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יכול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באזהרה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תלמוד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וקרא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אסמכתא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04730" w:rsidRDefault="00A04730" w:rsidP="00A047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04730" w:rsidRPr="00A04730" w:rsidRDefault="00A04730" w:rsidP="00A04730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יומא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04730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A04730" w:rsidRDefault="00A04730" w:rsidP="00A047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דחזי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לאצטרופי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קאכיל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תימה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אמאי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מטעמא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דבסמוך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לרבות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חצי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ידע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לההיא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ברייתא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בסמוך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מותיב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מינה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דלהכי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איצטריך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לפרושי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מקרא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אמינא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עיקר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קרא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לכוי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איצטריך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וחצי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ואסמכוה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אקרא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השתא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דחזי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לאיצטרופי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סברא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מהאי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דדרשה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לחצי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04730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A04730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A04730" w:rsidRDefault="00A04730" w:rsidP="00A04730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A10B4" w:rsidRPr="00DA10B4" w:rsidRDefault="00DA10B4" w:rsidP="00DA10B4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מכות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יג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DA10B4" w:rsidRDefault="00DA10B4" w:rsidP="00DA10B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>/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>
        <w:rPr>
          <w:rFonts w:asciiTheme="majorBidi" w:hAnsiTheme="majorBidi" w:cs="Times New Roman"/>
          <w:sz w:val="24"/>
          <w:szCs w:val="24"/>
          <w:rtl/>
          <w:lang w:bidi="he-IL"/>
        </w:rPr>
        <w:t>'/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כמה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יאכל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הטבל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ויהא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וחכמים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אומרים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כזית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להן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אתם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מודים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באוכל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נמלה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אמרו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שהיא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כברייתה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להן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חטה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כברייתה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DA10B4" w:rsidRDefault="00DA10B4" w:rsidP="00DA10B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A10B4" w:rsidRPr="00DA10B4" w:rsidRDefault="00DA10B4" w:rsidP="00DA10B4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שבועות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יט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DA10B4" w:rsidRDefault="00DA10B4" w:rsidP="00DA10B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>/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'/.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שבועות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ארבע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שבועה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שאוכל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ושלא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שאכלתי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ושלא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אכלתי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שבועה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ואכל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דברי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עקיבא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אמרו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לר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היכן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מצינו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באוכל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שזה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p w:rsidR="00DA10B4" w:rsidRDefault="00DA10B4" w:rsidP="00DA10B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A10B4" w:rsidRPr="00DA10B4" w:rsidRDefault="00DA10B4" w:rsidP="00DA10B4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שבועות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כא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DA10B4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DA10B4" w:rsidRDefault="00DA10B4" w:rsidP="00DA10B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אמרו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לרבי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עקיבא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היכן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מצינו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כו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נמלה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בריה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הקדש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בעינן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שוה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פרוטה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כבריה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A10B4">
        <w:rPr>
          <w:rFonts w:asciiTheme="majorBidi" w:hAnsiTheme="majorBidi" w:cs="Times New Roman" w:hint="cs"/>
          <w:sz w:val="24"/>
          <w:szCs w:val="24"/>
          <w:rtl/>
          <w:lang w:bidi="he-IL"/>
        </w:rPr>
        <w:t>דמי</w:t>
      </w:r>
      <w:r w:rsidRPr="00DA10B4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  <w:r w:rsid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. . .</w:t>
      </w:r>
    </w:p>
    <w:p w:rsidR="00C42C01" w:rsidRDefault="00C42C01" w:rsidP="00C42C01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C42C01" w:rsidRDefault="00C42C01" w:rsidP="00C42C01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C42C01" w:rsidRDefault="00C42C01" w:rsidP="00C42C01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C42C01" w:rsidRPr="00C42C01" w:rsidRDefault="00C42C01" w:rsidP="00C42C01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>רש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שבועות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כא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C42C01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C42C01" w:rsidRDefault="00C42C01" w:rsidP="00C42C01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כבריה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דמי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דשבועה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כבריה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בשאר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איסורין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דמי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בריה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דחשיבא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איהו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אחשבה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דאסריה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C42C01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C42C01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C42C01" w:rsidRDefault="00C42C01" w:rsidP="00C42C01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B82E7C" w:rsidRPr="00B82E7C" w:rsidRDefault="00F42E37" w:rsidP="00B82E7C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</w:pP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F42E3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F42E3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F42E3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F42E3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צו</w:t>
      </w:r>
      <w:r w:rsidRPr="00F42E3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F42E3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42E3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C42C01" w:rsidRPr="00235305" w:rsidRDefault="00B82E7C" w:rsidP="00B82E7C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B82E7C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B82E7C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B82E7C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B82E7C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B82E7C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B82E7C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B82E7C">
        <w:rPr>
          <w:rFonts w:asciiTheme="majorBidi" w:hAnsiTheme="majorBidi" w:cs="Times New Roman" w:hint="cs"/>
          <w:sz w:val="24"/>
          <w:szCs w:val="24"/>
          <w:rtl/>
          <w:lang w:bidi="he-IL"/>
        </w:rPr>
        <w:t>בריה</w:t>
      </w:r>
      <w:r w:rsidRPr="00B82E7C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B82E7C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B82E7C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</w:t>
      </w:r>
      <w:r w:rsid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שלישי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דשבועות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כא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:)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היכן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מצינו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באוכל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שהו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שחייב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ופריך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שבועה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ומשני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כבריה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דמי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דטעמא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דבריה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כאילו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פירש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הכתוב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תאכל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גדול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ובין</w:t>
      </w:r>
      <w:r w:rsidR="00F42E37" w:rsidRPr="00F42E37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="00F42E37" w:rsidRPr="00F42E37">
        <w:rPr>
          <w:rFonts w:asciiTheme="majorBidi" w:hAnsiTheme="majorBidi" w:cs="Times New Roman" w:hint="cs"/>
          <w:sz w:val="24"/>
          <w:szCs w:val="24"/>
          <w:rtl/>
          <w:lang w:bidi="he-IL"/>
        </w:rPr>
        <w:t>קטן</w:t>
      </w:r>
      <w:r w:rsidR="00147335"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bookmarkStart w:id="0" w:name="_GoBack"/>
      <w:bookmarkEnd w:id="0"/>
    </w:p>
    <w:sectPr w:rsidR="00C42C01" w:rsidRPr="002353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53" w:rsidRDefault="008D4E53" w:rsidP="00235305">
      <w:pPr>
        <w:spacing w:after="0" w:line="240" w:lineRule="auto"/>
      </w:pPr>
      <w:r>
        <w:separator/>
      </w:r>
    </w:p>
  </w:endnote>
  <w:endnote w:type="continuationSeparator" w:id="0">
    <w:p w:rsidR="008D4E53" w:rsidRDefault="008D4E53" w:rsidP="0023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53" w:rsidRDefault="008D4E53" w:rsidP="00235305">
      <w:pPr>
        <w:spacing w:after="0" w:line="240" w:lineRule="auto"/>
      </w:pPr>
      <w:r>
        <w:separator/>
      </w:r>
    </w:p>
  </w:footnote>
  <w:footnote w:type="continuationSeparator" w:id="0">
    <w:p w:rsidR="008D4E53" w:rsidRDefault="008D4E53" w:rsidP="0023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5" w:rsidRPr="0035371A" w:rsidRDefault="00235305" w:rsidP="00235305">
    <w:pPr>
      <w:pStyle w:val="Header"/>
      <w:rPr>
        <w:rFonts w:asciiTheme="majorBidi" w:hAnsiTheme="majorBidi" w:cstheme="majorBidi"/>
        <w:sz w:val="24"/>
        <w:szCs w:val="24"/>
        <w:rtl/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סוגיות בעניני כשרות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235305" w:rsidRDefault="00235305" w:rsidP="0023530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5"/>
    <w:rsid w:val="00147335"/>
    <w:rsid w:val="00235305"/>
    <w:rsid w:val="002B5FEC"/>
    <w:rsid w:val="0054012D"/>
    <w:rsid w:val="00837FA7"/>
    <w:rsid w:val="008D4E53"/>
    <w:rsid w:val="00A04730"/>
    <w:rsid w:val="00A15715"/>
    <w:rsid w:val="00B82E7C"/>
    <w:rsid w:val="00C42C01"/>
    <w:rsid w:val="00DA10B4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5"/>
  </w:style>
  <w:style w:type="paragraph" w:styleId="Footer">
    <w:name w:val="footer"/>
    <w:basedOn w:val="Normal"/>
    <w:link w:val="FooterChar"/>
    <w:uiPriority w:val="99"/>
    <w:unhideWhenUsed/>
    <w:rsid w:val="002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5"/>
  </w:style>
  <w:style w:type="paragraph" w:styleId="BalloonText">
    <w:name w:val="Balloon Text"/>
    <w:basedOn w:val="Normal"/>
    <w:link w:val="BalloonTextChar"/>
    <w:uiPriority w:val="99"/>
    <w:semiHidden/>
    <w:unhideWhenUsed/>
    <w:rsid w:val="002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5"/>
  </w:style>
  <w:style w:type="paragraph" w:styleId="Footer">
    <w:name w:val="footer"/>
    <w:basedOn w:val="Normal"/>
    <w:link w:val="FooterChar"/>
    <w:uiPriority w:val="99"/>
    <w:unhideWhenUsed/>
    <w:rsid w:val="0023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5"/>
  </w:style>
  <w:style w:type="paragraph" w:styleId="BalloonText">
    <w:name w:val="Balloon Text"/>
    <w:basedOn w:val="Normal"/>
    <w:link w:val="BalloonTextChar"/>
    <w:uiPriority w:val="99"/>
    <w:semiHidden/>
    <w:unhideWhenUsed/>
    <w:rsid w:val="002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9</cp:revision>
  <dcterms:created xsi:type="dcterms:W3CDTF">2014-10-21T23:45:00Z</dcterms:created>
  <dcterms:modified xsi:type="dcterms:W3CDTF">2014-10-21T23:59:00Z</dcterms:modified>
</cp:coreProperties>
</file>