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51" w:rsidRDefault="00814251" w:rsidP="00814251">
      <w:pPr>
        <w:pStyle w:val="EndnoteText"/>
        <w:contextualSpacing/>
        <w:jc w:val="both"/>
        <w:rPr>
          <w:rFonts w:asciiTheme="majorBidi" w:hAnsiTheme="majorBidi" w:cstheme="majorBidi"/>
        </w:rPr>
      </w:pPr>
      <w:proofErr w:type="spellStart"/>
      <w:r w:rsidRPr="00CD1D80">
        <w:rPr>
          <w:rFonts w:asciiTheme="majorBidi" w:hAnsiTheme="majorBidi" w:cstheme="majorBidi"/>
        </w:rPr>
        <w:t>Rav</w:t>
      </w:r>
      <w:proofErr w:type="spellEnd"/>
      <w:r w:rsidRPr="00CD1D80">
        <w:rPr>
          <w:rFonts w:asciiTheme="majorBidi" w:hAnsiTheme="majorBidi" w:cstheme="majorBidi"/>
        </w:rPr>
        <w:t xml:space="preserve"> Mayer </w:t>
      </w:r>
      <w:proofErr w:type="spellStart"/>
      <w:r w:rsidRPr="00CD1D80">
        <w:rPr>
          <w:rFonts w:asciiTheme="majorBidi" w:hAnsiTheme="majorBidi" w:cstheme="majorBidi"/>
        </w:rPr>
        <w:t>Twersky</w:t>
      </w:r>
      <w:proofErr w:type="spellEnd"/>
      <w:r w:rsidRPr="00CD1D80">
        <w:rPr>
          <w:rFonts w:asciiTheme="majorBidi" w:hAnsiTheme="majorBidi" w:cstheme="majorBidi"/>
        </w:rPr>
        <w:t xml:space="preserve"> </w:t>
      </w:r>
      <w:proofErr w:type="spellStart"/>
      <w:r w:rsidRPr="00CD1D80">
        <w:rPr>
          <w:rFonts w:asciiTheme="majorBidi" w:hAnsiTheme="majorBidi" w:cstheme="majorBidi"/>
        </w:rPr>
        <w:t>shlit”a</w:t>
      </w:r>
      <w:proofErr w:type="spellEnd"/>
      <w:r w:rsidRPr="00CD1D80">
        <w:rPr>
          <w:rFonts w:asciiTheme="majorBidi" w:hAnsiTheme="majorBidi" w:cstheme="majorBidi"/>
        </w:rPr>
        <w:t xml:space="preserve"> once described the </w:t>
      </w:r>
      <w:proofErr w:type="spellStart"/>
      <w:r w:rsidRPr="00CD1D80">
        <w:rPr>
          <w:rFonts w:asciiTheme="majorBidi" w:hAnsiTheme="majorBidi" w:cstheme="majorBidi"/>
        </w:rPr>
        <w:t>meosrah</w:t>
      </w:r>
      <w:proofErr w:type="spellEnd"/>
      <w:r w:rsidRPr="00CD1D80">
        <w:rPr>
          <w:rFonts w:asciiTheme="majorBidi" w:hAnsiTheme="majorBidi" w:cstheme="majorBidi"/>
        </w:rPr>
        <w:t xml:space="preserve"> as follows:</w:t>
      </w:r>
      <w:r>
        <w:rPr>
          <w:rFonts w:asciiTheme="majorBidi" w:hAnsiTheme="majorBidi" w:cstheme="majorBidi"/>
        </w:rPr>
        <w:t xml:space="preserve"> </w:t>
      </w:r>
    </w:p>
    <w:p w:rsidR="00814251" w:rsidRPr="00CD1D80" w:rsidRDefault="00814251" w:rsidP="00814251">
      <w:pPr>
        <w:pStyle w:val="EndnoteText"/>
        <w:ind w:left="180"/>
        <w:contextualSpacing/>
        <w:jc w:val="both"/>
        <w:rPr>
          <w:rFonts w:asciiTheme="majorBidi" w:hAnsiTheme="majorBidi" w:cstheme="majorBidi"/>
        </w:rPr>
      </w:pPr>
      <w:r w:rsidRPr="00CD1D80">
        <w:rPr>
          <w:rFonts w:asciiTheme="majorBidi" w:hAnsiTheme="majorBidi" w:cstheme="majorBidi"/>
        </w:rPr>
        <w:t xml:space="preserve">We have a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of both </w:t>
      </w:r>
      <w:r w:rsidRPr="00CD1D80">
        <w:rPr>
          <w:rFonts w:asciiTheme="majorBidi" w:hAnsiTheme="majorBidi" w:cstheme="majorBidi"/>
          <w:i/>
        </w:rPr>
        <w:t xml:space="preserve">Torah </w:t>
      </w:r>
      <w:proofErr w:type="spellStart"/>
      <w:r w:rsidRPr="00CD1D80">
        <w:rPr>
          <w:rFonts w:asciiTheme="majorBidi" w:hAnsiTheme="majorBidi" w:cstheme="majorBidi"/>
          <w:i/>
        </w:rPr>
        <w:t>SheBichsav</w:t>
      </w:r>
      <w:proofErr w:type="spellEnd"/>
      <w:r w:rsidRPr="00CD1D80">
        <w:rPr>
          <w:rFonts w:asciiTheme="majorBidi" w:hAnsiTheme="majorBidi" w:cstheme="majorBidi"/>
          <w:i/>
        </w:rPr>
        <w:t xml:space="preserve"> </w:t>
      </w:r>
      <w:r w:rsidRPr="00CD1D80">
        <w:rPr>
          <w:rFonts w:asciiTheme="majorBidi" w:hAnsiTheme="majorBidi" w:cstheme="majorBidi"/>
        </w:rPr>
        <w:t xml:space="preserve">and </w:t>
      </w:r>
      <w:r w:rsidRPr="00CD1D80">
        <w:rPr>
          <w:rFonts w:asciiTheme="majorBidi" w:hAnsiTheme="majorBidi" w:cstheme="majorBidi"/>
          <w:i/>
        </w:rPr>
        <w:t xml:space="preserve">Torah </w:t>
      </w:r>
      <w:proofErr w:type="spellStart"/>
      <w:r w:rsidRPr="00CD1D80">
        <w:rPr>
          <w:rFonts w:asciiTheme="majorBidi" w:hAnsiTheme="majorBidi" w:cstheme="majorBidi"/>
          <w:i/>
        </w:rPr>
        <w:t>SheBe’al</w:t>
      </w:r>
      <w:proofErr w:type="spellEnd"/>
      <w:r w:rsidRPr="00CD1D80">
        <w:rPr>
          <w:rFonts w:asciiTheme="majorBidi" w:hAnsiTheme="majorBidi" w:cstheme="majorBidi"/>
          <w:i/>
        </w:rPr>
        <w:t xml:space="preserve"> </w:t>
      </w:r>
      <w:proofErr w:type="spellStart"/>
      <w:r w:rsidRPr="00CD1D80">
        <w:rPr>
          <w:rFonts w:asciiTheme="majorBidi" w:hAnsiTheme="majorBidi" w:cstheme="majorBidi"/>
          <w:i/>
        </w:rPr>
        <w:t>Peh</w:t>
      </w:r>
      <w:proofErr w:type="spellEnd"/>
      <w:r w:rsidRPr="00CD1D80">
        <w:rPr>
          <w:rFonts w:asciiTheme="majorBidi" w:hAnsiTheme="majorBidi" w:cstheme="majorBidi"/>
          <w:i/>
        </w:rPr>
        <w:t xml:space="preserve"> </w:t>
      </w:r>
      <w:r w:rsidRPr="00CD1D80">
        <w:rPr>
          <w:rFonts w:asciiTheme="majorBidi" w:hAnsiTheme="majorBidi" w:cstheme="majorBidi"/>
        </w:rPr>
        <w:t xml:space="preserve">dating back to </w:t>
      </w:r>
      <w:proofErr w:type="spellStart"/>
      <w:r w:rsidRPr="00CD1D80">
        <w:rPr>
          <w:rFonts w:asciiTheme="majorBidi" w:hAnsiTheme="majorBidi" w:cstheme="majorBidi"/>
        </w:rPr>
        <w:t>Har</w:t>
      </w:r>
      <w:proofErr w:type="spellEnd"/>
      <w:r w:rsidRPr="00CD1D80">
        <w:rPr>
          <w:rFonts w:asciiTheme="majorBidi" w:hAnsiTheme="majorBidi" w:cstheme="majorBidi"/>
        </w:rPr>
        <w:t xml:space="preserve"> Sinai. This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consists of the aggregate of </w:t>
      </w:r>
      <w:proofErr w:type="spellStart"/>
      <w:r w:rsidRPr="00CD1D80">
        <w:rPr>
          <w:rFonts w:asciiTheme="majorBidi" w:hAnsiTheme="majorBidi" w:cstheme="majorBidi"/>
          <w:i/>
        </w:rPr>
        <w:t>halachos</w:t>
      </w:r>
      <w:proofErr w:type="spellEnd"/>
      <w:r w:rsidRPr="00CD1D80">
        <w:rPr>
          <w:rFonts w:asciiTheme="majorBidi" w:hAnsiTheme="majorBidi" w:cstheme="majorBidi"/>
        </w:rPr>
        <w:t xml:space="preserve">, values, attitudes, and patterns of behavior and thought that comprise our tradition. However, a definition of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that stops there would be sorely lacking. A crucial element of the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is the role of the </w:t>
      </w:r>
      <w:proofErr w:type="spellStart"/>
      <w:r w:rsidRPr="00CD1D80">
        <w:rPr>
          <w:rFonts w:asciiTheme="majorBidi" w:hAnsiTheme="majorBidi" w:cstheme="majorBidi"/>
          <w:i/>
        </w:rPr>
        <w:t>chachmei</w:t>
      </w:r>
      <w:proofErr w:type="spellEnd"/>
      <w:r w:rsidRPr="00CD1D80">
        <w:rPr>
          <w:rFonts w:asciiTheme="majorBidi" w:hAnsiTheme="majorBidi" w:cstheme="majorBidi"/>
          <w:i/>
        </w:rPr>
        <w:t xml:space="preserve"> </w:t>
      </w:r>
      <w:proofErr w:type="spellStart"/>
      <w:r w:rsidRPr="00CD1D80">
        <w:rPr>
          <w:rFonts w:asciiTheme="majorBidi" w:hAnsiTheme="majorBidi" w:cstheme="majorBidi"/>
          <w:i/>
        </w:rPr>
        <w:t>hamesora</w:t>
      </w:r>
      <w:proofErr w:type="spellEnd"/>
      <w:r w:rsidRPr="00CD1D80">
        <w:rPr>
          <w:rFonts w:asciiTheme="majorBidi" w:hAnsiTheme="majorBidi" w:cstheme="majorBidi"/>
        </w:rPr>
        <w:t xml:space="preserve">. The </w:t>
      </w:r>
      <w:proofErr w:type="spellStart"/>
      <w:r w:rsidRPr="00CD1D80">
        <w:rPr>
          <w:rFonts w:asciiTheme="majorBidi" w:hAnsiTheme="majorBidi" w:cstheme="majorBidi"/>
          <w:i/>
        </w:rPr>
        <w:t>chachmei</w:t>
      </w:r>
      <w:proofErr w:type="spellEnd"/>
      <w:r w:rsidRPr="00CD1D80">
        <w:rPr>
          <w:rFonts w:asciiTheme="majorBidi" w:hAnsiTheme="majorBidi" w:cstheme="majorBidi"/>
          <w:i/>
        </w:rPr>
        <w:t xml:space="preserve"> </w:t>
      </w:r>
      <w:proofErr w:type="spellStart"/>
      <w:r w:rsidRPr="00CD1D80">
        <w:rPr>
          <w:rFonts w:asciiTheme="majorBidi" w:hAnsiTheme="majorBidi" w:cstheme="majorBidi"/>
          <w:i/>
        </w:rPr>
        <w:t>hamesora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are not simply reliable recorders and transmitters of the </w:t>
      </w:r>
      <w:proofErr w:type="spellStart"/>
      <w:r w:rsidRPr="00CD1D80">
        <w:rPr>
          <w:rFonts w:asciiTheme="majorBidi" w:hAnsiTheme="majorBidi" w:cstheme="majorBidi"/>
          <w:i/>
        </w:rPr>
        <w:t>mesora</w:t>
      </w:r>
      <w:proofErr w:type="spellEnd"/>
      <w:r w:rsidRPr="00CD1D80">
        <w:rPr>
          <w:rFonts w:asciiTheme="majorBidi" w:hAnsiTheme="majorBidi" w:cstheme="majorBidi"/>
        </w:rPr>
        <w:t xml:space="preserve">. Rather, they are an integral part of what the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is. They interpret and apply the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for us, and by doing so, they enrich and protect the </w:t>
      </w:r>
      <w:proofErr w:type="spellStart"/>
      <w:r w:rsidRPr="00CD1D80">
        <w:rPr>
          <w:rFonts w:asciiTheme="majorBidi" w:hAnsiTheme="majorBidi" w:cstheme="majorBidi"/>
          <w:i/>
        </w:rPr>
        <w:t>mesora</w:t>
      </w:r>
      <w:proofErr w:type="spellEnd"/>
      <w:r w:rsidRPr="00CD1D80">
        <w:rPr>
          <w:rFonts w:asciiTheme="majorBidi" w:hAnsiTheme="majorBidi" w:cstheme="majorBidi"/>
        </w:rPr>
        <w:t xml:space="preserve">. It is impossible to discuss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without emphasizing the importance of and obligation to listen to the </w:t>
      </w:r>
      <w:proofErr w:type="spellStart"/>
      <w:r w:rsidRPr="00CD1D80">
        <w:rPr>
          <w:rFonts w:asciiTheme="majorBidi" w:hAnsiTheme="majorBidi" w:cstheme="majorBidi"/>
          <w:i/>
        </w:rPr>
        <w:t>chachmei</w:t>
      </w:r>
      <w:proofErr w:type="spellEnd"/>
      <w:r w:rsidRPr="00CD1D80">
        <w:rPr>
          <w:rFonts w:asciiTheme="majorBidi" w:hAnsiTheme="majorBidi" w:cstheme="majorBidi"/>
          <w:i/>
        </w:rPr>
        <w:t xml:space="preserve"> </w:t>
      </w:r>
      <w:proofErr w:type="spellStart"/>
      <w:r w:rsidRPr="00CD1D80">
        <w:rPr>
          <w:rFonts w:asciiTheme="majorBidi" w:hAnsiTheme="majorBidi" w:cstheme="majorBidi"/>
          <w:i/>
        </w:rPr>
        <w:t>hamesora</w:t>
      </w:r>
      <w:proofErr w:type="spellEnd"/>
      <w:r w:rsidRPr="00CD1D80">
        <w:rPr>
          <w:rFonts w:asciiTheme="majorBidi" w:hAnsiTheme="majorBidi" w:cstheme="majorBidi"/>
        </w:rPr>
        <w:t xml:space="preserve">, who teach us how to properly learn the </w:t>
      </w:r>
      <w:r w:rsidRPr="00CD1D80">
        <w:rPr>
          <w:rFonts w:asciiTheme="majorBidi" w:hAnsiTheme="majorBidi" w:cstheme="majorBidi"/>
          <w:i/>
        </w:rPr>
        <w:t xml:space="preserve">Torah </w:t>
      </w:r>
      <w:proofErr w:type="spellStart"/>
      <w:r w:rsidRPr="00CD1D80">
        <w:rPr>
          <w:rFonts w:asciiTheme="majorBidi" w:hAnsiTheme="majorBidi" w:cstheme="majorBidi"/>
          <w:i/>
        </w:rPr>
        <w:t>SheBe’al</w:t>
      </w:r>
      <w:proofErr w:type="spellEnd"/>
      <w:r w:rsidRPr="00CD1D80">
        <w:rPr>
          <w:rFonts w:asciiTheme="majorBidi" w:hAnsiTheme="majorBidi" w:cstheme="majorBidi"/>
          <w:i/>
        </w:rPr>
        <w:t xml:space="preserve"> </w:t>
      </w:r>
      <w:proofErr w:type="spellStart"/>
      <w:r w:rsidRPr="00CD1D80">
        <w:rPr>
          <w:rFonts w:asciiTheme="majorBidi" w:hAnsiTheme="majorBidi" w:cstheme="majorBidi"/>
          <w:i/>
        </w:rPr>
        <w:t>Peh</w:t>
      </w:r>
      <w:proofErr w:type="spellEnd"/>
      <w:r w:rsidRPr="00CD1D80">
        <w:rPr>
          <w:rFonts w:asciiTheme="majorBidi" w:hAnsiTheme="majorBidi" w:cstheme="majorBidi"/>
        </w:rPr>
        <w:t xml:space="preserve">, as well as how to </w:t>
      </w:r>
      <w:proofErr w:type="spellStart"/>
      <w:r w:rsidRPr="00CD1D80">
        <w:rPr>
          <w:rFonts w:asciiTheme="majorBidi" w:hAnsiTheme="majorBidi" w:cstheme="majorBidi"/>
          <w:i/>
        </w:rPr>
        <w:t>pasken</w:t>
      </w:r>
      <w:proofErr w:type="spellEnd"/>
      <w:r w:rsidRPr="00CD1D80">
        <w:rPr>
          <w:rFonts w:asciiTheme="majorBidi" w:hAnsiTheme="majorBidi" w:cstheme="majorBidi"/>
          <w:i/>
        </w:rPr>
        <w:t xml:space="preserve"> </w:t>
      </w:r>
      <w:r w:rsidRPr="00CD1D80">
        <w:rPr>
          <w:rFonts w:asciiTheme="majorBidi" w:hAnsiTheme="majorBidi" w:cstheme="majorBidi"/>
        </w:rPr>
        <w:t xml:space="preserve">based on it. </w:t>
      </w:r>
    </w:p>
    <w:p w:rsidR="00814251" w:rsidRPr="00216C9D" w:rsidRDefault="00814251" w:rsidP="00814251">
      <w:pPr>
        <w:pStyle w:val="EndnoteText"/>
        <w:ind w:left="180"/>
        <w:contextualSpacing/>
        <w:jc w:val="both"/>
        <w:rPr>
          <w:rFonts w:asciiTheme="majorBidi" w:hAnsiTheme="majorBidi" w:cstheme="majorBidi"/>
        </w:rPr>
      </w:pPr>
      <w:r w:rsidRPr="00CD1D80">
        <w:rPr>
          <w:rFonts w:asciiTheme="majorBidi" w:hAnsiTheme="majorBidi" w:cstheme="majorBidi"/>
        </w:rPr>
        <w:t xml:space="preserve">When that element of the </w:t>
      </w:r>
      <w:proofErr w:type="spellStart"/>
      <w:r w:rsidRPr="00CD1D80">
        <w:rPr>
          <w:rFonts w:asciiTheme="majorBidi" w:hAnsiTheme="majorBidi" w:cstheme="majorBidi"/>
          <w:i/>
        </w:rPr>
        <w:t>mesora</w:t>
      </w:r>
      <w:proofErr w:type="spellEnd"/>
      <w:r w:rsidRPr="00CD1D80">
        <w:rPr>
          <w:rFonts w:asciiTheme="majorBidi" w:hAnsiTheme="majorBidi" w:cstheme="majorBidi"/>
          <w:i/>
        </w:rPr>
        <w:t xml:space="preserve"> </w:t>
      </w:r>
      <w:r w:rsidRPr="00CD1D80">
        <w:rPr>
          <w:rFonts w:asciiTheme="majorBidi" w:hAnsiTheme="majorBidi" w:cstheme="majorBidi"/>
        </w:rPr>
        <w:t xml:space="preserve">is neglected, the consequences are tragic. We must look to the </w:t>
      </w:r>
      <w:proofErr w:type="spellStart"/>
      <w:r w:rsidRPr="00CD1D80">
        <w:rPr>
          <w:rFonts w:asciiTheme="majorBidi" w:hAnsiTheme="majorBidi" w:cstheme="majorBidi"/>
          <w:i/>
          <w:iCs/>
        </w:rPr>
        <w:t>ba’alei</w:t>
      </w:r>
      <w:proofErr w:type="spellEnd"/>
      <w:r w:rsidRPr="00CD1D80">
        <w:rPr>
          <w:rFonts w:asciiTheme="majorBidi" w:hAnsiTheme="majorBidi" w:cstheme="majorBidi"/>
          <w:i/>
          <w:iCs/>
        </w:rPr>
        <w:t xml:space="preserve"> </w:t>
      </w:r>
      <w:proofErr w:type="spellStart"/>
      <w:r w:rsidRPr="00CD1D80">
        <w:rPr>
          <w:rFonts w:asciiTheme="majorBidi" w:hAnsiTheme="majorBidi" w:cstheme="majorBidi"/>
          <w:i/>
          <w:iCs/>
        </w:rPr>
        <w:t>hamesora</w:t>
      </w:r>
      <w:proofErr w:type="spellEnd"/>
      <w:r w:rsidRPr="00CD1D80">
        <w:rPr>
          <w:rFonts w:asciiTheme="majorBidi" w:hAnsiTheme="majorBidi" w:cstheme="majorBidi"/>
        </w:rPr>
        <w:t xml:space="preserve"> for guidance as to what the </w:t>
      </w:r>
      <w:proofErr w:type="spellStart"/>
      <w:proofErr w:type="gramStart"/>
      <w:r w:rsidRPr="00CD1D80">
        <w:rPr>
          <w:rFonts w:asciiTheme="majorBidi" w:hAnsiTheme="majorBidi" w:cstheme="majorBidi"/>
          <w:i/>
          <w:iCs/>
        </w:rPr>
        <w:t>halacha</w:t>
      </w:r>
      <w:proofErr w:type="spellEnd"/>
      <w:proofErr w:type="gramEnd"/>
      <w:r w:rsidRPr="00CD1D80">
        <w:rPr>
          <w:rFonts w:asciiTheme="majorBidi" w:hAnsiTheme="majorBidi" w:cstheme="majorBidi"/>
        </w:rPr>
        <w:t xml:space="preserve"> is, what proper Torah attitudes are, and how we should approach the new issues that arise in every generation. This is part of our </w:t>
      </w:r>
      <w:proofErr w:type="spellStart"/>
      <w:r w:rsidRPr="00CD1D80">
        <w:rPr>
          <w:rFonts w:asciiTheme="majorBidi" w:hAnsiTheme="majorBidi" w:cstheme="majorBidi"/>
          <w:i/>
          <w:iCs/>
        </w:rPr>
        <w:t>na’aseh</w:t>
      </w:r>
      <w:proofErr w:type="spellEnd"/>
      <w:r w:rsidRPr="00CD1D80">
        <w:rPr>
          <w:rFonts w:asciiTheme="majorBidi" w:hAnsiTheme="majorBidi" w:cstheme="majorBidi"/>
          <w:i/>
          <w:iCs/>
        </w:rPr>
        <w:t xml:space="preserve"> </w:t>
      </w:r>
      <w:proofErr w:type="spellStart"/>
      <w:r w:rsidRPr="00CD1D80">
        <w:rPr>
          <w:rFonts w:asciiTheme="majorBidi" w:hAnsiTheme="majorBidi" w:cstheme="majorBidi"/>
          <w:i/>
          <w:iCs/>
        </w:rPr>
        <w:t>v’nishma</w:t>
      </w:r>
      <w:proofErr w:type="spellEnd"/>
      <w:r w:rsidRPr="00CD1D80">
        <w:rPr>
          <w:rFonts w:asciiTheme="majorBidi" w:hAnsiTheme="majorBidi" w:cstheme="majorBidi"/>
        </w:rPr>
        <w:t>.</w:t>
      </w:r>
    </w:p>
    <w:p w:rsidR="00814251" w:rsidRPr="00216C9D" w:rsidRDefault="00814251" w:rsidP="00814251">
      <w:pPr>
        <w:pStyle w:val="EndnoteText"/>
        <w:contextualSpacing/>
        <w:jc w:val="both"/>
        <w:rPr>
          <w:rFonts w:asciiTheme="majorBidi" w:hAnsiTheme="majorBidi" w:cstheme="majorBidi"/>
        </w:rPr>
      </w:pP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Schachter</w:t>
      </w:r>
      <w:proofErr w:type="spellEnd"/>
      <w:r w:rsidRPr="00216C9D">
        <w:rPr>
          <w:rFonts w:asciiTheme="majorBidi" w:hAnsiTheme="majorBidi" w:cstheme="majorBidi"/>
        </w:rPr>
        <w:t xml:space="preserve"> often notes that today, when we no longer have </w:t>
      </w:r>
      <w:proofErr w:type="spellStart"/>
      <w:r w:rsidRPr="00216C9D">
        <w:rPr>
          <w:rFonts w:asciiTheme="majorBidi" w:hAnsiTheme="majorBidi" w:cstheme="majorBidi"/>
          <w:i/>
          <w:iCs/>
        </w:rPr>
        <w:t>nevua</w:t>
      </w:r>
      <w:proofErr w:type="spellEnd"/>
      <w:r w:rsidRPr="00216C9D">
        <w:rPr>
          <w:rFonts w:asciiTheme="majorBidi" w:hAnsiTheme="majorBidi" w:cstheme="majorBidi"/>
        </w:rPr>
        <w:t xml:space="preserve">, it is especially important that we follow the guidance of the </w:t>
      </w:r>
      <w:proofErr w:type="spellStart"/>
      <w:r w:rsidRPr="00216C9D">
        <w:rPr>
          <w:rFonts w:asciiTheme="majorBidi" w:hAnsiTheme="majorBidi" w:cstheme="majorBidi"/>
          <w:i/>
          <w:iCs/>
        </w:rPr>
        <w:t>talmidei</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chachamim</w:t>
      </w:r>
      <w:proofErr w:type="spellEnd"/>
      <w:r w:rsidRPr="00216C9D">
        <w:rPr>
          <w:rFonts w:asciiTheme="majorBidi" w:hAnsiTheme="majorBidi" w:cstheme="majorBidi"/>
        </w:rPr>
        <w:t xml:space="preserve"> of our generation. He often mentions that two of the early changes made by the Reform movement were playing an organ during </w:t>
      </w:r>
      <w:proofErr w:type="spellStart"/>
      <w:r w:rsidRPr="00216C9D">
        <w:rPr>
          <w:rFonts w:asciiTheme="majorBidi" w:hAnsiTheme="majorBidi" w:cstheme="majorBidi"/>
          <w:i/>
          <w:iCs/>
        </w:rPr>
        <w:t>davening</w:t>
      </w:r>
      <w:proofErr w:type="spellEnd"/>
      <w:r w:rsidRPr="00216C9D">
        <w:rPr>
          <w:rFonts w:asciiTheme="majorBidi" w:hAnsiTheme="majorBidi" w:cstheme="majorBidi"/>
        </w:rPr>
        <w:t xml:space="preserve"> (originally, a non-Jew was appointed for this role) and </w:t>
      </w:r>
      <w:proofErr w:type="spellStart"/>
      <w:r w:rsidRPr="00216C9D">
        <w:rPr>
          <w:rFonts w:asciiTheme="majorBidi" w:hAnsiTheme="majorBidi" w:cstheme="majorBidi"/>
          <w:i/>
          <w:iCs/>
        </w:rPr>
        <w:t>davening</w:t>
      </w:r>
      <w:proofErr w:type="spellEnd"/>
      <w:r w:rsidRPr="00216C9D">
        <w:rPr>
          <w:rFonts w:asciiTheme="majorBidi" w:hAnsiTheme="majorBidi" w:cstheme="majorBidi"/>
        </w:rPr>
        <w:t xml:space="preserve"> in German instead of Hebrew. On technical </w:t>
      </w:r>
      <w:proofErr w:type="spellStart"/>
      <w:r w:rsidRPr="00216C9D">
        <w:rPr>
          <w:rFonts w:asciiTheme="majorBidi" w:hAnsiTheme="majorBidi" w:cstheme="majorBidi"/>
        </w:rPr>
        <w:t>halachic</w:t>
      </w:r>
      <w:proofErr w:type="spellEnd"/>
      <w:r w:rsidRPr="00216C9D">
        <w:rPr>
          <w:rFonts w:asciiTheme="majorBidi" w:hAnsiTheme="majorBidi" w:cstheme="majorBidi"/>
        </w:rPr>
        <w:t xml:space="preserve"> grounds, both of these changes could have been defended. Although we don’t hold this way </w:t>
      </w:r>
      <w:proofErr w:type="spellStart"/>
      <w:proofErr w:type="gramStart"/>
      <w:r w:rsidRPr="00216C9D">
        <w:rPr>
          <w:rFonts w:asciiTheme="majorBidi" w:hAnsiTheme="majorBidi" w:cstheme="majorBidi"/>
          <w:i/>
          <w:iCs/>
        </w:rPr>
        <w:t>halacha</w:t>
      </w:r>
      <w:proofErr w:type="spellEnd"/>
      <w:proofErr w:type="gramEnd"/>
      <w:r w:rsidRPr="00216C9D">
        <w:rPr>
          <w:rFonts w:asciiTheme="majorBidi" w:hAnsiTheme="majorBidi" w:cstheme="majorBidi"/>
          <w:i/>
          <w:iCs/>
        </w:rPr>
        <w:t xml:space="preserve"> </w:t>
      </w:r>
      <w:proofErr w:type="spellStart"/>
      <w:r w:rsidRPr="00216C9D">
        <w:rPr>
          <w:rFonts w:asciiTheme="majorBidi" w:hAnsiTheme="majorBidi" w:cstheme="majorBidi"/>
          <w:i/>
          <w:iCs/>
        </w:rPr>
        <w:t>lema’aseh</w:t>
      </w:r>
      <w:proofErr w:type="spellEnd"/>
      <w:r w:rsidRPr="00216C9D">
        <w:rPr>
          <w:rFonts w:asciiTheme="majorBidi" w:hAnsiTheme="majorBidi" w:cstheme="majorBidi"/>
        </w:rPr>
        <w:t>,</w:t>
      </w:r>
      <w:r w:rsidRPr="00216C9D">
        <w:rPr>
          <w:rFonts w:asciiTheme="majorBidi" w:hAnsiTheme="majorBidi" w:cstheme="majorBidi"/>
          <w:i/>
          <w:iCs/>
        </w:rPr>
        <w:t xml:space="preserve"> </w:t>
      </w:r>
      <w:r w:rsidRPr="00216C9D">
        <w:rPr>
          <w:rFonts w:asciiTheme="majorBidi" w:hAnsiTheme="majorBidi" w:cstheme="majorBidi"/>
        </w:rPr>
        <w:t xml:space="preserve">some </w:t>
      </w:r>
      <w:proofErr w:type="spellStart"/>
      <w:r w:rsidRPr="00216C9D">
        <w:rPr>
          <w:rFonts w:asciiTheme="majorBidi" w:hAnsiTheme="majorBidi" w:cstheme="majorBidi"/>
          <w:i/>
          <w:iCs/>
        </w:rPr>
        <w:t>Acharonim</w:t>
      </w:r>
      <w:proofErr w:type="spellEnd"/>
      <w:r w:rsidRPr="00216C9D">
        <w:rPr>
          <w:rFonts w:asciiTheme="majorBidi" w:hAnsiTheme="majorBidi" w:cstheme="majorBidi"/>
        </w:rPr>
        <w:t xml:space="preserve"> say that having a non-Jew play music on Shabbos at a </w:t>
      </w:r>
      <w:proofErr w:type="spellStart"/>
      <w:r w:rsidRPr="00216C9D">
        <w:rPr>
          <w:rFonts w:asciiTheme="majorBidi" w:hAnsiTheme="majorBidi" w:cstheme="majorBidi"/>
          <w:i/>
          <w:iCs/>
        </w:rPr>
        <w:t>simcha</w:t>
      </w:r>
      <w:proofErr w:type="spellEnd"/>
      <w:r w:rsidRPr="00216C9D">
        <w:rPr>
          <w:rFonts w:asciiTheme="majorBidi" w:hAnsiTheme="majorBidi" w:cstheme="majorBidi"/>
        </w:rPr>
        <w:t xml:space="preserve"> is a </w:t>
      </w:r>
      <w:r w:rsidRPr="00216C9D">
        <w:rPr>
          <w:rFonts w:asciiTheme="majorBidi" w:hAnsiTheme="majorBidi" w:cstheme="majorBidi"/>
          <w:rtl/>
          <w:lang w:bidi="he-IL"/>
        </w:rPr>
        <w:t>שבות דשבות במקום מצוה</w:t>
      </w:r>
      <w:r w:rsidRPr="00216C9D">
        <w:rPr>
          <w:rFonts w:asciiTheme="majorBidi" w:hAnsiTheme="majorBidi" w:cstheme="majorBidi"/>
        </w:rPr>
        <w:t xml:space="preserve">, and the </w:t>
      </w:r>
      <w:proofErr w:type="spellStart"/>
      <w:r w:rsidRPr="00216C9D">
        <w:rPr>
          <w:rFonts w:asciiTheme="majorBidi" w:hAnsiTheme="majorBidi" w:cstheme="majorBidi"/>
          <w:i/>
          <w:iCs/>
        </w:rPr>
        <w:t>halacha</w:t>
      </w:r>
      <w:proofErr w:type="spellEnd"/>
      <w:r w:rsidRPr="00216C9D">
        <w:rPr>
          <w:rFonts w:asciiTheme="majorBidi" w:hAnsiTheme="majorBidi" w:cstheme="majorBidi"/>
        </w:rPr>
        <w:t xml:space="preserve"> is that one is allowed to </w:t>
      </w:r>
      <w:proofErr w:type="spellStart"/>
      <w:r w:rsidRPr="00216C9D">
        <w:rPr>
          <w:rFonts w:asciiTheme="majorBidi" w:hAnsiTheme="majorBidi" w:cstheme="majorBidi"/>
          <w:i/>
          <w:iCs/>
        </w:rPr>
        <w:t>daven</w:t>
      </w:r>
      <w:proofErr w:type="spellEnd"/>
      <w:r w:rsidRPr="00216C9D">
        <w:rPr>
          <w:rFonts w:asciiTheme="majorBidi" w:hAnsiTheme="majorBidi" w:cstheme="majorBidi"/>
        </w:rPr>
        <w:t xml:space="preserve"> in a language other than Hebrew if one understands that language. Nevertheless, all of the leading </w:t>
      </w:r>
      <w:proofErr w:type="spellStart"/>
      <w:r w:rsidRPr="00216C9D">
        <w:rPr>
          <w:rFonts w:asciiTheme="majorBidi" w:hAnsiTheme="majorBidi" w:cstheme="majorBidi"/>
          <w:i/>
          <w:iCs/>
        </w:rPr>
        <w:t>talmidei</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chachamim</w:t>
      </w:r>
      <w:proofErr w:type="spellEnd"/>
      <w:r w:rsidRPr="00216C9D">
        <w:rPr>
          <w:rFonts w:asciiTheme="majorBidi" w:hAnsiTheme="majorBidi" w:cstheme="majorBidi"/>
        </w:rPr>
        <w:t xml:space="preserve"> of the generation came out against these “reforms” for a variety of broader </w:t>
      </w:r>
      <w:proofErr w:type="spellStart"/>
      <w:r w:rsidRPr="00216C9D">
        <w:rPr>
          <w:rFonts w:asciiTheme="majorBidi" w:hAnsiTheme="majorBidi" w:cstheme="majorBidi"/>
        </w:rPr>
        <w:t>halachic</w:t>
      </w:r>
      <w:proofErr w:type="spellEnd"/>
      <w:r w:rsidRPr="00216C9D">
        <w:rPr>
          <w:rFonts w:asciiTheme="majorBidi" w:hAnsiTheme="majorBidi" w:cstheme="majorBidi"/>
        </w:rPr>
        <w:t xml:space="preserve"> and </w:t>
      </w:r>
      <w:proofErr w:type="spellStart"/>
      <w:r w:rsidRPr="00216C9D">
        <w:rPr>
          <w:rFonts w:asciiTheme="majorBidi" w:hAnsiTheme="majorBidi" w:cstheme="majorBidi"/>
          <w:i/>
          <w:iCs/>
        </w:rPr>
        <w:t>mesora</w:t>
      </w:r>
      <w:proofErr w:type="spellEnd"/>
      <w:r w:rsidRPr="00216C9D">
        <w:rPr>
          <w:rFonts w:asciiTheme="majorBidi" w:hAnsiTheme="majorBidi" w:cstheme="majorBidi"/>
          <w:i/>
          <w:iCs/>
        </w:rPr>
        <w:t>-</w:t>
      </w:r>
      <w:r w:rsidRPr="00216C9D">
        <w:rPr>
          <w:rFonts w:asciiTheme="majorBidi" w:hAnsiTheme="majorBidi" w:cstheme="majorBidi"/>
        </w:rPr>
        <w:t xml:space="preserve">based reasons. (See </w:t>
      </w:r>
      <w:proofErr w:type="spellStart"/>
      <w:r w:rsidRPr="00216C9D">
        <w:rPr>
          <w:rFonts w:asciiTheme="majorBidi" w:hAnsiTheme="majorBidi" w:cstheme="majorBidi"/>
          <w:i/>
          <w:iCs/>
        </w:rPr>
        <w:t>Mishna</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Berura</w:t>
      </w:r>
      <w:proofErr w:type="spellEnd"/>
      <w:r w:rsidRPr="00216C9D">
        <w:rPr>
          <w:rFonts w:asciiTheme="majorBidi" w:hAnsiTheme="majorBidi" w:cstheme="majorBidi"/>
        </w:rPr>
        <w:t xml:space="preserve"> 101:13 and </w:t>
      </w:r>
      <w:proofErr w:type="spellStart"/>
      <w:r w:rsidRPr="00216C9D">
        <w:rPr>
          <w:rFonts w:asciiTheme="majorBidi" w:hAnsiTheme="majorBidi" w:cstheme="majorBidi"/>
          <w:i/>
          <w:iCs/>
        </w:rPr>
        <w:t>Aruch</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HaShulchan</w:t>
      </w:r>
      <w:proofErr w:type="spellEnd"/>
      <w:r w:rsidRPr="00216C9D">
        <w:rPr>
          <w:rFonts w:asciiTheme="majorBidi" w:hAnsiTheme="majorBidi" w:cstheme="majorBidi"/>
        </w:rPr>
        <w:t xml:space="preserve"> 101:9 and 185:2-3.) The Reform leaders of the time ignored the </w:t>
      </w:r>
      <w:proofErr w:type="spellStart"/>
      <w:r w:rsidRPr="00216C9D">
        <w:rPr>
          <w:rFonts w:asciiTheme="majorBidi" w:hAnsiTheme="majorBidi" w:cstheme="majorBidi"/>
          <w:i/>
          <w:iCs/>
        </w:rPr>
        <w:t>talmidei</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chachamim</w:t>
      </w:r>
      <w:proofErr w:type="spellEnd"/>
      <w:r w:rsidRPr="00216C9D">
        <w:rPr>
          <w:rFonts w:asciiTheme="majorBidi" w:hAnsiTheme="majorBidi" w:cstheme="majorBidi"/>
        </w:rPr>
        <w:t xml:space="preserve">, and today we see the tragic results. This is an important lesson for us nowadays. Even if something is, or seems to be, technically </w:t>
      </w:r>
      <w:proofErr w:type="spellStart"/>
      <w:r w:rsidRPr="00216C9D">
        <w:rPr>
          <w:rFonts w:asciiTheme="majorBidi" w:hAnsiTheme="majorBidi" w:cstheme="majorBidi"/>
          <w:i/>
          <w:iCs/>
        </w:rPr>
        <w:t>mutar</w:t>
      </w:r>
      <w:proofErr w:type="spellEnd"/>
      <w:r w:rsidRPr="00216C9D">
        <w:rPr>
          <w:rFonts w:asciiTheme="majorBidi" w:hAnsiTheme="majorBidi" w:cstheme="majorBidi"/>
        </w:rPr>
        <w:t xml:space="preserve">, if the leading </w:t>
      </w:r>
      <w:proofErr w:type="spellStart"/>
      <w:r w:rsidRPr="00216C9D">
        <w:rPr>
          <w:rFonts w:asciiTheme="majorBidi" w:hAnsiTheme="majorBidi" w:cstheme="majorBidi"/>
          <w:i/>
          <w:iCs/>
        </w:rPr>
        <w:t>talmidei</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chachamim</w:t>
      </w:r>
      <w:proofErr w:type="spellEnd"/>
      <w:r w:rsidRPr="00216C9D">
        <w:rPr>
          <w:rFonts w:asciiTheme="majorBidi" w:hAnsiTheme="majorBidi" w:cstheme="majorBidi"/>
        </w:rPr>
        <w:t xml:space="preserve"> don’t support it, we must stay away.</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Similarly, the Jewish Theological Seminary was founded in the early 1900s by well-meaning Orthodox rabbis. They thought that their “new approach” to </w:t>
      </w:r>
      <w:proofErr w:type="spellStart"/>
      <w:r w:rsidRPr="00216C9D">
        <w:rPr>
          <w:rFonts w:asciiTheme="majorBidi" w:hAnsiTheme="majorBidi" w:cstheme="majorBidi"/>
        </w:rPr>
        <w:t>Halacha</w:t>
      </w:r>
      <w:proofErr w:type="spellEnd"/>
      <w:r w:rsidRPr="00216C9D">
        <w:rPr>
          <w:rFonts w:asciiTheme="majorBidi" w:hAnsiTheme="majorBidi" w:cstheme="majorBidi"/>
        </w:rPr>
        <w:t xml:space="preserve"> would be able to “conserve” </w:t>
      </w:r>
      <w:proofErr w:type="spellStart"/>
      <w:r w:rsidRPr="00216C9D">
        <w:rPr>
          <w:rFonts w:asciiTheme="majorBidi" w:hAnsiTheme="majorBidi" w:cstheme="majorBidi"/>
        </w:rPr>
        <w:t>halachic</w:t>
      </w:r>
      <w:proofErr w:type="spellEnd"/>
      <w:r w:rsidRPr="00216C9D">
        <w:rPr>
          <w:rFonts w:asciiTheme="majorBidi" w:hAnsiTheme="majorBidi" w:cstheme="majorBidi"/>
        </w:rPr>
        <w:t xml:space="preserve"> Judaism and prevent the domination of assimilation and Reform. Of course, when we see the results a century later, it’s clear that they were tragically mistaken. It goes without saying that these well-meaning Orthodox rabbis did not ask for the guidance of the great Torah leaders of their day. Their mistake began with their rejection of the absolute authority of </w:t>
      </w:r>
      <w:proofErr w:type="spellStart"/>
      <w:r w:rsidRPr="00216C9D">
        <w:rPr>
          <w:rFonts w:asciiTheme="majorBidi" w:hAnsiTheme="majorBidi" w:cstheme="majorBidi"/>
          <w:i/>
          <w:iCs/>
        </w:rPr>
        <w:t>Chazal</w:t>
      </w:r>
      <w:r w:rsidRPr="00216C9D">
        <w:rPr>
          <w:rFonts w:asciiTheme="majorBidi" w:hAnsiTheme="majorBidi" w:cstheme="majorBidi"/>
        </w:rPr>
        <w:t>’s</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of </w:t>
      </w:r>
      <w:r w:rsidRPr="00216C9D">
        <w:rPr>
          <w:rFonts w:asciiTheme="majorBidi" w:hAnsiTheme="majorBidi" w:cstheme="majorBidi"/>
          <w:i/>
          <w:iCs/>
        </w:rPr>
        <w:t xml:space="preserve">Torah </w:t>
      </w:r>
      <w:proofErr w:type="spellStart"/>
      <w:r w:rsidRPr="00216C9D">
        <w:rPr>
          <w:rFonts w:asciiTheme="majorBidi" w:hAnsiTheme="majorBidi" w:cstheme="majorBidi"/>
          <w:i/>
          <w:iCs/>
        </w:rPr>
        <w:t>SheBe’al</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Peh</w:t>
      </w:r>
      <w:proofErr w:type="spellEnd"/>
      <w:r w:rsidRPr="00216C9D">
        <w:rPr>
          <w:rFonts w:asciiTheme="majorBidi" w:hAnsiTheme="majorBidi" w:cstheme="majorBidi"/>
        </w:rPr>
        <w:t xml:space="preserve">, as taught and accepted by all of the </w:t>
      </w:r>
      <w:proofErr w:type="spellStart"/>
      <w:r w:rsidRPr="00216C9D">
        <w:rPr>
          <w:rFonts w:asciiTheme="majorBidi" w:hAnsiTheme="majorBidi" w:cstheme="majorBidi"/>
          <w:i/>
          <w:iCs/>
        </w:rPr>
        <w:t>chachmei</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hamesora</w:t>
      </w:r>
      <w:proofErr w:type="spellEnd"/>
      <w:r w:rsidRPr="00216C9D">
        <w:rPr>
          <w:rFonts w:asciiTheme="majorBidi" w:hAnsiTheme="majorBidi" w:cstheme="majorBidi"/>
        </w:rPr>
        <w:t xml:space="preserve"> over the generations. All of the great Torah leaders at the time rejected the new movement from the start, largely because of the new movement’s approach to the authority of </w:t>
      </w:r>
      <w:proofErr w:type="spellStart"/>
      <w:r w:rsidRPr="00216C9D">
        <w:rPr>
          <w:rFonts w:asciiTheme="majorBidi" w:hAnsiTheme="majorBidi" w:cstheme="majorBidi"/>
          <w:i/>
          <w:iCs/>
        </w:rPr>
        <w:t>Chazal</w:t>
      </w:r>
      <w:proofErr w:type="spellEnd"/>
      <w:r w:rsidRPr="00216C9D">
        <w:rPr>
          <w:rFonts w:asciiTheme="majorBidi" w:hAnsiTheme="majorBidi" w:cstheme="majorBidi"/>
        </w:rPr>
        <w:t xml:space="preserve">. Ultimately, the Conservative movement rejected explicit </w:t>
      </w:r>
      <w:proofErr w:type="spellStart"/>
      <w:r w:rsidRPr="00216C9D">
        <w:rPr>
          <w:rFonts w:asciiTheme="majorBidi" w:hAnsiTheme="majorBidi" w:cstheme="majorBidi"/>
          <w:i/>
          <w:iCs/>
        </w:rPr>
        <w:t>pesukim</w:t>
      </w:r>
      <w:proofErr w:type="spellEnd"/>
      <w:r w:rsidRPr="00216C9D">
        <w:rPr>
          <w:rFonts w:asciiTheme="majorBidi" w:hAnsiTheme="majorBidi" w:cstheme="majorBidi"/>
        </w:rPr>
        <w:t xml:space="preserve"> in the </w:t>
      </w:r>
      <w:r w:rsidRPr="00216C9D">
        <w:rPr>
          <w:rFonts w:asciiTheme="majorBidi" w:hAnsiTheme="majorBidi" w:cstheme="majorBidi"/>
          <w:i/>
          <w:iCs/>
        </w:rPr>
        <w:t xml:space="preserve">Torah </w:t>
      </w:r>
      <w:proofErr w:type="spellStart"/>
      <w:r w:rsidRPr="00216C9D">
        <w:rPr>
          <w:rFonts w:asciiTheme="majorBidi" w:hAnsiTheme="majorBidi" w:cstheme="majorBidi"/>
          <w:i/>
          <w:iCs/>
        </w:rPr>
        <w:t>SheBichsav</w:t>
      </w:r>
      <w:proofErr w:type="spellEnd"/>
      <w:r w:rsidRPr="00216C9D">
        <w:rPr>
          <w:rFonts w:asciiTheme="majorBidi" w:hAnsiTheme="majorBidi" w:cstheme="majorBidi"/>
        </w:rPr>
        <w:t xml:space="preserve">, such as the prohibition against a </w:t>
      </w:r>
      <w:r w:rsidRPr="00216C9D">
        <w:rPr>
          <w:rFonts w:asciiTheme="majorBidi" w:hAnsiTheme="majorBidi" w:cstheme="majorBidi"/>
          <w:i/>
          <w:iCs/>
        </w:rPr>
        <w:t>Kohen</w:t>
      </w:r>
      <w:r w:rsidRPr="00216C9D">
        <w:rPr>
          <w:rFonts w:asciiTheme="majorBidi" w:hAnsiTheme="majorBidi" w:cstheme="majorBidi"/>
        </w:rPr>
        <w:t xml:space="preserve"> marrying a divorcee and many others.</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In our own day, there are well-meaning Orthodox rabbis who try to develop new ideas and new approaches as well, and we must be extraordinarily careful in evaluating them.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Schachter</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shlit”</w:t>
      </w:r>
      <w:proofErr w:type="gramStart"/>
      <w:r w:rsidRPr="00216C9D">
        <w:rPr>
          <w:rFonts w:asciiTheme="majorBidi" w:hAnsiTheme="majorBidi" w:cstheme="majorBidi"/>
          <w:i/>
          <w:iCs/>
        </w:rPr>
        <w:t>a</w:t>
      </w:r>
      <w:proofErr w:type="spellEnd"/>
      <w:r w:rsidRPr="00216C9D">
        <w:rPr>
          <w:rFonts w:asciiTheme="majorBidi" w:hAnsiTheme="majorBidi" w:cstheme="majorBidi"/>
        </w:rPr>
        <w:t xml:space="preserve"> and</w:t>
      </w:r>
      <w:proofErr w:type="gramEnd"/>
      <w:r w:rsidRPr="00216C9D">
        <w:rPr>
          <w:rFonts w:asciiTheme="majorBidi" w:hAnsiTheme="majorBidi" w:cstheme="majorBidi"/>
        </w:rPr>
        <w:t xml:space="preserv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Willig</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shlit”a</w:t>
      </w:r>
      <w:proofErr w:type="spellEnd"/>
      <w:r w:rsidRPr="00216C9D">
        <w:rPr>
          <w:rFonts w:asciiTheme="majorBidi" w:hAnsiTheme="majorBidi" w:cstheme="majorBidi"/>
        </w:rPr>
        <w:t xml:space="preserve"> note the difference between </w:t>
      </w:r>
      <w:proofErr w:type="spellStart"/>
      <w:r w:rsidRPr="00216C9D">
        <w:rPr>
          <w:rFonts w:asciiTheme="majorBidi" w:hAnsiTheme="majorBidi" w:cstheme="majorBidi"/>
          <w:i/>
          <w:iCs/>
        </w:rPr>
        <w:t>chiddush</w:t>
      </w:r>
      <w:proofErr w:type="spellEnd"/>
      <w:r w:rsidRPr="00216C9D">
        <w:rPr>
          <w:rFonts w:asciiTheme="majorBidi" w:hAnsiTheme="majorBidi" w:cstheme="majorBidi"/>
        </w:rPr>
        <w:t xml:space="preserve"> (novelty) and </w:t>
      </w:r>
      <w:proofErr w:type="spellStart"/>
      <w:r w:rsidRPr="00216C9D">
        <w:rPr>
          <w:rFonts w:asciiTheme="majorBidi" w:hAnsiTheme="majorBidi" w:cstheme="majorBidi"/>
          <w:i/>
          <w:iCs/>
        </w:rPr>
        <w:t>shinui</w:t>
      </w:r>
      <w:proofErr w:type="spellEnd"/>
      <w:r w:rsidRPr="00216C9D">
        <w:rPr>
          <w:rFonts w:asciiTheme="majorBidi" w:hAnsiTheme="majorBidi" w:cstheme="majorBidi"/>
        </w:rPr>
        <w:t xml:space="preserve"> (change). There can never be </w:t>
      </w:r>
      <w:proofErr w:type="spellStart"/>
      <w:r w:rsidRPr="00216C9D">
        <w:rPr>
          <w:rFonts w:asciiTheme="majorBidi" w:hAnsiTheme="majorBidi" w:cstheme="majorBidi"/>
          <w:i/>
          <w:iCs/>
        </w:rPr>
        <w:t>shinui</w:t>
      </w:r>
      <w:proofErr w:type="spellEnd"/>
      <w:r w:rsidRPr="00216C9D">
        <w:rPr>
          <w:rFonts w:asciiTheme="majorBidi" w:hAnsiTheme="majorBidi" w:cstheme="majorBidi"/>
        </w:rPr>
        <w:t xml:space="preserve"> in our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but some-times we have a </w:t>
      </w:r>
      <w:proofErr w:type="spellStart"/>
      <w:r w:rsidRPr="00216C9D">
        <w:rPr>
          <w:rFonts w:asciiTheme="majorBidi" w:hAnsiTheme="majorBidi" w:cstheme="majorBidi"/>
          <w:i/>
          <w:iCs/>
        </w:rPr>
        <w:t>chiddush</w:t>
      </w:r>
      <w:proofErr w:type="spellEnd"/>
      <w:r w:rsidRPr="00216C9D">
        <w:rPr>
          <w:rFonts w:asciiTheme="majorBidi" w:hAnsiTheme="majorBidi" w:cstheme="majorBidi"/>
        </w:rPr>
        <w:t xml:space="preserve">. Only the great Torah leaders can decide whether a new idea is a positive </w:t>
      </w:r>
      <w:proofErr w:type="spellStart"/>
      <w:r w:rsidRPr="00216C9D">
        <w:rPr>
          <w:rFonts w:asciiTheme="majorBidi" w:hAnsiTheme="majorBidi" w:cstheme="majorBidi"/>
          <w:i/>
          <w:iCs/>
        </w:rPr>
        <w:t>chiddush</w:t>
      </w:r>
      <w:proofErr w:type="spellEnd"/>
      <w:r w:rsidRPr="00216C9D">
        <w:rPr>
          <w:rFonts w:asciiTheme="majorBidi" w:hAnsiTheme="majorBidi" w:cstheme="majorBidi"/>
        </w:rPr>
        <w:t xml:space="preserve"> or a tragic </w:t>
      </w:r>
      <w:proofErr w:type="spellStart"/>
      <w:r w:rsidRPr="00216C9D">
        <w:rPr>
          <w:rFonts w:asciiTheme="majorBidi" w:hAnsiTheme="majorBidi" w:cstheme="majorBidi"/>
          <w:i/>
          <w:iCs/>
        </w:rPr>
        <w:t>shinui</w:t>
      </w:r>
      <w:proofErr w:type="spellEnd"/>
      <w:r w:rsidRPr="00216C9D">
        <w:rPr>
          <w:rFonts w:asciiTheme="majorBidi" w:hAnsiTheme="majorBidi" w:cstheme="majorBidi"/>
        </w:rPr>
        <w:t>.</w:t>
      </w:r>
    </w:p>
    <w:p w:rsidR="00814251" w:rsidRPr="00216C9D" w:rsidRDefault="00814251" w:rsidP="00814251">
      <w:pPr>
        <w:pStyle w:val="EndnoteText"/>
        <w:ind w:firstLine="144"/>
        <w:contextualSpacing/>
        <w:jc w:val="both"/>
        <w:rPr>
          <w:rFonts w:asciiTheme="majorBidi" w:hAnsiTheme="majorBidi" w:cstheme="majorBidi"/>
        </w:rPr>
      </w:pP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Schachter</w:t>
      </w:r>
      <w:proofErr w:type="spellEnd"/>
      <w:r w:rsidRPr="00216C9D">
        <w:rPr>
          <w:rFonts w:asciiTheme="majorBidi" w:hAnsiTheme="majorBidi" w:cstheme="majorBidi"/>
        </w:rPr>
        <w:t xml:space="preserve"> writes (</w:t>
      </w:r>
      <w:r w:rsidRPr="00216C9D">
        <w:rPr>
          <w:rFonts w:asciiTheme="majorBidi" w:hAnsiTheme="majorBidi" w:cstheme="majorBidi"/>
          <w:sz w:val="16"/>
          <w:szCs w:val="16"/>
        </w:rPr>
        <w:t>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/1999/</w:t>
      </w:r>
      <w:proofErr w:type="spellStart"/>
      <w:r w:rsidRPr="00216C9D">
        <w:rPr>
          <w:rFonts w:asciiTheme="majorBidi" w:hAnsiTheme="majorBidi" w:cstheme="majorBidi"/>
          <w:sz w:val="16"/>
          <w:szCs w:val="16"/>
        </w:rPr>
        <w:t>parsha</w:t>
      </w:r>
      <w:proofErr w:type="spellEnd"/>
      <w:r w:rsidRPr="00216C9D">
        <w:rPr>
          <w:rFonts w:asciiTheme="majorBidi" w:hAnsiTheme="majorBidi" w:cstheme="majorBidi"/>
          <w:sz w:val="16"/>
          <w:szCs w:val="16"/>
        </w:rPr>
        <w:t>/rsch_vayech.html</w:t>
      </w:r>
      <w:r w:rsidRPr="00216C9D">
        <w:rPr>
          <w:rFonts w:asciiTheme="majorBidi" w:hAnsiTheme="majorBidi" w:cstheme="majorBidi"/>
          <w:sz w:val="18"/>
          <w:szCs w:val="18"/>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pacing w:val="-2"/>
          <w:sz w:val="18"/>
          <w:szCs w:val="18"/>
        </w:rPr>
        <w:t xml:space="preserve">To use the terminology of the </w:t>
      </w:r>
      <w:proofErr w:type="spellStart"/>
      <w:r w:rsidRPr="00216C9D">
        <w:rPr>
          <w:rFonts w:asciiTheme="majorBidi" w:hAnsiTheme="majorBidi" w:cstheme="majorBidi"/>
          <w:spacing w:val="-2"/>
          <w:sz w:val="18"/>
          <w:szCs w:val="18"/>
        </w:rPr>
        <w:t>Rav</w:t>
      </w:r>
      <w:proofErr w:type="spellEnd"/>
      <w:r w:rsidRPr="00216C9D">
        <w:rPr>
          <w:rFonts w:asciiTheme="majorBidi" w:hAnsiTheme="majorBidi" w:cstheme="majorBidi"/>
          <w:spacing w:val="-2"/>
          <w:sz w:val="18"/>
          <w:szCs w:val="18"/>
        </w:rPr>
        <w:t>, “</w:t>
      </w:r>
      <w:proofErr w:type="spellStart"/>
      <w:r w:rsidRPr="00216C9D">
        <w:rPr>
          <w:rFonts w:asciiTheme="majorBidi" w:hAnsiTheme="majorBidi" w:cstheme="majorBidi"/>
          <w:i/>
          <w:iCs/>
          <w:spacing w:val="-2"/>
          <w:sz w:val="18"/>
          <w:szCs w:val="18"/>
        </w:rPr>
        <w:t>chiddush</w:t>
      </w:r>
      <w:proofErr w:type="spellEnd"/>
      <w:r w:rsidRPr="00216C9D">
        <w:rPr>
          <w:rFonts w:asciiTheme="majorBidi" w:hAnsiTheme="majorBidi" w:cstheme="majorBidi"/>
          <w:spacing w:val="-2"/>
          <w:sz w:val="18"/>
          <w:szCs w:val="18"/>
        </w:rPr>
        <w:t>”</w:t>
      </w:r>
      <w:r w:rsidRPr="00216C9D">
        <w:rPr>
          <w:rFonts w:asciiTheme="majorBidi" w:hAnsiTheme="majorBidi" w:cstheme="majorBidi"/>
          <w:spacing w:val="-2"/>
        </w:rPr>
        <w:t xml:space="preserve"> </w:t>
      </w:r>
      <w:r w:rsidRPr="00216C9D">
        <w:rPr>
          <w:rFonts w:asciiTheme="majorBidi" w:hAnsiTheme="majorBidi" w:cstheme="majorBidi"/>
          <w:spacing w:val="-2"/>
          <w:sz w:val="18"/>
          <w:szCs w:val="18"/>
        </w:rPr>
        <w:t>(new insight) is accept-</w:t>
      </w:r>
      <w:r w:rsidRPr="00216C9D">
        <w:rPr>
          <w:rFonts w:asciiTheme="majorBidi" w:hAnsiTheme="majorBidi" w:cstheme="majorBidi"/>
          <w:sz w:val="18"/>
          <w:szCs w:val="18"/>
        </w:rPr>
        <w:t>able, but “</w:t>
      </w:r>
      <w:proofErr w:type="spellStart"/>
      <w:r w:rsidRPr="00216C9D">
        <w:rPr>
          <w:rFonts w:asciiTheme="majorBidi" w:hAnsiTheme="majorBidi" w:cstheme="majorBidi"/>
          <w:i/>
          <w:iCs/>
          <w:sz w:val="18"/>
          <w:szCs w:val="18"/>
        </w:rPr>
        <w:t>shinui</w:t>
      </w:r>
      <w:proofErr w:type="spellEnd"/>
      <w:proofErr w:type="gramStart"/>
      <w:r w:rsidRPr="00216C9D">
        <w:rPr>
          <w:rFonts w:asciiTheme="majorBidi" w:hAnsiTheme="majorBidi" w:cstheme="majorBidi"/>
          <w:sz w:val="18"/>
          <w:szCs w:val="18"/>
        </w:rPr>
        <w:t>”(</w:t>
      </w:r>
      <w:proofErr w:type="gramEnd"/>
      <w:r w:rsidRPr="00216C9D">
        <w:rPr>
          <w:rFonts w:asciiTheme="majorBidi" w:hAnsiTheme="majorBidi" w:cstheme="majorBidi"/>
          <w:sz w:val="18"/>
          <w:szCs w:val="18"/>
        </w:rPr>
        <w:t xml:space="preserve">change) is not; and one must have a very strong </w:t>
      </w:r>
      <w:proofErr w:type="spellStart"/>
      <w:r w:rsidRPr="00216C9D">
        <w:rPr>
          <w:rFonts w:asciiTheme="majorBidi" w:hAnsiTheme="majorBidi" w:cstheme="majorBidi"/>
          <w:i/>
          <w:iCs/>
          <w:sz w:val="18"/>
          <w:szCs w:val="18"/>
        </w:rPr>
        <w:t>mesorah</w:t>
      </w:r>
      <w:proofErr w:type="spellEnd"/>
      <w:r w:rsidRPr="00216C9D">
        <w:rPr>
          <w:rFonts w:asciiTheme="majorBidi" w:hAnsiTheme="majorBidi" w:cstheme="majorBidi"/>
          <w:sz w:val="18"/>
          <w:szCs w:val="18"/>
        </w:rPr>
        <w:t xml:space="preserve"> to know how to distinguish between the two. </w:t>
      </w:r>
      <w:proofErr w:type="spellStart"/>
      <w:r w:rsidRPr="00216C9D">
        <w:rPr>
          <w:rFonts w:asciiTheme="majorBidi" w:hAnsiTheme="majorBidi" w:cstheme="majorBidi"/>
          <w:i/>
          <w:iCs/>
          <w:sz w:val="18"/>
          <w:szCs w:val="18"/>
        </w:rPr>
        <w:t>Matan</w:t>
      </w:r>
      <w:proofErr w:type="spellEnd"/>
      <w:r w:rsidRPr="00216C9D">
        <w:rPr>
          <w:rFonts w:asciiTheme="majorBidi" w:hAnsiTheme="majorBidi" w:cstheme="majorBidi"/>
          <w:i/>
          <w:iCs/>
          <w:sz w:val="18"/>
          <w:szCs w:val="18"/>
        </w:rPr>
        <w:t xml:space="preserve"> Torah</w:t>
      </w:r>
      <w:r w:rsidRPr="00216C9D">
        <w:rPr>
          <w:rFonts w:asciiTheme="majorBidi" w:hAnsiTheme="majorBidi" w:cstheme="majorBidi"/>
          <w:sz w:val="18"/>
          <w:szCs w:val="18"/>
        </w:rPr>
        <w:t xml:space="preserve"> did not occur yesterday. Our Torah of today is only valid to the extent that it has been transmitted accurately, by the </w:t>
      </w:r>
      <w:proofErr w:type="spellStart"/>
      <w:r w:rsidRPr="00216C9D">
        <w:rPr>
          <w:rFonts w:asciiTheme="majorBidi" w:hAnsiTheme="majorBidi" w:cstheme="majorBidi"/>
          <w:i/>
          <w:iCs/>
          <w:sz w:val="18"/>
          <w:szCs w:val="18"/>
        </w:rPr>
        <w:t>mesorah</w:t>
      </w:r>
      <w:proofErr w:type="spellEnd"/>
      <w:r w:rsidRPr="00216C9D">
        <w:rPr>
          <w:rFonts w:asciiTheme="majorBidi" w:hAnsiTheme="majorBidi" w:cstheme="majorBidi"/>
          <w:i/>
          <w:iCs/>
          <w:sz w:val="18"/>
          <w:szCs w:val="18"/>
        </w:rPr>
        <w:t>,</w:t>
      </w:r>
      <w:r w:rsidRPr="00216C9D">
        <w:rPr>
          <w:rFonts w:asciiTheme="majorBidi" w:hAnsiTheme="majorBidi" w:cstheme="majorBidi"/>
          <w:sz w:val="18"/>
          <w:szCs w:val="18"/>
        </w:rPr>
        <w:t xml:space="preserve"> from earlier generations. That </w:t>
      </w:r>
      <w:proofErr w:type="spellStart"/>
      <w:r w:rsidRPr="00216C9D">
        <w:rPr>
          <w:rFonts w:asciiTheme="majorBidi" w:hAnsiTheme="majorBidi" w:cstheme="majorBidi"/>
          <w:i/>
          <w:iCs/>
          <w:sz w:val="18"/>
          <w:szCs w:val="18"/>
        </w:rPr>
        <w:t>mesorah</w:t>
      </w:r>
      <w:proofErr w:type="spellEnd"/>
      <w:r w:rsidRPr="00216C9D">
        <w:rPr>
          <w:rFonts w:asciiTheme="majorBidi" w:hAnsiTheme="majorBidi" w:cstheme="majorBidi"/>
          <w:sz w:val="18"/>
          <w:szCs w:val="18"/>
        </w:rPr>
        <w:t xml:space="preserve"> is one consisting of a way of thinking </w:t>
      </w:r>
      <w:proofErr w:type="spellStart"/>
      <w:r w:rsidRPr="00216C9D">
        <w:rPr>
          <w:rFonts w:asciiTheme="majorBidi" w:hAnsiTheme="majorBidi" w:cstheme="majorBidi"/>
          <w:i/>
          <w:iCs/>
          <w:sz w:val="18"/>
          <w:szCs w:val="18"/>
        </w:rPr>
        <w:t>halachically</w:t>
      </w:r>
      <w:proofErr w:type="spellEnd"/>
      <w:r w:rsidRPr="00216C9D">
        <w:rPr>
          <w:rFonts w:asciiTheme="majorBidi" w:hAnsiTheme="majorBidi" w:cstheme="majorBidi"/>
          <w:sz w:val="18"/>
          <w:szCs w:val="18"/>
        </w:rPr>
        <w:t xml:space="preserve">, as well as attitudes, perspectives, and style, vis-à-vis the wording of </w:t>
      </w:r>
      <w:proofErr w:type="spellStart"/>
      <w:r w:rsidRPr="00216C9D">
        <w:rPr>
          <w:rFonts w:asciiTheme="majorBidi" w:hAnsiTheme="majorBidi" w:cstheme="majorBidi"/>
          <w:i/>
          <w:iCs/>
          <w:sz w:val="18"/>
          <w:szCs w:val="18"/>
        </w:rPr>
        <w:t>brachot</w:t>
      </w:r>
      <w:proofErr w:type="spellEnd"/>
      <w:r w:rsidRPr="00216C9D">
        <w:rPr>
          <w:rFonts w:asciiTheme="majorBidi" w:hAnsiTheme="majorBidi" w:cstheme="majorBidi"/>
          <w:sz w:val="18"/>
          <w:szCs w:val="18"/>
        </w:rPr>
        <w:t>.</w:t>
      </w:r>
    </w:p>
    <w:p w:rsidR="00814251" w:rsidRPr="00216C9D" w:rsidRDefault="00814251" w:rsidP="00814251">
      <w:pPr>
        <w:pStyle w:val="EndnoteText"/>
        <w:ind w:firstLine="144"/>
        <w:contextualSpacing/>
        <w:jc w:val="both"/>
        <w:rPr>
          <w:rFonts w:asciiTheme="majorBidi" w:hAnsiTheme="majorBidi" w:cstheme="majorBidi"/>
        </w:rPr>
      </w:pP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Schachter</w:t>
      </w:r>
      <w:proofErr w:type="spellEnd"/>
      <w:r w:rsidRPr="00216C9D">
        <w:rPr>
          <w:rFonts w:asciiTheme="majorBidi" w:hAnsiTheme="majorBidi" w:cstheme="majorBidi"/>
        </w:rPr>
        <w:t xml:space="preserve"> points out that this crucial distinction between </w:t>
      </w:r>
      <w:proofErr w:type="spellStart"/>
      <w:r w:rsidRPr="00216C9D">
        <w:rPr>
          <w:rFonts w:asciiTheme="majorBidi" w:hAnsiTheme="majorBidi" w:cstheme="majorBidi"/>
          <w:i/>
          <w:iCs/>
        </w:rPr>
        <w:t>shinui</w:t>
      </w:r>
      <w:proofErr w:type="spellEnd"/>
      <w:r w:rsidRPr="00216C9D">
        <w:rPr>
          <w:rFonts w:asciiTheme="majorBidi" w:hAnsiTheme="majorBidi" w:cstheme="majorBidi"/>
        </w:rPr>
        <w:t xml:space="preserve"> and </w:t>
      </w:r>
      <w:proofErr w:type="spellStart"/>
      <w:r w:rsidRPr="00216C9D">
        <w:rPr>
          <w:rFonts w:asciiTheme="majorBidi" w:hAnsiTheme="majorBidi" w:cstheme="majorBidi"/>
          <w:i/>
          <w:iCs/>
        </w:rPr>
        <w:t>chiddush</w:t>
      </w:r>
      <w:proofErr w:type="spellEnd"/>
      <w:r w:rsidRPr="00216C9D">
        <w:rPr>
          <w:rFonts w:asciiTheme="majorBidi" w:hAnsiTheme="majorBidi" w:cstheme="majorBidi"/>
        </w:rPr>
        <w:t xml:space="preserve"> is found in the </w:t>
      </w:r>
      <w:proofErr w:type="spellStart"/>
      <w:r w:rsidRPr="00216C9D">
        <w:rPr>
          <w:rFonts w:asciiTheme="majorBidi" w:hAnsiTheme="majorBidi" w:cstheme="majorBidi"/>
        </w:rPr>
        <w:t>Rav’s</w:t>
      </w:r>
      <w:proofErr w:type="spellEnd"/>
      <w:r w:rsidRPr="00216C9D">
        <w:rPr>
          <w:rFonts w:asciiTheme="majorBidi" w:hAnsiTheme="majorBidi" w:cstheme="majorBidi"/>
        </w:rPr>
        <w:t xml:space="preserve"> writings (see </w:t>
      </w:r>
      <w:r w:rsidRPr="00216C9D">
        <w:rPr>
          <w:rFonts w:asciiTheme="majorBidi" w:hAnsiTheme="majorBidi" w:cstheme="majorBidi"/>
          <w:i/>
          <w:iCs/>
        </w:rPr>
        <w:t xml:space="preserve">The </w:t>
      </w:r>
      <w:proofErr w:type="spellStart"/>
      <w:r w:rsidRPr="00216C9D">
        <w:rPr>
          <w:rFonts w:asciiTheme="majorBidi" w:hAnsiTheme="majorBidi" w:cstheme="majorBidi"/>
          <w:i/>
          <w:iCs/>
        </w:rPr>
        <w:t>Halachic</w:t>
      </w:r>
      <w:proofErr w:type="spellEnd"/>
      <w:r w:rsidRPr="00216C9D">
        <w:rPr>
          <w:rFonts w:asciiTheme="majorBidi" w:hAnsiTheme="majorBidi" w:cstheme="majorBidi"/>
          <w:i/>
          <w:iCs/>
        </w:rPr>
        <w:t xml:space="preserve"> Mind</w:t>
      </w:r>
      <w:r w:rsidRPr="00216C9D">
        <w:rPr>
          <w:rFonts w:asciiTheme="majorBidi" w:hAnsiTheme="majorBidi" w:cstheme="majorBidi"/>
        </w:rPr>
        <w:t>, n. 98).</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Any action or movement that goes against the views of our great leaders falls outside of our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For this reason, whenever a new movement starts or whenever the question of adjusting accepted practice is raised, the </w:t>
      </w:r>
      <w:r w:rsidRPr="00216C9D">
        <w:rPr>
          <w:rFonts w:asciiTheme="majorBidi" w:hAnsiTheme="majorBidi" w:cstheme="majorBidi"/>
          <w:b/>
          <w:bCs/>
        </w:rPr>
        <w:t>only</w:t>
      </w:r>
      <w:r w:rsidRPr="00216C9D">
        <w:rPr>
          <w:rFonts w:asciiTheme="majorBidi" w:hAnsiTheme="majorBidi" w:cstheme="majorBidi"/>
        </w:rPr>
        <w:t xml:space="preserve"> correct approach is to go to the </w:t>
      </w:r>
      <w:proofErr w:type="spellStart"/>
      <w:r w:rsidRPr="00216C9D">
        <w:rPr>
          <w:rFonts w:asciiTheme="majorBidi" w:hAnsiTheme="majorBidi" w:cstheme="majorBidi"/>
          <w:i/>
          <w:iCs/>
        </w:rPr>
        <w:t>gedolim</w:t>
      </w:r>
      <w:proofErr w:type="spellEnd"/>
      <w:r w:rsidRPr="00216C9D">
        <w:rPr>
          <w:rFonts w:asciiTheme="majorBidi" w:hAnsiTheme="majorBidi" w:cstheme="majorBidi"/>
        </w:rPr>
        <w:t xml:space="preserve"> for advice and approval. For example, one hundred years ago, it was very uncommon for young women to study Torah on an advanced level. The </w:t>
      </w:r>
      <w:proofErr w:type="spellStart"/>
      <w:r w:rsidRPr="00216C9D">
        <w:rPr>
          <w:rFonts w:asciiTheme="majorBidi" w:hAnsiTheme="majorBidi" w:cstheme="majorBidi"/>
        </w:rPr>
        <w:t>Bais</w:t>
      </w:r>
      <w:proofErr w:type="spellEnd"/>
      <w:r w:rsidRPr="00216C9D">
        <w:rPr>
          <w:rFonts w:asciiTheme="majorBidi" w:hAnsiTheme="majorBidi" w:cstheme="majorBidi"/>
        </w:rPr>
        <w:t xml:space="preserve"> Yaakov movement was a revolution. Sara </w:t>
      </w:r>
      <w:proofErr w:type="spellStart"/>
      <w:r w:rsidRPr="00216C9D">
        <w:rPr>
          <w:rFonts w:asciiTheme="majorBidi" w:hAnsiTheme="majorBidi" w:cstheme="majorBidi"/>
        </w:rPr>
        <w:t>Schenirer</w:t>
      </w:r>
      <w:proofErr w:type="spellEnd"/>
      <w:r w:rsidRPr="00216C9D">
        <w:rPr>
          <w:rFonts w:asciiTheme="majorBidi" w:hAnsiTheme="majorBidi" w:cstheme="majorBidi"/>
        </w:rPr>
        <w:t xml:space="preserve">, the founder of </w:t>
      </w:r>
      <w:proofErr w:type="spellStart"/>
      <w:r w:rsidRPr="00216C9D">
        <w:rPr>
          <w:rFonts w:asciiTheme="majorBidi" w:hAnsiTheme="majorBidi" w:cstheme="majorBidi"/>
        </w:rPr>
        <w:t>Bais</w:t>
      </w:r>
      <w:proofErr w:type="spellEnd"/>
      <w:r w:rsidRPr="00216C9D">
        <w:rPr>
          <w:rFonts w:asciiTheme="majorBidi" w:hAnsiTheme="majorBidi" w:cstheme="majorBidi"/>
        </w:rPr>
        <w:t xml:space="preserve"> Yaakov, received the blessing of the </w:t>
      </w:r>
      <w:proofErr w:type="spellStart"/>
      <w:r w:rsidRPr="00216C9D">
        <w:rPr>
          <w:rFonts w:asciiTheme="majorBidi" w:hAnsiTheme="majorBidi" w:cstheme="majorBidi"/>
        </w:rPr>
        <w:t>Ger</w:t>
      </w:r>
      <w:r>
        <w:rPr>
          <w:rFonts w:asciiTheme="majorBidi" w:hAnsiTheme="majorBidi" w:cstheme="majorBidi"/>
        </w:rPr>
        <w:t>rer</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Rebbe</w:t>
      </w:r>
      <w:proofErr w:type="spellEnd"/>
      <w:r w:rsidRPr="00216C9D">
        <w:rPr>
          <w:rFonts w:asciiTheme="majorBidi" w:hAnsiTheme="majorBidi" w:cstheme="majorBidi"/>
        </w:rPr>
        <w:t xml:space="preserve"> and other </w:t>
      </w:r>
      <w:proofErr w:type="spellStart"/>
      <w:r w:rsidRPr="00216C9D">
        <w:rPr>
          <w:rFonts w:asciiTheme="majorBidi" w:hAnsiTheme="majorBidi" w:cstheme="majorBidi"/>
          <w:i/>
          <w:iCs/>
        </w:rPr>
        <w:t>gedolim</w:t>
      </w:r>
      <w:proofErr w:type="spellEnd"/>
      <w:r w:rsidRPr="00216C9D">
        <w:rPr>
          <w:rFonts w:asciiTheme="majorBidi" w:hAnsiTheme="majorBidi" w:cstheme="majorBidi"/>
        </w:rPr>
        <w:t>. This is why her revolution ha</w:t>
      </w:r>
      <w:r>
        <w:rPr>
          <w:rFonts w:asciiTheme="majorBidi" w:hAnsiTheme="majorBidi" w:cstheme="majorBidi"/>
        </w:rPr>
        <w:t>s suc</w:t>
      </w:r>
      <w:r w:rsidRPr="00216C9D">
        <w:rPr>
          <w:rFonts w:asciiTheme="majorBidi" w:hAnsiTheme="majorBidi" w:cstheme="majorBidi"/>
        </w:rPr>
        <w:t xml:space="preserve">ceeded. Other revolutionary changes have not received the support of the </w:t>
      </w:r>
      <w:proofErr w:type="spellStart"/>
      <w:r w:rsidRPr="00216C9D">
        <w:rPr>
          <w:rFonts w:asciiTheme="majorBidi" w:hAnsiTheme="majorBidi" w:cstheme="majorBidi"/>
          <w:i/>
          <w:iCs/>
        </w:rPr>
        <w:t>gedolim</w:t>
      </w:r>
      <w:proofErr w:type="spellEnd"/>
      <w:r w:rsidRPr="00216C9D">
        <w:rPr>
          <w:rFonts w:asciiTheme="majorBidi" w:hAnsiTheme="majorBidi" w:cstheme="majorBidi"/>
        </w:rPr>
        <w:t xml:space="preserve">, and these fall outside the parameters of our </w:t>
      </w:r>
      <w:proofErr w:type="spellStart"/>
      <w:r w:rsidRPr="00216C9D">
        <w:rPr>
          <w:rFonts w:asciiTheme="majorBidi" w:hAnsiTheme="majorBidi" w:cstheme="majorBidi"/>
          <w:i/>
          <w:iCs/>
        </w:rPr>
        <w:t>mesora</w:t>
      </w:r>
      <w:proofErr w:type="spellEnd"/>
      <w:r w:rsidRPr="00216C9D">
        <w:rPr>
          <w:rFonts w:asciiTheme="majorBidi" w:hAnsiTheme="majorBidi" w:cstheme="majorBidi"/>
        </w:rPr>
        <w:t>.</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One element of the fundamental </w:t>
      </w:r>
      <w:proofErr w:type="spellStart"/>
      <w:r w:rsidRPr="00216C9D">
        <w:rPr>
          <w:rFonts w:asciiTheme="majorBidi" w:hAnsiTheme="majorBidi" w:cstheme="majorBidi"/>
          <w:i/>
          <w:iCs/>
        </w:rPr>
        <w:t>yesod</w:t>
      </w:r>
      <w:proofErr w:type="spellEnd"/>
      <w:r w:rsidRPr="00216C9D">
        <w:rPr>
          <w:rFonts w:asciiTheme="majorBidi" w:hAnsiTheme="majorBidi" w:cstheme="majorBidi"/>
        </w:rPr>
        <w:t xml:space="preserve"> of listening to the </w:t>
      </w:r>
      <w:proofErr w:type="spellStart"/>
      <w:r w:rsidRPr="00216C9D">
        <w:rPr>
          <w:rFonts w:asciiTheme="majorBidi" w:hAnsiTheme="majorBidi" w:cstheme="majorBidi"/>
          <w:i/>
          <w:iCs/>
        </w:rPr>
        <w:t>chachmei</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hamesora</w:t>
      </w:r>
      <w:proofErr w:type="spellEnd"/>
      <w:r w:rsidRPr="00216C9D">
        <w:rPr>
          <w:rFonts w:asciiTheme="majorBidi" w:hAnsiTheme="majorBidi" w:cstheme="majorBidi"/>
        </w:rPr>
        <w:t xml:space="preserve"> is the humility one must have with regard to the </w:t>
      </w:r>
      <w:proofErr w:type="spellStart"/>
      <w:r w:rsidRPr="00216C9D">
        <w:rPr>
          <w:rFonts w:asciiTheme="majorBidi" w:hAnsiTheme="majorBidi" w:cstheme="majorBidi"/>
          <w:i/>
          <w:iCs/>
        </w:rPr>
        <w:t>gedolim</w:t>
      </w:r>
      <w:proofErr w:type="spellEnd"/>
      <w:r w:rsidRPr="00216C9D">
        <w:rPr>
          <w:rFonts w:asciiTheme="majorBidi" w:hAnsiTheme="majorBidi" w:cstheme="majorBidi"/>
        </w:rPr>
        <w:t xml:space="preserve">. Due to their Torah knowledge and their closeness to </w:t>
      </w:r>
      <w:proofErr w:type="spellStart"/>
      <w:r w:rsidRPr="00216C9D">
        <w:rPr>
          <w:rFonts w:asciiTheme="majorBidi" w:hAnsiTheme="majorBidi" w:cstheme="majorBidi"/>
          <w:i/>
          <w:iCs/>
        </w:rPr>
        <w:t>HaKadosh</w:t>
      </w:r>
      <w:proofErr w:type="spellEnd"/>
      <w:r w:rsidRPr="00216C9D">
        <w:rPr>
          <w:rFonts w:asciiTheme="majorBidi" w:hAnsiTheme="majorBidi" w:cstheme="majorBidi"/>
          <w:i/>
          <w:iCs/>
        </w:rPr>
        <w:t xml:space="preserve"> Baruch Hu</w:t>
      </w:r>
      <w:r w:rsidRPr="00216C9D">
        <w:rPr>
          <w:rFonts w:asciiTheme="majorBidi" w:hAnsiTheme="majorBidi" w:cstheme="majorBidi"/>
        </w:rPr>
        <w:t xml:space="preserve">, they wear different glasses than we do. One has to make sure that his ideas pass the test of other leading </w:t>
      </w:r>
      <w:proofErr w:type="spellStart"/>
      <w:r w:rsidRPr="00216C9D">
        <w:rPr>
          <w:rFonts w:asciiTheme="majorBidi" w:hAnsiTheme="majorBidi" w:cstheme="majorBidi"/>
          <w:i/>
          <w:iCs/>
        </w:rPr>
        <w:t>Rabbonim</w:t>
      </w:r>
      <w:proofErr w:type="spellEnd"/>
      <w:r w:rsidRPr="00216C9D">
        <w:rPr>
          <w:rFonts w:asciiTheme="majorBidi" w:hAnsiTheme="majorBidi" w:cstheme="majorBidi"/>
        </w:rPr>
        <w:t xml:space="preserve">. This has always been the way it has worked in </w:t>
      </w:r>
      <w:r w:rsidRPr="00216C9D">
        <w:rPr>
          <w:rFonts w:asciiTheme="majorBidi" w:hAnsiTheme="majorBidi" w:cstheme="majorBidi"/>
          <w:i/>
          <w:iCs/>
        </w:rPr>
        <w:t xml:space="preserve">Am </w:t>
      </w:r>
      <w:proofErr w:type="spellStart"/>
      <w:r w:rsidRPr="00216C9D">
        <w:rPr>
          <w:rFonts w:asciiTheme="majorBidi" w:hAnsiTheme="majorBidi" w:cstheme="majorBidi"/>
          <w:i/>
          <w:iCs/>
        </w:rPr>
        <w:t>Yisroel</w:t>
      </w:r>
      <w:proofErr w:type="spellEnd"/>
      <w:r w:rsidRPr="00216C9D">
        <w:rPr>
          <w:rFonts w:asciiTheme="majorBidi" w:hAnsiTheme="majorBidi" w:cstheme="majorBidi"/>
        </w:rPr>
        <w:t xml:space="preserve">. If a person has a </w:t>
      </w:r>
      <w:proofErr w:type="spellStart"/>
      <w:r w:rsidRPr="00216C9D">
        <w:rPr>
          <w:rFonts w:asciiTheme="majorBidi" w:hAnsiTheme="majorBidi" w:cstheme="majorBidi"/>
          <w:i/>
          <w:iCs/>
        </w:rPr>
        <w:t>chiddush</w:t>
      </w:r>
      <w:proofErr w:type="spellEnd"/>
      <w:r w:rsidRPr="00216C9D">
        <w:rPr>
          <w:rFonts w:asciiTheme="majorBidi" w:hAnsiTheme="majorBidi" w:cstheme="majorBidi"/>
        </w:rPr>
        <w:t xml:space="preserve"> in </w:t>
      </w:r>
      <w:proofErr w:type="spellStart"/>
      <w:r w:rsidRPr="00216C9D">
        <w:rPr>
          <w:rFonts w:asciiTheme="majorBidi" w:hAnsiTheme="majorBidi" w:cstheme="majorBidi"/>
        </w:rPr>
        <w:t>Halacha</w:t>
      </w:r>
      <w:proofErr w:type="spellEnd"/>
      <w:r w:rsidRPr="00216C9D">
        <w:rPr>
          <w:rFonts w:asciiTheme="majorBidi" w:hAnsiTheme="majorBidi" w:cstheme="majorBidi"/>
        </w:rPr>
        <w:t xml:space="preserve">, he sends it around to other </w:t>
      </w:r>
      <w:proofErr w:type="spellStart"/>
      <w:r w:rsidRPr="00216C9D">
        <w:rPr>
          <w:rFonts w:asciiTheme="majorBidi" w:hAnsiTheme="majorBidi" w:cstheme="majorBidi"/>
          <w:i/>
          <w:iCs/>
        </w:rPr>
        <w:t>gedolim</w:t>
      </w:r>
      <w:proofErr w:type="spellEnd"/>
      <w:r w:rsidRPr="00216C9D">
        <w:rPr>
          <w:rFonts w:asciiTheme="majorBidi" w:hAnsiTheme="majorBidi" w:cstheme="majorBidi"/>
        </w:rPr>
        <w:t xml:space="preserve"> and other </w:t>
      </w:r>
      <w:proofErr w:type="spellStart"/>
      <w:r w:rsidRPr="00216C9D">
        <w:rPr>
          <w:rFonts w:asciiTheme="majorBidi" w:hAnsiTheme="majorBidi" w:cstheme="majorBidi"/>
          <w:i/>
          <w:iCs/>
        </w:rPr>
        <w:t>poskim</w:t>
      </w:r>
      <w:proofErr w:type="spellEnd"/>
      <w:r w:rsidRPr="00216C9D">
        <w:rPr>
          <w:rFonts w:asciiTheme="majorBidi" w:hAnsiTheme="majorBidi" w:cstheme="majorBidi"/>
        </w:rPr>
        <w:t xml:space="preserve"> to see what they have to say. They might argue and disagree, and then he’ll have to defend himself. </w:t>
      </w:r>
    </w:p>
    <w:p w:rsidR="00814251" w:rsidRPr="00216C9D" w:rsidRDefault="00814251" w:rsidP="00814251">
      <w:pPr>
        <w:pStyle w:val="EndnoteText"/>
        <w:ind w:firstLine="144"/>
        <w:contextualSpacing/>
        <w:jc w:val="both"/>
        <w:rPr>
          <w:rFonts w:asciiTheme="majorBidi" w:hAnsiTheme="majorBidi" w:cstheme="majorBidi"/>
          <w:i/>
          <w:iCs/>
        </w:rPr>
      </w:pPr>
      <w:proofErr w:type="spellStart"/>
      <w:r w:rsidRPr="00216C9D">
        <w:rPr>
          <w:rFonts w:asciiTheme="majorBidi" w:hAnsiTheme="majorBidi" w:cstheme="majorBidi"/>
        </w:rPr>
        <w:lastRenderedPageBreak/>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Schachter</w:t>
      </w:r>
      <w:proofErr w:type="spellEnd"/>
      <w:r w:rsidRPr="00216C9D">
        <w:rPr>
          <w:rFonts w:asciiTheme="majorBidi" w:hAnsiTheme="majorBidi" w:cstheme="majorBidi"/>
        </w:rPr>
        <w:t xml:space="preserve"> often tells the following story, and every time he tells it he cries.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Moshe Feinstein </w:t>
      </w:r>
      <w:proofErr w:type="spellStart"/>
      <w:r w:rsidRPr="00216C9D">
        <w:rPr>
          <w:rFonts w:asciiTheme="majorBidi" w:hAnsiTheme="majorBidi" w:cstheme="majorBidi"/>
          <w:i/>
          <w:iCs/>
        </w:rPr>
        <w:t>ztz”l</w:t>
      </w:r>
      <w:proofErr w:type="spellEnd"/>
      <w:r w:rsidRPr="00216C9D">
        <w:rPr>
          <w:rFonts w:asciiTheme="majorBidi" w:hAnsiTheme="majorBidi" w:cstheme="majorBidi"/>
        </w:rPr>
        <w:t xml:space="preserve"> had a particular </w:t>
      </w:r>
      <w:proofErr w:type="spellStart"/>
      <w:r w:rsidRPr="00216C9D">
        <w:rPr>
          <w:rFonts w:asciiTheme="majorBidi" w:hAnsiTheme="majorBidi" w:cstheme="majorBidi"/>
          <w:i/>
          <w:iCs/>
        </w:rPr>
        <w:t>kula</w:t>
      </w:r>
      <w:proofErr w:type="spellEnd"/>
      <w:r w:rsidRPr="00216C9D">
        <w:rPr>
          <w:rFonts w:asciiTheme="majorBidi" w:hAnsiTheme="majorBidi" w:cstheme="majorBidi"/>
        </w:rPr>
        <w:t xml:space="preserve"> regarding someone in </w:t>
      </w:r>
      <w:proofErr w:type="spellStart"/>
      <w:r w:rsidRPr="00216C9D">
        <w:rPr>
          <w:rFonts w:asciiTheme="majorBidi" w:hAnsiTheme="majorBidi" w:cstheme="majorBidi"/>
        </w:rPr>
        <w:t>Hatzalah</w:t>
      </w:r>
      <w:proofErr w:type="spellEnd"/>
      <w:r w:rsidRPr="00216C9D">
        <w:rPr>
          <w:rFonts w:asciiTheme="majorBidi" w:hAnsiTheme="majorBidi" w:cstheme="majorBidi"/>
        </w:rPr>
        <w:t xml:space="preserve"> returning home after taking a sick person to the hospital on Shabbos.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Auerbach</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ztz”l</w:t>
      </w:r>
      <w:proofErr w:type="spellEnd"/>
      <w:r w:rsidRPr="00216C9D">
        <w:rPr>
          <w:rFonts w:asciiTheme="majorBidi" w:hAnsiTheme="majorBidi" w:cstheme="majorBidi"/>
        </w:rPr>
        <w:t xml:space="preserve"> did not accept one aspect of this </w:t>
      </w:r>
      <w:proofErr w:type="spellStart"/>
      <w:r w:rsidRPr="00216C9D">
        <w:rPr>
          <w:rFonts w:asciiTheme="majorBidi" w:hAnsiTheme="majorBidi" w:cstheme="majorBidi"/>
          <w:i/>
          <w:iCs/>
        </w:rPr>
        <w:t>chiddush</w:t>
      </w:r>
      <w:proofErr w:type="spellEnd"/>
      <w:r w:rsidRPr="00216C9D">
        <w:rPr>
          <w:rFonts w:asciiTheme="majorBidi" w:hAnsiTheme="majorBidi" w:cstheme="majorBidi"/>
        </w:rPr>
        <w:t xml:space="preserve">, and he wrote a </w:t>
      </w:r>
      <w:proofErr w:type="spellStart"/>
      <w:r w:rsidRPr="00216C9D">
        <w:rPr>
          <w:rFonts w:asciiTheme="majorBidi" w:hAnsiTheme="majorBidi" w:cstheme="majorBidi"/>
          <w:i/>
          <w:iCs/>
        </w:rPr>
        <w:t>teshuva</w:t>
      </w:r>
      <w:proofErr w:type="spellEnd"/>
      <w:r w:rsidRPr="00216C9D">
        <w:rPr>
          <w:rFonts w:asciiTheme="majorBidi" w:hAnsiTheme="majorBidi" w:cstheme="majorBidi"/>
        </w:rPr>
        <w:t xml:space="preserve"> in which he argued with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Moshe. In the introduction to the </w:t>
      </w:r>
      <w:proofErr w:type="spellStart"/>
      <w:r w:rsidRPr="00216C9D">
        <w:rPr>
          <w:rFonts w:asciiTheme="majorBidi" w:hAnsiTheme="majorBidi" w:cstheme="majorBidi"/>
          <w:i/>
          <w:iCs/>
        </w:rPr>
        <w:t>teshuva</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writes that he asked permission from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Moshe to publicly disagree with him (</w:t>
      </w:r>
      <w:proofErr w:type="spellStart"/>
      <w:r w:rsidRPr="00216C9D">
        <w:rPr>
          <w:rFonts w:asciiTheme="majorBidi" w:hAnsiTheme="majorBidi" w:cstheme="majorBidi"/>
          <w:i/>
          <w:iCs/>
        </w:rPr>
        <w:t>Minchas</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siman</w:t>
      </w:r>
      <w:proofErr w:type="spellEnd"/>
      <w:r w:rsidRPr="00216C9D">
        <w:rPr>
          <w:rFonts w:asciiTheme="majorBidi" w:hAnsiTheme="majorBidi" w:cstheme="majorBidi"/>
        </w:rPr>
        <w:t xml:space="preserve"> 8).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was a tremendous </w:t>
      </w:r>
      <w:proofErr w:type="spellStart"/>
      <w:r w:rsidRPr="00216C9D">
        <w:rPr>
          <w:rFonts w:asciiTheme="majorBidi" w:hAnsiTheme="majorBidi" w:cstheme="majorBidi"/>
          <w:i/>
          <w:iCs/>
        </w:rPr>
        <w:t>gadol</w:t>
      </w:r>
      <w:proofErr w:type="spellEnd"/>
      <w:r w:rsidRPr="00216C9D">
        <w:rPr>
          <w:rFonts w:asciiTheme="majorBidi" w:hAnsiTheme="majorBidi" w:cstheme="majorBidi"/>
        </w:rPr>
        <w:t xml:space="preserve"> himself!</w:t>
      </w:r>
      <w:r>
        <w:rPr>
          <w:rFonts w:asciiTheme="majorBidi" w:hAnsiTheme="majorBidi" w:cstheme="majorBidi"/>
        </w:rPr>
        <w:t xml:space="preserve"> </w:t>
      </w:r>
      <w:r w:rsidRPr="00216C9D">
        <w:rPr>
          <w:rFonts w:asciiTheme="majorBidi" w:hAnsiTheme="majorBidi" w:cstheme="majorBidi"/>
        </w:rPr>
        <w:t xml:space="preserve">We have no way of “grading” the </w:t>
      </w:r>
      <w:proofErr w:type="spellStart"/>
      <w:r w:rsidRPr="00216C9D">
        <w:rPr>
          <w:rFonts w:asciiTheme="majorBidi" w:hAnsiTheme="majorBidi" w:cstheme="majorBidi"/>
          <w:i/>
          <w:iCs/>
        </w:rPr>
        <w:t>gedolim</w:t>
      </w:r>
      <w:proofErr w:type="spellEnd"/>
      <w:r w:rsidRPr="00216C9D">
        <w:rPr>
          <w:rFonts w:asciiTheme="majorBidi" w:hAnsiTheme="majorBidi" w:cstheme="majorBidi"/>
        </w:rPr>
        <w:t xml:space="preserve">; we can’t say who was greater,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Moshe or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but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was certainly a </w:t>
      </w:r>
      <w:proofErr w:type="spellStart"/>
      <w:r w:rsidRPr="00216C9D">
        <w:rPr>
          <w:rFonts w:asciiTheme="majorBidi" w:hAnsiTheme="majorBidi" w:cstheme="majorBidi"/>
          <w:i/>
          <w:iCs/>
        </w:rPr>
        <w:t>gadol</w:t>
      </w:r>
      <w:proofErr w:type="spellEnd"/>
      <w:r>
        <w:rPr>
          <w:rFonts w:asciiTheme="majorBidi" w:hAnsiTheme="majorBidi" w:cstheme="majorBidi"/>
          <w:i/>
          <w:iCs/>
        </w:rPr>
        <w:t>.</w:t>
      </w:r>
      <w:r w:rsidRPr="00216C9D">
        <w:rPr>
          <w:rFonts w:asciiTheme="majorBidi" w:hAnsiTheme="majorBidi" w:cstheme="majorBidi"/>
          <w:i/>
          <w:iCs/>
        </w:rPr>
        <w:t xml:space="preserv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didn’t “need” to ask permission from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Moshe, but he did anyway! This reflects the humility of the </w:t>
      </w:r>
      <w:proofErr w:type="spellStart"/>
      <w:r w:rsidRPr="00216C9D">
        <w:rPr>
          <w:rFonts w:asciiTheme="majorBidi" w:hAnsiTheme="majorBidi" w:cstheme="majorBidi"/>
          <w:i/>
          <w:iCs/>
        </w:rPr>
        <w:t>gedolim</w:t>
      </w:r>
      <w:proofErr w:type="spellEnd"/>
      <w:r w:rsidRPr="00216C9D">
        <w:rPr>
          <w:rFonts w:asciiTheme="majorBidi" w:hAnsiTheme="majorBidi" w:cstheme="majorBidi"/>
          <w:i/>
          <w:iCs/>
        </w:rPr>
        <w:t xml:space="preserve">. </w:t>
      </w:r>
    </w:p>
    <w:p w:rsidR="00814251" w:rsidRPr="00216C9D" w:rsidRDefault="00814251" w:rsidP="00814251">
      <w:pPr>
        <w:pStyle w:val="EndnoteText"/>
        <w:ind w:firstLine="144"/>
        <w:contextualSpacing/>
        <w:jc w:val="both"/>
        <w:rPr>
          <w:rFonts w:asciiTheme="majorBidi" w:hAnsiTheme="majorBidi" w:cstheme="majorBidi"/>
        </w:rPr>
      </w:pP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was extremely reluctant to go against accepted practice in the Torah world, even when he felt a </w:t>
      </w:r>
      <w:proofErr w:type="spellStart"/>
      <w:r w:rsidRPr="00216C9D">
        <w:rPr>
          <w:rFonts w:asciiTheme="majorBidi" w:hAnsiTheme="majorBidi" w:cstheme="majorBidi"/>
          <w:i/>
          <w:iCs/>
        </w:rPr>
        <w:t>chiddush</w:t>
      </w:r>
      <w:proofErr w:type="spellEnd"/>
      <w:r w:rsidRPr="00216C9D">
        <w:rPr>
          <w:rFonts w:asciiTheme="majorBidi" w:hAnsiTheme="majorBidi" w:cstheme="majorBidi"/>
        </w:rPr>
        <w:t xml:space="preserve"> was warranted. For example, there has been an ongoing discussion about adding a special </w:t>
      </w:r>
      <w:r w:rsidRPr="00216C9D">
        <w:rPr>
          <w:rFonts w:asciiTheme="majorBidi" w:hAnsiTheme="majorBidi" w:cstheme="majorBidi"/>
          <w:i/>
          <w:iCs/>
        </w:rPr>
        <w:t>kina</w:t>
      </w:r>
      <w:r w:rsidRPr="00216C9D">
        <w:rPr>
          <w:rFonts w:asciiTheme="majorBidi" w:hAnsiTheme="majorBidi" w:cstheme="majorBidi"/>
        </w:rPr>
        <w:t xml:space="preserve"> on </w:t>
      </w:r>
      <w:proofErr w:type="spellStart"/>
      <w:r w:rsidRPr="00216C9D">
        <w:rPr>
          <w:rFonts w:asciiTheme="majorBidi" w:hAnsiTheme="majorBidi" w:cstheme="majorBidi"/>
        </w:rPr>
        <w:t>Tisha</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B’Av</w:t>
      </w:r>
      <w:proofErr w:type="spellEnd"/>
      <w:r w:rsidRPr="00216C9D">
        <w:rPr>
          <w:rFonts w:asciiTheme="majorBidi" w:hAnsiTheme="majorBidi" w:cstheme="majorBidi"/>
        </w:rPr>
        <w:t xml:space="preserve"> in memory of the </w:t>
      </w:r>
      <w:proofErr w:type="spellStart"/>
      <w:r>
        <w:rPr>
          <w:rFonts w:asciiTheme="majorBidi" w:hAnsiTheme="majorBidi" w:cstheme="majorBidi"/>
          <w:i/>
          <w:iCs/>
        </w:rPr>
        <w:t>kedoshim</w:t>
      </w:r>
      <w:proofErr w:type="spellEnd"/>
      <w:r>
        <w:rPr>
          <w:rFonts w:asciiTheme="majorBidi" w:hAnsiTheme="majorBidi" w:cstheme="majorBidi"/>
          <w:i/>
          <w:iCs/>
        </w:rPr>
        <w:t xml:space="preserve"> </w:t>
      </w:r>
      <w:proofErr w:type="spellStart"/>
      <w:r>
        <w:rPr>
          <w:rFonts w:asciiTheme="majorBidi" w:hAnsiTheme="majorBidi" w:cstheme="majorBidi"/>
          <w:i/>
          <w:iCs/>
        </w:rPr>
        <w:t>H</w:t>
      </w:r>
      <w:r w:rsidRPr="00216C9D">
        <w:rPr>
          <w:rFonts w:asciiTheme="majorBidi" w:hAnsiTheme="majorBidi" w:cstheme="majorBidi"/>
          <w:i/>
          <w:iCs/>
        </w:rPr>
        <w:t>y”d</w:t>
      </w:r>
      <w:proofErr w:type="spellEnd"/>
      <w:r w:rsidRPr="00216C9D">
        <w:rPr>
          <w:rFonts w:asciiTheme="majorBidi" w:hAnsiTheme="majorBidi" w:cstheme="majorBidi"/>
        </w:rPr>
        <w:t xml:space="preserve"> murdered in the Holocaust. (In recent years, it has become more widely accepted to recite a special </w:t>
      </w:r>
      <w:r w:rsidRPr="00216C9D">
        <w:rPr>
          <w:rFonts w:asciiTheme="majorBidi" w:hAnsiTheme="majorBidi" w:cstheme="majorBidi"/>
          <w:i/>
          <w:iCs/>
        </w:rPr>
        <w:t>kina</w:t>
      </w:r>
      <w:r w:rsidRPr="00216C9D">
        <w:rPr>
          <w:rFonts w:asciiTheme="majorBidi" w:hAnsiTheme="majorBidi" w:cstheme="majorBidi"/>
        </w:rPr>
        <w:t xml:space="preserve">.) In Yeshiva </w:t>
      </w:r>
      <w:proofErr w:type="spellStart"/>
      <w:r w:rsidRPr="00216C9D">
        <w:rPr>
          <w:rFonts w:asciiTheme="majorBidi" w:hAnsiTheme="majorBidi" w:cstheme="majorBidi"/>
        </w:rPr>
        <w:t>Kol</w:t>
      </w:r>
      <w:proofErr w:type="spellEnd"/>
      <w:r w:rsidRPr="00216C9D">
        <w:rPr>
          <w:rFonts w:asciiTheme="majorBidi" w:hAnsiTheme="majorBidi" w:cstheme="majorBidi"/>
        </w:rPr>
        <w:t xml:space="preserve"> Torah,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instituted the practice of reciting one specific traditional </w:t>
      </w:r>
      <w:r w:rsidRPr="00216C9D">
        <w:rPr>
          <w:rFonts w:asciiTheme="majorBidi" w:hAnsiTheme="majorBidi" w:cstheme="majorBidi"/>
          <w:i/>
          <w:iCs/>
        </w:rPr>
        <w:t>kina</w:t>
      </w:r>
      <w:r w:rsidRPr="00216C9D">
        <w:rPr>
          <w:rFonts w:asciiTheme="majorBidi" w:hAnsiTheme="majorBidi" w:cstheme="majorBidi"/>
        </w:rPr>
        <w:t xml:space="preserve"> line by line together as a </w:t>
      </w:r>
      <w:proofErr w:type="spellStart"/>
      <w:r w:rsidRPr="00216C9D">
        <w:rPr>
          <w:rFonts w:asciiTheme="majorBidi" w:hAnsiTheme="majorBidi" w:cstheme="majorBidi"/>
          <w:i/>
          <w:iCs/>
        </w:rPr>
        <w:t>tzibbur</w:t>
      </w:r>
      <w:proofErr w:type="spellEnd"/>
      <w:r w:rsidRPr="00216C9D">
        <w:rPr>
          <w:rFonts w:asciiTheme="majorBidi" w:hAnsiTheme="majorBidi" w:cstheme="majorBidi"/>
        </w:rPr>
        <w:t xml:space="preserve"> while having the </w:t>
      </w:r>
      <w:proofErr w:type="spellStart"/>
      <w:r w:rsidRPr="00216C9D">
        <w:rPr>
          <w:rFonts w:asciiTheme="majorBidi" w:hAnsiTheme="majorBidi" w:cstheme="majorBidi"/>
          <w:i/>
          <w:iCs/>
        </w:rPr>
        <w:t>kedoshim</w:t>
      </w:r>
      <w:proofErr w:type="spellEnd"/>
      <w:r w:rsidRPr="00216C9D">
        <w:rPr>
          <w:rFonts w:asciiTheme="majorBidi" w:hAnsiTheme="majorBidi" w:cstheme="majorBidi"/>
        </w:rPr>
        <w:t xml:space="preserve"> in mind. However, since not all the </w:t>
      </w:r>
      <w:proofErr w:type="spellStart"/>
      <w:r w:rsidRPr="00216C9D">
        <w:rPr>
          <w:rFonts w:asciiTheme="majorBidi" w:hAnsiTheme="majorBidi" w:cstheme="majorBidi"/>
          <w:i/>
          <w:iCs/>
        </w:rPr>
        <w:t>gedolei</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hador</w:t>
      </w:r>
      <w:proofErr w:type="spellEnd"/>
      <w:r w:rsidRPr="00216C9D">
        <w:rPr>
          <w:rFonts w:asciiTheme="majorBidi" w:hAnsiTheme="majorBidi" w:cstheme="majorBidi"/>
        </w:rPr>
        <w:t xml:space="preserve"> accepted this innovation, it was stopped. (See </w:t>
      </w:r>
      <w:proofErr w:type="spellStart"/>
      <w:r w:rsidRPr="00216C9D">
        <w:rPr>
          <w:rFonts w:asciiTheme="majorBidi" w:hAnsiTheme="majorBidi" w:cstheme="majorBidi"/>
          <w:i/>
          <w:iCs/>
        </w:rPr>
        <w:t>Halichos</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Mo’adim</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Tisha</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B’Av</w:t>
      </w:r>
      <w:proofErr w:type="spellEnd"/>
      <w:r w:rsidRPr="00216C9D">
        <w:rPr>
          <w:rFonts w:asciiTheme="majorBidi" w:hAnsiTheme="majorBidi" w:cstheme="majorBidi"/>
        </w:rPr>
        <w:t xml:space="preserve">, p. 441, end of n. 36.) The entire “innovation” here did not even entail changing anything! All it entailed was saying a traditional </w:t>
      </w:r>
      <w:r w:rsidRPr="00216C9D">
        <w:rPr>
          <w:rFonts w:asciiTheme="majorBidi" w:hAnsiTheme="majorBidi" w:cstheme="majorBidi"/>
          <w:i/>
          <w:iCs/>
        </w:rPr>
        <w:t>kina</w:t>
      </w:r>
      <w:r w:rsidRPr="00216C9D">
        <w:rPr>
          <w:rFonts w:asciiTheme="majorBidi" w:hAnsiTheme="majorBidi" w:cstheme="majorBidi"/>
        </w:rPr>
        <w:t xml:space="preserve"> in a more powerful way. Nevertheless,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was not willing to institute it alone unless this innovation “caught on” with the other </w:t>
      </w:r>
      <w:proofErr w:type="spellStart"/>
      <w:r w:rsidRPr="00216C9D">
        <w:rPr>
          <w:rFonts w:asciiTheme="majorBidi" w:hAnsiTheme="majorBidi" w:cstheme="majorBidi"/>
          <w:i/>
          <w:iCs/>
        </w:rPr>
        <w:t>gedolim</w:t>
      </w:r>
      <w:proofErr w:type="spellEnd"/>
      <w:r w:rsidRPr="00216C9D">
        <w:rPr>
          <w:rFonts w:asciiTheme="majorBidi" w:hAnsiTheme="majorBidi" w:cstheme="majorBidi"/>
        </w:rPr>
        <w:t xml:space="preserve">. When it did not, he stopped it. And let us not forget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Zalman’s</w:t>
      </w:r>
      <w:proofErr w:type="spellEnd"/>
      <w:r w:rsidRPr="00216C9D">
        <w:rPr>
          <w:rFonts w:asciiTheme="majorBidi" w:hAnsiTheme="majorBidi" w:cstheme="majorBidi"/>
        </w:rPr>
        <w:t xml:space="preserve"> status as an undisputed </w:t>
      </w:r>
      <w:proofErr w:type="spellStart"/>
      <w:r w:rsidRPr="00216C9D">
        <w:rPr>
          <w:rFonts w:asciiTheme="majorBidi" w:hAnsiTheme="majorBidi" w:cstheme="majorBidi"/>
          <w:i/>
          <w:iCs/>
        </w:rPr>
        <w:t>gadol</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hador</w:t>
      </w:r>
      <w:proofErr w:type="spellEnd"/>
      <w:r w:rsidRPr="00216C9D">
        <w:rPr>
          <w:rFonts w:asciiTheme="majorBidi" w:hAnsiTheme="majorBidi" w:cstheme="majorBidi"/>
        </w:rPr>
        <w:t xml:space="preserve">! </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The </w:t>
      </w:r>
      <w:proofErr w:type="spellStart"/>
      <w:r w:rsidRPr="00216C9D">
        <w:rPr>
          <w:rFonts w:asciiTheme="majorBidi" w:hAnsiTheme="majorBidi" w:cstheme="majorBidi"/>
          <w:i/>
          <w:iCs/>
        </w:rPr>
        <w:t>Shulchan</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Aruch</w:t>
      </w:r>
      <w:proofErr w:type="spellEnd"/>
      <w:r w:rsidRPr="00216C9D">
        <w:rPr>
          <w:rFonts w:asciiTheme="majorBidi" w:hAnsiTheme="majorBidi" w:cstheme="majorBidi"/>
        </w:rPr>
        <w:t xml:space="preserve"> writes (</w:t>
      </w:r>
      <w:proofErr w:type="spellStart"/>
      <w:r w:rsidRPr="00216C9D">
        <w:rPr>
          <w:rFonts w:asciiTheme="majorBidi" w:hAnsiTheme="majorBidi" w:cstheme="majorBidi"/>
          <w:i/>
          <w:iCs/>
        </w:rPr>
        <w:t>Orach</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Chaim</w:t>
      </w:r>
      <w:proofErr w:type="spellEnd"/>
      <w:r w:rsidRPr="00216C9D">
        <w:rPr>
          <w:rFonts w:asciiTheme="majorBidi" w:hAnsiTheme="majorBidi" w:cstheme="majorBidi"/>
          <w:i/>
          <w:iCs/>
        </w:rPr>
        <w:t xml:space="preserve"> </w:t>
      </w:r>
      <w:r w:rsidRPr="00216C9D">
        <w:rPr>
          <w:rFonts w:asciiTheme="majorBidi" w:hAnsiTheme="majorBidi" w:cstheme="majorBidi"/>
        </w:rPr>
        <w:t xml:space="preserve">124:4) that when the </w:t>
      </w:r>
      <w:proofErr w:type="spellStart"/>
      <w:r w:rsidRPr="00216C9D">
        <w:rPr>
          <w:rFonts w:asciiTheme="majorBidi" w:hAnsiTheme="majorBidi" w:cstheme="majorBidi"/>
          <w:i/>
          <w:iCs/>
        </w:rPr>
        <w:t>chazan</w:t>
      </w:r>
      <w:proofErr w:type="spellEnd"/>
      <w:r w:rsidRPr="00216C9D">
        <w:rPr>
          <w:rFonts w:asciiTheme="majorBidi" w:hAnsiTheme="majorBidi" w:cstheme="majorBidi"/>
        </w:rPr>
        <w:t xml:space="preserve"> recites </w:t>
      </w:r>
      <w:proofErr w:type="spellStart"/>
      <w:r w:rsidRPr="00216C9D">
        <w:rPr>
          <w:rFonts w:asciiTheme="majorBidi" w:hAnsiTheme="majorBidi" w:cstheme="majorBidi"/>
          <w:i/>
          <w:iCs/>
        </w:rPr>
        <w:t>Chazaras</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HaShatz</w:t>
      </w:r>
      <w:proofErr w:type="spellEnd"/>
      <w:r w:rsidRPr="00216C9D">
        <w:rPr>
          <w:rFonts w:asciiTheme="majorBidi" w:hAnsiTheme="majorBidi" w:cstheme="majorBidi"/>
        </w:rPr>
        <w:t xml:space="preserve">, there need to be nine men listening with </w:t>
      </w:r>
      <w:proofErr w:type="spellStart"/>
      <w:r w:rsidRPr="00216C9D">
        <w:rPr>
          <w:rFonts w:asciiTheme="majorBidi" w:hAnsiTheme="majorBidi" w:cstheme="majorBidi"/>
          <w:i/>
          <w:iCs/>
        </w:rPr>
        <w:t>kavanna</w:t>
      </w:r>
      <w:proofErr w:type="spellEnd"/>
      <w:r w:rsidRPr="00216C9D">
        <w:rPr>
          <w:rFonts w:asciiTheme="majorBidi" w:hAnsiTheme="majorBidi" w:cstheme="majorBidi"/>
        </w:rPr>
        <w:t xml:space="preserve"> to the </w:t>
      </w:r>
      <w:proofErr w:type="spellStart"/>
      <w:r w:rsidRPr="00216C9D">
        <w:rPr>
          <w:rFonts w:asciiTheme="majorBidi" w:hAnsiTheme="majorBidi" w:cstheme="majorBidi"/>
          <w:i/>
          <w:iCs/>
        </w:rPr>
        <w:t>brachos</w:t>
      </w:r>
      <w:proofErr w:type="spellEnd"/>
      <w:r w:rsidRPr="00216C9D">
        <w:rPr>
          <w:rFonts w:asciiTheme="majorBidi" w:hAnsiTheme="majorBidi" w:cstheme="majorBidi"/>
        </w:rPr>
        <w:t xml:space="preserve">. Otherwise, there is a very serious concern that his </w:t>
      </w:r>
      <w:proofErr w:type="spellStart"/>
      <w:r w:rsidRPr="00216C9D">
        <w:rPr>
          <w:rFonts w:asciiTheme="majorBidi" w:hAnsiTheme="majorBidi" w:cstheme="majorBidi"/>
          <w:i/>
          <w:iCs/>
        </w:rPr>
        <w:t>brachos</w:t>
      </w:r>
      <w:proofErr w:type="spellEnd"/>
      <w:r w:rsidRPr="00216C9D">
        <w:rPr>
          <w:rFonts w:asciiTheme="majorBidi" w:hAnsiTheme="majorBidi" w:cstheme="majorBidi"/>
        </w:rPr>
        <w:t xml:space="preserve"> are all </w:t>
      </w:r>
      <w:proofErr w:type="spellStart"/>
      <w:r w:rsidRPr="00216C9D">
        <w:rPr>
          <w:rFonts w:asciiTheme="majorBidi" w:hAnsiTheme="majorBidi" w:cstheme="majorBidi"/>
          <w:i/>
          <w:iCs/>
        </w:rPr>
        <w:t>levatala</w:t>
      </w:r>
      <w:proofErr w:type="spellEnd"/>
      <w:r w:rsidRPr="00216C9D">
        <w:rPr>
          <w:rFonts w:asciiTheme="majorBidi" w:hAnsiTheme="majorBidi" w:cstheme="majorBidi"/>
        </w:rPr>
        <w:t xml:space="preserve">. The </w:t>
      </w:r>
      <w:proofErr w:type="spellStart"/>
      <w:r w:rsidRPr="00216C9D">
        <w:rPr>
          <w:rFonts w:asciiTheme="majorBidi" w:hAnsiTheme="majorBidi" w:cstheme="majorBidi"/>
          <w:i/>
          <w:iCs/>
        </w:rPr>
        <w:t>Mishna</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Berura</w:t>
      </w:r>
      <w:proofErr w:type="spellEnd"/>
      <w:r w:rsidRPr="00216C9D">
        <w:rPr>
          <w:rFonts w:asciiTheme="majorBidi" w:hAnsiTheme="majorBidi" w:cstheme="majorBidi"/>
        </w:rPr>
        <w:t xml:space="preserve"> writes that if the </w:t>
      </w:r>
      <w:proofErr w:type="spellStart"/>
      <w:r w:rsidRPr="00216C9D">
        <w:rPr>
          <w:rFonts w:asciiTheme="majorBidi" w:hAnsiTheme="majorBidi" w:cstheme="majorBidi"/>
          <w:i/>
        </w:rPr>
        <w:t>chazan</w:t>
      </w:r>
      <w:proofErr w:type="spellEnd"/>
      <w:r w:rsidRPr="00216C9D">
        <w:rPr>
          <w:rFonts w:asciiTheme="majorBidi" w:hAnsiTheme="majorBidi" w:cstheme="majorBidi"/>
        </w:rPr>
        <w:t xml:space="preserve"> is concerned that nine men are not listening, it is proper to follow the </w:t>
      </w:r>
      <w:proofErr w:type="spellStart"/>
      <w:r w:rsidRPr="00216C9D">
        <w:rPr>
          <w:rFonts w:asciiTheme="majorBidi" w:hAnsiTheme="majorBidi" w:cstheme="majorBidi"/>
          <w:i/>
          <w:iCs/>
        </w:rPr>
        <w:t>eitza</w:t>
      </w:r>
      <w:proofErr w:type="spellEnd"/>
      <w:r w:rsidRPr="00216C9D">
        <w:rPr>
          <w:rFonts w:asciiTheme="majorBidi" w:hAnsiTheme="majorBidi" w:cstheme="majorBidi"/>
        </w:rPr>
        <w:t xml:space="preserve"> of the </w:t>
      </w:r>
      <w:proofErr w:type="spellStart"/>
      <w:r w:rsidRPr="00216C9D">
        <w:rPr>
          <w:rFonts w:asciiTheme="majorBidi" w:hAnsiTheme="majorBidi" w:cstheme="majorBidi"/>
          <w:i/>
          <w:iCs/>
        </w:rPr>
        <w:t>Shulchan</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Shlomo</w:t>
      </w:r>
      <w:proofErr w:type="spellEnd"/>
      <w:r w:rsidRPr="00216C9D">
        <w:rPr>
          <w:rFonts w:asciiTheme="majorBidi" w:hAnsiTheme="majorBidi" w:cstheme="majorBidi"/>
        </w:rPr>
        <w:t xml:space="preserve"> and to mentally make a </w:t>
      </w:r>
      <w:proofErr w:type="spellStart"/>
      <w:r w:rsidRPr="00216C9D">
        <w:rPr>
          <w:rFonts w:asciiTheme="majorBidi" w:hAnsiTheme="majorBidi" w:cstheme="majorBidi"/>
          <w:i/>
          <w:iCs/>
        </w:rPr>
        <w:t>tnai</w:t>
      </w:r>
      <w:proofErr w:type="spellEnd"/>
      <w:r w:rsidRPr="00216C9D">
        <w:rPr>
          <w:rFonts w:asciiTheme="majorBidi" w:hAnsiTheme="majorBidi" w:cstheme="majorBidi"/>
        </w:rPr>
        <w:t xml:space="preserve"> to himself that if there are not nine men listening, his </w:t>
      </w:r>
      <w:proofErr w:type="spellStart"/>
      <w:r w:rsidRPr="00216C9D">
        <w:rPr>
          <w:rFonts w:asciiTheme="majorBidi" w:hAnsiTheme="majorBidi" w:cstheme="majorBidi"/>
          <w:i/>
          <w:iCs/>
        </w:rPr>
        <w:t>tefilla</w:t>
      </w:r>
      <w:proofErr w:type="spellEnd"/>
      <w:r w:rsidRPr="00216C9D">
        <w:rPr>
          <w:rFonts w:asciiTheme="majorBidi" w:hAnsiTheme="majorBidi" w:cstheme="majorBidi"/>
        </w:rPr>
        <w:t xml:space="preserve"> should be a </w:t>
      </w:r>
      <w:proofErr w:type="spellStart"/>
      <w:r w:rsidRPr="00216C9D">
        <w:rPr>
          <w:rFonts w:asciiTheme="majorBidi" w:hAnsiTheme="majorBidi" w:cstheme="majorBidi"/>
          <w:i/>
          <w:iCs/>
        </w:rPr>
        <w:t>nedava</w:t>
      </w:r>
      <w:proofErr w:type="spellEnd"/>
      <w:r w:rsidRPr="00216C9D">
        <w:rPr>
          <w:rFonts w:asciiTheme="majorBidi" w:hAnsiTheme="majorBidi" w:cstheme="majorBidi"/>
        </w:rPr>
        <w:t xml:space="preserve">. That way, he avoids any possibility of </w:t>
      </w:r>
      <w:proofErr w:type="spellStart"/>
      <w:r w:rsidRPr="00216C9D">
        <w:rPr>
          <w:rFonts w:asciiTheme="majorBidi" w:hAnsiTheme="majorBidi" w:cstheme="majorBidi"/>
          <w:i/>
          <w:iCs/>
        </w:rPr>
        <w:t>brachos</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levatala</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was asked about this, and he said that in his youth he followed this recommendation of the </w:t>
      </w:r>
      <w:proofErr w:type="spellStart"/>
      <w:r w:rsidRPr="00216C9D">
        <w:rPr>
          <w:rFonts w:asciiTheme="majorBidi" w:hAnsiTheme="majorBidi" w:cstheme="majorBidi"/>
          <w:i/>
          <w:iCs/>
        </w:rPr>
        <w:t>Mishna</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Berura</w:t>
      </w:r>
      <w:proofErr w:type="spellEnd"/>
      <w:r w:rsidRPr="00216C9D">
        <w:rPr>
          <w:rFonts w:asciiTheme="majorBidi" w:hAnsiTheme="majorBidi" w:cstheme="majorBidi"/>
        </w:rPr>
        <w:t xml:space="preserve">. But when he got older, he stopped. He said, “Whatever will happen to </w:t>
      </w:r>
      <w:proofErr w:type="spellStart"/>
      <w:r w:rsidRPr="00216C9D">
        <w:rPr>
          <w:rFonts w:asciiTheme="majorBidi" w:hAnsiTheme="majorBidi" w:cstheme="majorBidi"/>
          <w:i/>
          <w:iCs/>
        </w:rPr>
        <w:t>Klal</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Yisroel</w:t>
      </w:r>
      <w:proofErr w:type="spellEnd"/>
      <w:r w:rsidRPr="00216C9D">
        <w:rPr>
          <w:rFonts w:asciiTheme="majorBidi" w:hAnsiTheme="majorBidi" w:cstheme="majorBidi"/>
        </w:rPr>
        <w:t xml:space="preserve"> who aren’t careful with this </w:t>
      </w:r>
      <w:proofErr w:type="spellStart"/>
      <w:r w:rsidRPr="00216C9D">
        <w:rPr>
          <w:rFonts w:asciiTheme="majorBidi" w:hAnsiTheme="majorBidi" w:cstheme="majorBidi"/>
          <w:i/>
          <w:iCs/>
        </w:rPr>
        <w:t>tnai</w:t>
      </w:r>
      <w:proofErr w:type="spellEnd"/>
      <w:r w:rsidRPr="00216C9D">
        <w:rPr>
          <w:rFonts w:asciiTheme="majorBidi" w:hAnsiTheme="majorBidi" w:cstheme="majorBidi"/>
        </w:rPr>
        <w:t xml:space="preserve"> will happen to me!” (See </w:t>
      </w:r>
      <w:proofErr w:type="spellStart"/>
      <w:r w:rsidRPr="00216C9D">
        <w:rPr>
          <w:rFonts w:asciiTheme="majorBidi" w:hAnsiTheme="majorBidi" w:cstheme="majorBidi"/>
          <w:i/>
          <w:iCs/>
        </w:rPr>
        <w:t>Halichos</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Tefilla</w:t>
      </w:r>
      <w:proofErr w:type="spellEnd"/>
      <w:r w:rsidRPr="00216C9D">
        <w:rPr>
          <w:rFonts w:asciiTheme="majorBidi" w:hAnsiTheme="majorBidi" w:cstheme="majorBidi"/>
        </w:rPr>
        <w:t xml:space="preserve">, p. 121, n. 13.) This is incredible! The discussion is about a private </w:t>
      </w:r>
      <w:proofErr w:type="spellStart"/>
      <w:r w:rsidRPr="00216C9D">
        <w:rPr>
          <w:rFonts w:asciiTheme="majorBidi" w:hAnsiTheme="majorBidi" w:cstheme="majorBidi"/>
          <w:i/>
          <w:iCs/>
        </w:rPr>
        <w:t>hiddur</w:t>
      </w:r>
      <w:proofErr w:type="spellEnd"/>
      <w:r w:rsidRPr="00216C9D">
        <w:rPr>
          <w:rFonts w:asciiTheme="majorBidi" w:hAnsiTheme="majorBidi" w:cstheme="majorBidi"/>
        </w:rPr>
        <w:t xml:space="preserve">, which no one else even knows about. Nevertheless, since it is clearly not the accepted practice to be </w:t>
      </w:r>
      <w:proofErr w:type="spellStart"/>
      <w:r w:rsidRPr="00216C9D">
        <w:rPr>
          <w:rFonts w:asciiTheme="majorBidi" w:hAnsiTheme="majorBidi" w:cstheme="majorBidi"/>
          <w:i/>
          <w:iCs/>
        </w:rPr>
        <w:t>mehader</w:t>
      </w:r>
      <w:proofErr w:type="spellEnd"/>
      <w:r w:rsidRPr="00216C9D">
        <w:rPr>
          <w:rFonts w:asciiTheme="majorBidi" w:hAnsiTheme="majorBidi" w:cstheme="majorBidi"/>
        </w:rPr>
        <w:t xml:space="preserve"> like this (even among </w:t>
      </w:r>
      <w:proofErr w:type="spellStart"/>
      <w:r w:rsidRPr="00216C9D">
        <w:rPr>
          <w:rFonts w:asciiTheme="majorBidi" w:hAnsiTheme="majorBidi" w:cstheme="majorBidi"/>
          <w:i/>
          <w:iCs/>
        </w:rPr>
        <w:t>Bnei</w:t>
      </w:r>
      <w:proofErr w:type="spellEnd"/>
      <w:r w:rsidRPr="00216C9D">
        <w:rPr>
          <w:rFonts w:asciiTheme="majorBidi" w:hAnsiTheme="majorBidi" w:cstheme="majorBidi"/>
        </w:rPr>
        <w:t xml:space="preserve"> </w:t>
      </w:r>
      <w:r w:rsidRPr="00216C9D">
        <w:rPr>
          <w:rFonts w:asciiTheme="majorBidi" w:hAnsiTheme="majorBidi" w:cstheme="majorBidi"/>
          <w:i/>
          <w:iCs/>
        </w:rPr>
        <w:t>Torah</w:t>
      </w:r>
      <w:r w:rsidRPr="00216C9D">
        <w:rPr>
          <w:rFonts w:asciiTheme="majorBidi" w:hAnsiTheme="majorBidi" w:cstheme="majorBidi"/>
        </w:rPr>
        <w:t xml:space="preserv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Shlomo</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Zalman</w:t>
      </w:r>
      <w:proofErr w:type="spellEnd"/>
      <w:r w:rsidRPr="00216C9D">
        <w:rPr>
          <w:rFonts w:asciiTheme="majorBidi" w:hAnsiTheme="majorBidi" w:cstheme="majorBidi"/>
        </w:rPr>
        <w:t xml:space="preserve"> decided to stop. He avoided making changes in the accepted practice whenever possible.</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The contrast between the attitude of a </w:t>
      </w:r>
      <w:proofErr w:type="spellStart"/>
      <w:r w:rsidRPr="00216C9D">
        <w:rPr>
          <w:rFonts w:asciiTheme="majorBidi" w:hAnsiTheme="majorBidi" w:cstheme="majorBidi"/>
          <w:i/>
          <w:iCs/>
        </w:rPr>
        <w:t>gadol</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beYisroel</w:t>
      </w:r>
      <w:proofErr w:type="spellEnd"/>
      <w:r w:rsidRPr="00216C9D">
        <w:rPr>
          <w:rFonts w:asciiTheme="majorBidi" w:hAnsiTheme="majorBidi" w:cstheme="majorBidi"/>
          <w:i/>
          <w:iCs/>
        </w:rPr>
        <w:t xml:space="preserve"> </w:t>
      </w:r>
      <w:r w:rsidRPr="00216C9D">
        <w:rPr>
          <w:rFonts w:asciiTheme="majorBidi" w:hAnsiTheme="majorBidi" w:cstheme="majorBidi"/>
        </w:rPr>
        <w:t xml:space="preserve">to what is happening within Open Orthodoxy is self-evident (and tragic </w:t>
      </w:r>
      <w:proofErr w:type="spellStart"/>
      <w:r w:rsidRPr="00216C9D">
        <w:rPr>
          <w:rFonts w:asciiTheme="majorBidi" w:hAnsiTheme="majorBidi" w:cstheme="majorBidi"/>
          <w:i/>
          <w:iCs/>
        </w:rPr>
        <w:t>r”l</w:t>
      </w:r>
      <w:proofErr w:type="spellEnd"/>
      <w:r w:rsidRPr="00216C9D">
        <w:rPr>
          <w:rFonts w:asciiTheme="majorBidi" w:hAnsiTheme="majorBidi" w:cstheme="majorBidi"/>
        </w:rPr>
        <w:t xml:space="preserve">). Some of the leaders of this new “Orthodox” movement assume the right to argue on the accepted practice and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of the leading </w:t>
      </w:r>
      <w:proofErr w:type="spellStart"/>
      <w:r w:rsidRPr="00216C9D">
        <w:rPr>
          <w:rFonts w:asciiTheme="majorBidi" w:hAnsiTheme="majorBidi" w:cstheme="majorBidi"/>
          <w:i/>
          <w:iCs/>
        </w:rPr>
        <w:t>Rabbonim</w:t>
      </w:r>
      <w:proofErr w:type="spellEnd"/>
      <w:r w:rsidRPr="00216C9D">
        <w:rPr>
          <w:rFonts w:asciiTheme="majorBidi" w:hAnsiTheme="majorBidi" w:cstheme="majorBidi"/>
        </w:rPr>
        <w:t xml:space="preserve"> of our generation and previous generations, breaking from accepted Orthodox norms and practice. We have to be very careful about staking positions that go against those of all of the leading </w:t>
      </w:r>
      <w:proofErr w:type="spellStart"/>
      <w:r w:rsidRPr="00216C9D">
        <w:rPr>
          <w:rFonts w:asciiTheme="majorBidi" w:hAnsiTheme="majorBidi" w:cstheme="majorBidi"/>
          <w:i/>
          <w:iCs/>
        </w:rPr>
        <w:t>Rabbonim</w:t>
      </w:r>
      <w:proofErr w:type="spellEnd"/>
      <w:r w:rsidRPr="00216C9D">
        <w:rPr>
          <w:rFonts w:asciiTheme="majorBidi" w:hAnsiTheme="majorBidi" w:cstheme="majorBidi"/>
        </w:rPr>
        <w:t>.</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Some Rabbis say that they “need” to make changes, </w:t>
      </w:r>
      <w:proofErr w:type="spellStart"/>
      <w:r w:rsidRPr="00216C9D">
        <w:rPr>
          <w:rFonts w:asciiTheme="majorBidi" w:hAnsiTheme="majorBidi" w:cstheme="majorBidi"/>
          <w:i/>
          <w:iCs/>
        </w:rPr>
        <w:t>shinuyim</w:t>
      </w:r>
      <w:proofErr w:type="spellEnd"/>
      <w:r w:rsidRPr="00216C9D">
        <w:rPr>
          <w:rFonts w:asciiTheme="majorBidi" w:hAnsiTheme="majorBidi" w:cstheme="majorBidi"/>
        </w:rPr>
        <w:t xml:space="preserve">, in order to “save” Orthodox Judaism. The leading </w:t>
      </w:r>
      <w:proofErr w:type="spellStart"/>
      <w:r w:rsidRPr="00216C9D">
        <w:rPr>
          <w:rFonts w:asciiTheme="majorBidi" w:hAnsiTheme="majorBidi" w:cstheme="majorBidi"/>
          <w:i/>
          <w:iCs/>
        </w:rPr>
        <w:t>Rabbonim</w:t>
      </w:r>
      <w:proofErr w:type="spellEnd"/>
      <w:r w:rsidRPr="00216C9D">
        <w:rPr>
          <w:rFonts w:asciiTheme="majorBidi" w:hAnsiTheme="majorBidi" w:cstheme="majorBidi"/>
        </w:rPr>
        <w:t xml:space="preserve"> have rejected this approach.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Schachter</w:t>
      </w:r>
      <w:proofErr w:type="spellEnd"/>
      <w:r w:rsidRPr="00216C9D">
        <w:rPr>
          <w:rFonts w:asciiTheme="majorBidi" w:hAnsiTheme="majorBidi" w:cstheme="majorBidi"/>
        </w:rPr>
        <w:t xml:space="preserve"> writes</w:t>
      </w:r>
    </w:p>
    <w:p w:rsidR="00814251" w:rsidRPr="00216C9D" w:rsidRDefault="00814251" w:rsidP="00814251">
      <w:pPr>
        <w:pStyle w:val="EndnoteText"/>
        <w:contextualSpacing/>
        <w:jc w:val="both"/>
        <w:rPr>
          <w:rFonts w:asciiTheme="majorBidi" w:hAnsiTheme="majorBidi" w:cstheme="majorBidi"/>
          <w:sz w:val="16"/>
          <w:szCs w:val="16"/>
        </w:rPr>
      </w:pPr>
      <w:r w:rsidRPr="00216C9D">
        <w:rPr>
          <w:rFonts w:asciiTheme="majorBidi" w:hAnsiTheme="majorBidi" w:cstheme="majorBidi"/>
        </w:rPr>
        <w:t>(</w:t>
      </w:r>
      <w:r w:rsidRPr="00216C9D">
        <w:rPr>
          <w:rFonts w:asciiTheme="majorBidi" w:hAnsiTheme="majorBidi" w:cstheme="majorBidi"/>
          <w:sz w:val="16"/>
          <w:szCs w:val="16"/>
        </w:rPr>
        <w:t>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/2014/</w:t>
      </w:r>
      <w:proofErr w:type="spellStart"/>
      <w:r w:rsidRPr="00216C9D">
        <w:rPr>
          <w:rFonts w:asciiTheme="majorBidi" w:hAnsiTheme="majorBidi" w:cstheme="majorBidi"/>
          <w:sz w:val="16"/>
          <w:szCs w:val="16"/>
        </w:rPr>
        <w:t>moadim</w:t>
      </w:r>
      <w:proofErr w:type="spellEnd"/>
      <w:r w:rsidRPr="00216C9D">
        <w:rPr>
          <w:rFonts w:asciiTheme="majorBidi" w:hAnsiTheme="majorBidi" w:cstheme="majorBidi"/>
          <w:sz w:val="16"/>
          <w:szCs w:val="16"/>
        </w:rPr>
        <w:t>/rsch_chanuka.html</w:t>
      </w:r>
      <w:r w:rsidRPr="00216C9D">
        <w:rPr>
          <w:rFonts w:asciiTheme="majorBidi" w:hAnsiTheme="majorBidi" w:cstheme="majorBidi"/>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We certainly should try to do whatever we can to help and encourage every Jew to remain or become Orthodox. In </w:t>
      </w:r>
      <w:proofErr w:type="spellStart"/>
      <w:r w:rsidRPr="00216C9D">
        <w:rPr>
          <w:rFonts w:asciiTheme="majorBidi" w:hAnsiTheme="majorBidi" w:cstheme="majorBidi"/>
          <w:sz w:val="18"/>
          <w:szCs w:val="18"/>
        </w:rPr>
        <w:t>Halacha</w:t>
      </w:r>
      <w:proofErr w:type="spellEnd"/>
      <w:r w:rsidRPr="00216C9D">
        <w:rPr>
          <w:rFonts w:asciiTheme="majorBidi" w:hAnsiTheme="majorBidi" w:cstheme="majorBidi"/>
          <w:sz w:val="18"/>
          <w:szCs w:val="18"/>
        </w:rPr>
        <w:t xml:space="preserve"> we have a principle that </w:t>
      </w:r>
      <w:proofErr w:type="spellStart"/>
      <w:r w:rsidRPr="00216C9D">
        <w:rPr>
          <w:rFonts w:asciiTheme="majorBidi" w:hAnsiTheme="majorBidi" w:cstheme="majorBidi"/>
          <w:i/>
          <w:iCs/>
          <w:sz w:val="18"/>
          <w:szCs w:val="18"/>
        </w:rPr>
        <w:t>sha’as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hadechak</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kedieved</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domi</w:t>
      </w:r>
      <w:proofErr w:type="spellEnd"/>
      <w:r w:rsidRPr="00216C9D">
        <w:rPr>
          <w:rFonts w:asciiTheme="majorBidi" w:hAnsiTheme="majorBidi" w:cstheme="majorBidi"/>
          <w:sz w:val="18"/>
          <w:szCs w:val="18"/>
        </w:rPr>
        <w:t xml:space="preserve">, that in difficult situations we are permitted to act </w:t>
      </w:r>
      <w:proofErr w:type="spellStart"/>
      <w:r w:rsidRPr="00216C9D">
        <w:rPr>
          <w:rFonts w:asciiTheme="majorBidi" w:hAnsiTheme="majorBidi" w:cstheme="majorBidi"/>
          <w:i/>
          <w:iCs/>
          <w:sz w:val="18"/>
          <w:szCs w:val="18"/>
        </w:rPr>
        <w:t>lechatchila</w:t>
      </w:r>
      <w:proofErr w:type="spellEnd"/>
      <w:r w:rsidRPr="00216C9D">
        <w:rPr>
          <w:rFonts w:asciiTheme="majorBidi" w:hAnsiTheme="majorBidi" w:cstheme="majorBidi"/>
          <w:sz w:val="18"/>
          <w:szCs w:val="18"/>
        </w:rPr>
        <w:t xml:space="preserve"> in a fashion that under normal circumstances would only be acceptable </w:t>
      </w:r>
      <w:proofErr w:type="spellStart"/>
      <w:r w:rsidRPr="00216C9D">
        <w:rPr>
          <w:rFonts w:asciiTheme="majorBidi" w:hAnsiTheme="majorBidi" w:cstheme="majorBidi"/>
          <w:i/>
          <w:iCs/>
          <w:sz w:val="18"/>
          <w:szCs w:val="18"/>
        </w:rPr>
        <w:t>bedieved</w:t>
      </w:r>
      <w:proofErr w:type="spellEnd"/>
      <w:r w:rsidRPr="00216C9D">
        <w:rPr>
          <w:rFonts w:asciiTheme="majorBidi" w:hAnsiTheme="majorBidi" w:cstheme="majorBidi"/>
          <w:sz w:val="18"/>
          <w:szCs w:val="18"/>
        </w:rPr>
        <w:t xml:space="preserve">. Many of the leniencies of </w:t>
      </w:r>
      <w:proofErr w:type="spellStart"/>
      <w:r w:rsidRPr="00216C9D">
        <w:rPr>
          <w:rFonts w:asciiTheme="majorBidi" w:hAnsiTheme="majorBidi" w:cstheme="majorBidi"/>
          <w:i/>
          <w:iCs/>
          <w:sz w:val="18"/>
          <w:szCs w:val="18"/>
        </w:rPr>
        <w:t>hagaon</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vehatzaddik</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sz w:val="18"/>
          <w:szCs w:val="18"/>
        </w:rPr>
        <w:t>Rav</w:t>
      </w:r>
      <w:proofErr w:type="spellEnd"/>
      <w:r w:rsidRPr="00216C9D">
        <w:rPr>
          <w:rFonts w:asciiTheme="majorBidi" w:hAnsiTheme="majorBidi" w:cstheme="majorBidi"/>
          <w:sz w:val="18"/>
          <w:szCs w:val="18"/>
        </w:rPr>
        <w:t xml:space="preserve"> Moshe Feinstein were based on this principle that </w:t>
      </w:r>
      <w:proofErr w:type="spellStart"/>
      <w:r w:rsidRPr="00216C9D">
        <w:rPr>
          <w:rFonts w:asciiTheme="majorBidi" w:hAnsiTheme="majorBidi" w:cstheme="majorBidi"/>
          <w:i/>
          <w:iCs/>
          <w:sz w:val="18"/>
          <w:szCs w:val="18"/>
        </w:rPr>
        <w:t>beshas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hadechak</w:t>
      </w:r>
      <w:proofErr w:type="spellEnd"/>
      <w:r w:rsidRPr="00216C9D">
        <w:rPr>
          <w:rFonts w:asciiTheme="majorBidi" w:hAnsiTheme="majorBidi" w:cstheme="majorBidi"/>
          <w:sz w:val="18"/>
          <w:szCs w:val="18"/>
        </w:rPr>
        <w:t xml:space="preserve"> we allow </w:t>
      </w:r>
      <w:proofErr w:type="spellStart"/>
      <w:r w:rsidRPr="00216C9D">
        <w:rPr>
          <w:rFonts w:asciiTheme="majorBidi" w:hAnsiTheme="majorBidi" w:cstheme="majorBidi"/>
          <w:i/>
          <w:iCs/>
          <w:sz w:val="18"/>
          <w:szCs w:val="18"/>
        </w:rPr>
        <w:t>lechatchila</w:t>
      </w:r>
      <w:proofErr w:type="spellEnd"/>
      <w:r w:rsidRPr="00216C9D">
        <w:rPr>
          <w:rFonts w:asciiTheme="majorBidi" w:hAnsiTheme="majorBidi" w:cstheme="majorBidi"/>
          <w:sz w:val="18"/>
          <w:szCs w:val="18"/>
        </w:rPr>
        <w:t xml:space="preserve"> what under normal circumstances would only be acceptable </w:t>
      </w:r>
      <w:proofErr w:type="spellStart"/>
      <w:r w:rsidRPr="00216C9D">
        <w:rPr>
          <w:rFonts w:asciiTheme="majorBidi" w:hAnsiTheme="majorBidi" w:cstheme="majorBidi"/>
          <w:i/>
          <w:iCs/>
          <w:sz w:val="18"/>
          <w:szCs w:val="18"/>
        </w:rPr>
        <w:t>bedieved</w:t>
      </w:r>
      <w:proofErr w:type="spellEnd"/>
      <w:r w:rsidRPr="00216C9D">
        <w:rPr>
          <w:rFonts w:asciiTheme="majorBidi" w:hAnsiTheme="majorBidi" w:cstheme="majorBidi"/>
          <w:sz w:val="18"/>
          <w:szCs w:val="18"/>
        </w:rPr>
        <w:t xml:space="preserve">. Even so, even in a </w:t>
      </w:r>
      <w:proofErr w:type="spellStart"/>
      <w:r w:rsidRPr="00216C9D">
        <w:rPr>
          <w:rFonts w:asciiTheme="majorBidi" w:hAnsiTheme="majorBidi" w:cstheme="majorBidi"/>
          <w:i/>
          <w:iCs/>
          <w:sz w:val="18"/>
          <w:szCs w:val="18"/>
        </w:rPr>
        <w:t>sha'as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hadechak</w:t>
      </w:r>
      <w:proofErr w:type="spellEnd"/>
      <w:r w:rsidRPr="00216C9D">
        <w:rPr>
          <w:rFonts w:asciiTheme="majorBidi" w:hAnsiTheme="majorBidi" w:cstheme="majorBidi"/>
          <w:sz w:val="18"/>
          <w:szCs w:val="18"/>
        </w:rPr>
        <w:t xml:space="preserve"> situation, we cannot do something which is not acceptable even </w:t>
      </w:r>
      <w:proofErr w:type="spellStart"/>
      <w:r w:rsidRPr="00216C9D">
        <w:rPr>
          <w:rFonts w:asciiTheme="majorBidi" w:hAnsiTheme="majorBidi" w:cstheme="majorBidi"/>
          <w:i/>
          <w:iCs/>
          <w:sz w:val="18"/>
          <w:szCs w:val="18"/>
        </w:rPr>
        <w:t>bedieved</w:t>
      </w:r>
      <w:proofErr w:type="spellEnd"/>
      <w:r w:rsidRPr="00216C9D">
        <w:rPr>
          <w:rFonts w:asciiTheme="majorBidi" w:hAnsiTheme="majorBidi" w:cstheme="majorBidi"/>
          <w:sz w:val="18"/>
          <w:szCs w:val="18"/>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Over the centuries, there have always been some Jewish leaders who had noble intentions to save and conserve the Jewish People but, under the stress of a </w:t>
      </w:r>
      <w:proofErr w:type="spellStart"/>
      <w:r w:rsidRPr="00216C9D">
        <w:rPr>
          <w:rFonts w:asciiTheme="majorBidi" w:hAnsiTheme="majorBidi" w:cstheme="majorBidi"/>
          <w:i/>
          <w:iCs/>
          <w:sz w:val="18"/>
          <w:szCs w:val="18"/>
        </w:rPr>
        <w:t>sha'as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hadechak</w:t>
      </w:r>
      <w:proofErr w:type="spellEnd"/>
      <w:r w:rsidRPr="00216C9D">
        <w:rPr>
          <w:rFonts w:asciiTheme="majorBidi" w:hAnsiTheme="majorBidi" w:cstheme="majorBidi"/>
          <w:sz w:val="18"/>
          <w:szCs w:val="18"/>
        </w:rPr>
        <w:t xml:space="preserve">, made the mistake of taking positions that were so out of line as to not even be acceptable </w:t>
      </w:r>
      <w:proofErr w:type="spellStart"/>
      <w:r w:rsidRPr="00216C9D">
        <w:rPr>
          <w:rFonts w:asciiTheme="majorBidi" w:hAnsiTheme="majorBidi" w:cstheme="majorBidi"/>
          <w:i/>
          <w:iCs/>
          <w:sz w:val="18"/>
          <w:szCs w:val="18"/>
        </w:rPr>
        <w:t>bedieved</w:t>
      </w:r>
      <w:proofErr w:type="spellEnd"/>
      <w:r w:rsidRPr="00216C9D">
        <w:rPr>
          <w:rFonts w:asciiTheme="majorBidi" w:hAnsiTheme="majorBidi" w:cstheme="majorBidi"/>
          <w:sz w:val="18"/>
          <w:szCs w:val="18"/>
        </w:rPr>
        <w:t xml:space="preserve">. The Conservative movement started years ago with the noble intention of saving and conserving the Jewish People, but unfortunately we all read in the Pew report what has become of their movement. At one of the Yeshiva’s </w:t>
      </w:r>
      <w:proofErr w:type="spellStart"/>
      <w:r w:rsidRPr="00216C9D">
        <w:rPr>
          <w:rFonts w:asciiTheme="majorBidi" w:hAnsiTheme="majorBidi" w:cstheme="majorBidi"/>
          <w:i/>
          <w:iCs/>
          <w:sz w:val="18"/>
          <w:szCs w:val="18"/>
        </w:rPr>
        <w:t>chagei</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hasmicha</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sz w:val="18"/>
          <w:szCs w:val="18"/>
        </w:rPr>
        <w:t>Rav</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sz w:val="18"/>
          <w:szCs w:val="18"/>
        </w:rPr>
        <w:t>Soloveitchik</w:t>
      </w:r>
      <w:proofErr w:type="spellEnd"/>
      <w:r w:rsidRPr="00216C9D">
        <w:rPr>
          <w:rFonts w:asciiTheme="majorBidi" w:hAnsiTheme="majorBidi" w:cstheme="majorBidi"/>
          <w:sz w:val="18"/>
          <w:szCs w:val="18"/>
        </w:rPr>
        <w:t xml:space="preserve"> gave the charge to the young </w:t>
      </w:r>
      <w:proofErr w:type="spellStart"/>
      <w:r w:rsidRPr="00216C9D">
        <w:rPr>
          <w:rFonts w:asciiTheme="majorBidi" w:hAnsiTheme="majorBidi" w:cstheme="majorBidi"/>
          <w:i/>
          <w:iCs/>
          <w:sz w:val="18"/>
          <w:szCs w:val="18"/>
        </w:rPr>
        <w:t>musmachim</w:t>
      </w:r>
      <w:proofErr w:type="spellEnd"/>
      <w:r w:rsidRPr="00216C9D">
        <w:rPr>
          <w:rFonts w:asciiTheme="majorBidi" w:hAnsiTheme="majorBidi" w:cstheme="majorBidi"/>
          <w:sz w:val="18"/>
          <w:szCs w:val="18"/>
        </w:rPr>
        <w:t xml:space="preserve"> that they should be careful not to develop a </w:t>
      </w:r>
      <w:r w:rsidRPr="00216C9D">
        <w:rPr>
          <w:rFonts w:asciiTheme="majorBidi" w:hAnsiTheme="majorBidi" w:cstheme="majorBidi"/>
          <w:sz w:val="18"/>
          <w:szCs w:val="18"/>
          <w:lang w:bidi="he-IL"/>
        </w:rPr>
        <w:t>“</w:t>
      </w:r>
      <w:r w:rsidRPr="00216C9D">
        <w:rPr>
          <w:rFonts w:asciiTheme="majorBidi" w:hAnsiTheme="majorBidi" w:cstheme="majorBidi"/>
          <w:sz w:val="18"/>
          <w:szCs w:val="18"/>
        </w:rPr>
        <w:t xml:space="preserve">messiah complex,” that they should not convince themselves that they are </w:t>
      </w:r>
      <w:r w:rsidRPr="00216C9D">
        <w:rPr>
          <w:rFonts w:asciiTheme="majorBidi" w:hAnsiTheme="majorBidi" w:cstheme="majorBidi"/>
          <w:sz w:val="18"/>
          <w:szCs w:val="18"/>
          <w:lang w:bidi="he-IL"/>
        </w:rPr>
        <w:t>“</w:t>
      </w:r>
      <w:r w:rsidRPr="00216C9D">
        <w:rPr>
          <w:rFonts w:asciiTheme="majorBidi" w:hAnsiTheme="majorBidi" w:cstheme="majorBidi"/>
          <w:sz w:val="18"/>
          <w:szCs w:val="18"/>
        </w:rPr>
        <w:t xml:space="preserve">saving the whole world” and therefore are allowed to cut corners. We have to be careful even </w:t>
      </w:r>
      <w:proofErr w:type="spellStart"/>
      <w:r w:rsidRPr="00216C9D">
        <w:rPr>
          <w:rFonts w:asciiTheme="majorBidi" w:hAnsiTheme="majorBidi" w:cstheme="majorBidi"/>
          <w:i/>
          <w:iCs/>
          <w:sz w:val="18"/>
          <w:szCs w:val="18"/>
        </w:rPr>
        <w:t>besha’as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hadechak</w:t>
      </w:r>
      <w:proofErr w:type="spellEnd"/>
      <w:r w:rsidRPr="00216C9D">
        <w:rPr>
          <w:rFonts w:asciiTheme="majorBidi" w:hAnsiTheme="majorBidi" w:cstheme="majorBidi"/>
          <w:sz w:val="18"/>
          <w:szCs w:val="18"/>
        </w:rPr>
        <w:t xml:space="preserve"> not to cross the Torah’s red lines. There are rules and regulations for </w:t>
      </w:r>
      <w:proofErr w:type="spellStart"/>
      <w:r w:rsidRPr="00216C9D">
        <w:rPr>
          <w:rFonts w:asciiTheme="majorBidi" w:hAnsiTheme="majorBidi" w:cstheme="majorBidi"/>
          <w:i/>
          <w:iCs/>
          <w:sz w:val="18"/>
          <w:szCs w:val="18"/>
        </w:rPr>
        <w:t>sha'as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hadechak</w:t>
      </w:r>
      <w:proofErr w:type="spellEnd"/>
      <w:r w:rsidRPr="00216C9D">
        <w:rPr>
          <w:rFonts w:asciiTheme="majorBidi" w:hAnsiTheme="majorBidi" w:cstheme="majorBidi"/>
          <w:sz w:val="18"/>
          <w:szCs w:val="18"/>
        </w:rPr>
        <w:t xml:space="preserve"> as well!</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History repeats itself, and time and time again we see well-meaning Jewish leaders who are out to “save” the Jewish world, and because of their youth (they were just “born yesterday,” so to speak), they don't understand that their ideas and courses of action have already been discussed and rejected in the past by our greatest leaders.</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Other relevant issues include the appointment of women rabbis, interfaith dialogue regarding matters of faith, women reading the </w:t>
      </w:r>
      <w:proofErr w:type="spellStart"/>
      <w:r w:rsidRPr="00216C9D">
        <w:rPr>
          <w:rFonts w:asciiTheme="majorBidi" w:hAnsiTheme="majorBidi" w:cstheme="majorBidi"/>
          <w:i/>
          <w:iCs/>
        </w:rPr>
        <w:t>Megilla</w:t>
      </w:r>
      <w:proofErr w:type="spellEnd"/>
      <w:r w:rsidRPr="00216C9D">
        <w:rPr>
          <w:rFonts w:asciiTheme="majorBidi" w:hAnsiTheme="majorBidi" w:cstheme="majorBidi"/>
        </w:rPr>
        <w:t xml:space="preserve"> publicly for men, somehow re-interpreting the Torah’s description and prohibition of homosexual behavior, partnership </w:t>
      </w:r>
      <w:proofErr w:type="spellStart"/>
      <w:r w:rsidRPr="00216C9D">
        <w:rPr>
          <w:rFonts w:asciiTheme="majorBidi" w:hAnsiTheme="majorBidi" w:cstheme="majorBidi"/>
          <w:i/>
          <w:iCs/>
        </w:rPr>
        <w:t>minyanim</w:t>
      </w:r>
      <w:proofErr w:type="spellEnd"/>
      <w:r w:rsidRPr="00216C9D">
        <w:rPr>
          <w:rFonts w:asciiTheme="majorBidi" w:hAnsiTheme="majorBidi" w:cstheme="majorBidi"/>
        </w:rPr>
        <w:t xml:space="preserve">, Orthodox Rabbis publicly supporting the Conservative practice of women wearing </w:t>
      </w:r>
      <w:proofErr w:type="spellStart"/>
      <w:r w:rsidRPr="00216C9D">
        <w:rPr>
          <w:rFonts w:asciiTheme="majorBidi" w:hAnsiTheme="majorBidi" w:cstheme="majorBidi"/>
          <w:i/>
          <w:iCs/>
        </w:rPr>
        <w:t>tefillin</w:t>
      </w:r>
      <w:proofErr w:type="spellEnd"/>
      <w:r w:rsidRPr="00216C9D">
        <w:rPr>
          <w:rFonts w:asciiTheme="majorBidi" w:hAnsiTheme="majorBidi" w:cstheme="majorBidi"/>
        </w:rPr>
        <w:t xml:space="preserve">, and the like. For a discussion of these and related topics from a Torah, </w:t>
      </w:r>
      <w:proofErr w:type="spellStart"/>
      <w:r w:rsidRPr="00216C9D">
        <w:rPr>
          <w:rFonts w:asciiTheme="majorBidi" w:hAnsiTheme="majorBidi" w:cstheme="majorBidi"/>
          <w:i/>
          <w:iCs/>
        </w:rPr>
        <w:t>mesora</w:t>
      </w:r>
      <w:proofErr w:type="spellEnd"/>
      <w:r w:rsidRPr="00216C9D">
        <w:rPr>
          <w:rFonts w:asciiTheme="majorBidi" w:hAnsiTheme="majorBidi" w:cstheme="majorBidi"/>
          <w:i/>
          <w:iCs/>
        </w:rPr>
        <w:t>-</w:t>
      </w:r>
      <w:r w:rsidRPr="00216C9D">
        <w:rPr>
          <w:rFonts w:asciiTheme="majorBidi" w:hAnsiTheme="majorBidi" w:cstheme="majorBidi"/>
        </w:rPr>
        <w:t>based perspective, see the following:</w:t>
      </w:r>
    </w:p>
    <w:p w:rsidR="00814251" w:rsidRPr="00216C9D" w:rsidRDefault="00814251" w:rsidP="00814251">
      <w:pPr>
        <w:pStyle w:val="EndnoteText"/>
        <w:spacing w:line="264" w:lineRule="auto"/>
        <w:contextualSpacing/>
        <w:jc w:val="both"/>
        <w:rPr>
          <w:rFonts w:asciiTheme="majorBidi" w:hAnsiTheme="majorBidi" w:cstheme="majorBidi"/>
          <w:sz w:val="16"/>
          <w:szCs w:val="16"/>
        </w:rPr>
      </w:pPr>
      <w:r w:rsidRPr="00216C9D">
        <w:rPr>
          <w:rFonts w:asciiTheme="majorBidi" w:hAnsiTheme="majorBidi" w:cstheme="majorBidi"/>
          <w:sz w:val="16"/>
          <w:szCs w:val="16"/>
        </w:rPr>
        <w:t>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 xml:space="preserve">/special/2003/rtwe_wtg.html, </w:t>
      </w:r>
    </w:p>
    <w:p w:rsidR="00814251" w:rsidRPr="00216C9D" w:rsidRDefault="00814251" w:rsidP="00814251">
      <w:pPr>
        <w:pStyle w:val="EndnoteText"/>
        <w:spacing w:line="264" w:lineRule="auto"/>
        <w:contextualSpacing/>
        <w:jc w:val="both"/>
        <w:rPr>
          <w:rFonts w:asciiTheme="majorBidi" w:hAnsiTheme="majorBidi" w:cstheme="majorBidi"/>
          <w:sz w:val="16"/>
          <w:szCs w:val="16"/>
        </w:rPr>
      </w:pPr>
      <w:r w:rsidRPr="00216C9D">
        <w:rPr>
          <w:rFonts w:asciiTheme="majorBidi" w:hAnsiTheme="majorBidi" w:cstheme="majorBidi"/>
          <w:sz w:val="16"/>
          <w:szCs w:val="16"/>
        </w:rPr>
        <w:t>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/special/2003/rtwe_JA_women.html, 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/special/2010/homosexuality.html, torahweb.org/</w:t>
      </w:r>
      <w:proofErr w:type="spellStart"/>
      <w:r w:rsidRPr="00216C9D">
        <w:rPr>
          <w:rFonts w:asciiTheme="majorBidi" w:hAnsiTheme="majorBidi" w:cstheme="majorBidi"/>
          <w:sz w:val="16"/>
          <w:szCs w:val="16"/>
        </w:rPr>
        <w:t>audioFrameset.html#audio</w:t>
      </w:r>
      <w:proofErr w:type="spellEnd"/>
      <w:r w:rsidRPr="00216C9D">
        <w:rPr>
          <w:rFonts w:asciiTheme="majorBidi" w:hAnsiTheme="majorBidi" w:cstheme="majorBidi"/>
          <w:sz w:val="16"/>
          <w:szCs w:val="16"/>
        </w:rPr>
        <w:t>=rtwe_020903, 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/2012/</w:t>
      </w:r>
      <w:proofErr w:type="spellStart"/>
      <w:r w:rsidRPr="00216C9D">
        <w:rPr>
          <w:rFonts w:asciiTheme="majorBidi" w:hAnsiTheme="majorBidi" w:cstheme="majorBidi"/>
          <w:sz w:val="16"/>
          <w:szCs w:val="16"/>
        </w:rPr>
        <w:t>parsha</w:t>
      </w:r>
      <w:proofErr w:type="spellEnd"/>
      <w:r w:rsidRPr="00216C9D">
        <w:rPr>
          <w:rFonts w:asciiTheme="majorBidi" w:hAnsiTheme="majorBidi" w:cstheme="majorBidi"/>
          <w:sz w:val="16"/>
          <w:szCs w:val="16"/>
        </w:rPr>
        <w:t xml:space="preserve">/rsch_reeh.html, </w:t>
      </w:r>
    </w:p>
    <w:p w:rsidR="00814251" w:rsidRPr="00216C9D" w:rsidRDefault="00814251" w:rsidP="00814251">
      <w:pPr>
        <w:pStyle w:val="EndnoteText"/>
        <w:spacing w:line="264" w:lineRule="auto"/>
        <w:contextualSpacing/>
        <w:jc w:val="both"/>
        <w:rPr>
          <w:rFonts w:asciiTheme="majorBidi" w:hAnsiTheme="majorBidi" w:cstheme="majorBidi"/>
          <w:sz w:val="16"/>
          <w:szCs w:val="16"/>
        </w:rPr>
      </w:pPr>
      <w:r w:rsidRPr="00216C9D">
        <w:rPr>
          <w:rFonts w:asciiTheme="majorBidi" w:hAnsiTheme="majorBidi" w:cstheme="majorBidi"/>
          <w:sz w:val="16"/>
          <w:szCs w:val="16"/>
        </w:rPr>
        <w:lastRenderedPageBreak/>
        <w:t>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/2012/</w:t>
      </w:r>
      <w:proofErr w:type="spellStart"/>
      <w:r w:rsidRPr="00216C9D">
        <w:rPr>
          <w:rFonts w:asciiTheme="majorBidi" w:hAnsiTheme="majorBidi" w:cstheme="majorBidi"/>
          <w:sz w:val="16"/>
          <w:szCs w:val="16"/>
        </w:rPr>
        <w:t>parsha</w:t>
      </w:r>
      <w:proofErr w:type="spellEnd"/>
      <w:r w:rsidRPr="00216C9D">
        <w:rPr>
          <w:rFonts w:asciiTheme="majorBidi" w:hAnsiTheme="majorBidi" w:cstheme="majorBidi"/>
          <w:sz w:val="16"/>
          <w:szCs w:val="16"/>
        </w:rPr>
        <w:t>/rsch_Bereishis.html, 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/special/2010/homosexuality.html, 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/2004/</w:t>
      </w:r>
      <w:proofErr w:type="spellStart"/>
      <w:r w:rsidRPr="00216C9D">
        <w:rPr>
          <w:rFonts w:asciiTheme="majorBidi" w:hAnsiTheme="majorBidi" w:cstheme="majorBidi"/>
          <w:sz w:val="16"/>
          <w:szCs w:val="16"/>
        </w:rPr>
        <w:t>parsha</w:t>
      </w:r>
      <w:proofErr w:type="spellEnd"/>
      <w:r w:rsidRPr="00216C9D">
        <w:rPr>
          <w:rFonts w:asciiTheme="majorBidi" w:hAnsiTheme="majorBidi" w:cstheme="majorBidi"/>
          <w:sz w:val="16"/>
          <w:szCs w:val="16"/>
        </w:rPr>
        <w:t>/rsch_dvorim2.html,</w:t>
      </w:r>
    </w:p>
    <w:p w:rsidR="00814251" w:rsidRPr="00216C9D" w:rsidRDefault="00814251" w:rsidP="00814251">
      <w:pPr>
        <w:pStyle w:val="EndnoteText"/>
        <w:spacing w:line="264" w:lineRule="auto"/>
        <w:contextualSpacing/>
        <w:jc w:val="both"/>
        <w:rPr>
          <w:rFonts w:asciiTheme="majorBidi" w:hAnsiTheme="majorBidi" w:cstheme="majorBidi"/>
          <w:sz w:val="16"/>
          <w:szCs w:val="16"/>
        </w:rPr>
      </w:pPr>
      <w:r w:rsidRPr="00216C9D">
        <w:rPr>
          <w:rFonts w:asciiTheme="majorBidi" w:hAnsiTheme="majorBidi" w:cstheme="majorBidi"/>
          <w:sz w:val="16"/>
          <w:szCs w:val="16"/>
        </w:rPr>
        <w:t>hakirah.org/Vol%2011%20Schachter.pdf,</w:t>
      </w:r>
    </w:p>
    <w:p w:rsidR="00814251" w:rsidRPr="00216C9D" w:rsidRDefault="00814251" w:rsidP="00814251">
      <w:pPr>
        <w:pStyle w:val="EndnoteText"/>
        <w:spacing w:line="264" w:lineRule="auto"/>
        <w:contextualSpacing/>
        <w:jc w:val="both"/>
        <w:rPr>
          <w:rFonts w:asciiTheme="majorBidi" w:hAnsiTheme="majorBidi" w:cstheme="majorBidi"/>
          <w:sz w:val="16"/>
          <w:szCs w:val="16"/>
          <w:u w:val="single"/>
        </w:rPr>
      </w:pPr>
      <w:r w:rsidRPr="00216C9D">
        <w:rPr>
          <w:rFonts w:asciiTheme="majorBidi" w:hAnsiTheme="majorBidi" w:cstheme="majorBidi"/>
          <w:spacing w:val="-2"/>
          <w:sz w:val="16"/>
          <w:szCs w:val="16"/>
        </w:rPr>
        <w:t>yutorah.org/lectures/lecture.cfm/703939/Rabbi_Aaron_Cohen/11_Women_Reading</w:t>
      </w:r>
      <w:r w:rsidRPr="00216C9D">
        <w:rPr>
          <w:rFonts w:asciiTheme="majorBidi" w:hAnsiTheme="majorBidi" w:cstheme="majorBidi"/>
          <w:sz w:val="16"/>
          <w:szCs w:val="16"/>
        </w:rPr>
        <w:t>_</w:t>
      </w:r>
      <w:r w:rsidRPr="00216C9D">
        <w:rPr>
          <w:rFonts w:asciiTheme="majorBidi" w:hAnsiTheme="majorBidi" w:cstheme="majorBidi"/>
          <w:sz w:val="16"/>
          <w:szCs w:val="16"/>
        </w:rPr>
        <w:br/>
        <w:t>the_Megillah_for_Men:_</w:t>
      </w:r>
      <w:proofErr w:type="spellStart"/>
      <w:r w:rsidRPr="00216C9D">
        <w:rPr>
          <w:rFonts w:asciiTheme="majorBidi" w:hAnsiTheme="majorBidi" w:cstheme="majorBidi"/>
          <w:sz w:val="16"/>
          <w:szCs w:val="16"/>
        </w:rPr>
        <w:t>A_Rejoinder</w:t>
      </w:r>
      <w:proofErr w:type="spellEnd"/>
    </w:p>
    <w:p w:rsidR="00814251" w:rsidRPr="00216C9D" w:rsidRDefault="00814251" w:rsidP="00814251">
      <w:pPr>
        <w:pStyle w:val="EndnoteText"/>
        <w:spacing w:line="264" w:lineRule="auto"/>
        <w:contextualSpacing/>
        <w:jc w:val="both"/>
        <w:rPr>
          <w:rFonts w:asciiTheme="majorBidi" w:hAnsiTheme="majorBidi" w:cstheme="majorBidi"/>
          <w:sz w:val="16"/>
          <w:szCs w:val="16"/>
        </w:rPr>
      </w:pPr>
      <w:r w:rsidRPr="00216C9D">
        <w:rPr>
          <w:rFonts w:asciiTheme="majorBidi" w:hAnsiTheme="majorBidi" w:cstheme="majorBidi"/>
          <w:sz w:val="16"/>
          <w:szCs w:val="16"/>
        </w:rPr>
        <w:t>matzav.com/pictures/</w:t>
      </w:r>
      <w:proofErr w:type="spellStart"/>
      <w:r w:rsidRPr="00216C9D">
        <w:rPr>
          <w:rFonts w:asciiTheme="majorBidi" w:hAnsiTheme="majorBidi" w:cstheme="majorBidi"/>
          <w:sz w:val="16"/>
          <w:szCs w:val="16"/>
        </w:rPr>
        <w:t>ravSchachtertefillinteshuvah</w:t>
      </w:r>
      <w:proofErr w:type="spellEnd"/>
    </w:p>
    <w:p w:rsidR="00814251" w:rsidRPr="00216C9D" w:rsidRDefault="00814251" w:rsidP="00814251">
      <w:pPr>
        <w:pStyle w:val="EndnoteText"/>
        <w:spacing w:line="264" w:lineRule="auto"/>
        <w:contextualSpacing/>
        <w:jc w:val="both"/>
        <w:rPr>
          <w:rFonts w:asciiTheme="majorBidi" w:hAnsiTheme="majorBidi" w:cstheme="majorBidi"/>
          <w:sz w:val="16"/>
          <w:szCs w:val="16"/>
        </w:rPr>
      </w:pPr>
      <w:r w:rsidRPr="00216C9D">
        <w:rPr>
          <w:rFonts w:asciiTheme="majorBidi" w:hAnsiTheme="majorBidi" w:cstheme="majorBidi"/>
          <w:sz w:val="16"/>
          <w:szCs w:val="16"/>
        </w:rPr>
        <w:t>rcarabbis.org/pdf/Rabbi_Schachter_new_letter.pdf</w:t>
      </w:r>
    </w:p>
    <w:p w:rsidR="00814251" w:rsidRPr="00216C9D" w:rsidRDefault="00814251" w:rsidP="00814251">
      <w:pPr>
        <w:pStyle w:val="EndnoteText"/>
        <w:spacing w:line="264" w:lineRule="auto"/>
        <w:contextualSpacing/>
        <w:jc w:val="both"/>
        <w:rPr>
          <w:rFonts w:asciiTheme="majorBidi" w:hAnsiTheme="majorBidi" w:cstheme="majorBidi"/>
          <w:sz w:val="16"/>
          <w:szCs w:val="16"/>
        </w:rPr>
      </w:pPr>
      <w:r w:rsidRPr="00216C9D">
        <w:rPr>
          <w:rFonts w:asciiTheme="majorBidi" w:hAnsiTheme="majorBidi" w:cstheme="majorBidi"/>
          <w:sz w:val="16"/>
          <w:szCs w:val="16"/>
        </w:rPr>
        <w:t>torahweb.org/</w:t>
      </w:r>
      <w:proofErr w:type="spellStart"/>
      <w:r w:rsidRPr="00216C9D">
        <w:rPr>
          <w:rFonts w:asciiTheme="majorBidi" w:hAnsiTheme="majorBidi" w:cstheme="majorBidi"/>
          <w:sz w:val="16"/>
          <w:szCs w:val="16"/>
        </w:rPr>
        <w:t>torah</w:t>
      </w:r>
      <w:proofErr w:type="spellEnd"/>
      <w:r w:rsidRPr="00216C9D">
        <w:rPr>
          <w:rFonts w:asciiTheme="majorBidi" w:hAnsiTheme="majorBidi" w:cstheme="majorBidi"/>
          <w:sz w:val="16"/>
          <w:szCs w:val="16"/>
        </w:rPr>
        <w:t>/special/2014/rtwe_tefillin.html</w:t>
      </w:r>
    </w:p>
    <w:p w:rsidR="00814251" w:rsidRPr="00216C9D" w:rsidRDefault="00814251" w:rsidP="00814251">
      <w:pPr>
        <w:spacing w:after="0" w:line="240" w:lineRule="auto"/>
        <w:ind w:firstLine="144"/>
        <w:contextualSpacing/>
        <w:jc w:val="both"/>
        <w:rPr>
          <w:rFonts w:asciiTheme="majorBidi" w:hAnsiTheme="majorBidi" w:cstheme="majorBidi"/>
          <w:sz w:val="20"/>
          <w:szCs w:val="20"/>
        </w:rPr>
      </w:pPr>
      <w:proofErr w:type="spellStart"/>
      <w:r w:rsidRPr="00216C9D">
        <w:rPr>
          <w:rFonts w:asciiTheme="majorBidi" w:hAnsiTheme="majorBidi" w:cstheme="majorBidi"/>
          <w:sz w:val="20"/>
          <w:szCs w:val="20"/>
        </w:rPr>
        <w:t>Rav</w:t>
      </w:r>
      <w:proofErr w:type="spellEnd"/>
      <w:r w:rsidRPr="00216C9D">
        <w:rPr>
          <w:rFonts w:asciiTheme="majorBidi" w:hAnsiTheme="majorBidi" w:cstheme="majorBidi"/>
          <w:sz w:val="20"/>
          <w:szCs w:val="20"/>
        </w:rPr>
        <w:t xml:space="preserve"> </w:t>
      </w:r>
      <w:proofErr w:type="spellStart"/>
      <w:r w:rsidRPr="00216C9D">
        <w:rPr>
          <w:rFonts w:asciiTheme="majorBidi" w:hAnsiTheme="majorBidi" w:cstheme="majorBidi"/>
          <w:sz w:val="20"/>
          <w:szCs w:val="20"/>
        </w:rPr>
        <w:t>Schachter</w:t>
      </w:r>
      <w:proofErr w:type="spellEnd"/>
      <w:r w:rsidRPr="00216C9D">
        <w:rPr>
          <w:rFonts w:asciiTheme="majorBidi" w:hAnsiTheme="majorBidi" w:cstheme="majorBidi"/>
          <w:sz w:val="20"/>
          <w:szCs w:val="20"/>
        </w:rPr>
        <w:t xml:space="preserve"> has also spoken out sharply about those who wish to “modernize” Judaism and claim that the </w:t>
      </w:r>
      <w:proofErr w:type="spellStart"/>
      <w:r w:rsidRPr="00216C9D">
        <w:rPr>
          <w:rFonts w:asciiTheme="majorBidi" w:hAnsiTheme="majorBidi" w:cstheme="majorBidi"/>
          <w:sz w:val="20"/>
          <w:szCs w:val="20"/>
        </w:rPr>
        <w:t>Rav</w:t>
      </w:r>
      <w:proofErr w:type="spellEnd"/>
      <w:r w:rsidRPr="00216C9D">
        <w:rPr>
          <w:rFonts w:asciiTheme="majorBidi" w:hAnsiTheme="majorBidi" w:cstheme="majorBidi"/>
          <w:sz w:val="20"/>
          <w:szCs w:val="20"/>
        </w:rPr>
        <w:t xml:space="preserve"> </w:t>
      </w:r>
      <w:proofErr w:type="spellStart"/>
      <w:r w:rsidRPr="00216C9D">
        <w:rPr>
          <w:rFonts w:asciiTheme="majorBidi" w:hAnsiTheme="majorBidi" w:cstheme="majorBidi"/>
          <w:i/>
          <w:iCs/>
          <w:sz w:val="20"/>
          <w:szCs w:val="20"/>
        </w:rPr>
        <w:t>ztz”l</w:t>
      </w:r>
      <w:proofErr w:type="spellEnd"/>
      <w:r w:rsidRPr="00216C9D">
        <w:rPr>
          <w:rFonts w:asciiTheme="majorBidi" w:hAnsiTheme="majorBidi" w:cstheme="majorBidi"/>
          <w:sz w:val="20"/>
          <w:szCs w:val="20"/>
        </w:rPr>
        <w:t xml:space="preserve"> is their role model. For example, see: </w:t>
      </w:r>
    </w:p>
    <w:p w:rsidR="00814251" w:rsidRPr="00216C9D" w:rsidRDefault="00814251" w:rsidP="00814251">
      <w:pPr>
        <w:spacing w:after="0" w:line="240" w:lineRule="auto"/>
        <w:contextualSpacing/>
        <w:jc w:val="both"/>
        <w:rPr>
          <w:rFonts w:asciiTheme="majorBidi" w:hAnsiTheme="majorBidi" w:cstheme="majorBidi"/>
          <w:spacing w:val="-2"/>
          <w:sz w:val="15"/>
          <w:szCs w:val="15"/>
        </w:rPr>
      </w:pPr>
      <w:r w:rsidRPr="00216C9D">
        <w:rPr>
          <w:rFonts w:asciiTheme="majorBidi" w:hAnsiTheme="majorBidi" w:cstheme="majorBidi"/>
          <w:spacing w:val="-2"/>
          <w:sz w:val="15"/>
          <w:szCs w:val="15"/>
        </w:rPr>
        <w:t>yutorah.org/lectures/lecture.cfm/773832/Rabbi_Hershel_Schachter/Should_Rabbis_wear_</w:t>
      </w:r>
      <w:r w:rsidRPr="00216C9D">
        <w:rPr>
          <w:rFonts w:asciiTheme="majorBidi" w:hAnsiTheme="majorBidi" w:cstheme="majorBidi"/>
          <w:spacing w:val="-2"/>
          <w:sz w:val="15"/>
          <w:szCs w:val="15"/>
        </w:rPr>
        <w:br/>
        <w:t>jeans_to_’connect’_better_with_their_congregations_What_would_Rav_Soloveitchik_say</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See also the important comments of the Rosh Yeshiva of </w:t>
      </w:r>
      <w:proofErr w:type="spellStart"/>
      <w:r w:rsidRPr="00216C9D">
        <w:rPr>
          <w:rFonts w:asciiTheme="majorBidi" w:hAnsiTheme="majorBidi" w:cstheme="majorBidi"/>
        </w:rPr>
        <w:t>Yeshivat</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Netiv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Aryeh</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Aharon</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Bina</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shlit”a</w:t>
      </w:r>
      <w:proofErr w:type="spellEnd"/>
      <w:r w:rsidRPr="00216C9D">
        <w:rPr>
          <w:rFonts w:asciiTheme="majorBidi" w:hAnsiTheme="majorBidi" w:cstheme="majorBidi"/>
        </w:rPr>
        <w:t xml:space="preserve">, in </w:t>
      </w:r>
      <w:proofErr w:type="spellStart"/>
      <w:r w:rsidRPr="00216C9D">
        <w:rPr>
          <w:rFonts w:asciiTheme="majorBidi" w:hAnsiTheme="majorBidi" w:cstheme="majorBidi"/>
          <w:i/>
          <w:iCs/>
        </w:rPr>
        <w:t>Michtav</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Bracha</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Sefer</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Kovetz</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HaEzer</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os</w:t>
      </w:r>
      <w:proofErr w:type="spellEnd"/>
      <w:r w:rsidRPr="00216C9D">
        <w:rPr>
          <w:rFonts w:asciiTheme="majorBidi" w:hAnsiTheme="majorBidi" w:cstheme="majorBidi"/>
        </w:rPr>
        <w:t xml:space="preserve"> 12. He writes there that when he is </w:t>
      </w:r>
      <w:proofErr w:type="spellStart"/>
      <w:r w:rsidRPr="00216C9D">
        <w:rPr>
          <w:rFonts w:asciiTheme="majorBidi" w:hAnsiTheme="majorBidi" w:cstheme="majorBidi"/>
          <w:i/>
          <w:iCs/>
        </w:rPr>
        <w:t>mesader</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kiddushin</w:t>
      </w:r>
      <w:proofErr w:type="spellEnd"/>
      <w:r w:rsidRPr="00216C9D">
        <w:rPr>
          <w:rFonts w:asciiTheme="majorBidi" w:hAnsiTheme="majorBidi" w:cstheme="majorBidi"/>
        </w:rPr>
        <w:t xml:space="preserve">, he is </w:t>
      </w:r>
      <w:proofErr w:type="spellStart"/>
      <w:r w:rsidRPr="00216C9D">
        <w:rPr>
          <w:rFonts w:asciiTheme="majorBidi" w:hAnsiTheme="majorBidi" w:cstheme="majorBidi"/>
          <w:i/>
          <w:iCs/>
        </w:rPr>
        <w:t>makpid</w:t>
      </w:r>
      <w:proofErr w:type="spellEnd"/>
      <w:r w:rsidRPr="00216C9D">
        <w:rPr>
          <w:rFonts w:asciiTheme="majorBidi" w:hAnsiTheme="majorBidi" w:cstheme="majorBidi"/>
        </w:rPr>
        <w:t xml:space="preserve"> not to allow a woman to read the </w:t>
      </w:r>
      <w:proofErr w:type="spellStart"/>
      <w:r w:rsidRPr="00216C9D">
        <w:rPr>
          <w:rFonts w:asciiTheme="majorBidi" w:hAnsiTheme="majorBidi" w:cstheme="majorBidi"/>
          <w:i/>
          <w:iCs/>
        </w:rPr>
        <w:t>kesuba</w:t>
      </w:r>
      <w:proofErr w:type="spellEnd"/>
      <w:r w:rsidRPr="00216C9D">
        <w:rPr>
          <w:rFonts w:asciiTheme="majorBidi" w:hAnsiTheme="majorBidi" w:cstheme="majorBidi"/>
        </w:rPr>
        <w:t xml:space="preserve"> under the </w:t>
      </w:r>
      <w:proofErr w:type="spellStart"/>
      <w:r w:rsidRPr="00216C9D">
        <w:rPr>
          <w:rFonts w:asciiTheme="majorBidi" w:hAnsiTheme="majorBidi" w:cstheme="majorBidi"/>
          <w:i/>
          <w:iCs/>
        </w:rPr>
        <w:t>chupa</w:t>
      </w:r>
      <w:proofErr w:type="spellEnd"/>
      <w:r w:rsidRPr="00216C9D">
        <w:rPr>
          <w:rFonts w:asciiTheme="majorBidi" w:hAnsiTheme="majorBidi" w:cstheme="majorBidi"/>
        </w:rPr>
        <w:t xml:space="preserve">, “in order not to change </w:t>
      </w:r>
      <w:proofErr w:type="spellStart"/>
      <w:r w:rsidRPr="00216C9D">
        <w:rPr>
          <w:rFonts w:asciiTheme="majorBidi" w:hAnsiTheme="majorBidi" w:cstheme="majorBidi"/>
          <w:i/>
          <w:iCs/>
        </w:rPr>
        <w:t>mesoras</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avoseinu</w:t>
      </w:r>
      <w:proofErr w:type="spellEnd"/>
      <w:r w:rsidRPr="00216C9D">
        <w:rPr>
          <w:rFonts w:asciiTheme="majorBidi" w:hAnsiTheme="majorBidi" w:cstheme="majorBidi"/>
        </w:rPr>
        <w:t xml:space="preserve">, even though it is not technically prohibited.” He writes that while some have a custom to have a woman repeat each of the </w:t>
      </w:r>
      <w:proofErr w:type="spellStart"/>
      <w:r w:rsidRPr="00216C9D">
        <w:rPr>
          <w:rFonts w:asciiTheme="majorBidi" w:hAnsiTheme="majorBidi" w:cstheme="majorBidi"/>
          <w:i/>
          <w:iCs/>
        </w:rPr>
        <w:t>sheva</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brachos</w:t>
      </w:r>
      <w:proofErr w:type="spellEnd"/>
      <w:r w:rsidRPr="00216C9D">
        <w:rPr>
          <w:rFonts w:asciiTheme="majorBidi" w:hAnsiTheme="majorBidi" w:cstheme="majorBidi"/>
        </w:rPr>
        <w:t xml:space="preserve"> in English after the men recite them, he does not allow this either because it generates </w:t>
      </w:r>
      <w:proofErr w:type="spellStart"/>
      <w:r>
        <w:rPr>
          <w:rFonts w:asciiTheme="majorBidi" w:hAnsiTheme="majorBidi" w:cstheme="majorBidi"/>
          <w:i/>
          <w:iCs/>
        </w:rPr>
        <w:t>brachos</w:t>
      </w:r>
      <w:proofErr w:type="spellEnd"/>
      <w:r>
        <w:rPr>
          <w:rFonts w:asciiTheme="majorBidi" w:hAnsiTheme="majorBidi" w:cstheme="majorBidi"/>
          <w:i/>
          <w:iCs/>
        </w:rPr>
        <w:t xml:space="preserve"> </w:t>
      </w:r>
      <w:proofErr w:type="spellStart"/>
      <w:r>
        <w:rPr>
          <w:rFonts w:asciiTheme="majorBidi" w:hAnsiTheme="majorBidi" w:cstheme="majorBidi"/>
          <w:i/>
          <w:iCs/>
        </w:rPr>
        <w:t>le</w:t>
      </w:r>
      <w:r w:rsidRPr="00216C9D">
        <w:rPr>
          <w:rFonts w:asciiTheme="majorBidi" w:hAnsiTheme="majorBidi" w:cstheme="majorBidi"/>
          <w:i/>
          <w:iCs/>
        </w:rPr>
        <w:t>vatala</w:t>
      </w:r>
      <w:proofErr w:type="spellEnd"/>
      <w:r w:rsidRPr="00216C9D">
        <w:rPr>
          <w:rFonts w:asciiTheme="majorBidi" w:hAnsiTheme="majorBidi" w:cstheme="majorBidi"/>
        </w:rPr>
        <w:t xml:space="preserve"> and is similarly a “change from </w:t>
      </w:r>
      <w:proofErr w:type="spellStart"/>
      <w:r w:rsidRPr="00216C9D">
        <w:rPr>
          <w:rFonts w:asciiTheme="majorBidi" w:hAnsiTheme="majorBidi" w:cstheme="majorBidi"/>
          <w:i/>
          <w:iCs/>
        </w:rPr>
        <w:t>mesoras</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avoseinu</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Bina</w:t>
      </w:r>
      <w:proofErr w:type="spellEnd"/>
      <w:r w:rsidRPr="00216C9D">
        <w:rPr>
          <w:rFonts w:asciiTheme="majorBidi" w:hAnsiTheme="majorBidi" w:cstheme="majorBidi"/>
        </w:rPr>
        <w:t xml:space="preserve"> concludes that we say, “</w:t>
      </w:r>
      <w:r w:rsidRPr="00216C9D">
        <w:rPr>
          <w:rFonts w:asciiTheme="majorBidi" w:hAnsiTheme="majorBidi" w:cstheme="majorBidi"/>
          <w:rtl/>
          <w:lang w:bidi="he-IL"/>
        </w:rPr>
        <w:t>חדש ימינו כקדם</w:t>
      </w:r>
      <w:r w:rsidRPr="00216C9D">
        <w:rPr>
          <w:rFonts w:asciiTheme="majorBidi" w:hAnsiTheme="majorBidi" w:cstheme="majorBidi"/>
        </w:rPr>
        <w:t>” (</w:t>
      </w:r>
      <w:proofErr w:type="spellStart"/>
      <w:r w:rsidRPr="00216C9D">
        <w:rPr>
          <w:rFonts w:asciiTheme="majorBidi" w:hAnsiTheme="majorBidi" w:cstheme="majorBidi"/>
          <w:i/>
          <w:iCs/>
        </w:rPr>
        <w:t>Eicha</w:t>
      </w:r>
      <w:proofErr w:type="spellEnd"/>
      <w:r w:rsidRPr="00216C9D">
        <w:rPr>
          <w:rFonts w:asciiTheme="majorBidi" w:hAnsiTheme="majorBidi" w:cstheme="majorBidi"/>
        </w:rPr>
        <w:t xml:space="preserve"> 5:21) – “We want our </w:t>
      </w:r>
      <w:proofErr w:type="spellStart"/>
      <w:r w:rsidRPr="00216C9D">
        <w:rPr>
          <w:rFonts w:asciiTheme="majorBidi" w:hAnsiTheme="majorBidi" w:cstheme="majorBidi"/>
          <w:i/>
          <w:iCs/>
        </w:rPr>
        <w:t>minhagim</w:t>
      </w:r>
      <w:proofErr w:type="spellEnd"/>
      <w:r w:rsidRPr="00216C9D">
        <w:rPr>
          <w:rFonts w:asciiTheme="majorBidi" w:hAnsiTheme="majorBidi" w:cstheme="majorBidi"/>
        </w:rPr>
        <w:t xml:space="preserve"> to be like those of our forefathers, </w:t>
      </w:r>
      <w:proofErr w:type="spellStart"/>
      <w:r w:rsidRPr="00216C9D">
        <w:rPr>
          <w:rFonts w:asciiTheme="majorBidi" w:hAnsiTheme="majorBidi" w:cstheme="majorBidi"/>
          <w:i/>
          <w:iCs/>
        </w:rPr>
        <w:t>kekedem</w:t>
      </w:r>
      <w:proofErr w:type="spellEnd"/>
      <w:r w:rsidRPr="00216C9D">
        <w:rPr>
          <w:rFonts w:asciiTheme="majorBidi" w:hAnsiTheme="majorBidi" w:cstheme="majorBidi"/>
        </w:rPr>
        <w:t>.”</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In addition to the articles and lectures cited above, I recommend the many articles by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Avrohom</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Gordimer</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shlit”a</w:t>
      </w:r>
      <w:proofErr w:type="spellEnd"/>
      <w:r w:rsidRPr="00216C9D">
        <w:rPr>
          <w:rFonts w:asciiTheme="majorBidi" w:hAnsiTheme="majorBidi" w:cstheme="majorBidi"/>
        </w:rPr>
        <w:t xml:space="preserve"> on these topics (available on the Cross-Currents blog). He has become one of the leading effective spokesmen for Torah true Orthodoxy against the serious breaches in our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referred to in these links. The following article is particularly crucial:</w:t>
      </w:r>
    </w:p>
    <w:p w:rsidR="00814251" w:rsidRPr="00216C9D" w:rsidRDefault="00814251" w:rsidP="00814251">
      <w:pPr>
        <w:pStyle w:val="EndnoteText"/>
        <w:contextualSpacing/>
        <w:jc w:val="both"/>
        <w:rPr>
          <w:rFonts w:asciiTheme="majorBidi" w:hAnsiTheme="majorBidi" w:cstheme="majorBidi"/>
          <w:sz w:val="16"/>
          <w:szCs w:val="16"/>
        </w:rPr>
      </w:pPr>
      <w:r w:rsidRPr="00216C9D">
        <w:rPr>
          <w:rFonts w:asciiTheme="majorBidi" w:hAnsiTheme="majorBidi" w:cstheme="majorBidi"/>
          <w:sz w:val="16"/>
          <w:szCs w:val="16"/>
        </w:rPr>
        <w:t>scribd.com/doc/233645350/Open-Orthodoxy-Outright-Heresy-and-the-Orthodox-Rebirth-of-the-Conservative-Movement</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I have referred to these articles by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Gordimer</w:t>
      </w:r>
      <w:proofErr w:type="spellEnd"/>
      <w:r w:rsidRPr="00216C9D">
        <w:rPr>
          <w:rFonts w:asciiTheme="majorBidi" w:hAnsiTheme="majorBidi" w:cstheme="majorBidi"/>
        </w:rPr>
        <w:t xml:space="preserve"> repeatedly in the </w:t>
      </w:r>
      <w:proofErr w:type="spellStart"/>
      <w:r w:rsidRPr="00216C9D">
        <w:rPr>
          <w:rFonts w:asciiTheme="majorBidi" w:hAnsiTheme="majorBidi" w:cstheme="majorBidi"/>
          <w:i/>
          <w:iCs/>
        </w:rPr>
        <w:t>seforim</w:t>
      </w:r>
      <w:proofErr w:type="spellEnd"/>
      <w:r w:rsidRPr="00216C9D">
        <w:rPr>
          <w:rFonts w:asciiTheme="majorBidi" w:hAnsiTheme="majorBidi" w:cstheme="majorBidi"/>
        </w:rPr>
        <w:t xml:space="preserve"> that I have been </w:t>
      </w:r>
      <w:proofErr w:type="spellStart"/>
      <w:r w:rsidRPr="00216C9D">
        <w:rPr>
          <w:rFonts w:asciiTheme="majorBidi" w:hAnsiTheme="majorBidi" w:cstheme="majorBidi"/>
          <w:i/>
          <w:iCs/>
        </w:rPr>
        <w:t>zocheh</w:t>
      </w:r>
      <w:proofErr w:type="spellEnd"/>
      <w:r w:rsidRPr="00216C9D">
        <w:rPr>
          <w:rFonts w:asciiTheme="majorBidi" w:hAnsiTheme="majorBidi" w:cstheme="majorBidi"/>
        </w:rPr>
        <w:t xml:space="preserve"> to publish. Unfortunately, the breaks from the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in Open Orthodoxy have continued to get worse and worse. In each </w:t>
      </w:r>
      <w:proofErr w:type="spellStart"/>
      <w:r w:rsidRPr="00216C9D">
        <w:rPr>
          <w:rFonts w:asciiTheme="majorBidi" w:hAnsiTheme="majorBidi" w:cstheme="majorBidi"/>
          <w:i/>
          <w:iCs/>
        </w:rPr>
        <w:t>sefer</w:t>
      </w:r>
      <w:proofErr w:type="spellEnd"/>
      <w:r w:rsidRPr="00216C9D">
        <w:rPr>
          <w:rFonts w:asciiTheme="majorBidi" w:hAnsiTheme="majorBidi" w:cstheme="majorBidi"/>
        </w:rPr>
        <w:t xml:space="preserve">, my list of breaks from the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grows longer! Most recently, some of the leaders of Open Orthodoxy have publicly permitted the ordination of women rabbis, one of the strongest symbols of Conservative Judaism for the past 40 years. See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Gordimer’s</w:t>
      </w:r>
      <w:proofErr w:type="spellEnd"/>
      <w:r w:rsidRPr="00216C9D">
        <w:rPr>
          <w:rFonts w:asciiTheme="majorBidi" w:hAnsiTheme="majorBidi" w:cstheme="majorBidi"/>
        </w:rPr>
        <w:t xml:space="preserve"> articles on this topic: </w:t>
      </w:r>
    </w:p>
    <w:p w:rsidR="00814251" w:rsidRPr="00216C9D" w:rsidRDefault="00E51BF6" w:rsidP="00814251">
      <w:pPr>
        <w:spacing w:after="0" w:line="240" w:lineRule="auto"/>
        <w:contextualSpacing/>
        <w:jc w:val="both"/>
        <w:rPr>
          <w:rFonts w:asciiTheme="majorBidi" w:hAnsiTheme="majorBidi" w:cstheme="majorBidi"/>
          <w:spacing w:val="-4"/>
          <w:sz w:val="16"/>
          <w:szCs w:val="16"/>
        </w:rPr>
      </w:pPr>
      <w:hyperlink r:id="rId4" w:history="1">
        <w:r w:rsidR="00814251" w:rsidRPr="00216C9D">
          <w:rPr>
            <w:rStyle w:val="Hyperlink"/>
            <w:rFonts w:asciiTheme="majorBidi" w:hAnsiTheme="majorBidi" w:cstheme="majorBidi"/>
            <w:spacing w:val="-4"/>
            <w:sz w:val="16"/>
            <w:szCs w:val="16"/>
          </w:rPr>
          <w:t>cross-currents.com/archives/2015/06/15/ordination-of-insubordination/</w:t>
        </w:r>
      </w:hyperlink>
      <w:r w:rsidR="00814251" w:rsidRPr="00216C9D">
        <w:rPr>
          <w:rFonts w:asciiTheme="majorBidi" w:hAnsiTheme="majorBidi" w:cstheme="majorBidi"/>
          <w:spacing w:val="-4"/>
          <w:sz w:val="16"/>
          <w:szCs w:val="16"/>
        </w:rPr>
        <w:t xml:space="preserve"> </w:t>
      </w:r>
    </w:p>
    <w:p w:rsidR="00814251" w:rsidRPr="00216C9D" w:rsidRDefault="00814251" w:rsidP="00814251">
      <w:pPr>
        <w:spacing w:after="0" w:line="240" w:lineRule="auto"/>
        <w:contextualSpacing/>
        <w:jc w:val="both"/>
        <w:rPr>
          <w:rFonts w:asciiTheme="majorBidi" w:hAnsiTheme="majorBidi" w:cstheme="majorBidi"/>
          <w:sz w:val="16"/>
          <w:szCs w:val="16"/>
        </w:rPr>
      </w:pPr>
      <w:r w:rsidRPr="00216C9D">
        <w:rPr>
          <w:rFonts w:asciiTheme="majorBidi" w:hAnsiTheme="majorBidi" w:cstheme="majorBidi"/>
          <w:sz w:val="16"/>
          <w:szCs w:val="16"/>
        </w:rPr>
        <w:t>cross-currents.com/archives/2015/07/20/wish-</w:t>
      </w:r>
      <w:proofErr w:type="spellStart"/>
      <w:r w:rsidRPr="00216C9D">
        <w:rPr>
          <w:rFonts w:asciiTheme="majorBidi" w:hAnsiTheme="majorBidi" w:cstheme="majorBidi"/>
          <w:sz w:val="16"/>
          <w:szCs w:val="16"/>
        </w:rPr>
        <w:t>i</w:t>
      </w:r>
      <w:proofErr w:type="spellEnd"/>
      <w:r w:rsidRPr="00216C9D">
        <w:rPr>
          <w:rFonts w:asciiTheme="majorBidi" w:hAnsiTheme="majorBidi" w:cstheme="majorBidi"/>
          <w:sz w:val="16"/>
          <w:szCs w:val="16"/>
        </w:rPr>
        <w:t>-</w:t>
      </w:r>
      <w:proofErr w:type="spellStart"/>
      <w:r w:rsidRPr="00216C9D">
        <w:rPr>
          <w:rFonts w:asciiTheme="majorBidi" w:hAnsiTheme="majorBidi" w:cstheme="majorBidi"/>
          <w:sz w:val="16"/>
          <w:szCs w:val="16"/>
        </w:rPr>
        <w:t>didnt</w:t>
      </w:r>
      <w:proofErr w:type="spellEnd"/>
      <w:r w:rsidRPr="00216C9D">
        <w:rPr>
          <w:rFonts w:asciiTheme="majorBidi" w:hAnsiTheme="majorBidi" w:cstheme="majorBidi"/>
          <w:sz w:val="16"/>
          <w:szCs w:val="16"/>
        </w:rPr>
        <w:t>-have-to-but/</w:t>
      </w:r>
    </w:p>
    <w:p w:rsidR="00814251" w:rsidRPr="00216C9D" w:rsidRDefault="00814251" w:rsidP="00814251">
      <w:pPr>
        <w:pStyle w:val="EndnoteText"/>
        <w:ind w:firstLine="144"/>
        <w:contextualSpacing/>
        <w:jc w:val="both"/>
        <w:rPr>
          <w:rFonts w:asciiTheme="majorBidi" w:hAnsiTheme="majorBidi" w:cstheme="majorBidi"/>
          <w:spacing w:val="-2"/>
        </w:rPr>
      </w:pPr>
      <w:r w:rsidRPr="00216C9D">
        <w:rPr>
          <w:rFonts w:asciiTheme="majorBidi" w:hAnsiTheme="majorBidi" w:cstheme="majorBidi"/>
          <w:spacing w:val="-2"/>
        </w:rPr>
        <w:t>Over the past ten years, we have witnessed the rise of a new Conservative movement. Orthodox Jews must understand that the trajectory of Open Orthodoxy is the same as that of the early Conservative movem</w:t>
      </w:r>
      <w:r>
        <w:rPr>
          <w:rFonts w:asciiTheme="majorBidi" w:hAnsiTheme="majorBidi" w:cstheme="majorBidi"/>
          <w:spacing w:val="-2"/>
        </w:rPr>
        <w:t xml:space="preserve">ent. (Actually, it’s worse. </w:t>
      </w:r>
      <w:r w:rsidR="00E51BF6">
        <w:rPr>
          <w:rFonts w:asciiTheme="majorBidi" w:hAnsiTheme="majorBidi" w:cstheme="majorBidi"/>
          <w:spacing w:val="-2"/>
        </w:rPr>
        <w:t>A leading Rosh Yeshiva said</w:t>
      </w:r>
      <w:bookmarkStart w:id="0" w:name="_GoBack"/>
      <w:bookmarkEnd w:id="0"/>
      <w:r w:rsidR="00E51BF6">
        <w:rPr>
          <w:rFonts w:asciiTheme="majorBidi" w:hAnsiTheme="majorBidi" w:cstheme="majorBidi"/>
          <w:spacing w:val="-2"/>
        </w:rPr>
        <w:t xml:space="preserve"> correctly, “They are moving more quickly</w:t>
      </w:r>
      <w:r w:rsidRPr="00216C9D">
        <w:rPr>
          <w:rFonts w:asciiTheme="majorBidi" w:hAnsiTheme="majorBidi" w:cstheme="majorBidi"/>
          <w:spacing w:val="-2"/>
        </w:rPr>
        <w:t xml:space="preserve"> than the Conservatives. It took the Conservatives </w:t>
      </w:r>
      <w:r>
        <w:rPr>
          <w:rFonts w:asciiTheme="majorBidi" w:hAnsiTheme="majorBidi" w:cstheme="majorBidi"/>
          <w:spacing w:val="-2"/>
        </w:rPr>
        <w:t>seventy</w:t>
      </w:r>
      <w:r w:rsidRPr="00216C9D">
        <w:rPr>
          <w:rFonts w:asciiTheme="majorBidi" w:hAnsiTheme="majorBidi" w:cstheme="majorBidi"/>
          <w:spacing w:val="-2"/>
        </w:rPr>
        <w:t xml:space="preserve"> years to ordain women rabbis; it has taken them only around </w:t>
      </w:r>
      <w:r>
        <w:rPr>
          <w:rFonts w:asciiTheme="majorBidi" w:hAnsiTheme="majorBidi" w:cstheme="majorBidi"/>
          <w:spacing w:val="-2"/>
        </w:rPr>
        <w:t>ten</w:t>
      </w:r>
      <w:r w:rsidRPr="00216C9D">
        <w:rPr>
          <w:rFonts w:asciiTheme="majorBidi" w:hAnsiTheme="majorBidi" w:cstheme="majorBidi"/>
          <w:spacing w:val="-2"/>
        </w:rPr>
        <w:t xml:space="preserve">.”) We have to remember that JTS was started by well-meaning Orthodox Rabbis. We have to realize that we are witnessing a true break from our </w:t>
      </w:r>
      <w:proofErr w:type="spellStart"/>
      <w:r w:rsidRPr="00216C9D">
        <w:rPr>
          <w:rFonts w:asciiTheme="majorBidi" w:hAnsiTheme="majorBidi" w:cstheme="majorBidi"/>
          <w:i/>
          <w:iCs/>
          <w:spacing w:val="-2"/>
        </w:rPr>
        <w:t>mesora</w:t>
      </w:r>
      <w:proofErr w:type="spellEnd"/>
      <w:r w:rsidRPr="00216C9D">
        <w:rPr>
          <w:rFonts w:asciiTheme="majorBidi" w:hAnsiTheme="majorBidi" w:cstheme="majorBidi"/>
          <w:spacing w:val="-2"/>
        </w:rPr>
        <w:t xml:space="preserve">. It is therefore important to read all of </w:t>
      </w:r>
      <w:proofErr w:type="spellStart"/>
      <w:r w:rsidRPr="00216C9D">
        <w:rPr>
          <w:rFonts w:asciiTheme="majorBidi" w:hAnsiTheme="majorBidi" w:cstheme="majorBidi"/>
          <w:spacing w:val="-2"/>
        </w:rPr>
        <w:t>Rav</w:t>
      </w:r>
      <w:proofErr w:type="spellEnd"/>
      <w:r w:rsidRPr="00216C9D">
        <w:rPr>
          <w:rFonts w:asciiTheme="majorBidi" w:hAnsiTheme="majorBidi" w:cstheme="majorBidi"/>
          <w:spacing w:val="-2"/>
        </w:rPr>
        <w:t xml:space="preserve"> </w:t>
      </w:r>
      <w:proofErr w:type="spellStart"/>
      <w:r w:rsidRPr="00216C9D">
        <w:rPr>
          <w:rFonts w:asciiTheme="majorBidi" w:hAnsiTheme="majorBidi" w:cstheme="majorBidi"/>
          <w:spacing w:val="-2"/>
        </w:rPr>
        <w:t>Gordimer’s</w:t>
      </w:r>
      <w:proofErr w:type="spellEnd"/>
      <w:r w:rsidRPr="00216C9D">
        <w:rPr>
          <w:rFonts w:asciiTheme="majorBidi" w:hAnsiTheme="majorBidi" w:cstheme="majorBidi"/>
          <w:spacing w:val="-2"/>
        </w:rPr>
        <w:t xml:space="preserve"> articles, as well as the </w:t>
      </w:r>
      <w:proofErr w:type="spellStart"/>
      <w:r w:rsidRPr="00216C9D">
        <w:rPr>
          <w:rFonts w:asciiTheme="majorBidi" w:hAnsiTheme="majorBidi" w:cstheme="majorBidi"/>
          <w:i/>
          <w:iCs/>
          <w:spacing w:val="-2"/>
        </w:rPr>
        <w:t>teshuvos</w:t>
      </w:r>
      <w:proofErr w:type="spellEnd"/>
      <w:r>
        <w:rPr>
          <w:rFonts w:asciiTheme="majorBidi" w:hAnsiTheme="majorBidi" w:cstheme="majorBidi"/>
          <w:i/>
          <w:iCs/>
          <w:spacing w:val="-2"/>
        </w:rPr>
        <w:t xml:space="preserve"> </w:t>
      </w:r>
      <w:r w:rsidRPr="00216C9D">
        <w:rPr>
          <w:rFonts w:asciiTheme="majorBidi" w:hAnsiTheme="majorBidi" w:cstheme="majorBidi"/>
          <w:spacing w:val="-2"/>
        </w:rPr>
        <w:t xml:space="preserve">of </w:t>
      </w:r>
      <w:proofErr w:type="spellStart"/>
      <w:r w:rsidRPr="00216C9D">
        <w:rPr>
          <w:rFonts w:asciiTheme="majorBidi" w:hAnsiTheme="majorBidi" w:cstheme="majorBidi"/>
          <w:spacing w:val="-2"/>
        </w:rPr>
        <w:t>Rav</w:t>
      </w:r>
      <w:proofErr w:type="spellEnd"/>
      <w:r w:rsidRPr="00216C9D">
        <w:rPr>
          <w:rFonts w:asciiTheme="majorBidi" w:hAnsiTheme="majorBidi" w:cstheme="majorBidi"/>
          <w:spacing w:val="-2"/>
        </w:rPr>
        <w:t xml:space="preserve"> </w:t>
      </w:r>
      <w:proofErr w:type="spellStart"/>
      <w:r w:rsidRPr="00216C9D">
        <w:rPr>
          <w:rFonts w:asciiTheme="majorBidi" w:hAnsiTheme="majorBidi" w:cstheme="majorBidi"/>
          <w:spacing w:val="-2"/>
        </w:rPr>
        <w:t>Schachter</w:t>
      </w:r>
      <w:proofErr w:type="spellEnd"/>
      <w:r w:rsidRPr="00216C9D">
        <w:rPr>
          <w:rFonts w:asciiTheme="majorBidi" w:hAnsiTheme="majorBidi" w:cstheme="majorBidi"/>
          <w:spacing w:val="-2"/>
        </w:rPr>
        <w:t xml:space="preserve"> and the articles of </w:t>
      </w:r>
      <w:proofErr w:type="spellStart"/>
      <w:r w:rsidRPr="00216C9D">
        <w:rPr>
          <w:rFonts w:asciiTheme="majorBidi" w:hAnsiTheme="majorBidi" w:cstheme="majorBidi"/>
          <w:spacing w:val="-2"/>
        </w:rPr>
        <w:t>Rav</w:t>
      </w:r>
      <w:proofErr w:type="spellEnd"/>
      <w:r w:rsidRPr="00216C9D">
        <w:rPr>
          <w:rFonts w:asciiTheme="majorBidi" w:hAnsiTheme="majorBidi" w:cstheme="majorBidi"/>
          <w:spacing w:val="-2"/>
        </w:rPr>
        <w:t xml:space="preserve"> </w:t>
      </w:r>
      <w:proofErr w:type="spellStart"/>
      <w:r w:rsidRPr="00216C9D">
        <w:rPr>
          <w:rFonts w:asciiTheme="majorBidi" w:hAnsiTheme="majorBidi" w:cstheme="majorBidi"/>
          <w:spacing w:val="-2"/>
        </w:rPr>
        <w:t>Twersky</w:t>
      </w:r>
      <w:proofErr w:type="spellEnd"/>
      <w:r w:rsidRPr="00216C9D">
        <w:rPr>
          <w:rFonts w:asciiTheme="majorBidi" w:hAnsiTheme="majorBidi" w:cstheme="majorBidi"/>
          <w:spacing w:val="-2"/>
        </w:rPr>
        <w:t xml:space="preserve"> available on </w:t>
      </w:r>
      <w:proofErr w:type="spellStart"/>
      <w:r w:rsidRPr="00216C9D">
        <w:rPr>
          <w:rFonts w:asciiTheme="majorBidi" w:hAnsiTheme="majorBidi" w:cstheme="majorBidi"/>
          <w:spacing w:val="-2"/>
        </w:rPr>
        <w:t>torahweb</w:t>
      </w:r>
      <w:proofErr w:type="spellEnd"/>
      <w:r w:rsidRPr="00216C9D">
        <w:rPr>
          <w:rFonts w:asciiTheme="majorBidi" w:hAnsiTheme="majorBidi" w:cstheme="majorBidi"/>
          <w:spacing w:val="-2"/>
        </w:rPr>
        <w:t xml:space="preserve">. See also the important book by Rabbi David Rosenthal, </w:t>
      </w:r>
      <w:r w:rsidRPr="00216C9D">
        <w:rPr>
          <w:rFonts w:asciiTheme="majorBidi" w:hAnsiTheme="majorBidi" w:cstheme="majorBidi"/>
          <w:i/>
          <w:iCs/>
          <w:spacing w:val="-2"/>
        </w:rPr>
        <w:t>Why Open Orthodoxy is not Orthodox</w:t>
      </w:r>
      <w:r w:rsidRPr="00216C9D">
        <w:rPr>
          <w:rFonts w:asciiTheme="majorBidi" w:hAnsiTheme="majorBidi" w:cstheme="majorBidi"/>
          <w:spacing w:val="-2"/>
        </w:rPr>
        <w:t>.</w:t>
      </w:r>
    </w:p>
    <w:p w:rsidR="00814251" w:rsidRPr="00216C9D" w:rsidRDefault="00814251" w:rsidP="00814251">
      <w:pPr>
        <w:pStyle w:val="EndnoteText"/>
        <w:ind w:firstLine="144"/>
        <w:contextualSpacing/>
        <w:jc w:val="both"/>
        <w:rPr>
          <w:rFonts w:asciiTheme="majorBidi" w:hAnsiTheme="majorBidi" w:cstheme="majorBidi"/>
          <w:spacing w:val="-2"/>
        </w:rPr>
      </w:pPr>
      <w:r w:rsidRPr="00216C9D">
        <w:rPr>
          <w:rFonts w:asciiTheme="majorBidi" w:hAnsiTheme="majorBidi" w:cstheme="majorBidi"/>
          <w:spacing w:val="-2"/>
        </w:rPr>
        <w:t xml:space="preserve">I would like to emphasize one particular argument of </w:t>
      </w:r>
      <w:proofErr w:type="spellStart"/>
      <w:r w:rsidRPr="00216C9D">
        <w:rPr>
          <w:rFonts w:asciiTheme="majorBidi" w:hAnsiTheme="majorBidi" w:cstheme="majorBidi"/>
          <w:spacing w:val="-2"/>
        </w:rPr>
        <w:t>Rav</w:t>
      </w:r>
      <w:proofErr w:type="spellEnd"/>
      <w:r w:rsidRPr="00216C9D">
        <w:rPr>
          <w:rFonts w:asciiTheme="majorBidi" w:hAnsiTheme="majorBidi" w:cstheme="majorBidi"/>
          <w:spacing w:val="-2"/>
        </w:rPr>
        <w:t xml:space="preserve"> </w:t>
      </w:r>
      <w:proofErr w:type="spellStart"/>
      <w:r w:rsidRPr="00216C9D">
        <w:rPr>
          <w:rFonts w:asciiTheme="majorBidi" w:hAnsiTheme="majorBidi" w:cstheme="majorBidi"/>
          <w:spacing w:val="-2"/>
        </w:rPr>
        <w:t>Twersky</w:t>
      </w:r>
      <w:proofErr w:type="spellEnd"/>
      <w:r w:rsidRPr="00216C9D">
        <w:rPr>
          <w:rFonts w:asciiTheme="majorBidi" w:hAnsiTheme="majorBidi" w:cstheme="majorBidi"/>
          <w:spacing w:val="-2"/>
        </w:rPr>
        <w:t xml:space="preserve">. </w:t>
      </w:r>
      <w:proofErr w:type="spellStart"/>
      <w:r w:rsidRPr="00216C9D">
        <w:rPr>
          <w:rFonts w:asciiTheme="majorBidi" w:hAnsiTheme="majorBidi" w:cstheme="majorBidi"/>
          <w:spacing w:val="-2"/>
        </w:rPr>
        <w:t>Rav</w:t>
      </w:r>
      <w:proofErr w:type="spellEnd"/>
      <w:r w:rsidRPr="00216C9D">
        <w:rPr>
          <w:rFonts w:asciiTheme="majorBidi" w:hAnsiTheme="majorBidi" w:cstheme="majorBidi"/>
          <w:spacing w:val="-2"/>
        </w:rPr>
        <w:t xml:space="preserve"> </w:t>
      </w:r>
      <w:proofErr w:type="spellStart"/>
      <w:r w:rsidRPr="00216C9D">
        <w:rPr>
          <w:rFonts w:asciiTheme="majorBidi" w:hAnsiTheme="majorBidi" w:cstheme="majorBidi"/>
          <w:spacing w:val="-2"/>
        </w:rPr>
        <w:t>Twersky</w:t>
      </w:r>
      <w:proofErr w:type="spellEnd"/>
      <w:r w:rsidRPr="00216C9D">
        <w:rPr>
          <w:rFonts w:asciiTheme="majorBidi" w:hAnsiTheme="majorBidi" w:cstheme="majorBidi"/>
          <w:spacing w:val="-2"/>
        </w:rPr>
        <w:t xml:space="preserve"> wrote the following in 2003</w:t>
      </w:r>
    </w:p>
    <w:p w:rsidR="00814251" w:rsidRPr="00216C9D" w:rsidRDefault="00814251" w:rsidP="00814251">
      <w:pPr>
        <w:spacing w:after="0" w:line="240" w:lineRule="auto"/>
        <w:contextualSpacing/>
        <w:jc w:val="both"/>
        <w:rPr>
          <w:rFonts w:asciiTheme="majorBidi" w:eastAsia="Times New Roman" w:hAnsiTheme="majorBidi" w:cstheme="majorBidi"/>
          <w:sz w:val="16"/>
          <w:szCs w:val="16"/>
        </w:rPr>
      </w:pPr>
      <w:r w:rsidRPr="00216C9D">
        <w:rPr>
          <w:rFonts w:asciiTheme="majorBidi" w:eastAsia="Times New Roman" w:hAnsiTheme="majorBidi" w:cstheme="majorBidi"/>
          <w:sz w:val="20"/>
          <w:szCs w:val="20"/>
        </w:rPr>
        <w:t>(</w:t>
      </w:r>
      <w:r w:rsidRPr="00216C9D">
        <w:rPr>
          <w:rFonts w:asciiTheme="majorBidi" w:eastAsia="Times New Roman" w:hAnsiTheme="majorBidi" w:cstheme="majorBidi"/>
          <w:sz w:val="16"/>
          <w:szCs w:val="16"/>
        </w:rPr>
        <w:t>torahweb.org/</w:t>
      </w:r>
      <w:proofErr w:type="spellStart"/>
      <w:r w:rsidRPr="00216C9D">
        <w:rPr>
          <w:rFonts w:asciiTheme="majorBidi" w:eastAsia="Times New Roman" w:hAnsiTheme="majorBidi" w:cstheme="majorBidi"/>
          <w:sz w:val="16"/>
          <w:szCs w:val="16"/>
        </w:rPr>
        <w:t>torah</w:t>
      </w:r>
      <w:proofErr w:type="spellEnd"/>
      <w:r w:rsidRPr="00216C9D">
        <w:rPr>
          <w:rFonts w:asciiTheme="majorBidi" w:eastAsia="Times New Roman" w:hAnsiTheme="majorBidi" w:cstheme="majorBidi"/>
          <w:sz w:val="16"/>
          <w:szCs w:val="16"/>
        </w:rPr>
        <w:t>/special/2003/rtwe_wtg.html</w:t>
      </w:r>
      <w:r w:rsidRPr="00216C9D">
        <w:rPr>
          <w:rFonts w:asciiTheme="majorBidi" w:eastAsia="Times New Roman" w:hAnsiTheme="majorBidi" w:cstheme="majorBidi"/>
          <w:sz w:val="20"/>
          <w:szCs w:val="20"/>
        </w:rPr>
        <w:t xml:space="preserve">): </w:t>
      </w:r>
    </w:p>
    <w:p w:rsidR="00814251" w:rsidRPr="00216C9D" w:rsidRDefault="00814251" w:rsidP="00814251">
      <w:pPr>
        <w:tabs>
          <w:tab w:val="right" w:pos="9360"/>
        </w:tabs>
        <w:spacing w:after="0" w:line="240" w:lineRule="auto"/>
        <w:ind w:left="576"/>
        <w:contextualSpacing/>
        <w:jc w:val="both"/>
        <w:rPr>
          <w:rFonts w:asciiTheme="majorBidi" w:eastAsia="Times New Roman" w:hAnsiTheme="majorBidi" w:cstheme="majorBidi"/>
          <w:sz w:val="18"/>
          <w:szCs w:val="18"/>
        </w:rPr>
      </w:pPr>
      <w:r w:rsidRPr="00216C9D">
        <w:rPr>
          <w:rFonts w:asciiTheme="majorBidi" w:eastAsia="Times New Roman" w:hAnsiTheme="majorBidi" w:cstheme="majorBidi"/>
          <w:sz w:val="18"/>
          <w:szCs w:val="18"/>
        </w:rPr>
        <w:t xml:space="preserve">Women's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groups distort not only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but also the standing and status of women within </w:t>
      </w:r>
      <w:proofErr w:type="spellStart"/>
      <w:r w:rsidRPr="00216C9D">
        <w:rPr>
          <w:rFonts w:asciiTheme="majorBidi" w:eastAsia="Times New Roman" w:hAnsiTheme="majorBidi" w:cstheme="majorBidi"/>
          <w:i/>
          <w:iCs/>
          <w:sz w:val="18"/>
          <w:szCs w:val="18"/>
        </w:rPr>
        <w:t>Yahadut</w:t>
      </w:r>
      <w:proofErr w:type="spellEnd"/>
      <w:r w:rsidRPr="00216C9D">
        <w:rPr>
          <w:rFonts w:asciiTheme="majorBidi" w:eastAsia="Times New Roman" w:hAnsiTheme="majorBidi" w:cstheme="majorBidi"/>
          <w:sz w:val="18"/>
          <w:szCs w:val="18"/>
        </w:rPr>
        <w:t>. Consistent with the axiomatic metaphysical equality which it bestows upon the genders, the Torah manifests profound and equal concern for the spiritual welfare of women and men and directs both genders along the path of religious fulfillment and perfection. By contrast, women</w:t>
      </w:r>
      <w:r w:rsidRPr="00216C9D">
        <w:rPr>
          <w:rFonts w:asciiTheme="majorBidi" w:hAnsiTheme="majorBidi" w:cstheme="majorBidi"/>
          <w:sz w:val="18"/>
          <w:szCs w:val="18"/>
        </w:rPr>
        <w:t>’</w:t>
      </w:r>
      <w:r w:rsidRPr="00216C9D">
        <w:rPr>
          <w:rFonts w:asciiTheme="majorBidi" w:eastAsia="Times New Roman" w:hAnsiTheme="majorBidi" w:cstheme="majorBidi"/>
          <w:sz w:val="18"/>
          <w:szCs w:val="18"/>
        </w:rPr>
        <w:t xml:space="preserve">s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groups </w:t>
      </w:r>
      <w:proofErr w:type="spellStart"/>
      <w:r w:rsidRPr="00216C9D">
        <w:rPr>
          <w:rFonts w:asciiTheme="majorBidi" w:eastAsia="Times New Roman" w:hAnsiTheme="majorBidi" w:cstheme="majorBidi"/>
          <w:i/>
          <w:iCs/>
          <w:sz w:val="18"/>
          <w:szCs w:val="18"/>
        </w:rPr>
        <w:t>nolens</w:t>
      </w:r>
      <w:proofErr w:type="spellEnd"/>
      <w:r w:rsidRPr="00216C9D">
        <w:rPr>
          <w:rFonts w:asciiTheme="majorBidi" w:eastAsia="Times New Roman" w:hAnsiTheme="majorBidi" w:cstheme="majorBidi"/>
          <w:i/>
          <w:iCs/>
          <w:sz w:val="18"/>
          <w:szCs w:val="18"/>
        </w:rPr>
        <w:t xml:space="preserve"> </w:t>
      </w:r>
      <w:proofErr w:type="spellStart"/>
      <w:r w:rsidRPr="00216C9D">
        <w:rPr>
          <w:rFonts w:asciiTheme="majorBidi" w:eastAsia="Times New Roman" w:hAnsiTheme="majorBidi" w:cstheme="majorBidi"/>
          <w:i/>
          <w:iCs/>
          <w:sz w:val="18"/>
          <w:szCs w:val="18"/>
        </w:rPr>
        <w:t>volens</w:t>
      </w:r>
      <w:proofErr w:type="spellEnd"/>
      <w:r w:rsidRPr="00216C9D">
        <w:rPr>
          <w:rFonts w:asciiTheme="majorBidi" w:eastAsia="Times New Roman" w:hAnsiTheme="majorBidi" w:cstheme="majorBidi"/>
          <w:sz w:val="18"/>
          <w:szCs w:val="18"/>
        </w:rPr>
        <w:t xml:space="preserve"> lead to the inevitable conclusion that the Torah has, God forbid, shortchanged women. </w:t>
      </w:r>
    </w:p>
    <w:p w:rsidR="00814251" w:rsidRPr="00216C9D" w:rsidRDefault="00814251" w:rsidP="00814251">
      <w:pPr>
        <w:tabs>
          <w:tab w:val="right" w:pos="9360"/>
        </w:tabs>
        <w:spacing w:after="0" w:line="240" w:lineRule="auto"/>
        <w:ind w:left="576"/>
        <w:contextualSpacing/>
        <w:jc w:val="both"/>
        <w:rPr>
          <w:rFonts w:asciiTheme="majorBidi" w:eastAsia="Times New Roman" w:hAnsiTheme="majorBidi" w:cstheme="majorBidi"/>
          <w:sz w:val="18"/>
          <w:szCs w:val="18"/>
        </w:rPr>
      </w:pPr>
      <w:r w:rsidRPr="00216C9D">
        <w:rPr>
          <w:rFonts w:asciiTheme="majorBidi" w:eastAsia="Times New Roman" w:hAnsiTheme="majorBidi" w:cstheme="majorBidi"/>
          <w:sz w:val="18"/>
          <w:szCs w:val="18"/>
        </w:rPr>
        <w:t xml:space="preserve">This inexorable logical process unfolds as follows. Prayer, as the </w:t>
      </w:r>
      <w:proofErr w:type="spellStart"/>
      <w:r w:rsidRPr="00216C9D">
        <w:rPr>
          <w:rFonts w:asciiTheme="majorBidi" w:eastAsia="Times New Roman" w:hAnsiTheme="majorBidi" w:cstheme="majorBidi"/>
          <w:sz w:val="18"/>
          <w:szCs w:val="18"/>
        </w:rPr>
        <w:t>Rav</w:t>
      </w:r>
      <w:proofErr w:type="spellEnd"/>
      <w:r w:rsidRPr="00216C9D">
        <w:rPr>
          <w:rFonts w:asciiTheme="majorBidi" w:eastAsia="Times New Roman" w:hAnsiTheme="majorBidi" w:cstheme="majorBidi"/>
          <w:sz w:val="18"/>
          <w:szCs w:val="18"/>
        </w:rPr>
        <w:t xml:space="preserve"> explained, is a staple of our religious existence: </w:t>
      </w:r>
    </w:p>
    <w:p w:rsidR="00814251" w:rsidRPr="00216C9D" w:rsidRDefault="00814251" w:rsidP="00814251">
      <w:pPr>
        <w:tabs>
          <w:tab w:val="right" w:pos="9360"/>
        </w:tabs>
        <w:spacing w:after="0" w:line="240" w:lineRule="auto"/>
        <w:ind w:left="864"/>
        <w:contextualSpacing/>
        <w:jc w:val="both"/>
        <w:rPr>
          <w:rFonts w:asciiTheme="majorBidi" w:eastAsia="Times New Roman" w:hAnsiTheme="majorBidi" w:cstheme="majorBidi"/>
          <w:sz w:val="16"/>
          <w:szCs w:val="16"/>
        </w:rPr>
      </w:pPr>
      <w:r w:rsidRPr="00216C9D">
        <w:rPr>
          <w:rFonts w:asciiTheme="majorBidi" w:eastAsia="Times New Roman" w:hAnsiTheme="majorBidi" w:cstheme="majorBidi"/>
          <w:sz w:val="16"/>
          <w:szCs w:val="16"/>
        </w:rPr>
        <w:t xml:space="preserve">It is impossible to envision service of God without prayer. What is prayer? The expression via the oral medium of the soul which yearns for God… If the Torah had not charged [us] with prayer as the sole medium of expressing inner service, we would not have known what a person whose soul thirsts for the living God should do when he seeks God. </w:t>
      </w:r>
      <w:r w:rsidRPr="00216C9D">
        <w:rPr>
          <w:rFonts w:asciiTheme="majorBidi" w:eastAsia="Times New Roman" w:hAnsiTheme="majorBidi" w:cstheme="majorBidi"/>
          <w:sz w:val="16"/>
          <w:szCs w:val="16"/>
        </w:rPr>
        <w:br/>
        <w:t xml:space="preserve">Is it conceivable that Judaism wanted man to suppress his experience? On the contrary! The </w:t>
      </w:r>
      <w:proofErr w:type="spellStart"/>
      <w:r w:rsidRPr="00216C9D">
        <w:rPr>
          <w:rFonts w:asciiTheme="majorBidi" w:eastAsia="Times New Roman" w:hAnsiTheme="majorBidi" w:cstheme="majorBidi"/>
          <w:sz w:val="16"/>
          <w:szCs w:val="16"/>
        </w:rPr>
        <w:t>Halakha</w:t>
      </w:r>
      <w:proofErr w:type="spellEnd"/>
      <w:r w:rsidRPr="00216C9D">
        <w:rPr>
          <w:rFonts w:asciiTheme="majorBidi" w:eastAsia="Times New Roman" w:hAnsiTheme="majorBidi" w:cstheme="majorBidi"/>
          <w:sz w:val="16"/>
          <w:szCs w:val="16"/>
        </w:rPr>
        <w:t xml:space="preserve"> has always been concerned with the expression of the inner life. </w:t>
      </w:r>
    </w:p>
    <w:p w:rsidR="00814251" w:rsidRPr="00216C9D" w:rsidRDefault="00814251" w:rsidP="00814251">
      <w:pPr>
        <w:tabs>
          <w:tab w:val="right" w:pos="9360"/>
        </w:tabs>
        <w:spacing w:after="0" w:line="240" w:lineRule="auto"/>
        <w:ind w:left="576"/>
        <w:contextualSpacing/>
        <w:jc w:val="both"/>
        <w:rPr>
          <w:rFonts w:asciiTheme="majorBidi" w:eastAsia="Times New Roman" w:hAnsiTheme="majorBidi" w:cstheme="majorBidi"/>
          <w:sz w:val="18"/>
          <w:szCs w:val="18"/>
        </w:rPr>
      </w:pPr>
      <w:r w:rsidRPr="00216C9D">
        <w:rPr>
          <w:rFonts w:asciiTheme="majorBidi" w:eastAsia="Times New Roman" w:hAnsiTheme="majorBidi" w:cstheme="majorBidi"/>
          <w:sz w:val="18"/>
          <w:szCs w:val="18"/>
        </w:rPr>
        <w:t xml:space="preserve">Accordingly, if, God forbid, </w:t>
      </w:r>
      <w:proofErr w:type="spellStart"/>
      <w:r w:rsidRPr="00216C9D">
        <w:rPr>
          <w:rFonts w:asciiTheme="majorBidi" w:eastAsia="Times New Roman" w:hAnsiTheme="majorBidi" w:cstheme="majorBidi"/>
          <w:sz w:val="18"/>
          <w:szCs w:val="18"/>
        </w:rPr>
        <w:t>Halakha</w:t>
      </w:r>
      <w:proofErr w:type="spellEnd"/>
      <w:r w:rsidRPr="00216C9D">
        <w:rPr>
          <w:rFonts w:asciiTheme="majorBidi" w:eastAsia="Times New Roman" w:hAnsiTheme="majorBidi" w:cstheme="majorBidi"/>
          <w:sz w:val="18"/>
          <w:szCs w:val="18"/>
        </w:rPr>
        <w:t xml:space="preserve"> were to discriminate against women in the realm of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it would </w:t>
      </w:r>
      <w:proofErr w:type="spellStart"/>
      <w:proofErr w:type="gramStart"/>
      <w:r w:rsidRPr="00216C9D">
        <w:rPr>
          <w:rFonts w:asciiTheme="majorBidi" w:eastAsia="Times New Roman" w:hAnsiTheme="majorBidi" w:cstheme="majorBidi"/>
          <w:i/>
          <w:iCs/>
          <w:sz w:val="18"/>
          <w:szCs w:val="18"/>
        </w:rPr>
        <w:t>eo</w:t>
      </w:r>
      <w:proofErr w:type="spellEnd"/>
      <w:proofErr w:type="gramEnd"/>
      <w:r w:rsidRPr="00216C9D">
        <w:rPr>
          <w:rFonts w:asciiTheme="majorBidi" w:eastAsia="Times New Roman" w:hAnsiTheme="majorBidi" w:cstheme="majorBidi"/>
          <w:i/>
          <w:iCs/>
          <w:sz w:val="18"/>
          <w:szCs w:val="18"/>
        </w:rPr>
        <w:t xml:space="preserve"> ipso</w:t>
      </w:r>
      <w:r w:rsidRPr="00216C9D">
        <w:rPr>
          <w:rFonts w:asciiTheme="majorBidi" w:eastAsia="Times New Roman" w:hAnsiTheme="majorBidi" w:cstheme="majorBidi"/>
          <w:sz w:val="18"/>
          <w:szCs w:val="18"/>
        </w:rPr>
        <w:t xml:space="preserve"> suppress their religious experience and stifle their spiritual aspirations. Such a religious handicap would relegate them to spiritual mediocrity. </w:t>
      </w:r>
    </w:p>
    <w:p w:rsidR="00814251" w:rsidRPr="00216C9D" w:rsidRDefault="00814251" w:rsidP="00814251">
      <w:pPr>
        <w:tabs>
          <w:tab w:val="right" w:pos="9360"/>
        </w:tabs>
        <w:spacing w:after="0" w:line="240" w:lineRule="auto"/>
        <w:ind w:left="576"/>
        <w:contextualSpacing/>
        <w:jc w:val="both"/>
        <w:rPr>
          <w:rFonts w:asciiTheme="majorBidi" w:eastAsia="Times New Roman" w:hAnsiTheme="majorBidi" w:cstheme="majorBidi"/>
          <w:sz w:val="18"/>
          <w:szCs w:val="18"/>
        </w:rPr>
      </w:pPr>
      <w:r w:rsidRPr="00216C9D">
        <w:rPr>
          <w:rFonts w:asciiTheme="majorBidi" w:eastAsia="Times New Roman" w:hAnsiTheme="majorBidi" w:cstheme="majorBidi"/>
          <w:sz w:val="18"/>
          <w:szCs w:val="18"/>
        </w:rPr>
        <w:t>This false, egregious conclusion, replete with potentially tragic ramifications, is dictated by women</w:t>
      </w:r>
      <w:r w:rsidRPr="00216C9D">
        <w:rPr>
          <w:rFonts w:asciiTheme="majorBidi" w:hAnsiTheme="majorBidi" w:cstheme="majorBidi"/>
          <w:sz w:val="18"/>
          <w:szCs w:val="18"/>
        </w:rPr>
        <w:t>’</w:t>
      </w:r>
      <w:r w:rsidRPr="00216C9D">
        <w:rPr>
          <w:rFonts w:asciiTheme="majorBidi" w:eastAsia="Times New Roman" w:hAnsiTheme="majorBidi" w:cstheme="majorBidi"/>
          <w:sz w:val="18"/>
          <w:szCs w:val="18"/>
        </w:rPr>
        <w:t xml:space="preserve">s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i/>
          <w:iCs/>
          <w:sz w:val="18"/>
          <w:szCs w:val="18"/>
        </w:rPr>
        <w:t xml:space="preserve"> </w:t>
      </w:r>
      <w:r w:rsidRPr="00216C9D">
        <w:rPr>
          <w:rFonts w:asciiTheme="majorBidi" w:eastAsia="Times New Roman" w:hAnsiTheme="majorBidi" w:cstheme="majorBidi"/>
          <w:sz w:val="18"/>
          <w:szCs w:val="18"/>
        </w:rPr>
        <w:t xml:space="preserve">groups. These groups are predicated upon the mistaken notion that the experience of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is enhanced by assuming active roles and conversely is stunted when such roles are off-limits. And yet women's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groups, conducted with even minimal technical allegiance to the particulars of </w:t>
      </w:r>
      <w:proofErr w:type="spellStart"/>
      <w:r w:rsidRPr="00216C9D">
        <w:rPr>
          <w:rFonts w:asciiTheme="majorBidi" w:eastAsia="Times New Roman" w:hAnsiTheme="majorBidi" w:cstheme="majorBidi"/>
          <w:sz w:val="18"/>
          <w:szCs w:val="18"/>
        </w:rPr>
        <w:t>Halakha</w:t>
      </w:r>
      <w:proofErr w:type="spellEnd"/>
      <w:r w:rsidRPr="00216C9D">
        <w:rPr>
          <w:rFonts w:asciiTheme="majorBidi" w:eastAsia="Times New Roman" w:hAnsiTheme="majorBidi" w:cstheme="majorBidi"/>
          <w:sz w:val="18"/>
          <w:szCs w:val="18"/>
        </w:rPr>
        <w:t xml:space="preserve">, cannot provide their participants with the same or even equivalent active roles to those that are available to men praying with a quorum. Within such groups, it is impossible to recite </w:t>
      </w:r>
      <w:proofErr w:type="spellStart"/>
      <w:r w:rsidRPr="00216C9D">
        <w:rPr>
          <w:rFonts w:asciiTheme="majorBidi" w:eastAsia="Times New Roman" w:hAnsiTheme="majorBidi" w:cstheme="majorBidi"/>
          <w:i/>
          <w:iCs/>
          <w:sz w:val="18"/>
          <w:szCs w:val="18"/>
        </w:rPr>
        <w:t>devarim</w:t>
      </w:r>
      <w:proofErr w:type="spellEnd"/>
      <w:r w:rsidRPr="00216C9D">
        <w:rPr>
          <w:rFonts w:asciiTheme="majorBidi" w:eastAsia="Times New Roman" w:hAnsiTheme="majorBidi" w:cstheme="majorBidi"/>
          <w:i/>
          <w:iCs/>
          <w:sz w:val="18"/>
          <w:szCs w:val="18"/>
        </w:rPr>
        <w:t xml:space="preserve"> </w:t>
      </w:r>
      <w:proofErr w:type="spellStart"/>
      <w:r w:rsidRPr="00216C9D">
        <w:rPr>
          <w:rFonts w:asciiTheme="majorBidi" w:eastAsia="Times New Roman" w:hAnsiTheme="majorBidi" w:cstheme="majorBidi"/>
          <w:i/>
          <w:iCs/>
          <w:sz w:val="18"/>
          <w:szCs w:val="18"/>
        </w:rPr>
        <w:t>shebikedusha</w:t>
      </w:r>
      <w:proofErr w:type="spellEnd"/>
      <w:r w:rsidRPr="00216C9D">
        <w:rPr>
          <w:rFonts w:asciiTheme="majorBidi" w:eastAsia="Times New Roman" w:hAnsiTheme="majorBidi" w:cstheme="majorBidi"/>
          <w:sz w:val="18"/>
          <w:szCs w:val="18"/>
        </w:rPr>
        <w:t xml:space="preserve"> as such, fulfill the </w:t>
      </w:r>
      <w:proofErr w:type="spellStart"/>
      <w:r w:rsidRPr="00216C9D">
        <w:rPr>
          <w:rFonts w:asciiTheme="majorBidi" w:eastAsia="Times New Roman" w:hAnsiTheme="majorBidi" w:cstheme="majorBidi"/>
          <w:i/>
          <w:iCs/>
          <w:sz w:val="18"/>
          <w:szCs w:val="18"/>
        </w:rPr>
        <w:t>mitzva</w:t>
      </w:r>
      <w:proofErr w:type="spellEnd"/>
      <w:r w:rsidRPr="00216C9D">
        <w:rPr>
          <w:rFonts w:asciiTheme="majorBidi" w:eastAsia="Times New Roman" w:hAnsiTheme="majorBidi" w:cstheme="majorBidi"/>
          <w:sz w:val="18"/>
          <w:szCs w:val="18"/>
        </w:rPr>
        <w:t xml:space="preserve"> of </w:t>
      </w:r>
      <w:proofErr w:type="spellStart"/>
      <w:r w:rsidRPr="00216C9D">
        <w:rPr>
          <w:rFonts w:asciiTheme="majorBidi" w:eastAsia="Times New Roman" w:hAnsiTheme="majorBidi" w:cstheme="majorBidi"/>
          <w:i/>
          <w:iCs/>
          <w:sz w:val="18"/>
          <w:szCs w:val="18"/>
        </w:rPr>
        <w:t>kriyas</w:t>
      </w:r>
      <w:proofErr w:type="spellEnd"/>
      <w:r w:rsidRPr="00216C9D">
        <w:rPr>
          <w:rFonts w:asciiTheme="majorBidi" w:eastAsia="Times New Roman" w:hAnsiTheme="majorBidi" w:cstheme="majorBidi"/>
          <w:i/>
          <w:iCs/>
          <w:sz w:val="18"/>
          <w:szCs w:val="18"/>
        </w:rPr>
        <w:t xml:space="preserve"> </w:t>
      </w:r>
      <w:proofErr w:type="spellStart"/>
      <w:r w:rsidRPr="00216C9D">
        <w:rPr>
          <w:rFonts w:asciiTheme="majorBidi" w:eastAsia="Times New Roman" w:hAnsiTheme="majorBidi" w:cstheme="majorBidi"/>
          <w:i/>
          <w:iCs/>
          <w:sz w:val="18"/>
          <w:szCs w:val="18"/>
        </w:rPr>
        <w:t>haTorah</w:t>
      </w:r>
      <w:proofErr w:type="spellEnd"/>
      <w:r w:rsidRPr="00216C9D">
        <w:rPr>
          <w:rFonts w:asciiTheme="majorBidi" w:eastAsia="Times New Roman" w:hAnsiTheme="majorBidi" w:cstheme="majorBidi"/>
          <w:sz w:val="18"/>
          <w:szCs w:val="18"/>
        </w:rPr>
        <w:t xml:space="preserve">, etc. And thus, according to the mistaken premise of the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i/>
          <w:iCs/>
          <w:sz w:val="18"/>
          <w:szCs w:val="18"/>
        </w:rPr>
        <w:t xml:space="preserve"> </w:t>
      </w:r>
      <w:r w:rsidRPr="00216C9D">
        <w:rPr>
          <w:rFonts w:asciiTheme="majorBidi" w:eastAsia="Times New Roman" w:hAnsiTheme="majorBidi" w:cstheme="majorBidi"/>
          <w:sz w:val="18"/>
          <w:szCs w:val="18"/>
        </w:rPr>
        <w:t xml:space="preserve">groups, women's religious life remains muted even within such groups. </w:t>
      </w:r>
    </w:p>
    <w:p w:rsidR="00814251" w:rsidRPr="00216C9D" w:rsidRDefault="00814251" w:rsidP="00814251">
      <w:pPr>
        <w:tabs>
          <w:tab w:val="right" w:pos="9360"/>
        </w:tabs>
        <w:spacing w:after="0" w:line="240" w:lineRule="auto"/>
        <w:ind w:left="576"/>
        <w:contextualSpacing/>
        <w:jc w:val="both"/>
        <w:rPr>
          <w:rFonts w:asciiTheme="majorBidi" w:eastAsia="Times New Roman" w:hAnsiTheme="majorBidi" w:cstheme="majorBidi"/>
          <w:sz w:val="18"/>
          <w:szCs w:val="18"/>
        </w:rPr>
      </w:pPr>
      <w:r w:rsidRPr="00216C9D">
        <w:rPr>
          <w:rFonts w:asciiTheme="majorBidi" w:eastAsia="Times New Roman" w:hAnsiTheme="majorBidi" w:cstheme="majorBidi"/>
          <w:sz w:val="18"/>
          <w:szCs w:val="18"/>
        </w:rPr>
        <w:t xml:space="preserve">The participants in women's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groups will, within the present generation, become intellectually and existentially aware of the failure of such groups and the concomitant false yet inevitable conclusion regarding women's standing within </w:t>
      </w:r>
      <w:proofErr w:type="spellStart"/>
      <w:r w:rsidRPr="00216C9D">
        <w:rPr>
          <w:rFonts w:asciiTheme="majorBidi" w:eastAsia="Times New Roman" w:hAnsiTheme="majorBidi" w:cstheme="majorBidi"/>
          <w:i/>
          <w:iCs/>
          <w:sz w:val="18"/>
          <w:szCs w:val="18"/>
        </w:rPr>
        <w:t>Yahadut</w:t>
      </w:r>
      <w:proofErr w:type="spellEnd"/>
      <w:r w:rsidRPr="00216C9D">
        <w:rPr>
          <w:rFonts w:asciiTheme="majorBidi" w:eastAsia="Times New Roman" w:hAnsiTheme="majorBidi" w:cstheme="majorBidi"/>
          <w:sz w:val="18"/>
          <w:szCs w:val="18"/>
        </w:rPr>
        <w:t xml:space="preserve">. We must recognize that the possible ramifications of this falsehood are especially frightening and </w:t>
      </w:r>
      <w:r w:rsidRPr="00216C9D">
        <w:rPr>
          <w:rFonts w:asciiTheme="majorBidi" w:eastAsia="Times New Roman" w:hAnsiTheme="majorBidi" w:cstheme="majorBidi"/>
          <w:sz w:val="18"/>
          <w:szCs w:val="18"/>
        </w:rPr>
        <w:lastRenderedPageBreak/>
        <w:t xml:space="preserve">particularly tragic. Propelled by negative momentum and misguided by erroneous teachings, some women, God forbid, could reject all remaining </w:t>
      </w:r>
      <w:proofErr w:type="spellStart"/>
      <w:r w:rsidRPr="00216C9D">
        <w:rPr>
          <w:rFonts w:asciiTheme="majorBidi" w:eastAsia="Times New Roman" w:hAnsiTheme="majorBidi" w:cstheme="majorBidi"/>
          <w:sz w:val="18"/>
          <w:szCs w:val="18"/>
        </w:rPr>
        <w:t>halakhic</w:t>
      </w:r>
      <w:proofErr w:type="spellEnd"/>
      <w:r w:rsidRPr="00216C9D">
        <w:rPr>
          <w:rFonts w:asciiTheme="majorBidi" w:eastAsia="Times New Roman" w:hAnsiTheme="majorBidi" w:cstheme="majorBidi"/>
          <w:sz w:val="18"/>
          <w:szCs w:val="18"/>
        </w:rPr>
        <w:t xml:space="preserve"> constraints in an unrestrained attempt to enhance their (inauthentic) </w:t>
      </w:r>
      <w:proofErr w:type="spellStart"/>
      <w:r w:rsidRPr="00216C9D">
        <w:rPr>
          <w:rFonts w:asciiTheme="majorBidi" w:eastAsia="Times New Roman" w:hAnsiTheme="majorBidi" w:cstheme="majorBidi"/>
          <w:i/>
          <w:iCs/>
          <w:sz w:val="18"/>
          <w:szCs w:val="18"/>
        </w:rPr>
        <w:t>tefilla</w:t>
      </w:r>
      <w:proofErr w:type="spellEnd"/>
      <w:r w:rsidRPr="00216C9D">
        <w:rPr>
          <w:rFonts w:asciiTheme="majorBidi" w:eastAsia="Times New Roman" w:hAnsiTheme="majorBidi" w:cstheme="majorBidi"/>
          <w:sz w:val="18"/>
          <w:szCs w:val="18"/>
        </w:rPr>
        <w:t xml:space="preserve"> experience in particular and religious experience in general. Needless to say, this development would be especially tragic. </w:t>
      </w:r>
    </w:p>
    <w:p w:rsidR="00814251" w:rsidRPr="00216C9D" w:rsidRDefault="00814251" w:rsidP="00814251">
      <w:pPr>
        <w:spacing w:after="0" w:line="240" w:lineRule="auto"/>
        <w:ind w:firstLine="144"/>
        <w:contextualSpacing/>
        <w:jc w:val="both"/>
        <w:rPr>
          <w:rFonts w:asciiTheme="majorBidi" w:eastAsia="Times New Roman" w:hAnsiTheme="majorBidi" w:cstheme="majorBidi"/>
          <w:spacing w:val="-2"/>
          <w:sz w:val="20"/>
          <w:szCs w:val="20"/>
        </w:rPr>
      </w:pPr>
      <w:r w:rsidRPr="00216C9D">
        <w:rPr>
          <w:rFonts w:asciiTheme="majorBidi" w:eastAsia="Times New Roman" w:hAnsiTheme="majorBidi" w:cstheme="majorBidi"/>
          <w:spacing w:val="-2"/>
          <w:sz w:val="20"/>
          <w:szCs w:val="20"/>
        </w:rPr>
        <w:t xml:space="preserve">Looking back, </w:t>
      </w:r>
      <w:proofErr w:type="spellStart"/>
      <w:r w:rsidRPr="00216C9D">
        <w:rPr>
          <w:rFonts w:asciiTheme="majorBidi" w:eastAsia="Times New Roman" w:hAnsiTheme="majorBidi" w:cstheme="majorBidi"/>
          <w:spacing w:val="-2"/>
          <w:sz w:val="20"/>
          <w:szCs w:val="20"/>
        </w:rPr>
        <w:t>Rav</w:t>
      </w:r>
      <w:proofErr w:type="spellEnd"/>
      <w:r w:rsidRPr="00216C9D">
        <w:rPr>
          <w:rFonts w:asciiTheme="majorBidi" w:eastAsia="Times New Roman" w:hAnsiTheme="majorBidi" w:cstheme="majorBidi"/>
          <w:spacing w:val="-2"/>
          <w:sz w:val="20"/>
          <w:szCs w:val="20"/>
        </w:rPr>
        <w:t xml:space="preserve"> </w:t>
      </w:r>
      <w:proofErr w:type="spellStart"/>
      <w:r w:rsidRPr="00216C9D">
        <w:rPr>
          <w:rFonts w:asciiTheme="majorBidi" w:eastAsia="Times New Roman" w:hAnsiTheme="majorBidi" w:cstheme="majorBidi"/>
          <w:spacing w:val="-2"/>
          <w:sz w:val="20"/>
          <w:szCs w:val="20"/>
        </w:rPr>
        <w:t>Twersky’s</w:t>
      </w:r>
      <w:proofErr w:type="spellEnd"/>
      <w:r w:rsidRPr="00216C9D">
        <w:rPr>
          <w:rFonts w:asciiTheme="majorBidi" w:eastAsia="Times New Roman" w:hAnsiTheme="majorBidi" w:cstheme="majorBidi"/>
          <w:spacing w:val="-2"/>
          <w:sz w:val="20"/>
          <w:szCs w:val="20"/>
        </w:rPr>
        <w:t xml:space="preserve"> words seem almost prophetic. Men and women are different and have different </w:t>
      </w:r>
      <w:proofErr w:type="spellStart"/>
      <w:r w:rsidRPr="00216C9D">
        <w:rPr>
          <w:rFonts w:asciiTheme="majorBidi" w:eastAsia="Times New Roman" w:hAnsiTheme="majorBidi" w:cstheme="majorBidi"/>
          <w:spacing w:val="-2"/>
          <w:sz w:val="20"/>
          <w:szCs w:val="20"/>
        </w:rPr>
        <w:t>halachic</w:t>
      </w:r>
      <w:proofErr w:type="spellEnd"/>
      <w:r w:rsidRPr="00216C9D">
        <w:rPr>
          <w:rFonts w:asciiTheme="majorBidi" w:eastAsia="Times New Roman" w:hAnsiTheme="majorBidi" w:cstheme="majorBidi"/>
          <w:spacing w:val="-2"/>
          <w:sz w:val="20"/>
          <w:szCs w:val="20"/>
        </w:rPr>
        <w:t xml:space="preserve"> roles, and that cannot change. Thus, all of the gradual changes demanded in some quarters and accommodated by some </w:t>
      </w:r>
      <w:proofErr w:type="spellStart"/>
      <w:r w:rsidRPr="00216C9D">
        <w:rPr>
          <w:rFonts w:asciiTheme="majorBidi" w:eastAsia="Times New Roman" w:hAnsiTheme="majorBidi" w:cstheme="majorBidi"/>
          <w:i/>
          <w:iCs/>
          <w:spacing w:val="-2"/>
          <w:sz w:val="20"/>
          <w:szCs w:val="20"/>
        </w:rPr>
        <w:t>Rabbonim</w:t>
      </w:r>
      <w:proofErr w:type="spellEnd"/>
      <w:r w:rsidRPr="00216C9D">
        <w:rPr>
          <w:rFonts w:asciiTheme="majorBidi" w:eastAsia="Times New Roman" w:hAnsiTheme="majorBidi" w:cstheme="majorBidi"/>
          <w:spacing w:val="-2"/>
          <w:sz w:val="20"/>
          <w:szCs w:val="20"/>
        </w:rPr>
        <w:t xml:space="preserve"> will never be enough. </w:t>
      </w:r>
    </w:p>
    <w:p w:rsidR="00814251" w:rsidRPr="00216C9D" w:rsidRDefault="00814251" w:rsidP="00814251">
      <w:pPr>
        <w:spacing w:after="0" w:line="240" w:lineRule="auto"/>
        <w:ind w:firstLine="144"/>
        <w:contextualSpacing/>
        <w:jc w:val="both"/>
        <w:rPr>
          <w:rFonts w:asciiTheme="majorBidi" w:eastAsia="Times New Roman" w:hAnsiTheme="majorBidi" w:cstheme="majorBidi"/>
          <w:sz w:val="16"/>
          <w:szCs w:val="16"/>
        </w:rPr>
      </w:pPr>
      <w:proofErr w:type="spellStart"/>
      <w:r w:rsidRPr="00216C9D">
        <w:rPr>
          <w:rFonts w:asciiTheme="majorBidi" w:eastAsia="Times New Roman" w:hAnsiTheme="majorBidi" w:cstheme="majorBidi"/>
          <w:sz w:val="20"/>
          <w:szCs w:val="20"/>
        </w:rPr>
        <w:t>Rav</w:t>
      </w:r>
      <w:proofErr w:type="spellEnd"/>
      <w:r w:rsidRPr="00216C9D">
        <w:rPr>
          <w:rFonts w:asciiTheme="majorBidi" w:eastAsia="Times New Roman" w:hAnsiTheme="majorBidi" w:cstheme="majorBidi"/>
          <w:sz w:val="20"/>
          <w:szCs w:val="20"/>
        </w:rPr>
        <w:t xml:space="preserve"> </w:t>
      </w:r>
      <w:proofErr w:type="spellStart"/>
      <w:r w:rsidRPr="00216C9D">
        <w:rPr>
          <w:rFonts w:asciiTheme="majorBidi" w:eastAsia="Times New Roman" w:hAnsiTheme="majorBidi" w:cstheme="majorBidi"/>
          <w:sz w:val="20"/>
          <w:szCs w:val="20"/>
        </w:rPr>
        <w:t>Twersky</w:t>
      </w:r>
      <w:proofErr w:type="spellEnd"/>
      <w:r w:rsidRPr="00216C9D">
        <w:rPr>
          <w:rFonts w:asciiTheme="majorBidi" w:eastAsia="Times New Roman" w:hAnsiTheme="majorBidi" w:cstheme="majorBidi"/>
          <w:sz w:val="20"/>
          <w:szCs w:val="20"/>
        </w:rPr>
        <w:t xml:space="preserve"> returned to this point in an article written a decade later (</w:t>
      </w:r>
      <w:r w:rsidRPr="00216C9D">
        <w:rPr>
          <w:rFonts w:asciiTheme="majorBidi" w:eastAsia="Times New Roman" w:hAnsiTheme="majorBidi" w:cstheme="majorBidi"/>
          <w:sz w:val="16"/>
          <w:szCs w:val="16"/>
        </w:rPr>
        <w:t>torahweb.org/</w:t>
      </w:r>
      <w:proofErr w:type="spellStart"/>
      <w:r w:rsidRPr="00216C9D">
        <w:rPr>
          <w:rFonts w:asciiTheme="majorBidi" w:eastAsia="Times New Roman" w:hAnsiTheme="majorBidi" w:cstheme="majorBidi"/>
          <w:sz w:val="16"/>
          <w:szCs w:val="16"/>
        </w:rPr>
        <w:t>torah</w:t>
      </w:r>
      <w:proofErr w:type="spellEnd"/>
      <w:r w:rsidRPr="00216C9D">
        <w:rPr>
          <w:rFonts w:asciiTheme="majorBidi" w:eastAsia="Times New Roman" w:hAnsiTheme="majorBidi" w:cstheme="majorBidi"/>
          <w:sz w:val="16"/>
          <w:szCs w:val="16"/>
        </w:rPr>
        <w:t>/special/2014/rtwe_tefillin.html</w:t>
      </w:r>
      <w:r w:rsidRPr="00216C9D">
        <w:rPr>
          <w:rFonts w:asciiTheme="majorBidi" w:eastAsia="Times New Roman" w:hAnsiTheme="majorBidi" w:cstheme="majorBidi"/>
          <w:sz w:val="20"/>
          <w:szCs w:val="20"/>
        </w:rPr>
        <w:t>):</w:t>
      </w:r>
    </w:p>
    <w:p w:rsidR="00814251" w:rsidRPr="00216C9D" w:rsidRDefault="00814251" w:rsidP="00814251">
      <w:pPr>
        <w:pStyle w:val="NormalWeb"/>
        <w:spacing w:after="0" w:line="240" w:lineRule="auto"/>
        <w:ind w:left="576"/>
        <w:contextualSpacing/>
        <w:jc w:val="both"/>
        <w:rPr>
          <w:rFonts w:asciiTheme="majorBidi" w:hAnsiTheme="majorBidi" w:cstheme="majorBidi"/>
          <w:spacing w:val="-4"/>
          <w:sz w:val="18"/>
          <w:szCs w:val="18"/>
        </w:rPr>
      </w:pPr>
      <w:r w:rsidRPr="00216C9D">
        <w:rPr>
          <w:rFonts w:asciiTheme="majorBidi" w:hAnsiTheme="majorBidi" w:cstheme="majorBidi"/>
          <w:spacing w:val="-4"/>
          <w:sz w:val="18"/>
          <w:szCs w:val="18"/>
        </w:rPr>
        <w:t xml:space="preserve">As already explained, the real, underlying issue is the Torah's religious gender differentiation. Accordingly, any accommodation </w:t>
      </w:r>
      <w:proofErr w:type="spellStart"/>
      <w:r w:rsidRPr="00216C9D">
        <w:rPr>
          <w:rFonts w:asciiTheme="majorBidi" w:hAnsiTheme="majorBidi" w:cstheme="majorBidi"/>
          <w:i/>
          <w:iCs/>
          <w:spacing w:val="-4"/>
          <w:sz w:val="18"/>
          <w:szCs w:val="18"/>
        </w:rPr>
        <w:t>nolens</w:t>
      </w:r>
      <w:proofErr w:type="spellEnd"/>
      <w:r w:rsidRPr="00216C9D">
        <w:rPr>
          <w:rFonts w:asciiTheme="majorBidi" w:hAnsiTheme="majorBidi" w:cstheme="majorBidi"/>
          <w:i/>
          <w:iCs/>
          <w:spacing w:val="-4"/>
          <w:sz w:val="18"/>
          <w:szCs w:val="18"/>
        </w:rPr>
        <w:t xml:space="preserve"> </w:t>
      </w:r>
      <w:proofErr w:type="spellStart"/>
      <w:r w:rsidRPr="00216C9D">
        <w:rPr>
          <w:rFonts w:asciiTheme="majorBidi" w:hAnsiTheme="majorBidi" w:cstheme="majorBidi"/>
          <w:i/>
          <w:iCs/>
          <w:spacing w:val="-4"/>
          <w:sz w:val="18"/>
          <w:szCs w:val="18"/>
        </w:rPr>
        <w:t>volens</w:t>
      </w:r>
      <w:proofErr w:type="spellEnd"/>
      <w:r w:rsidRPr="00216C9D">
        <w:rPr>
          <w:rFonts w:asciiTheme="majorBidi" w:hAnsiTheme="majorBidi" w:cstheme="majorBidi"/>
          <w:spacing w:val="-4"/>
          <w:sz w:val="18"/>
          <w:szCs w:val="18"/>
        </w:rPr>
        <w:t xml:space="preserve"> accepts and reinforces the inimical premise that avenues and ex-</w:t>
      </w:r>
      <w:proofErr w:type="spellStart"/>
      <w:r w:rsidRPr="00216C9D">
        <w:rPr>
          <w:rFonts w:asciiTheme="majorBidi" w:hAnsiTheme="majorBidi" w:cstheme="majorBidi"/>
          <w:spacing w:val="-4"/>
          <w:sz w:val="18"/>
          <w:szCs w:val="18"/>
        </w:rPr>
        <w:t>pressions</w:t>
      </w:r>
      <w:proofErr w:type="spellEnd"/>
      <w:r w:rsidRPr="00216C9D">
        <w:rPr>
          <w:rFonts w:asciiTheme="majorBidi" w:hAnsiTheme="majorBidi" w:cstheme="majorBidi"/>
          <w:spacing w:val="-4"/>
          <w:sz w:val="18"/>
          <w:szCs w:val="18"/>
        </w:rPr>
        <w:t xml:space="preserve"> of </w:t>
      </w:r>
      <w:proofErr w:type="spellStart"/>
      <w:r w:rsidRPr="00216C9D">
        <w:rPr>
          <w:rFonts w:asciiTheme="majorBidi" w:hAnsiTheme="majorBidi" w:cstheme="majorBidi"/>
          <w:i/>
          <w:iCs/>
          <w:spacing w:val="-4"/>
          <w:sz w:val="18"/>
          <w:szCs w:val="18"/>
        </w:rPr>
        <w:t>avodas</w:t>
      </w:r>
      <w:proofErr w:type="spellEnd"/>
      <w:r w:rsidRPr="00216C9D">
        <w:rPr>
          <w:rFonts w:asciiTheme="majorBidi" w:hAnsiTheme="majorBidi" w:cstheme="majorBidi"/>
          <w:i/>
          <w:iCs/>
          <w:spacing w:val="-4"/>
          <w:sz w:val="18"/>
          <w:szCs w:val="18"/>
        </w:rPr>
        <w:t xml:space="preserve"> </w:t>
      </w:r>
      <w:proofErr w:type="spellStart"/>
      <w:r w:rsidRPr="00216C9D">
        <w:rPr>
          <w:rFonts w:asciiTheme="majorBidi" w:hAnsiTheme="majorBidi" w:cstheme="majorBidi"/>
          <w:i/>
          <w:iCs/>
          <w:spacing w:val="-4"/>
          <w:sz w:val="18"/>
          <w:szCs w:val="18"/>
        </w:rPr>
        <w:t>Hashem</w:t>
      </w:r>
      <w:proofErr w:type="spellEnd"/>
      <w:r w:rsidRPr="00216C9D">
        <w:rPr>
          <w:rFonts w:asciiTheme="majorBidi" w:hAnsiTheme="majorBidi" w:cstheme="majorBidi"/>
          <w:spacing w:val="-4"/>
          <w:sz w:val="18"/>
          <w:szCs w:val="18"/>
        </w:rPr>
        <w:t xml:space="preserve"> for men and women must be identical.</w:t>
      </w:r>
    </w:p>
    <w:p w:rsidR="00814251" w:rsidRPr="00216C9D" w:rsidRDefault="00814251" w:rsidP="00814251">
      <w:pPr>
        <w:pStyle w:val="NormalWeb"/>
        <w:spacing w:after="0" w:line="240" w:lineRule="auto"/>
        <w:ind w:left="576"/>
        <w:contextualSpacing/>
        <w:jc w:val="both"/>
        <w:rPr>
          <w:rFonts w:asciiTheme="majorBidi" w:hAnsiTheme="majorBidi" w:cstheme="majorBidi"/>
          <w:sz w:val="18"/>
          <w:szCs w:val="18"/>
        </w:rPr>
      </w:pPr>
      <w:r w:rsidRPr="00216C9D">
        <w:rPr>
          <w:rFonts w:asciiTheme="majorBidi" w:hAnsiTheme="majorBidi" w:cstheme="majorBidi"/>
          <w:sz w:val="18"/>
          <w:szCs w:val="18"/>
        </w:rPr>
        <w:t>Such acceptance is wholly unacceptable. First of all, it distorts Torah. Moreover, such acceptance and accommodation actually alienate women from Torah.</w:t>
      </w:r>
    </w:p>
    <w:p w:rsidR="00814251" w:rsidRPr="00216C9D" w:rsidRDefault="00814251" w:rsidP="00814251">
      <w:pPr>
        <w:pStyle w:val="NormalWeb"/>
        <w:spacing w:after="0" w:line="240" w:lineRule="auto"/>
        <w:ind w:left="576"/>
        <w:contextualSpacing/>
        <w:jc w:val="both"/>
        <w:rPr>
          <w:rFonts w:asciiTheme="majorBidi" w:hAnsiTheme="majorBidi" w:cstheme="majorBidi"/>
          <w:spacing w:val="-2"/>
          <w:sz w:val="18"/>
          <w:szCs w:val="18"/>
        </w:rPr>
      </w:pPr>
      <w:r w:rsidRPr="00216C9D">
        <w:rPr>
          <w:rFonts w:asciiTheme="majorBidi" w:hAnsiTheme="majorBidi" w:cstheme="majorBidi"/>
          <w:spacing w:val="-2"/>
          <w:sz w:val="18"/>
          <w:szCs w:val="18"/>
        </w:rPr>
        <w:t>The process of alienation is tragically straightforward and frighten-</w:t>
      </w:r>
      <w:proofErr w:type="spellStart"/>
      <w:r w:rsidRPr="00216C9D">
        <w:rPr>
          <w:rFonts w:asciiTheme="majorBidi" w:hAnsiTheme="majorBidi" w:cstheme="majorBidi"/>
          <w:spacing w:val="-2"/>
          <w:sz w:val="18"/>
          <w:szCs w:val="18"/>
        </w:rPr>
        <w:t>ingly</w:t>
      </w:r>
      <w:proofErr w:type="spellEnd"/>
      <w:r w:rsidRPr="00216C9D">
        <w:rPr>
          <w:rFonts w:asciiTheme="majorBidi" w:hAnsiTheme="majorBidi" w:cstheme="majorBidi"/>
          <w:spacing w:val="-2"/>
          <w:sz w:val="18"/>
          <w:szCs w:val="18"/>
        </w:rPr>
        <w:t xml:space="preserve"> quick. As just noted, accommodation validates and reinforces the inimical egalitarian impulse but cannot satisfy it. Brushing aside the Rama's ruling does not make </w:t>
      </w:r>
      <w:proofErr w:type="spellStart"/>
      <w:r w:rsidRPr="00216C9D">
        <w:rPr>
          <w:rFonts w:asciiTheme="majorBidi" w:hAnsiTheme="majorBidi" w:cstheme="majorBidi"/>
          <w:spacing w:val="-2"/>
          <w:sz w:val="18"/>
          <w:szCs w:val="18"/>
        </w:rPr>
        <w:t>Halacha</w:t>
      </w:r>
      <w:proofErr w:type="spellEnd"/>
      <w:r w:rsidRPr="00216C9D">
        <w:rPr>
          <w:rFonts w:asciiTheme="majorBidi" w:hAnsiTheme="majorBidi" w:cstheme="majorBidi"/>
          <w:spacing w:val="-2"/>
          <w:sz w:val="18"/>
          <w:szCs w:val="18"/>
        </w:rPr>
        <w:t xml:space="preserve"> conform to the egalitarian creed. Seen from the twisted perspective of egalitarianism, women still suffer from discrimination. They are excluded from serving </w:t>
      </w:r>
      <w:r w:rsidRPr="00216C9D">
        <w:rPr>
          <w:rFonts w:asciiTheme="majorBidi" w:hAnsiTheme="majorBidi" w:cstheme="majorBidi"/>
          <w:spacing w:val="-2"/>
          <w:sz w:val="18"/>
          <w:szCs w:val="18"/>
        </w:rPr>
        <w:br/>
        <w:t xml:space="preserve">as </w:t>
      </w:r>
      <w:proofErr w:type="spellStart"/>
      <w:r w:rsidRPr="00216C9D">
        <w:rPr>
          <w:rFonts w:asciiTheme="majorBidi" w:hAnsiTheme="majorBidi" w:cstheme="majorBidi"/>
          <w:i/>
          <w:iCs/>
          <w:spacing w:val="-2"/>
          <w:sz w:val="18"/>
          <w:szCs w:val="18"/>
        </w:rPr>
        <w:t>shaliach</w:t>
      </w:r>
      <w:proofErr w:type="spellEnd"/>
      <w:r w:rsidRPr="00216C9D">
        <w:rPr>
          <w:rFonts w:asciiTheme="majorBidi" w:hAnsiTheme="majorBidi" w:cstheme="majorBidi"/>
          <w:i/>
          <w:iCs/>
          <w:spacing w:val="-2"/>
          <w:sz w:val="18"/>
          <w:szCs w:val="18"/>
        </w:rPr>
        <w:t xml:space="preserve"> </w:t>
      </w:r>
      <w:proofErr w:type="spellStart"/>
      <w:r w:rsidRPr="00216C9D">
        <w:rPr>
          <w:rFonts w:asciiTheme="majorBidi" w:hAnsiTheme="majorBidi" w:cstheme="majorBidi"/>
          <w:i/>
          <w:iCs/>
          <w:spacing w:val="-2"/>
          <w:sz w:val="18"/>
          <w:szCs w:val="18"/>
        </w:rPr>
        <w:t>tzibbur</w:t>
      </w:r>
      <w:proofErr w:type="spellEnd"/>
      <w:r w:rsidRPr="00216C9D">
        <w:rPr>
          <w:rFonts w:asciiTheme="majorBidi" w:hAnsiTheme="majorBidi" w:cstheme="majorBidi"/>
          <w:spacing w:val="-2"/>
          <w:sz w:val="18"/>
          <w:szCs w:val="18"/>
        </w:rPr>
        <w:t xml:space="preserve">, the </w:t>
      </w:r>
      <w:proofErr w:type="spellStart"/>
      <w:r w:rsidRPr="00216C9D">
        <w:rPr>
          <w:rFonts w:asciiTheme="majorBidi" w:hAnsiTheme="majorBidi" w:cstheme="majorBidi"/>
          <w:i/>
          <w:iCs/>
          <w:spacing w:val="-2"/>
          <w:sz w:val="18"/>
          <w:szCs w:val="18"/>
        </w:rPr>
        <w:t>halachos</w:t>
      </w:r>
      <w:proofErr w:type="spellEnd"/>
      <w:r w:rsidRPr="00216C9D">
        <w:rPr>
          <w:rFonts w:asciiTheme="majorBidi" w:hAnsiTheme="majorBidi" w:cstheme="majorBidi"/>
          <w:spacing w:val="-2"/>
          <w:sz w:val="18"/>
          <w:szCs w:val="18"/>
        </w:rPr>
        <w:t xml:space="preserve"> of marriage and divorce are most decidedly </w:t>
      </w:r>
      <w:proofErr w:type="spellStart"/>
      <w:r w:rsidRPr="00216C9D">
        <w:rPr>
          <w:rFonts w:asciiTheme="majorBidi" w:hAnsiTheme="majorBidi" w:cstheme="majorBidi"/>
          <w:spacing w:val="-2"/>
          <w:sz w:val="18"/>
          <w:szCs w:val="18"/>
        </w:rPr>
        <w:t>unegalitarian</w:t>
      </w:r>
      <w:proofErr w:type="spellEnd"/>
      <w:r w:rsidRPr="00216C9D">
        <w:rPr>
          <w:rFonts w:asciiTheme="majorBidi" w:hAnsiTheme="majorBidi" w:cstheme="majorBidi"/>
          <w:spacing w:val="-2"/>
          <w:sz w:val="18"/>
          <w:szCs w:val="18"/>
        </w:rPr>
        <w:t xml:space="preserve">, etc. By reinforcing the egalitarian impulse without satisfying it, every accommodation intensifies the demand for further accommodations. But that demand can never be met because Torah and egalitarianism are fundamentally incompatible. And thus </w:t>
      </w:r>
      <w:proofErr w:type="spellStart"/>
      <w:r w:rsidRPr="00216C9D">
        <w:rPr>
          <w:rFonts w:asciiTheme="majorBidi" w:hAnsiTheme="majorBidi" w:cstheme="majorBidi"/>
          <w:spacing w:val="-2"/>
          <w:sz w:val="18"/>
          <w:szCs w:val="18"/>
        </w:rPr>
        <w:t>accommodationism</w:t>
      </w:r>
      <w:proofErr w:type="spellEnd"/>
      <w:r w:rsidRPr="00216C9D">
        <w:rPr>
          <w:rFonts w:asciiTheme="majorBidi" w:hAnsiTheme="majorBidi" w:cstheme="majorBidi"/>
          <w:spacing w:val="-2"/>
          <w:sz w:val="18"/>
          <w:szCs w:val="18"/>
        </w:rPr>
        <w:t xml:space="preserve">, </w:t>
      </w:r>
      <w:proofErr w:type="spellStart"/>
      <w:r w:rsidRPr="00216C9D">
        <w:rPr>
          <w:rFonts w:asciiTheme="majorBidi" w:hAnsiTheme="majorBidi" w:cstheme="majorBidi"/>
          <w:i/>
          <w:iCs/>
          <w:spacing w:val="-2"/>
          <w:sz w:val="18"/>
          <w:szCs w:val="18"/>
        </w:rPr>
        <w:t>rachmana</w:t>
      </w:r>
      <w:proofErr w:type="spellEnd"/>
      <w:r w:rsidRPr="00216C9D">
        <w:rPr>
          <w:rFonts w:asciiTheme="majorBidi" w:hAnsiTheme="majorBidi" w:cstheme="majorBidi"/>
          <w:i/>
          <w:iCs/>
          <w:spacing w:val="-2"/>
          <w:sz w:val="18"/>
          <w:szCs w:val="18"/>
        </w:rPr>
        <w:t xml:space="preserve"> </w:t>
      </w:r>
      <w:proofErr w:type="spellStart"/>
      <w:r w:rsidRPr="00216C9D">
        <w:rPr>
          <w:rFonts w:asciiTheme="majorBidi" w:hAnsiTheme="majorBidi" w:cstheme="majorBidi"/>
          <w:i/>
          <w:iCs/>
          <w:spacing w:val="-2"/>
          <w:sz w:val="18"/>
          <w:szCs w:val="18"/>
        </w:rPr>
        <w:t>litzlan</w:t>
      </w:r>
      <w:proofErr w:type="spellEnd"/>
      <w:r w:rsidRPr="00216C9D">
        <w:rPr>
          <w:rFonts w:asciiTheme="majorBidi" w:hAnsiTheme="majorBidi" w:cstheme="majorBidi"/>
          <w:spacing w:val="-2"/>
          <w:sz w:val="18"/>
          <w:szCs w:val="18"/>
        </w:rPr>
        <w:t>, inevitably results in alienation and assimilation.</w:t>
      </w:r>
    </w:p>
    <w:p w:rsidR="00814251" w:rsidRPr="00216C9D" w:rsidRDefault="00814251" w:rsidP="00814251">
      <w:pPr>
        <w:pStyle w:val="NormalWeb"/>
        <w:spacing w:after="0" w:line="240" w:lineRule="auto"/>
        <w:ind w:left="576"/>
        <w:contextualSpacing/>
        <w:jc w:val="both"/>
        <w:rPr>
          <w:rFonts w:asciiTheme="majorBidi" w:hAnsiTheme="majorBidi" w:cstheme="majorBidi"/>
          <w:spacing w:val="-2"/>
          <w:sz w:val="18"/>
          <w:szCs w:val="18"/>
        </w:rPr>
      </w:pPr>
      <w:r w:rsidRPr="00216C9D">
        <w:rPr>
          <w:rFonts w:asciiTheme="majorBidi" w:hAnsiTheme="majorBidi" w:cstheme="majorBidi"/>
          <w:spacing w:val="-2"/>
          <w:sz w:val="18"/>
          <w:szCs w:val="18"/>
        </w:rPr>
        <w:t>Tragically, this process of assimilation has already partially materialized. Yesterday</w:t>
      </w:r>
      <w:r w:rsidRPr="00216C9D">
        <w:rPr>
          <w:rFonts w:asciiTheme="majorBidi" w:hAnsiTheme="majorBidi" w:cstheme="majorBidi"/>
          <w:sz w:val="18"/>
          <w:szCs w:val="18"/>
        </w:rPr>
        <w:t>’</w:t>
      </w:r>
      <w:r w:rsidRPr="00216C9D">
        <w:rPr>
          <w:rFonts w:asciiTheme="majorBidi" w:hAnsiTheme="majorBidi" w:cstheme="majorBidi"/>
          <w:spacing w:val="-2"/>
          <w:sz w:val="18"/>
          <w:szCs w:val="18"/>
        </w:rPr>
        <w:t xml:space="preserve">s women's </w:t>
      </w:r>
      <w:proofErr w:type="spellStart"/>
      <w:r w:rsidRPr="00216C9D">
        <w:rPr>
          <w:rFonts w:asciiTheme="majorBidi" w:hAnsiTheme="majorBidi" w:cstheme="majorBidi"/>
          <w:i/>
          <w:iCs/>
          <w:spacing w:val="-2"/>
          <w:sz w:val="18"/>
          <w:szCs w:val="18"/>
        </w:rPr>
        <w:t>tefilla</w:t>
      </w:r>
      <w:proofErr w:type="spellEnd"/>
      <w:r w:rsidRPr="00216C9D">
        <w:rPr>
          <w:rFonts w:asciiTheme="majorBidi" w:hAnsiTheme="majorBidi" w:cstheme="majorBidi"/>
          <w:spacing w:val="-2"/>
          <w:sz w:val="18"/>
          <w:szCs w:val="18"/>
        </w:rPr>
        <w:t xml:space="preserve"> groups, which stemmed from the same egalitarian impulse, no longer suffice. Today </w:t>
      </w:r>
      <w:proofErr w:type="spellStart"/>
      <w:r w:rsidRPr="00216C9D">
        <w:rPr>
          <w:rFonts w:asciiTheme="majorBidi" w:hAnsiTheme="majorBidi" w:cstheme="majorBidi"/>
          <w:i/>
          <w:iCs/>
          <w:spacing w:val="-2"/>
          <w:sz w:val="18"/>
          <w:szCs w:val="18"/>
        </w:rPr>
        <w:t>tefillin</w:t>
      </w:r>
      <w:proofErr w:type="spellEnd"/>
      <w:r w:rsidRPr="00216C9D">
        <w:rPr>
          <w:rFonts w:asciiTheme="majorBidi" w:hAnsiTheme="majorBidi" w:cstheme="majorBidi"/>
          <w:spacing w:val="-2"/>
          <w:sz w:val="18"/>
          <w:szCs w:val="18"/>
        </w:rPr>
        <w:t xml:space="preserve">, </w:t>
      </w:r>
      <w:r w:rsidRPr="00216C9D">
        <w:rPr>
          <w:rFonts w:asciiTheme="majorBidi" w:hAnsiTheme="majorBidi" w:cstheme="majorBidi"/>
          <w:sz w:val="18"/>
          <w:szCs w:val="18"/>
          <w:lang w:bidi="he-IL"/>
        </w:rPr>
        <w:t>“</w:t>
      </w:r>
      <w:r w:rsidRPr="00216C9D">
        <w:rPr>
          <w:rFonts w:asciiTheme="majorBidi" w:hAnsiTheme="majorBidi" w:cstheme="majorBidi"/>
          <w:spacing w:val="-2"/>
          <w:sz w:val="18"/>
          <w:szCs w:val="18"/>
        </w:rPr>
        <w:t xml:space="preserve">partnership </w:t>
      </w:r>
      <w:proofErr w:type="spellStart"/>
      <w:r w:rsidRPr="00216C9D">
        <w:rPr>
          <w:rFonts w:asciiTheme="majorBidi" w:hAnsiTheme="majorBidi" w:cstheme="majorBidi"/>
          <w:i/>
          <w:iCs/>
          <w:spacing w:val="-2"/>
          <w:sz w:val="18"/>
          <w:szCs w:val="18"/>
        </w:rPr>
        <w:t>minyanim</w:t>
      </w:r>
      <w:proofErr w:type="spellEnd"/>
      <w:r w:rsidRPr="00216C9D">
        <w:rPr>
          <w:rFonts w:asciiTheme="majorBidi" w:hAnsiTheme="majorBidi" w:cstheme="majorBidi"/>
          <w:spacing w:val="-2"/>
          <w:sz w:val="18"/>
          <w:szCs w:val="18"/>
        </w:rPr>
        <w:t>,</w:t>
      </w:r>
      <w:r w:rsidRPr="00216C9D">
        <w:rPr>
          <w:rFonts w:asciiTheme="majorBidi" w:hAnsiTheme="majorBidi" w:cstheme="majorBidi"/>
          <w:sz w:val="18"/>
          <w:szCs w:val="18"/>
        </w:rPr>
        <w:t>”</w:t>
      </w:r>
      <w:r w:rsidRPr="00216C9D">
        <w:rPr>
          <w:rFonts w:asciiTheme="majorBidi" w:hAnsiTheme="majorBidi" w:cstheme="majorBidi"/>
          <w:spacing w:val="-2"/>
          <w:sz w:val="18"/>
          <w:szCs w:val="18"/>
        </w:rPr>
        <w:t xml:space="preserve"> and women rabbis are sought. And the handwriting on the wall is unmistakable. Tomorrow, these stopgap, anti-</w:t>
      </w:r>
      <w:proofErr w:type="spellStart"/>
      <w:r w:rsidRPr="00216C9D">
        <w:rPr>
          <w:rFonts w:asciiTheme="majorBidi" w:hAnsiTheme="majorBidi" w:cstheme="majorBidi"/>
          <w:spacing w:val="-2"/>
          <w:sz w:val="18"/>
          <w:szCs w:val="18"/>
        </w:rPr>
        <w:t>halachic</w:t>
      </w:r>
      <w:proofErr w:type="spellEnd"/>
      <w:r w:rsidRPr="00216C9D">
        <w:rPr>
          <w:rFonts w:asciiTheme="majorBidi" w:hAnsiTheme="majorBidi" w:cstheme="majorBidi"/>
          <w:spacing w:val="-2"/>
          <w:sz w:val="18"/>
          <w:szCs w:val="18"/>
        </w:rPr>
        <w:t xml:space="preserve"> concessions will no longer suffice. The current path leads inexorably to a black hole of complete assimilation, </w:t>
      </w:r>
      <w:proofErr w:type="spellStart"/>
      <w:r w:rsidRPr="00216C9D">
        <w:rPr>
          <w:rFonts w:asciiTheme="majorBidi" w:hAnsiTheme="majorBidi" w:cstheme="majorBidi"/>
          <w:i/>
          <w:iCs/>
          <w:spacing w:val="-2"/>
          <w:sz w:val="18"/>
          <w:szCs w:val="18"/>
        </w:rPr>
        <w:t>rachmana</w:t>
      </w:r>
      <w:proofErr w:type="spellEnd"/>
      <w:r w:rsidRPr="00216C9D">
        <w:rPr>
          <w:rFonts w:asciiTheme="majorBidi" w:hAnsiTheme="majorBidi" w:cstheme="majorBidi"/>
          <w:i/>
          <w:iCs/>
          <w:spacing w:val="-2"/>
          <w:sz w:val="18"/>
          <w:szCs w:val="18"/>
        </w:rPr>
        <w:t xml:space="preserve"> </w:t>
      </w:r>
      <w:proofErr w:type="spellStart"/>
      <w:r w:rsidRPr="00216C9D">
        <w:rPr>
          <w:rFonts w:asciiTheme="majorBidi" w:hAnsiTheme="majorBidi" w:cstheme="majorBidi"/>
          <w:i/>
          <w:iCs/>
          <w:spacing w:val="-2"/>
          <w:sz w:val="18"/>
          <w:szCs w:val="18"/>
        </w:rPr>
        <w:t>litzlan</w:t>
      </w:r>
      <w:proofErr w:type="spellEnd"/>
      <w:r w:rsidRPr="00216C9D">
        <w:rPr>
          <w:rFonts w:asciiTheme="majorBidi" w:hAnsiTheme="majorBidi" w:cstheme="majorBidi"/>
          <w:spacing w:val="-2"/>
          <w:sz w:val="18"/>
          <w:szCs w:val="18"/>
        </w:rPr>
        <w:t>.</w:t>
      </w:r>
    </w:p>
    <w:p w:rsidR="00814251" w:rsidRPr="00216C9D" w:rsidRDefault="00814251" w:rsidP="00814251">
      <w:pPr>
        <w:pStyle w:val="NormalWeb"/>
        <w:spacing w:after="0" w:line="240" w:lineRule="auto"/>
        <w:ind w:left="576"/>
        <w:contextualSpacing/>
        <w:jc w:val="both"/>
        <w:rPr>
          <w:rFonts w:asciiTheme="majorBidi" w:hAnsiTheme="majorBidi" w:cstheme="majorBidi"/>
          <w:spacing w:val="-4"/>
          <w:sz w:val="18"/>
          <w:szCs w:val="18"/>
        </w:rPr>
      </w:pPr>
      <w:r w:rsidRPr="00216C9D">
        <w:rPr>
          <w:rFonts w:asciiTheme="majorBidi" w:hAnsiTheme="majorBidi" w:cstheme="majorBidi"/>
          <w:spacing w:val="-4"/>
          <w:sz w:val="18"/>
          <w:szCs w:val="18"/>
        </w:rPr>
        <w:t xml:space="preserve">The alternative to aiding and abetting assimilation is to assume our spiritual, educational mandate. Our mandate is to teach Torah (including, but obviously not limited to, elucidating the </w:t>
      </w:r>
      <w:proofErr w:type="spellStart"/>
      <w:r w:rsidRPr="00216C9D">
        <w:rPr>
          <w:rFonts w:asciiTheme="majorBidi" w:hAnsiTheme="majorBidi" w:cstheme="majorBidi"/>
          <w:spacing w:val="-4"/>
          <w:sz w:val="18"/>
          <w:szCs w:val="18"/>
        </w:rPr>
        <w:t>halachic</w:t>
      </w:r>
      <w:proofErr w:type="spellEnd"/>
      <w:r w:rsidRPr="00216C9D">
        <w:rPr>
          <w:rFonts w:asciiTheme="majorBidi" w:hAnsiTheme="majorBidi" w:cstheme="majorBidi"/>
          <w:spacing w:val="-4"/>
          <w:sz w:val="18"/>
          <w:szCs w:val="18"/>
        </w:rPr>
        <w:t xml:space="preserve"> process), and to engender a profound appreciation for authentic Torah values, thereby guiding men and women alike to genuine </w:t>
      </w:r>
      <w:proofErr w:type="spellStart"/>
      <w:r w:rsidRPr="00216C9D">
        <w:rPr>
          <w:rFonts w:asciiTheme="majorBidi" w:hAnsiTheme="majorBidi" w:cstheme="majorBidi"/>
          <w:i/>
          <w:iCs/>
          <w:spacing w:val="-4"/>
          <w:sz w:val="18"/>
          <w:szCs w:val="18"/>
        </w:rPr>
        <w:t>avodas</w:t>
      </w:r>
      <w:proofErr w:type="spellEnd"/>
      <w:r w:rsidRPr="00216C9D">
        <w:rPr>
          <w:rFonts w:asciiTheme="majorBidi" w:hAnsiTheme="majorBidi" w:cstheme="majorBidi"/>
          <w:i/>
          <w:iCs/>
          <w:spacing w:val="-4"/>
          <w:sz w:val="18"/>
          <w:szCs w:val="18"/>
        </w:rPr>
        <w:t xml:space="preserve"> </w:t>
      </w:r>
      <w:proofErr w:type="spellStart"/>
      <w:r w:rsidRPr="00216C9D">
        <w:rPr>
          <w:rFonts w:asciiTheme="majorBidi" w:hAnsiTheme="majorBidi" w:cstheme="majorBidi"/>
          <w:i/>
          <w:iCs/>
          <w:spacing w:val="-4"/>
          <w:sz w:val="18"/>
          <w:szCs w:val="18"/>
        </w:rPr>
        <w:t>Hashem</w:t>
      </w:r>
      <w:proofErr w:type="spellEnd"/>
      <w:r w:rsidRPr="00216C9D">
        <w:rPr>
          <w:rFonts w:asciiTheme="majorBidi" w:hAnsiTheme="majorBidi" w:cstheme="majorBidi"/>
          <w:spacing w:val="-4"/>
          <w:sz w:val="18"/>
          <w:szCs w:val="18"/>
        </w:rPr>
        <w:t xml:space="preserve"> and religious experience.</w:t>
      </w:r>
    </w:p>
    <w:p w:rsidR="00814251" w:rsidRPr="00216C9D" w:rsidRDefault="00814251" w:rsidP="00814251">
      <w:pPr>
        <w:pStyle w:val="NormalWeb"/>
        <w:spacing w:after="0" w:line="240" w:lineRule="auto"/>
        <w:ind w:firstLine="144"/>
        <w:contextualSpacing/>
        <w:jc w:val="both"/>
        <w:rPr>
          <w:rFonts w:asciiTheme="majorBidi" w:hAnsiTheme="majorBidi" w:cstheme="majorBidi"/>
          <w:sz w:val="20"/>
          <w:szCs w:val="20"/>
        </w:rPr>
      </w:pPr>
      <w:r w:rsidRPr="00216C9D">
        <w:rPr>
          <w:rFonts w:asciiTheme="majorBidi" w:hAnsiTheme="majorBidi" w:cstheme="majorBidi"/>
          <w:sz w:val="20"/>
          <w:szCs w:val="20"/>
        </w:rPr>
        <w:t xml:space="preserve">This is a precise description of what has been happening. The process predicted by </w:t>
      </w:r>
      <w:proofErr w:type="spellStart"/>
      <w:r w:rsidRPr="00216C9D">
        <w:rPr>
          <w:rFonts w:asciiTheme="majorBidi" w:hAnsiTheme="majorBidi" w:cstheme="majorBidi"/>
          <w:sz w:val="20"/>
          <w:szCs w:val="20"/>
        </w:rPr>
        <w:t>Rav</w:t>
      </w:r>
      <w:proofErr w:type="spellEnd"/>
      <w:r w:rsidRPr="00216C9D">
        <w:rPr>
          <w:rFonts w:asciiTheme="majorBidi" w:hAnsiTheme="majorBidi" w:cstheme="majorBidi"/>
          <w:sz w:val="20"/>
          <w:szCs w:val="20"/>
        </w:rPr>
        <w:t xml:space="preserve"> </w:t>
      </w:r>
      <w:proofErr w:type="spellStart"/>
      <w:r w:rsidRPr="00216C9D">
        <w:rPr>
          <w:rFonts w:asciiTheme="majorBidi" w:hAnsiTheme="majorBidi" w:cstheme="majorBidi"/>
          <w:sz w:val="20"/>
          <w:szCs w:val="20"/>
        </w:rPr>
        <w:t>Twersky</w:t>
      </w:r>
      <w:proofErr w:type="spellEnd"/>
      <w:r w:rsidRPr="00216C9D">
        <w:rPr>
          <w:rFonts w:asciiTheme="majorBidi" w:hAnsiTheme="majorBidi" w:cstheme="majorBidi"/>
          <w:sz w:val="20"/>
          <w:szCs w:val="20"/>
        </w:rPr>
        <w:t xml:space="preserve"> is unfolding before our very eyes. What began with women leading </w:t>
      </w:r>
      <w:proofErr w:type="spellStart"/>
      <w:r w:rsidRPr="00216C9D">
        <w:rPr>
          <w:rFonts w:asciiTheme="majorBidi" w:hAnsiTheme="majorBidi" w:cstheme="majorBidi"/>
          <w:i/>
          <w:iCs/>
          <w:sz w:val="20"/>
          <w:szCs w:val="20"/>
        </w:rPr>
        <w:t>Kabbalas</w:t>
      </w:r>
      <w:proofErr w:type="spellEnd"/>
      <w:r w:rsidRPr="00216C9D">
        <w:rPr>
          <w:rFonts w:asciiTheme="majorBidi" w:hAnsiTheme="majorBidi" w:cstheme="majorBidi"/>
          <w:sz w:val="20"/>
          <w:szCs w:val="20"/>
        </w:rPr>
        <w:t xml:space="preserve"> </w:t>
      </w:r>
      <w:r w:rsidRPr="00216C9D">
        <w:rPr>
          <w:rFonts w:asciiTheme="majorBidi" w:hAnsiTheme="majorBidi" w:cstheme="majorBidi"/>
          <w:i/>
          <w:iCs/>
          <w:sz w:val="20"/>
          <w:szCs w:val="20"/>
        </w:rPr>
        <w:t>Shabbos</w:t>
      </w:r>
      <w:r w:rsidRPr="00216C9D">
        <w:rPr>
          <w:rFonts w:asciiTheme="majorBidi" w:hAnsiTheme="majorBidi" w:cstheme="majorBidi"/>
          <w:sz w:val="20"/>
          <w:szCs w:val="20"/>
        </w:rPr>
        <w:t xml:space="preserve"> has now extended to </w:t>
      </w:r>
      <w:proofErr w:type="spellStart"/>
      <w:r w:rsidRPr="00216C9D">
        <w:rPr>
          <w:rFonts w:asciiTheme="majorBidi" w:hAnsiTheme="majorBidi" w:cstheme="majorBidi"/>
          <w:i/>
          <w:iCs/>
          <w:sz w:val="20"/>
          <w:szCs w:val="20"/>
        </w:rPr>
        <w:t>Pesukei</w:t>
      </w:r>
      <w:proofErr w:type="spellEnd"/>
      <w:r w:rsidRPr="00216C9D">
        <w:rPr>
          <w:rFonts w:asciiTheme="majorBidi" w:hAnsiTheme="majorBidi" w:cstheme="majorBidi"/>
          <w:sz w:val="20"/>
          <w:szCs w:val="20"/>
        </w:rPr>
        <w:t xml:space="preserve"> </w:t>
      </w:r>
      <w:proofErr w:type="spellStart"/>
      <w:r w:rsidRPr="00216C9D">
        <w:rPr>
          <w:rFonts w:asciiTheme="majorBidi" w:hAnsiTheme="majorBidi" w:cstheme="majorBidi"/>
          <w:i/>
          <w:iCs/>
          <w:sz w:val="20"/>
          <w:szCs w:val="20"/>
        </w:rPr>
        <w:t>DeZimra</w:t>
      </w:r>
      <w:proofErr w:type="spellEnd"/>
      <w:r w:rsidRPr="00216C9D">
        <w:rPr>
          <w:rFonts w:asciiTheme="majorBidi" w:hAnsiTheme="majorBidi" w:cstheme="majorBidi"/>
          <w:sz w:val="20"/>
          <w:szCs w:val="20"/>
        </w:rPr>
        <w:t xml:space="preserve">. The partnership </w:t>
      </w:r>
      <w:proofErr w:type="spellStart"/>
      <w:r w:rsidRPr="00216C9D">
        <w:rPr>
          <w:rFonts w:asciiTheme="majorBidi" w:hAnsiTheme="majorBidi" w:cstheme="majorBidi"/>
          <w:i/>
          <w:iCs/>
          <w:sz w:val="20"/>
          <w:szCs w:val="20"/>
        </w:rPr>
        <w:t>minyanim</w:t>
      </w:r>
      <w:proofErr w:type="spellEnd"/>
      <w:r w:rsidRPr="00216C9D">
        <w:rPr>
          <w:rFonts w:asciiTheme="majorBidi" w:hAnsiTheme="majorBidi" w:cstheme="majorBidi"/>
          <w:sz w:val="20"/>
          <w:szCs w:val="20"/>
        </w:rPr>
        <w:t xml:space="preserve"> are moving further and further away from any connection to a binding </w:t>
      </w:r>
      <w:proofErr w:type="spellStart"/>
      <w:r w:rsidRPr="00216C9D">
        <w:rPr>
          <w:rFonts w:asciiTheme="majorBidi" w:hAnsiTheme="majorBidi" w:cstheme="majorBidi"/>
          <w:sz w:val="20"/>
          <w:szCs w:val="20"/>
        </w:rPr>
        <w:t>Halacha</w:t>
      </w:r>
      <w:proofErr w:type="spellEnd"/>
      <w:r w:rsidRPr="00216C9D">
        <w:rPr>
          <w:rFonts w:asciiTheme="majorBidi" w:hAnsiTheme="majorBidi" w:cstheme="majorBidi"/>
          <w:sz w:val="20"/>
          <w:szCs w:val="20"/>
        </w:rPr>
        <w:t xml:space="preserve"> at all. Take, for example, the following quote from an article on partnership </w:t>
      </w:r>
      <w:proofErr w:type="spellStart"/>
      <w:r w:rsidRPr="00216C9D">
        <w:rPr>
          <w:rFonts w:asciiTheme="majorBidi" w:hAnsiTheme="majorBidi" w:cstheme="majorBidi"/>
          <w:i/>
          <w:iCs/>
          <w:sz w:val="20"/>
          <w:szCs w:val="20"/>
        </w:rPr>
        <w:t>minyanim</w:t>
      </w:r>
      <w:proofErr w:type="spellEnd"/>
      <w:r w:rsidRPr="00216C9D">
        <w:rPr>
          <w:rFonts w:asciiTheme="majorBidi" w:hAnsiTheme="majorBidi" w:cstheme="majorBidi"/>
          <w:sz w:val="20"/>
          <w:szCs w:val="20"/>
        </w:rPr>
        <w:t xml:space="preserve"> on college campuses</w:t>
      </w:r>
    </w:p>
    <w:p w:rsidR="00814251" w:rsidRPr="00216C9D" w:rsidRDefault="00814251" w:rsidP="00814251">
      <w:pPr>
        <w:pStyle w:val="NormalWeb"/>
        <w:spacing w:after="0" w:line="240" w:lineRule="auto"/>
        <w:contextualSpacing/>
        <w:jc w:val="both"/>
        <w:rPr>
          <w:rFonts w:asciiTheme="majorBidi" w:hAnsiTheme="majorBidi" w:cstheme="majorBidi"/>
          <w:spacing w:val="-4"/>
          <w:sz w:val="15"/>
          <w:szCs w:val="15"/>
        </w:rPr>
      </w:pPr>
      <w:r w:rsidRPr="00216C9D">
        <w:rPr>
          <w:rFonts w:asciiTheme="majorBidi" w:hAnsiTheme="majorBidi" w:cstheme="majorBidi"/>
          <w:spacing w:val="-4"/>
          <w:sz w:val="20"/>
          <w:szCs w:val="20"/>
        </w:rPr>
        <w:t>(</w:t>
      </w:r>
      <w:hyperlink r:id="rId5" w:history="1">
        <w:r w:rsidRPr="00216C9D">
          <w:rPr>
            <w:rFonts w:asciiTheme="majorBidi" w:hAnsiTheme="majorBidi" w:cstheme="majorBidi"/>
            <w:spacing w:val="-4"/>
            <w:sz w:val="15"/>
            <w:szCs w:val="15"/>
          </w:rPr>
          <w:t>newvoices.org/2013/02/04/a-mechitza-runs-through-it-egalitarian-orthodox-prayer/</w:t>
        </w:r>
      </w:hyperlink>
      <w:r w:rsidRPr="00216C9D">
        <w:rPr>
          <w:rFonts w:asciiTheme="majorBidi" w:hAnsiTheme="majorBidi" w:cstheme="majorBidi"/>
          <w:spacing w:val="-4"/>
          <w:sz w:val="20"/>
          <w:szCs w:val="20"/>
        </w:rPr>
        <w:t>):</w:t>
      </w:r>
    </w:p>
    <w:p w:rsidR="00814251" w:rsidRPr="00216C9D" w:rsidRDefault="00814251" w:rsidP="00814251">
      <w:pPr>
        <w:pStyle w:val="NormalWeb"/>
        <w:spacing w:after="0" w:line="240" w:lineRule="auto"/>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Another concern for students lies in the partnership </w:t>
      </w:r>
      <w:proofErr w:type="spellStart"/>
      <w:r w:rsidRPr="00216C9D">
        <w:rPr>
          <w:rFonts w:asciiTheme="majorBidi" w:hAnsiTheme="majorBidi" w:cstheme="majorBidi"/>
          <w:i/>
          <w:iCs/>
          <w:sz w:val="18"/>
          <w:szCs w:val="18"/>
        </w:rPr>
        <w:t>minyanim</w:t>
      </w:r>
      <w:r w:rsidRPr="00216C9D">
        <w:rPr>
          <w:rFonts w:asciiTheme="majorBidi" w:hAnsiTheme="majorBidi" w:cstheme="majorBidi"/>
          <w:sz w:val="18"/>
          <w:szCs w:val="18"/>
        </w:rPr>
        <w:t>’s</w:t>
      </w:r>
      <w:proofErr w:type="spellEnd"/>
      <w:r w:rsidRPr="00216C9D">
        <w:rPr>
          <w:rFonts w:asciiTheme="majorBidi" w:hAnsiTheme="majorBidi" w:cstheme="majorBidi"/>
          <w:sz w:val="18"/>
          <w:szCs w:val="18"/>
        </w:rPr>
        <w:t xml:space="preserve"> balance of tradition with egalitarianism. “It’s hard for me to imagine that partnership </w:t>
      </w:r>
      <w:proofErr w:type="spellStart"/>
      <w:r w:rsidRPr="00216C9D">
        <w:rPr>
          <w:rFonts w:asciiTheme="majorBidi" w:hAnsiTheme="majorBidi" w:cstheme="majorBidi"/>
          <w:i/>
          <w:iCs/>
          <w:sz w:val="18"/>
          <w:szCs w:val="18"/>
        </w:rPr>
        <w:t>minyans</w:t>
      </w:r>
      <w:proofErr w:type="spellEnd"/>
      <w:r w:rsidRPr="00216C9D">
        <w:rPr>
          <w:rFonts w:asciiTheme="majorBidi" w:hAnsiTheme="majorBidi" w:cstheme="majorBidi"/>
          <w:sz w:val="18"/>
          <w:szCs w:val="18"/>
        </w:rPr>
        <w:t xml:space="preserve"> are going to exist for a long time,” </w:t>
      </w:r>
      <w:r w:rsidRPr="00216C9D">
        <w:rPr>
          <w:rFonts w:asciiTheme="majorBidi" w:hAnsiTheme="majorBidi" w:cstheme="majorBidi"/>
          <w:sz w:val="18"/>
          <w:szCs w:val="18"/>
        </w:rPr>
        <w:br/>
        <w:t xml:space="preserve">[a participant] said. For her, it’s somewhat awkward that </w:t>
      </w:r>
      <w:proofErr w:type="spellStart"/>
      <w:r w:rsidRPr="00216C9D">
        <w:rPr>
          <w:rFonts w:asciiTheme="majorBidi" w:hAnsiTheme="majorBidi" w:cstheme="majorBidi"/>
          <w:sz w:val="18"/>
          <w:szCs w:val="18"/>
        </w:rPr>
        <w:t>Shira</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sz w:val="18"/>
          <w:szCs w:val="18"/>
        </w:rPr>
        <w:t>Chadasha</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minyanim</w:t>
      </w:r>
      <w:proofErr w:type="spellEnd"/>
      <w:r w:rsidRPr="00216C9D">
        <w:rPr>
          <w:rFonts w:asciiTheme="majorBidi" w:hAnsiTheme="majorBidi" w:cstheme="majorBidi"/>
          <w:sz w:val="18"/>
          <w:szCs w:val="18"/>
        </w:rPr>
        <w:t xml:space="preserve"> don’t count women for a </w:t>
      </w:r>
      <w:proofErr w:type="spellStart"/>
      <w:r w:rsidRPr="00216C9D">
        <w:rPr>
          <w:rFonts w:asciiTheme="majorBidi" w:hAnsiTheme="majorBidi" w:cstheme="majorBidi"/>
          <w:i/>
          <w:iCs/>
          <w:sz w:val="18"/>
          <w:szCs w:val="18"/>
        </w:rPr>
        <w:t>minyan</w:t>
      </w:r>
      <w:proofErr w:type="spellEnd"/>
      <w:r w:rsidRPr="00216C9D">
        <w:rPr>
          <w:rFonts w:asciiTheme="majorBidi" w:hAnsiTheme="majorBidi" w:cstheme="majorBidi"/>
          <w:sz w:val="18"/>
          <w:szCs w:val="18"/>
        </w:rPr>
        <w:t xml:space="preserve"> and only let them lead some parts of the service. “In some ways it exacerbates the situation. We’ll let you do this, but only because we don’t even really need to do it,” she said. Another participant feels similarly. “I grapple with the idea that women can’t do everything. I grapple with </w:t>
      </w:r>
      <w:proofErr w:type="spellStart"/>
      <w:r w:rsidRPr="00216C9D">
        <w:rPr>
          <w:rFonts w:asciiTheme="majorBidi" w:hAnsiTheme="majorBidi" w:cstheme="majorBidi"/>
          <w:sz w:val="18"/>
          <w:szCs w:val="18"/>
        </w:rPr>
        <w:t>Halacha</w:t>
      </w:r>
      <w:proofErr w:type="spellEnd"/>
      <w:r w:rsidRPr="00216C9D">
        <w:rPr>
          <w:rFonts w:asciiTheme="majorBidi" w:hAnsiTheme="majorBidi" w:cstheme="majorBidi"/>
          <w:sz w:val="18"/>
          <w:szCs w:val="18"/>
        </w:rPr>
        <w:t xml:space="preserve">,” she said. In her opinion, the ideal </w:t>
      </w:r>
      <w:proofErr w:type="spellStart"/>
      <w:r w:rsidRPr="00216C9D">
        <w:rPr>
          <w:rFonts w:asciiTheme="majorBidi" w:hAnsiTheme="majorBidi" w:cstheme="majorBidi"/>
          <w:i/>
          <w:iCs/>
          <w:sz w:val="18"/>
          <w:szCs w:val="18"/>
        </w:rPr>
        <w:t>minyan</w:t>
      </w:r>
      <w:proofErr w:type="spellEnd"/>
      <w:r w:rsidRPr="00216C9D">
        <w:rPr>
          <w:rFonts w:asciiTheme="majorBidi" w:hAnsiTheme="majorBidi" w:cstheme="majorBidi"/>
          <w:sz w:val="18"/>
          <w:szCs w:val="18"/>
        </w:rPr>
        <w:t xml:space="preserve"> would </w:t>
      </w:r>
      <w:r w:rsidRPr="00216C9D">
        <w:rPr>
          <w:rFonts w:asciiTheme="majorBidi" w:hAnsiTheme="majorBidi" w:cstheme="majorBidi"/>
          <w:sz w:val="18"/>
          <w:szCs w:val="18"/>
        </w:rPr>
        <w:br/>
        <w:t xml:space="preserve">be completely egalitarian, but with a </w:t>
      </w:r>
      <w:proofErr w:type="spellStart"/>
      <w:r w:rsidRPr="00216C9D">
        <w:rPr>
          <w:rFonts w:asciiTheme="majorBidi" w:hAnsiTheme="majorBidi" w:cstheme="majorBidi"/>
          <w:i/>
          <w:iCs/>
          <w:sz w:val="18"/>
          <w:szCs w:val="18"/>
        </w:rPr>
        <w:t>mechitza</w:t>
      </w:r>
      <w:proofErr w:type="spellEnd"/>
      <w:r w:rsidRPr="00216C9D">
        <w:rPr>
          <w:rFonts w:asciiTheme="majorBidi" w:hAnsiTheme="majorBidi" w:cstheme="majorBidi"/>
          <w:sz w:val="18"/>
          <w:szCs w:val="18"/>
        </w:rPr>
        <w:t xml:space="preserve"> separating men and women.</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eastAsia="Times New Roman" w:hAnsiTheme="majorBidi" w:cstheme="majorBidi"/>
        </w:rPr>
        <w:t xml:space="preserve">As I mentioned, </w:t>
      </w:r>
      <w:proofErr w:type="spellStart"/>
      <w:r w:rsidRPr="00216C9D">
        <w:rPr>
          <w:rFonts w:asciiTheme="majorBidi" w:eastAsia="Times New Roman" w:hAnsiTheme="majorBidi" w:cstheme="majorBidi"/>
        </w:rPr>
        <w:t>Rav</w:t>
      </w:r>
      <w:proofErr w:type="spellEnd"/>
      <w:r w:rsidRPr="00216C9D">
        <w:rPr>
          <w:rFonts w:asciiTheme="majorBidi" w:eastAsia="Times New Roman" w:hAnsiTheme="majorBidi" w:cstheme="majorBidi"/>
        </w:rPr>
        <w:t xml:space="preserve"> </w:t>
      </w:r>
      <w:proofErr w:type="spellStart"/>
      <w:r w:rsidRPr="00216C9D">
        <w:rPr>
          <w:rFonts w:asciiTheme="majorBidi" w:eastAsia="Times New Roman" w:hAnsiTheme="majorBidi" w:cstheme="majorBidi"/>
        </w:rPr>
        <w:t>Twersky’s</w:t>
      </w:r>
      <w:proofErr w:type="spellEnd"/>
      <w:r w:rsidRPr="00216C9D">
        <w:rPr>
          <w:rFonts w:asciiTheme="majorBidi" w:eastAsia="Times New Roman" w:hAnsiTheme="majorBidi" w:cstheme="majorBidi"/>
        </w:rPr>
        <w:t xml:space="preserve"> words have proven to be almost prophetic, and </w:t>
      </w:r>
      <w:proofErr w:type="spellStart"/>
      <w:r w:rsidRPr="00216C9D">
        <w:rPr>
          <w:rFonts w:asciiTheme="majorBidi" w:eastAsia="Times New Roman" w:hAnsiTheme="majorBidi" w:cstheme="majorBidi"/>
          <w:i/>
          <w:iCs/>
        </w:rPr>
        <w:t>chacham</w:t>
      </w:r>
      <w:proofErr w:type="spellEnd"/>
      <w:r w:rsidRPr="00216C9D">
        <w:rPr>
          <w:rFonts w:asciiTheme="majorBidi" w:eastAsia="Times New Roman" w:hAnsiTheme="majorBidi" w:cstheme="majorBidi"/>
          <w:i/>
          <w:iCs/>
        </w:rPr>
        <w:t xml:space="preserve"> </w:t>
      </w:r>
      <w:proofErr w:type="spellStart"/>
      <w:r w:rsidRPr="00216C9D">
        <w:rPr>
          <w:rFonts w:asciiTheme="majorBidi" w:eastAsia="Times New Roman" w:hAnsiTheme="majorBidi" w:cstheme="majorBidi"/>
          <w:i/>
          <w:iCs/>
        </w:rPr>
        <w:t>adif</w:t>
      </w:r>
      <w:proofErr w:type="spellEnd"/>
      <w:r w:rsidRPr="00216C9D">
        <w:rPr>
          <w:rFonts w:asciiTheme="majorBidi" w:eastAsia="Times New Roman" w:hAnsiTheme="majorBidi" w:cstheme="majorBidi"/>
          <w:i/>
          <w:iCs/>
        </w:rPr>
        <w:t xml:space="preserve"> </w:t>
      </w:r>
      <w:proofErr w:type="spellStart"/>
      <w:r w:rsidRPr="00216C9D">
        <w:rPr>
          <w:rFonts w:asciiTheme="majorBidi" w:eastAsia="Times New Roman" w:hAnsiTheme="majorBidi" w:cstheme="majorBidi"/>
          <w:i/>
          <w:iCs/>
        </w:rPr>
        <w:t>minavi</w:t>
      </w:r>
      <w:proofErr w:type="spellEnd"/>
      <w:r w:rsidRPr="00216C9D">
        <w:rPr>
          <w:rFonts w:asciiTheme="majorBidi" w:eastAsia="Times New Roman" w:hAnsiTheme="majorBidi" w:cstheme="majorBidi"/>
        </w:rPr>
        <w:t xml:space="preserve"> (</w:t>
      </w:r>
      <w:proofErr w:type="spellStart"/>
      <w:r w:rsidRPr="00216C9D">
        <w:rPr>
          <w:rFonts w:asciiTheme="majorBidi" w:hAnsiTheme="majorBidi" w:cstheme="majorBidi"/>
          <w:i/>
          <w:iCs/>
        </w:rPr>
        <w:t>Bava</w:t>
      </w:r>
      <w:proofErr w:type="spellEnd"/>
      <w:r w:rsidRPr="00216C9D">
        <w:rPr>
          <w:rFonts w:asciiTheme="majorBidi" w:hAnsiTheme="majorBidi" w:cstheme="majorBidi"/>
          <w:i/>
          <w:iCs/>
        </w:rPr>
        <w:t xml:space="preserve"> Basra</w:t>
      </w:r>
      <w:r w:rsidRPr="00216C9D">
        <w:rPr>
          <w:rFonts w:asciiTheme="majorBidi" w:hAnsiTheme="majorBidi" w:cstheme="majorBidi"/>
        </w:rPr>
        <w:t xml:space="preserve"> 12a)</w:t>
      </w:r>
      <w:r w:rsidRPr="00216C9D">
        <w:rPr>
          <w:rFonts w:asciiTheme="majorBidi" w:eastAsia="Times New Roman" w:hAnsiTheme="majorBidi" w:cstheme="majorBidi"/>
        </w:rPr>
        <w:t>. We should all recommit ourselves to following the guidance of our great Torah leaders.</w:t>
      </w:r>
      <w:r w:rsidRPr="00216C9D">
        <w:rPr>
          <w:rFonts w:asciiTheme="majorBidi" w:hAnsiTheme="majorBidi" w:cstheme="majorBidi"/>
        </w:rPr>
        <w:t xml:space="preserve"> </w:t>
      </w:r>
    </w:p>
    <w:p w:rsidR="00814251" w:rsidRPr="00216C9D" w:rsidRDefault="00814251" w:rsidP="00814251">
      <w:pPr>
        <w:pStyle w:val="EndnoteText"/>
        <w:ind w:firstLine="144"/>
        <w:contextualSpacing/>
        <w:jc w:val="both"/>
        <w:rPr>
          <w:rFonts w:asciiTheme="majorBidi" w:hAnsiTheme="majorBidi" w:cstheme="majorBidi"/>
        </w:rPr>
      </w:pPr>
      <w:r w:rsidRPr="00216C9D">
        <w:rPr>
          <w:rFonts w:asciiTheme="majorBidi" w:hAnsiTheme="majorBidi" w:cstheme="majorBidi"/>
        </w:rPr>
        <w:t xml:space="preserve">More recently, </w:t>
      </w:r>
      <w:proofErr w:type="spellStart"/>
      <w:r w:rsidRPr="00216C9D">
        <w:rPr>
          <w:rFonts w:asciiTheme="majorBidi" w:hAnsiTheme="majorBidi" w:cstheme="majorBidi"/>
        </w:rPr>
        <w:t>Rav</w:t>
      </w:r>
      <w:proofErr w:type="spellEnd"/>
      <w:r w:rsidRPr="00216C9D">
        <w:rPr>
          <w:rFonts w:asciiTheme="majorBidi" w:hAnsiTheme="majorBidi" w:cstheme="majorBidi"/>
        </w:rPr>
        <w:t xml:space="preserve"> </w:t>
      </w:r>
      <w:proofErr w:type="spellStart"/>
      <w:r w:rsidRPr="00216C9D">
        <w:rPr>
          <w:rFonts w:asciiTheme="majorBidi" w:hAnsiTheme="majorBidi" w:cstheme="majorBidi"/>
        </w:rPr>
        <w:t>Twersky</w:t>
      </w:r>
      <w:proofErr w:type="spellEnd"/>
      <w:r w:rsidRPr="00216C9D">
        <w:rPr>
          <w:rFonts w:asciiTheme="majorBidi" w:hAnsiTheme="majorBidi" w:cstheme="majorBidi"/>
        </w:rPr>
        <w:t xml:space="preserve"> delivered a powerful </w:t>
      </w:r>
      <w:proofErr w:type="spellStart"/>
      <w:r w:rsidRPr="00216C9D">
        <w:rPr>
          <w:rFonts w:asciiTheme="majorBidi" w:hAnsiTheme="majorBidi" w:cstheme="majorBidi"/>
          <w:i/>
          <w:iCs/>
        </w:rPr>
        <w:t>mussar</w:t>
      </w:r>
      <w:proofErr w:type="spellEnd"/>
      <w:r w:rsidRPr="00216C9D">
        <w:rPr>
          <w:rFonts w:asciiTheme="majorBidi" w:hAnsiTheme="majorBidi" w:cstheme="majorBidi"/>
          <w:i/>
          <w:iCs/>
        </w:rPr>
        <w:t xml:space="preserve"> </w:t>
      </w:r>
      <w:proofErr w:type="spellStart"/>
      <w:r w:rsidRPr="00216C9D">
        <w:rPr>
          <w:rFonts w:asciiTheme="majorBidi" w:hAnsiTheme="majorBidi" w:cstheme="majorBidi"/>
          <w:i/>
          <w:iCs/>
        </w:rPr>
        <w:t>shmuz</w:t>
      </w:r>
      <w:proofErr w:type="spellEnd"/>
      <w:r w:rsidRPr="00216C9D">
        <w:rPr>
          <w:rFonts w:asciiTheme="majorBidi" w:hAnsiTheme="majorBidi" w:cstheme="majorBidi"/>
          <w:i/>
          <w:iCs/>
        </w:rPr>
        <w:t xml:space="preserve"> </w:t>
      </w:r>
      <w:r w:rsidRPr="00216C9D">
        <w:rPr>
          <w:rFonts w:asciiTheme="majorBidi" w:hAnsiTheme="majorBidi" w:cstheme="majorBidi"/>
        </w:rPr>
        <w:t xml:space="preserve">on this subject. The following is a nearly verbatim presentation of that </w:t>
      </w:r>
      <w:proofErr w:type="spellStart"/>
      <w:r w:rsidRPr="00216C9D">
        <w:rPr>
          <w:rFonts w:asciiTheme="majorBidi" w:hAnsiTheme="majorBidi" w:cstheme="majorBidi"/>
          <w:i/>
          <w:iCs/>
        </w:rPr>
        <w:t>shmuz</w:t>
      </w:r>
      <w:proofErr w:type="spellEnd"/>
      <w:r w:rsidRPr="00216C9D">
        <w:rPr>
          <w:rFonts w:asciiTheme="majorBidi" w:hAnsiTheme="majorBidi" w:cstheme="majorBidi"/>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At the beginning of the </w:t>
      </w:r>
      <w:proofErr w:type="spellStart"/>
      <w:r w:rsidRPr="00216C9D">
        <w:rPr>
          <w:rFonts w:asciiTheme="majorBidi" w:hAnsiTheme="majorBidi" w:cstheme="majorBidi"/>
          <w:i/>
          <w:iCs/>
          <w:sz w:val="18"/>
          <w:szCs w:val="18"/>
        </w:rPr>
        <w:t>Mishneh</w:t>
      </w:r>
      <w:proofErr w:type="spellEnd"/>
      <w:r w:rsidRPr="00216C9D">
        <w:rPr>
          <w:rFonts w:asciiTheme="majorBidi" w:hAnsiTheme="majorBidi" w:cstheme="majorBidi"/>
          <w:i/>
          <w:iCs/>
          <w:sz w:val="18"/>
          <w:szCs w:val="18"/>
        </w:rPr>
        <w:t xml:space="preserve"> Torah</w:t>
      </w:r>
      <w:r w:rsidRPr="00216C9D">
        <w:rPr>
          <w:rFonts w:asciiTheme="majorBidi" w:hAnsiTheme="majorBidi" w:cstheme="majorBidi"/>
          <w:sz w:val="18"/>
          <w:szCs w:val="18"/>
        </w:rPr>
        <w:t xml:space="preserve">, the </w:t>
      </w:r>
      <w:proofErr w:type="spellStart"/>
      <w:r w:rsidRPr="00216C9D">
        <w:rPr>
          <w:rFonts w:asciiTheme="majorBidi" w:hAnsiTheme="majorBidi" w:cstheme="majorBidi"/>
          <w:sz w:val="18"/>
          <w:szCs w:val="18"/>
        </w:rPr>
        <w:t>Rambam</w:t>
      </w:r>
      <w:proofErr w:type="spellEnd"/>
      <w:r w:rsidRPr="00216C9D">
        <w:rPr>
          <w:rFonts w:asciiTheme="majorBidi" w:hAnsiTheme="majorBidi" w:cstheme="majorBidi"/>
          <w:sz w:val="18"/>
          <w:szCs w:val="18"/>
        </w:rPr>
        <w:t xml:space="preserve"> lists the work's 14 sections and gives a description of what each section will contain. Regarding </w:t>
      </w:r>
      <w:proofErr w:type="spellStart"/>
      <w:r w:rsidRPr="00216C9D">
        <w:rPr>
          <w:rFonts w:asciiTheme="majorBidi" w:hAnsiTheme="majorBidi" w:cstheme="majorBidi"/>
          <w:i/>
          <w:iCs/>
          <w:sz w:val="18"/>
          <w:szCs w:val="18"/>
        </w:rPr>
        <w:t>Sefer</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HaMadda</w:t>
      </w:r>
      <w:proofErr w:type="spellEnd"/>
      <w:r w:rsidRPr="00216C9D">
        <w:rPr>
          <w:rFonts w:asciiTheme="majorBidi" w:hAnsiTheme="majorBidi" w:cstheme="majorBidi"/>
          <w:sz w:val="18"/>
          <w:szCs w:val="18"/>
        </w:rPr>
        <w:t xml:space="preserve">, the </w:t>
      </w:r>
      <w:proofErr w:type="spellStart"/>
      <w:r w:rsidRPr="00216C9D">
        <w:rPr>
          <w:rFonts w:asciiTheme="majorBidi" w:hAnsiTheme="majorBidi" w:cstheme="majorBidi"/>
          <w:sz w:val="18"/>
          <w:szCs w:val="18"/>
        </w:rPr>
        <w:t>Rambam</w:t>
      </w:r>
      <w:proofErr w:type="spellEnd"/>
      <w:r w:rsidRPr="00216C9D">
        <w:rPr>
          <w:rFonts w:asciiTheme="majorBidi" w:hAnsiTheme="majorBidi" w:cstheme="majorBidi"/>
          <w:sz w:val="18"/>
          <w:szCs w:val="18"/>
        </w:rPr>
        <w:t xml:space="preserve"> writes: “</w:t>
      </w:r>
      <w:r w:rsidRPr="00216C9D">
        <w:rPr>
          <w:rFonts w:asciiTheme="majorBidi" w:hAnsiTheme="majorBidi" w:cstheme="majorBidi"/>
          <w:sz w:val="18"/>
          <w:szCs w:val="18"/>
          <w:rtl/>
          <w:lang w:bidi="he-IL"/>
        </w:rPr>
        <w:t>ספר ראשון אכלול בו כל המצות שהם עיקר דת משה רבינו</w:t>
      </w:r>
      <w:r w:rsidRPr="00216C9D">
        <w:rPr>
          <w:rFonts w:asciiTheme="majorBidi" w:hAnsiTheme="majorBidi" w:cstheme="majorBidi"/>
          <w:sz w:val="18"/>
          <w:szCs w:val="18"/>
        </w:rPr>
        <w:t xml:space="preserve">,” “I will include here all of the </w:t>
      </w:r>
      <w:proofErr w:type="spellStart"/>
      <w:r w:rsidRPr="00216C9D">
        <w:rPr>
          <w:rFonts w:asciiTheme="majorBidi" w:hAnsiTheme="majorBidi" w:cstheme="majorBidi"/>
          <w:i/>
          <w:iCs/>
          <w:sz w:val="18"/>
          <w:szCs w:val="18"/>
        </w:rPr>
        <w:t>mitzvos</w:t>
      </w:r>
      <w:proofErr w:type="spellEnd"/>
      <w:r w:rsidRPr="00216C9D">
        <w:rPr>
          <w:rFonts w:asciiTheme="majorBidi" w:hAnsiTheme="majorBidi" w:cstheme="majorBidi"/>
          <w:sz w:val="18"/>
          <w:szCs w:val="18"/>
        </w:rPr>
        <w:t xml:space="preserve"> that are fundamental to </w:t>
      </w:r>
      <w:r w:rsidRPr="00216C9D">
        <w:rPr>
          <w:rFonts w:asciiTheme="majorBidi" w:hAnsiTheme="majorBidi" w:cstheme="majorBidi"/>
          <w:i/>
          <w:iCs/>
          <w:sz w:val="18"/>
          <w:szCs w:val="18"/>
        </w:rPr>
        <w:t>das</w:t>
      </w:r>
      <w:r w:rsidRPr="00216C9D">
        <w:rPr>
          <w:rFonts w:asciiTheme="majorBidi" w:hAnsiTheme="majorBidi" w:cstheme="majorBidi"/>
          <w:sz w:val="18"/>
          <w:szCs w:val="18"/>
        </w:rPr>
        <w:t xml:space="preserve">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 xml:space="preserve">.” What a funny way to refer to the Torah! The </w:t>
      </w:r>
      <w:proofErr w:type="spellStart"/>
      <w:r w:rsidRPr="00216C9D">
        <w:rPr>
          <w:rFonts w:asciiTheme="majorBidi" w:hAnsiTheme="majorBidi" w:cstheme="majorBidi"/>
          <w:sz w:val="18"/>
          <w:szCs w:val="18"/>
        </w:rPr>
        <w:t>Rambam</w:t>
      </w:r>
      <w:proofErr w:type="spellEnd"/>
      <w:r w:rsidRPr="00216C9D">
        <w:rPr>
          <w:rFonts w:asciiTheme="majorBidi" w:hAnsiTheme="majorBidi" w:cstheme="majorBidi"/>
          <w:sz w:val="18"/>
          <w:szCs w:val="18"/>
        </w:rPr>
        <w:t xml:space="preserve"> doesn't refer to it as “</w:t>
      </w:r>
      <w:r w:rsidRPr="00216C9D">
        <w:rPr>
          <w:rFonts w:asciiTheme="majorBidi" w:hAnsiTheme="majorBidi" w:cstheme="majorBidi"/>
          <w:i/>
          <w:iCs/>
          <w:sz w:val="18"/>
          <w:szCs w:val="18"/>
        </w:rPr>
        <w:t xml:space="preserve">das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Boruch</w:t>
      </w:r>
      <w:proofErr w:type="spellEnd"/>
      <w:r w:rsidRPr="00216C9D">
        <w:rPr>
          <w:rFonts w:asciiTheme="majorBidi" w:hAnsiTheme="majorBidi" w:cstheme="majorBidi"/>
          <w:i/>
          <w:iCs/>
          <w:sz w:val="18"/>
          <w:szCs w:val="18"/>
        </w:rPr>
        <w:t xml:space="preserve"> Hu</w:t>
      </w:r>
      <w:r w:rsidRPr="00216C9D">
        <w:rPr>
          <w:rFonts w:asciiTheme="majorBidi" w:hAnsiTheme="majorBidi" w:cstheme="majorBidi"/>
          <w:sz w:val="18"/>
          <w:szCs w:val="18"/>
        </w:rPr>
        <w:t>”; he refers to it as “</w:t>
      </w:r>
      <w:r w:rsidRPr="00216C9D">
        <w:rPr>
          <w:rFonts w:asciiTheme="majorBidi" w:hAnsiTheme="majorBidi" w:cstheme="majorBidi"/>
          <w:i/>
          <w:iCs/>
          <w:sz w:val="18"/>
          <w:szCs w:val="18"/>
        </w:rPr>
        <w:t xml:space="preserve">das Moshe </w:t>
      </w:r>
      <w:proofErr w:type="spellStart"/>
      <w:r w:rsidRPr="00216C9D">
        <w:rPr>
          <w:rFonts w:asciiTheme="majorBidi" w:hAnsiTheme="majorBidi" w:cstheme="majorBidi"/>
          <w:i/>
          <w:iCs/>
          <w:sz w:val="18"/>
          <w:szCs w:val="18"/>
        </w:rPr>
        <w:t>Rabbeinu</w:t>
      </w:r>
      <w:proofErr w:type="spellEnd"/>
      <w:r w:rsidRPr="00216C9D">
        <w:rPr>
          <w:rFonts w:asciiTheme="majorBidi" w:hAnsiTheme="majorBidi" w:cstheme="majorBidi"/>
          <w:sz w:val="18"/>
          <w:szCs w:val="18"/>
        </w:rPr>
        <w:t xml:space="preserve">”! This </w:t>
      </w:r>
      <w:proofErr w:type="spellStart"/>
      <w:r w:rsidRPr="00216C9D">
        <w:rPr>
          <w:rFonts w:asciiTheme="majorBidi" w:hAnsiTheme="majorBidi" w:cstheme="majorBidi"/>
          <w:i/>
          <w:iCs/>
          <w:sz w:val="18"/>
          <w:szCs w:val="18"/>
        </w:rPr>
        <w:t>sefer</w:t>
      </w:r>
      <w:proofErr w:type="spellEnd"/>
      <w:r w:rsidRPr="00216C9D">
        <w:rPr>
          <w:rFonts w:asciiTheme="majorBidi" w:hAnsiTheme="majorBidi" w:cstheme="majorBidi"/>
          <w:sz w:val="18"/>
          <w:szCs w:val="18"/>
        </w:rPr>
        <w:t xml:space="preserve"> is not concerned with </w:t>
      </w:r>
      <w:proofErr w:type="spellStart"/>
      <w:r w:rsidRPr="00216C9D">
        <w:rPr>
          <w:rFonts w:asciiTheme="majorBidi" w:hAnsiTheme="majorBidi" w:cstheme="majorBidi"/>
          <w:i/>
          <w:iCs/>
          <w:sz w:val="18"/>
          <w:szCs w:val="18"/>
        </w:rPr>
        <w:t>mitzvos</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derabbanan</w:t>
      </w:r>
      <w:proofErr w:type="spellEnd"/>
      <w:r w:rsidRPr="00216C9D">
        <w:rPr>
          <w:rFonts w:asciiTheme="majorBidi" w:hAnsiTheme="majorBidi" w:cstheme="majorBidi"/>
          <w:sz w:val="18"/>
          <w:szCs w:val="18"/>
        </w:rPr>
        <w:t>. It includes “</w:t>
      </w:r>
      <w:r w:rsidRPr="00216C9D">
        <w:rPr>
          <w:rFonts w:asciiTheme="majorBidi" w:hAnsiTheme="majorBidi" w:cstheme="majorBidi"/>
          <w:sz w:val="18"/>
          <w:szCs w:val="18"/>
          <w:rtl/>
          <w:lang w:bidi="he-IL"/>
        </w:rPr>
        <w:t>אנכי ה' אלקיך</w:t>
      </w:r>
      <w:r w:rsidRPr="00216C9D">
        <w:rPr>
          <w:rFonts w:asciiTheme="majorBidi" w:hAnsiTheme="majorBidi" w:cstheme="majorBidi"/>
          <w:sz w:val="18"/>
          <w:szCs w:val="18"/>
        </w:rPr>
        <w:t xml:space="preserve">,” </w:t>
      </w:r>
      <w:r w:rsidRPr="00216C9D">
        <w:rPr>
          <w:rFonts w:asciiTheme="majorBidi" w:hAnsiTheme="majorBidi" w:cstheme="majorBidi"/>
          <w:sz w:val="18"/>
          <w:szCs w:val="18"/>
          <w:rtl/>
          <w:lang w:bidi="he-IL"/>
        </w:rPr>
        <w:br/>
      </w:r>
      <w:r w:rsidRPr="00216C9D">
        <w:rPr>
          <w:rFonts w:asciiTheme="majorBidi" w:hAnsiTheme="majorBidi" w:cstheme="majorBidi"/>
          <w:sz w:val="18"/>
          <w:szCs w:val="18"/>
        </w:rPr>
        <w:t>“</w:t>
      </w:r>
      <w:r w:rsidRPr="00216C9D">
        <w:rPr>
          <w:rFonts w:asciiTheme="majorBidi" w:hAnsiTheme="majorBidi" w:cstheme="majorBidi"/>
          <w:sz w:val="18"/>
          <w:szCs w:val="18"/>
          <w:rtl/>
          <w:lang w:bidi="he-IL"/>
        </w:rPr>
        <w:t>שמע ישראל</w:t>
      </w:r>
      <w:r w:rsidRPr="00216C9D">
        <w:rPr>
          <w:rFonts w:asciiTheme="majorBidi" w:hAnsiTheme="majorBidi" w:cstheme="majorBidi"/>
          <w:sz w:val="18"/>
          <w:szCs w:val="18"/>
        </w:rPr>
        <w:t>,” “</w:t>
      </w:r>
      <w:r w:rsidRPr="00216C9D">
        <w:rPr>
          <w:rFonts w:asciiTheme="majorBidi" w:hAnsiTheme="majorBidi" w:cstheme="majorBidi"/>
          <w:sz w:val="18"/>
          <w:szCs w:val="18"/>
          <w:rtl/>
          <w:lang w:bidi="he-IL"/>
        </w:rPr>
        <w:t>לא יהיה לך אלהים אחרים על פני</w:t>
      </w:r>
      <w:r w:rsidRPr="00216C9D">
        <w:rPr>
          <w:rFonts w:asciiTheme="majorBidi" w:hAnsiTheme="majorBidi" w:cstheme="majorBidi"/>
          <w:sz w:val="18"/>
          <w:szCs w:val="18"/>
        </w:rPr>
        <w:t xml:space="preserve">”... These are not </w:t>
      </w:r>
      <w:proofErr w:type="spellStart"/>
      <w:r w:rsidRPr="00216C9D">
        <w:rPr>
          <w:rFonts w:asciiTheme="majorBidi" w:hAnsiTheme="majorBidi" w:cstheme="majorBidi"/>
          <w:i/>
          <w:iCs/>
          <w:sz w:val="18"/>
          <w:szCs w:val="18"/>
        </w:rPr>
        <w:t>mitzvos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derabbanan</w:t>
      </w:r>
      <w:proofErr w:type="spellEnd"/>
      <w:r w:rsidRPr="00216C9D">
        <w:rPr>
          <w:rFonts w:asciiTheme="majorBidi" w:hAnsiTheme="majorBidi" w:cstheme="majorBidi"/>
          <w:sz w:val="18"/>
          <w:szCs w:val="18"/>
        </w:rPr>
        <w:t>. Why, then, is it referred to as “</w:t>
      </w:r>
      <w:r w:rsidRPr="00216C9D">
        <w:rPr>
          <w:rFonts w:asciiTheme="majorBidi" w:hAnsiTheme="majorBidi" w:cstheme="majorBidi"/>
          <w:sz w:val="18"/>
          <w:szCs w:val="18"/>
          <w:rtl/>
          <w:lang w:bidi="he-IL"/>
        </w:rPr>
        <w:t>עיקר דת משה רבינו</w:t>
      </w:r>
      <w:r w:rsidRPr="00216C9D">
        <w:rPr>
          <w:rFonts w:asciiTheme="majorBidi" w:hAnsiTheme="majorBidi" w:cstheme="majorBidi"/>
          <w:sz w:val="18"/>
          <w:szCs w:val="18"/>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The </w:t>
      </w:r>
      <w:proofErr w:type="spellStart"/>
      <w:proofErr w:type="gramStart"/>
      <w:r w:rsidRPr="00216C9D">
        <w:rPr>
          <w:rFonts w:asciiTheme="majorBidi" w:hAnsiTheme="majorBidi" w:cstheme="majorBidi"/>
          <w:i/>
          <w:iCs/>
          <w:sz w:val="18"/>
          <w:szCs w:val="18"/>
        </w:rPr>
        <w:t>mishna</w:t>
      </w:r>
      <w:proofErr w:type="spellEnd"/>
      <w:proofErr w:type="gramEnd"/>
      <w:r w:rsidRPr="00216C9D">
        <w:rPr>
          <w:rFonts w:asciiTheme="majorBidi" w:hAnsiTheme="majorBidi" w:cstheme="majorBidi"/>
          <w:sz w:val="18"/>
          <w:szCs w:val="18"/>
        </w:rPr>
        <w:t xml:space="preserve"> in </w:t>
      </w:r>
      <w:proofErr w:type="spellStart"/>
      <w:r w:rsidRPr="00216C9D">
        <w:rPr>
          <w:rFonts w:asciiTheme="majorBidi" w:hAnsiTheme="majorBidi" w:cstheme="majorBidi"/>
          <w:i/>
          <w:iCs/>
          <w:sz w:val="18"/>
          <w:szCs w:val="18"/>
        </w:rPr>
        <w:t>Kesuvos</w:t>
      </w:r>
      <w:proofErr w:type="spellEnd"/>
      <w:r w:rsidRPr="00216C9D">
        <w:rPr>
          <w:rFonts w:asciiTheme="majorBidi" w:hAnsiTheme="majorBidi" w:cstheme="majorBidi"/>
          <w:i/>
          <w:iCs/>
          <w:sz w:val="18"/>
          <w:szCs w:val="18"/>
        </w:rPr>
        <w:t xml:space="preserve"> </w:t>
      </w:r>
      <w:r w:rsidRPr="00216C9D">
        <w:rPr>
          <w:rFonts w:asciiTheme="majorBidi" w:hAnsiTheme="majorBidi" w:cstheme="majorBidi"/>
          <w:sz w:val="18"/>
          <w:szCs w:val="18"/>
        </w:rPr>
        <w:t>(71) also refers to “</w:t>
      </w:r>
      <w:r w:rsidRPr="00216C9D">
        <w:rPr>
          <w:rFonts w:asciiTheme="majorBidi" w:hAnsiTheme="majorBidi" w:cstheme="majorBidi"/>
          <w:i/>
          <w:iCs/>
          <w:sz w:val="18"/>
          <w:szCs w:val="18"/>
        </w:rPr>
        <w:t>das Moshe</w:t>
      </w:r>
      <w:r w:rsidRPr="00216C9D">
        <w:rPr>
          <w:rFonts w:asciiTheme="majorBidi" w:hAnsiTheme="majorBidi" w:cstheme="majorBidi"/>
          <w:sz w:val="18"/>
          <w:szCs w:val="18"/>
        </w:rPr>
        <w:t>:” “</w:t>
      </w:r>
      <w:r w:rsidRPr="00216C9D">
        <w:rPr>
          <w:rFonts w:asciiTheme="majorBidi" w:hAnsiTheme="majorBidi" w:cstheme="majorBidi"/>
          <w:sz w:val="18"/>
          <w:szCs w:val="18"/>
          <w:rtl/>
          <w:lang w:bidi="he-IL"/>
        </w:rPr>
        <w:t>אלו יוצאות שלא בכתובה: העוברת על דת משה ויהודית</w:t>
      </w:r>
      <w:r w:rsidRPr="00216C9D">
        <w:rPr>
          <w:rFonts w:asciiTheme="majorBidi" w:hAnsiTheme="majorBidi" w:cstheme="majorBidi"/>
          <w:sz w:val="18"/>
          <w:szCs w:val="18"/>
        </w:rPr>
        <w:t>.” What are examples of “</w:t>
      </w:r>
      <w:r w:rsidRPr="00216C9D">
        <w:rPr>
          <w:rFonts w:asciiTheme="majorBidi" w:hAnsiTheme="majorBidi" w:cstheme="majorBidi"/>
          <w:i/>
          <w:iCs/>
          <w:sz w:val="18"/>
          <w:szCs w:val="18"/>
        </w:rPr>
        <w:t>das Moshe</w:t>
      </w:r>
      <w:r w:rsidRPr="00216C9D">
        <w:rPr>
          <w:rFonts w:asciiTheme="majorBidi" w:hAnsiTheme="majorBidi" w:cstheme="majorBidi"/>
          <w:sz w:val="18"/>
          <w:szCs w:val="18"/>
        </w:rPr>
        <w:t>”? “</w:t>
      </w:r>
      <w:r w:rsidRPr="00216C9D">
        <w:rPr>
          <w:rFonts w:asciiTheme="majorBidi" w:hAnsiTheme="majorBidi" w:cstheme="majorBidi"/>
          <w:sz w:val="18"/>
          <w:szCs w:val="18"/>
          <w:rtl/>
          <w:lang w:bidi="he-IL"/>
        </w:rPr>
        <w:t>מאכילתו שאינו מעושר, משמשו נידה...</w:t>
      </w:r>
      <w:r w:rsidRPr="00216C9D">
        <w:rPr>
          <w:rFonts w:asciiTheme="majorBidi" w:hAnsiTheme="majorBidi" w:cstheme="majorBidi"/>
          <w:sz w:val="18"/>
          <w:szCs w:val="18"/>
        </w:rPr>
        <w:t xml:space="preserve">.” This is a strange </w:t>
      </w:r>
      <w:proofErr w:type="spellStart"/>
      <w:r w:rsidRPr="00216C9D">
        <w:rPr>
          <w:rFonts w:asciiTheme="majorBidi" w:hAnsiTheme="majorBidi" w:cstheme="majorBidi"/>
          <w:i/>
          <w:iCs/>
          <w:sz w:val="18"/>
          <w:szCs w:val="18"/>
        </w:rPr>
        <w:t>lashon</w:t>
      </w:r>
      <w:proofErr w:type="spellEnd"/>
      <w:r w:rsidRPr="00216C9D">
        <w:rPr>
          <w:rFonts w:asciiTheme="majorBidi" w:hAnsiTheme="majorBidi" w:cstheme="majorBidi"/>
          <w:i/>
          <w:iCs/>
          <w:sz w:val="18"/>
          <w:szCs w:val="18"/>
        </w:rPr>
        <w:t xml:space="preserve"> </w:t>
      </w:r>
      <w:r w:rsidRPr="00216C9D">
        <w:rPr>
          <w:rFonts w:asciiTheme="majorBidi" w:hAnsiTheme="majorBidi" w:cstheme="majorBidi"/>
          <w:sz w:val="18"/>
          <w:szCs w:val="18"/>
        </w:rPr>
        <w:t xml:space="preserve">of </w:t>
      </w:r>
      <w:proofErr w:type="spellStart"/>
      <w:r w:rsidRPr="00216C9D">
        <w:rPr>
          <w:rFonts w:asciiTheme="majorBidi" w:hAnsiTheme="majorBidi" w:cstheme="majorBidi"/>
          <w:i/>
          <w:iCs/>
          <w:sz w:val="18"/>
          <w:szCs w:val="18"/>
        </w:rPr>
        <w:t>Chazal</w:t>
      </w:r>
      <w:proofErr w:type="spellEnd"/>
      <w:r w:rsidRPr="00216C9D">
        <w:rPr>
          <w:rFonts w:asciiTheme="majorBidi" w:hAnsiTheme="majorBidi" w:cstheme="majorBidi"/>
          <w:sz w:val="18"/>
          <w:szCs w:val="18"/>
        </w:rPr>
        <w:t xml:space="preserve">. Why are </w:t>
      </w:r>
      <w:proofErr w:type="spellStart"/>
      <w:r w:rsidRPr="00216C9D">
        <w:rPr>
          <w:rFonts w:asciiTheme="majorBidi" w:hAnsiTheme="majorBidi" w:cstheme="majorBidi"/>
          <w:i/>
          <w:iCs/>
          <w:sz w:val="18"/>
          <w:szCs w:val="18"/>
        </w:rPr>
        <w:t>issurei</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d’oraysa</w:t>
      </w:r>
      <w:proofErr w:type="spellEnd"/>
      <w:r w:rsidRPr="00216C9D">
        <w:rPr>
          <w:rFonts w:asciiTheme="majorBidi" w:hAnsiTheme="majorBidi" w:cstheme="majorBidi"/>
          <w:sz w:val="18"/>
          <w:szCs w:val="18"/>
        </w:rPr>
        <w:t xml:space="preserve"> referred to as “</w:t>
      </w:r>
      <w:r w:rsidRPr="00216C9D">
        <w:rPr>
          <w:rFonts w:asciiTheme="majorBidi" w:hAnsiTheme="majorBidi" w:cstheme="majorBidi"/>
          <w:i/>
          <w:iCs/>
          <w:sz w:val="18"/>
          <w:szCs w:val="18"/>
        </w:rPr>
        <w:t>das Moshe</w:t>
      </w:r>
      <w:r w:rsidRPr="00216C9D">
        <w:rPr>
          <w:rFonts w:asciiTheme="majorBidi" w:hAnsiTheme="majorBidi" w:cstheme="majorBidi"/>
          <w:sz w:val="18"/>
          <w:szCs w:val="18"/>
        </w:rPr>
        <w:t xml:space="preserve">”? The truth is, it's not the </w:t>
      </w:r>
      <w:proofErr w:type="spellStart"/>
      <w:r w:rsidRPr="00216C9D">
        <w:rPr>
          <w:rFonts w:asciiTheme="majorBidi" w:hAnsiTheme="majorBidi" w:cstheme="majorBidi"/>
          <w:sz w:val="18"/>
          <w:szCs w:val="18"/>
        </w:rPr>
        <w:t>Rambam's</w:t>
      </w:r>
      <w:proofErr w:type="spellEnd"/>
      <w:r w:rsidRPr="00216C9D">
        <w:rPr>
          <w:rFonts w:asciiTheme="majorBidi" w:hAnsiTheme="majorBidi" w:cstheme="majorBidi"/>
          <w:sz w:val="18"/>
          <w:szCs w:val="18"/>
        </w:rPr>
        <w:t xml:space="preserve"> funny </w:t>
      </w:r>
      <w:proofErr w:type="spellStart"/>
      <w:r w:rsidRPr="00216C9D">
        <w:rPr>
          <w:rFonts w:asciiTheme="majorBidi" w:hAnsiTheme="majorBidi" w:cstheme="majorBidi"/>
          <w:i/>
          <w:iCs/>
          <w:sz w:val="18"/>
          <w:szCs w:val="18"/>
        </w:rPr>
        <w:t>lashon</w:t>
      </w:r>
      <w:proofErr w:type="spellEnd"/>
      <w:r w:rsidRPr="00216C9D">
        <w:rPr>
          <w:rFonts w:asciiTheme="majorBidi" w:hAnsiTheme="majorBidi" w:cstheme="majorBidi"/>
          <w:sz w:val="18"/>
          <w:szCs w:val="18"/>
        </w:rPr>
        <w:t xml:space="preserve">, and it's not </w:t>
      </w:r>
      <w:proofErr w:type="spellStart"/>
      <w:r w:rsidRPr="00216C9D">
        <w:rPr>
          <w:rFonts w:asciiTheme="majorBidi" w:hAnsiTheme="majorBidi" w:cstheme="majorBidi"/>
          <w:i/>
          <w:iCs/>
          <w:sz w:val="18"/>
          <w:szCs w:val="18"/>
        </w:rPr>
        <w:t>Chazal</w:t>
      </w:r>
      <w:r w:rsidRPr="00216C9D">
        <w:rPr>
          <w:rFonts w:asciiTheme="majorBidi" w:hAnsiTheme="majorBidi" w:cstheme="majorBidi"/>
          <w:sz w:val="18"/>
          <w:szCs w:val="18"/>
        </w:rPr>
        <w:t>’s</w:t>
      </w:r>
      <w:proofErr w:type="spellEnd"/>
      <w:r w:rsidRPr="00216C9D">
        <w:rPr>
          <w:rFonts w:asciiTheme="majorBidi" w:hAnsiTheme="majorBidi" w:cstheme="majorBidi"/>
          <w:sz w:val="18"/>
          <w:szCs w:val="18"/>
        </w:rPr>
        <w:t xml:space="preserve"> funny </w:t>
      </w:r>
      <w:proofErr w:type="spellStart"/>
      <w:r w:rsidRPr="00216C9D">
        <w:rPr>
          <w:rFonts w:asciiTheme="majorBidi" w:hAnsiTheme="majorBidi" w:cstheme="majorBidi"/>
          <w:i/>
          <w:iCs/>
          <w:sz w:val="18"/>
          <w:szCs w:val="18"/>
        </w:rPr>
        <w:t>lashon</w:t>
      </w:r>
      <w:proofErr w:type="spellEnd"/>
      <w:r w:rsidRPr="00216C9D">
        <w:rPr>
          <w:rFonts w:asciiTheme="majorBidi" w:hAnsiTheme="majorBidi" w:cstheme="majorBidi"/>
          <w:sz w:val="18"/>
          <w:szCs w:val="18"/>
        </w:rPr>
        <w:t xml:space="preserve"> – it's the </w:t>
      </w:r>
      <w:proofErr w:type="spellStart"/>
      <w:r w:rsidRPr="00216C9D">
        <w:rPr>
          <w:rFonts w:asciiTheme="majorBidi" w:hAnsiTheme="majorBidi" w:cstheme="majorBidi"/>
          <w:i/>
          <w:iCs/>
          <w:sz w:val="18"/>
          <w:szCs w:val="18"/>
        </w:rPr>
        <w:t>Ribbono</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Shel</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Olam</w:t>
      </w:r>
      <w:r w:rsidRPr="00216C9D">
        <w:rPr>
          <w:rFonts w:asciiTheme="majorBidi" w:hAnsiTheme="majorBidi" w:cstheme="majorBidi"/>
          <w:sz w:val="18"/>
          <w:szCs w:val="18"/>
        </w:rPr>
        <w:t>'s</w:t>
      </w:r>
      <w:proofErr w:type="spellEnd"/>
      <w:r w:rsidRPr="00216C9D">
        <w:rPr>
          <w:rFonts w:asciiTheme="majorBidi" w:hAnsiTheme="majorBidi" w:cstheme="majorBidi"/>
          <w:sz w:val="18"/>
          <w:szCs w:val="18"/>
        </w:rPr>
        <w:t xml:space="preserve"> funny </w:t>
      </w:r>
      <w:proofErr w:type="spellStart"/>
      <w:r w:rsidRPr="00216C9D">
        <w:rPr>
          <w:rFonts w:asciiTheme="majorBidi" w:hAnsiTheme="majorBidi" w:cstheme="majorBidi"/>
          <w:i/>
          <w:iCs/>
          <w:sz w:val="18"/>
          <w:szCs w:val="18"/>
        </w:rPr>
        <w:t>lashon</w:t>
      </w:r>
      <w:proofErr w:type="spellEnd"/>
      <w:r w:rsidRPr="00216C9D">
        <w:rPr>
          <w:rFonts w:asciiTheme="majorBidi" w:hAnsiTheme="majorBidi" w:cstheme="majorBidi"/>
          <w:sz w:val="18"/>
          <w:szCs w:val="18"/>
        </w:rPr>
        <w:t xml:space="preserve">! At the end of </w:t>
      </w:r>
      <w:proofErr w:type="spellStart"/>
      <w:r w:rsidRPr="00216C9D">
        <w:rPr>
          <w:rFonts w:asciiTheme="majorBidi" w:hAnsiTheme="majorBidi" w:cstheme="majorBidi"/>
          <w:i/>
          <w:iCs/>
          <w:sz w:val="18"/>
          <w:szCs w:val="18"/>
        </w:rPr>
        <w:t>Sefer</w:t>
      </w:r>
      <w:proofErr w:type="spellEnd"/>
      <w:r w:rsidRPr="00216C9D">
        <w:rPr>
          <w:rFonts w:asciiTheme="majorBidi" w:hAnsiTheme="majorBidi" w:cstheme="majorBidi"/>
          <w:i/>
          <w:iCs/>
          <w:sz w:val="18"/>
          <w:szCs w:val="18"/>
        </w:rPr>
        <w:t xml:space="preserve"> Malachi</w:t>
      </w:r>
      <w:r w:rsidRPr="00216C9D">
        <w:rPr>
          <w:rFonts w:asciiTheme="majorBidi" w:hAnsiTheme="majorBidi" w:cstheme="majorBidi"/>
          <w:sz w:val="18"/>
          <w:szCs w:val="18"/>
        </w:rPr>
        <w:t xml:space="preserve">, the </w:t>
      </w:r>
      <w:proofErr w:type="spellStart"/>
      <w:r w:rsidRPr="00216C9D">
        <w:rPr>
          <w:rFonts w:asciiTheme="majorBidi" w:hAnsiTheme="majorBidi" w:cstheme="majorBidi"/>
          <w:i/>
          <w:iCs/>
          <w:sz w:val="18"/>
          <w:szCs w:val="18"/>
        </w:rPr>
        <w:t>navi</w:t>
      </w:r>
      <w:proofErr w:type="spellEnd"/>
      <w:r w:rsidRPr="00216C9D">
        <w:rPr>
          <w:rFonts w:asciiTheme="majorBidi" w:hAnsiTheme="majorBidi" w:cstheme="majorBidi"/>
          <w:sz w:val="18"/>
          <w:szCs w:val="18"/>
        </w:rPr>
        <w:t xml:space="preserve"> tells us, “</w:t>
      </w:r>
      <w:r w:rsidRPr="00216C9D">
        <w:rPr>
          <w:rFonts w:asciiTheme="majorBidi" w:hAnsiTheme="majorBidi" w:cstheme="majorBidi"/>
          <w:sz w:val="18"/>
          <w:szCs w:val="18"/>
          <w:rtl/>
          <w:lang w:bidi="he-IL"/>
        </w:rPr>
        <w:t>זכרו תורת משה עבדי</w:t>
      </w:r>
      <w:r w:rsidRPr="00216C9D">
        <w:rPr>
          <w:rFonts w:asciiTheme="majorBidi" w:hAnsiTheme="majorBidi" w:cstheme="majorBidi"/>
          <w:sz w:val="18"/>
          <w:szCs w:val="18"/>
        </w:rPr>
        <w:t>.”</w:t>
      </w:r>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Baruch Hu</w:t>
      </w:r>
      <w:r w:rsidRPr="00216C9D">
        <w:rPr>
          <w:rFonts w:asciiTheme="majorBidi" w:hAnsiTheme="majorBidi" w:cstheme="majorBidi"/>
          <w:sz w:val="18"/>
          <w:szCs w:val="18"/>
        </w:rPr>
        <w:t xml:space="preserve"> refers to His Torah as “</w:t>
      </w:r>
      <w:proofErr w:type="spellStart"/>
      <w:r w:rsidRPr="00216C9D">
        <w:rPr>
          <w:rFonts w:asciiTheme="majorBidi" w:hAnsiTheme="majorBidi" w:cstheme="majorBidi"/>
          <w:i/>
          <w:iCs/>
          <w:sz w:val="18"/>
          <w:szCs w:val="18"/>
        </w:rPr>
        <w:t>Toras</w:t>
      </w:r>
      <w:proofErr w:type="spellEnd"/>
      <w:r w:rsidRPr="00216C9D">
        <w:rPr>
          <w:rFonts w:asciiTheme="majorBidi" w:hAnsiTheme="majorBidi" w:cstheme="majorBidi"/>
          <w:i/>
          <w:iCs/>
          <w:sz w:val="18"/>
          <w:szCs w:val="18"/>
        </w:rPr>
        <w:t xml:space="preserve"> Moshe </w:t>
      </w:r>
      <w:proofErr w:type="spellStart"/>
      <w:r w:rsidRPr="00216C9D">
        <w:rPr>
          <w:rFonts w:asciiTheme="majorBidi" w:hAnsiTheme="majorBidi" w:cstheme="majorBidi"/>
          <w:i/>
          <w:iCs/>
          <w:sz w:val="18"/>
          <w:szCs w:val="18"/>
        </w:rPr>
        <w:t>avdi</w:t>
      </w:r>
      <w:proofErr w:type="spellEnd"/>
      <w:r w:rsidRPr="00216C9D">
        <w:rPr>
          <w:rFonts w:asciiTheme="majorBidi" w:hAnsiTheme="majorBidi" w:cstheme="majorBidi"/>
          <w:sz w:val="18"/>
          <w:szCs w:val="18"/>
        </w:rPr>
        <w:t xml:space="preserve">”! There is no Torah, there is no link to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Baruch</w:t>
      </w:r>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Hu</w:t>
      </w:r>
      <w:r w:rsidRPr="00216C9D">
        <w:rPr>
          <w:rFonts w:asciiTheme="majorBidi" w:hAnsiTheme="majorBidi" w:cstheme="majorBidi"/>
          <w:sz w:val="18"/>
          <w:szCs w:val="18"/>
        </w:rPr>
        <w:t xml:space="preserve">, which does not go initially through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 xml:space="preserve">. That is why the </w:t>
      </w:r>
      <w:proofErr w:type="spellStart"/>
      <w:r w:rsidRPr="00216C9D">
        <w:rPr>
          <w:rFonts w:asciiTheme="majorBidi" w:hAnsiTheme="majorBidi" w:cstheme="majorBidi"/>
          <w:i/>
          <w:iCs/>
          <w:sz w:val="18"/>
          <w:szCs w:val="18"/>
        </w:rPr>
        <w:t>Ribbono</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Shel</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Olam</w:t>
      </w:r>
      <w:proofErr w:type="spellEnd"/>
      <w:r w:rsidRPr="00216C9D">
        <w:rPr>
          <w:rFonts w:asciiTheme="majorBidi" w:hAnsiTheme="majorBidi" w:cstheme="majorBidi"/>
          <w:sz w:val="18"/>
          <w:szCs w:val="18"/>
        </w:rPr>
        <w:t xml:space="preserve"> says, My Torah is </w:t>
      </w:r>
      <w:proofErr w:type="spellStart"/>
      <w:r w:rsidRPr="00216C9D">
        <w:rPr>
          <w:rFonts w:asciiTheme="majorBidi" w:hAnsiTheme="majorBidi" w:cstheme="majorBidi"/>
          <w:sz w:val="18"/>
          <w:szCs w:val="18"/>
        </w:rPr>
        <w:t>Toras</w:t>
      </w:r>
      <w:proofErr w:type="spellEnd"/>
      <w:r w:rsidRPr="00216C9D">
        <w:rPr>
          <w:rFonts w:asciiTheme="majorBidi" w:hAnsiTheme="majorBidi" w:cstheme="majorBidi"/>
          <w:sz w:val="18"/>
          <w:szCs w:val="18"/>
        </w:rPr>
        <w:t xml:space="preserve">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Why do you eat </w:t>
      </w:r>
      <w:proofErr w:type="spellStart"/>
      <w:r w:rsidRPr="00216C9D">
        <w:rPr>
          <w:rFonts w:asciiTheme="majorBidi" w:hAnsiTheme="majorBidi" w:cstheme="majorBidi"/>
          <w:i/>
          <w:iCs/>
          <w:sz w:val="18"/>
          <w:szCs w:val="18"/>
        </w:rPr>
        <w:t>matza</w:t>
      </w:r>
      <w:proofErr w:type="spellEnd"/>
      <w:r w:rsidRPr="00216C9D">
        <w:rPr>
          <w:rFonts w:asciiTheme="majorBidi" w:hAnsiTheme="majorBidi" w:cstheme="majorBidi"/>
          <w:sz w:val="18"/>
          <w:szCs w:val="18"/>
        </w:rPr>
        <w:t xml:space="preserve"> at the </w:t>
      </w:r>
      <w:proofErr w:type="spellStart"/>
      <w:proofErr w:type="gramStart"/>
      <w:r w:rsidRPr="00216C9D">
        <w:rPr>
          <w:rFonts w:asciiTheme="majorBidi" w:hAnsiTheme="majorBidi" w:cstheme="majorBidi"/>
          <w:i/>
          <w:iCs/>
          <w:sz w:val="18"/>
          <w:szCs w:val="18"/>
        </w:rPr>
        <w:t>seder</w:t>
      </w:r>
      <w:proofErr w:type="spellEnd"/>
      <w:proofErr w:type="gramEnd"/>
      <w:r w:rsidRPr="00216C9D">
        <w:rPr>
          <w:rFonts w:asciiTheme="majorBidi" w:hAnsiTheme="majorBidi" w:cstheme="majorBidi"/>
          <w:sz w:val="18"/>
          <w:szCs w:val="18"/>
        </w:rPr>
        <w:t xml:space="preserve">? Because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 xml:space="preserve"> told you to eat </w:t>
      </w:r>
      <w:proofErr w:type="spellStart"/>
      <w:r w:rsidRPr="00216C9D">
        <w:rPr>
          <w:rFonts w:asciiTheme="majorBidi" w:hAnsiTheme="majorBidi" w:cstheme="majorBidi"/>
          <w:i/>
          <w:iCs/>
          <w:sz w:val="18"/>
          <w:szCs w:val="18"/>
        </w:rPr>
        <w:t>matza</w:t>
      </w:r>
      <w:proofErr w:type="spellEnd"/>
      <w:r w:rsidRPr="00216C9D">
        <w:rPr>
          <w:rFonts w:asciiTheme="majorBidi" w:hAnsiTheme="majorBidi" w:cstheme="majorBidi"/>
          <w:sz w:val="18"/>
          <w:szCs w:val="18"/>
        </w:rPr>
        <w:t xml:space="preserve"> at the </w:t>
      </w:r>
      <w:proofErr w:type="spellStart"/>
      <w:proofErr w:type="gramStart"/>
      <w:r w:rsidRPr="00216C9D">
        <w:rPr>
          <w:rFonts w:asciiTheme="majorBidi" w:hAnsiTheme="majorBidi" w:cstheme="majorBidi"/>
          <w:i/>
          <w:iCs/>
          <w:sz w:val="18"/>
          <w:szCs w:val="18"/>
        </w:rPr>
        <w:t>seder</w:t>
      </w:r>
      <w:proofErr w:type="spellEnd"/>
      <w:proofErr w:type="gramEnd"/>
      <w:r w:rsidRPr="00216C9D">
        <w:rPr>
          <w:rFonts w:asciiTheme="majorBidi" w:hAnsiTheme="majorBidi" w:cstheme="majorBidi"/>
          <w:sz w:val="18"/>
          <w:szCs w:val="18"/>
        </w:rPr>
        <w:t xml:space="preserve">. And why do you take a </w:t>
      </w:r>
      <w:proofErr w:type="spellStart"/>
      <w:r w:rsidRPr="00216C9D">
        <w:rPr>
          <w:rFonts w:asciiTheme="majorBidi" w:hAnsiTheme="majorBidi" w:cstheme="majorBidi"/>
          <w:sz w:val="18"/>
          <w:szCs w:val="18"/>
        </w:rPr>
        <w:t>lulav</w:t>
      </w:r>
      <w:proofErr w:type="spellEnd"/>
      <w:r w:rsidRPr="00216C9D">
        <w:rPr>
          <w:rFonts w:asciiTheme="majorBidi" w:hAnsiTheme="majorBidi" w:cstheme="majorBidi"/>
          <w:sz w:val="18"/>
          <w:szCs w:val="18"/>
        </w:rPr>
        <w:t xml:space="preserve">?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 xml:space="preserve"> told you, “</w:t>
      </w:r>
      <w:r w:rsidRPr="00216C9D">
        <w:rPr>
          <w:rFonts w:asciiTheme="majorBidi" w:hAnsiTheme="majorBidi" w:cstheme="majorBidi"/>
          <w:sz w:val="18"/>
          <w:szCs w:val="18"/>
          <w:rtl/>
          <w:lang w:bidi="he-IL"/>
        </w:rPr>
        <w:t>ולקחתם לכם ביום הראשון</w:t>
      </w:r>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Zichru</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Toras</w:t>
      </w:r>
      <w:proofErr w:type="spellEnd"/>
      <w:r w:rsidRPr="00216C9D">
        <w:rPr>
          <w:rFonts w:asciiTheme="majorBidi" w:hAnsiTheme="majorBidi" w:cstheme="majorBidi"/>
          <w:i/>
          <w:iCs/>
          <w:sz w:val="18"/>
          <w:szCs w:val="18"/>
        </w:rPr>
        <w:t xml:space="preserve"> Moshe </w:t>
      </w:r>
      <w:proofErr w:type="spellStart"/>
      <w:r w:rsidRPr="00216C9D">
        <w:rPr>
          <w:rFonts w:asciiTheme="majorBidi" w:hAnsiTheme="majorBidi" w:cstheme="majorBidi"/>
          <w:i/>
          <w:iCs/>
          <w:sz w:val="18"/>
          <w:szCs w:val="18"/>
        </w:rPr>
        <w:t>avdi</w:t>
      </w:r>
      <w:proofErr w:type="spellEnd"/>
      <w:r w:rsidRPr="00216C9D">
        <w:rPr>
          <w:rFonts w:asciiTheme="majorBidi" w:hAnsiTheme="majorBidi" w:cstheme="majorBidi"/>
          <w:sz w:val="18"/>
          <w:szCs w:val="18"/>
        </w:rPr>
        <w:t xml:space="preserve">.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A </w:t>
      </w:r>
      <w:proofErr w:type="spellStart"/>
      <w:r w:rsidRPr="00216C9D">
        <w:rPr>
          <w:rFonts w:asciiTheme="majorBidi" w:hAnsiTheme="majorBidi" w:cstheme="majorBidi"/>
          <w:i/>
          <w:iCs/>
          <w:sz w:val="18"/>
          <w:szCs w:val="18"/>
        </w:rPr>
        <w:t>ger</w:t>
      </w:r>
      <w:proofErr w:type="spellEnd"/>
      <w:r w:rsidRPr="00216C9D">
        <w:rPr>
          <w:rFonts w:asciiTheme="majorBidi" w:hAnsiTheme="majorBidi" w:cstheme="majorBidi"/>
          <w:sz w:val="18"/>
          <w:szCs w:val="18"/>
        </w:rPr>
        <w:t xml:space="preserve"> comes to Hillel and says, “I'll convert, but I only buy into </w:t>
      </w:r>
      <w:r w:rsidRPr="00216C9D">
        <w:rPr>
          <w:rFonts w:asciiTheme="majorBidi" w:hAnsiTheme="majorBidi" w:cstheme="majorBidi"/>
          <w:i/>
          <w:iCs/>
          <w:sz w:val="18"/>
          <w:szCs w:val="18"/>
        </w:rPr>
        <w:t xml:space="preserve">Torah </w:t>
      </w:r>
      <w:proofErr w:type="spellStart"/>
      <w:r w:rsidRPr="00216C9D">
        <w:rPr>
          <w:rFonts w:asciiTheme="majorBidi" w:hAnsiTheme="majorBidi" w:cstheme="majorBidi"/>
          <w:i/>
          <w:iCs/>
          <w:sz w:val="18"/>
          <w:szCs w:val="18"/>
        </w:rPr>
        <w:t>SheBichsav</w:t>
      </w:r>
      <w:proofErr w:type="spellEnd"/>
      <w:r w:rsidRPr="00216C9D">
        <w:rPr>
          <w:rFonts w:asciiTheme="majorBidi" w:hAnsiTheme="majorBidi" w:cstheme="majorBidi"/>
          <w:sz w:val="18"/>
          <w:szCs w:val="18"/>
        </w:rPr>
        <w:t xml:space="preserve">. I don’t buy into </w:t>
      </w:r>
      <w:r w:rsidRPr="00216C9D">
        <w:rPr>
          <w:rFonts w:asciiTheme="majorBidi" w:hAnsiTheme="majorBidi" w:cstheme="majorBidi"/>
          <w:i/>
          <w:iCs/>
          <w:sz w:val="18"/>
          <w:szCs w:val="18"/>
        </w:rPr>
        <w:t xml:space="preserve">Torah </w:t>
      </w:r>
      <w:proofErr w:type="spellStart"/>
      <w:r w:rsidRPr="00216C9D">
        <w:rPr>
          <w:rFonts w:asciiTheme="majorBidi" w:hAnsiTheme="majorBidi" w:cstheme="majorBidi"/>
          <w:i/>
          <w:iCs/>
          <w:sz w:val="18"/>
          <w:szCs w:val="18"/>
        </w:rPr>
        <w:t>SheBe’al</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Peh</w:t>
      </w:r>
      <w:proofErr w:type="spellEnd"/>
      <w:r w:rsidRPr="00216C9D">
        <w:rPr>
          <w:rFonts w:asciiTheme="majorBidi" w:hAnsiTheme="majorBidi" w:cstheme="majorBidi"/>
          <w:sz w:val="18"/>
          <w:szCs w:val="18"/>
        </w:rPr>
        <w:t>.” Hillel agrees and begins to teach him: “</w:t>
      </w:r>
      <w:proofErr w:type="spellStart"/>
      <w:r w:rsidRPr="00216C9D">
        <w:rPr>
          <w:rFonts w:asciiTheme="majorBidi" w:hAnsiTheme="majorBidi" w:cstheme="majorBidi"/>
          <w:sz w:val="18"/>
          <w:szCs w:val="18"/>
        </w:rPr>
        <w:t>a</w:t>
      </w:r>
      <w:r w:rsidRPr="00216C9D">
        <w:rPr>
          <w:rFonts w:asciiTheme="majorBidi" w:hAnsiTheme="majorBidi" w:cstheme="majorBidi"/>
          <w:i/>
          <w:iCs/>
          <w:sz w:val="18"/>
          <w:szCs w:val="18"/>
        </w:rPr>
        <w:t>lef</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beis</w:t>
      </w:r>
      <w:proofErr w:type="spellEnd"/>
      <w:r w:rsidRPr="00216C9D">
        <w:rPr>
          <w:rFonts w:asciiTheme="majorBidi" w:hAnsiTheme="majorBidi" w:cstheme="majorBidi"/>
          <w:sz w:val="18"/>
          <w:szCs w:val="18"/>
        </w:rPr>
        <w:t xml:space="preserve">, </w:t>
      </w:r>
      <w:proofErr w:type="spellStart"/>
      <w:proofErr w:type="gramStart"/>
      <w:r w:rsidRPr="00216C9D">
        <w:rPr>
          <w:rFonts w:asciiTheme="majorBidi" w:hAnsiTheme="majorBidi" w:cstheme="majorBidi"/>
          <w:i/>
          <w:iCs/>
          <w:sz w:val="18"/>
          <w:szCs w:val="18"/>
        </w:rPr>
        <w:t>gimmel</w:t>
      </w:r>
      <w:proofErr w:type="spellEnd"/>
      <w:proofErr w:type="gram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daled</w:t>
      </w:r>
      <w:proofErr w:type="spellEnd"/>
      <w:r w:rsidRPr="00216C9D">
        <w:rPr>
          <w:rFonts w:asciiTheme="majorBidi" w:hAnsiTheme="majorBidi" w:cstheme="majorBidi"/>
          <w:sz w:val="18"/>
          <w:szCs w:val="18"/>
        </w:rPr>
        <w:t xml:space="preserve">... Okay, that’s enough for today.” The </w:t>
      </w:r>
      <w:proofErr w:type="spellStart"/>
      <w:r w:rsidRPr="00216C9D">
        <w:rPr>
          <w:rFonts w:asciiTheme="majorBidi" w:hAnsiTheme="majorBidi" w:cstheme="majorBidi"/>
          <w:i/>
          <w:iCs/>
          <w:sz w:val="18"/>
          <w:szCs w:val="18"/>
        </w:rPr>
        <w:t>ger</w:t>
      </w:r>
      <w:proofErr w:type="spellEnd"/>
      <w:r w:rsidRPr="00216C9D">
        <w:rPr>
          <w:rFonts w:asciiTheme="majorBidi" w:hAnsiTheme="majorBidi" w:cstheme="majorBidi"/>
          <w:sz w:val="18"/>
          <w:szCs w:val="18"/>
        </w:rPr>
        <w:t xml:space="preserve"> comes back the next day and Hillel tells him, “</w:t>
      </w:r>
      <w:proofErr w:type="spellStart"/>
      <w:r w:rsidRPr="00216C9D">
        <w:rPr>
          <w:rFonts w:asciiTheme="majorBidi" w:hAnsiTheme="majorBidi" w:cstheme="majorBidi"/>
          <w:i/>
          <w:iCs/>
          <w:sz w:val="18"/>
          <w:szCs w:val="18"/>
        </w:rPr>
        <w:t>Taf</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shin</w:t>
      </w:r>
      <w:r w:rsidRPr="00216C9D">
        <w:rPr>
          <w:rFonts w:asciiTheme="majorBidi" w:hAnsiTheme="majorBidi" w:cstheme="majorBidi"/>
          <w:sz w:val="18"/>
          <w:szCs w:val="18"/>
        </w:rPr>
        <w:t>,</w:t>
      </w:r>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resh</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kuf</w:t>
      </w:r>
      <w:proofErr w:type="spellEnd"/>
      <w:proofErr w:type="gramStart"/>
      <w:r w:rsidRPr="00216C9D">
        <w:rPr>
          <w:rFonts w:asciiTheme="majorBidi" w:hAnsiTheme="majorBidi" w:cstheme="majorBidi"/>
          <w:sz w:val="18"/>
          <w:szCs w:val="18"/>
        </w:rPr>
        <w:t>. ”</w:t>
      </w:r>
      <w:proofErr w:type="gramEnd"/>
      <w:r w:rsidRPr="00216C9D">
        <w:rPr>
          <w:rFonts w:asciiTheme="majorBidi" w:hAnsiTheme="majorBidi" w:cstheme="majorBidi"/>
          <w:sz w:val="18"/>
          <w:szCs w:val="18"/>
        </w:rPr>
        <w:t xml:space="preserve"> The </w:t>
      </w:r>
      <w:proofErr w:type="spellStart"/>
      <w:r w:rsidRPr="00216C9D">
        <w:rPr>
          <w:rFonts w:asciiTheme="majorBidi" w:hAnsiTheme="majorBidi" w:cstheme="majorBidi"/>
          <w:i/>
          <w:iCs/>
          <w:sz w:val="18"/>
          <w:szCs w:val="18"/>
        </w:rPr>
        <w:t>ger</w:t>
      </w:r>
      <w:proofErr w:type="spellEnd"/>
      <w:r w:rsidRPr="00216C9D">
        <w:rPr>
          <w:rFonts w:asciiTheme="majorBidi" w:hAnsiTheme="majorBidi" w:cstheme="majorBidi"/>
          <w:sz w:val="18"/>
          <w:szCs w:val="18"/>
        </w:rPr>
        <w:t xml:space="preserve"> says, “But yesterday you told me </w:t>
      </w:r>
      <w:proofErr w:type="spellStart"/>
      <w:r w:rsidRPr="00216C9D">
        <w:rPr>
          <w:rFonts w:asciiTheme="majorBidi" w:hAnsiTheme="majorBidi" w:cstheme="majorBidi"/>
          <w:i/>
          <w:iCs/>
          <w:sz w:val="18"/>
          <w:szCs w:val="18"/>
        </w:rPr>
        <w:t>fakhert</w:t>
      </w:r>
      <w:proofErr w:type="spellEnd"/>
      <w:r w:rsidRPr="00216C9D">
        <w:rPr>
          <w:rFonts w:asciiTheme="majorBidi" w:hAnsiTheme="majorBidi" w:cstheme="majorBidi"/>
          <w:sz w:val="18"/>
          <w:szCs w:val="18"/>
        </w:rPr>
        <w:t>! [</w:t>
      </w:r>
      <w:proofErr w:type="gramStart"/>
      <w:r w:rsidRPr="00216C9D">
        <w:rPr>
          <w:rFonts w:asciiTheme="majorBidi" w:hAnsiTheme="majorBidi" w:cstheme="majorBidi"/>
          <w:sz w:val="18"/>
          <w:szCs w:val="18"/>
        </w:rPr>
        <w:t>the</w:t>
      </w:r>
      <w:proofErr w:type="gramEnd"/>
      <w:r w:rsidRPr="00216C9D">
        <w:rPr>
          <w:rFonts w:asciiTheme="majorBidi" w:hAnsiTheme="majorBidi" w:cstheme="majorBidi"/>
          <w:sz w:val="18"/>
          <w:szCs w:val="18"/>
        </w:rPr>
        <w:t xml:space="preserve"> opposite].” Hillel says, “So you’re relying on me from what I told you yesterday? </w:t>
      </w:r>
      <w:r w:rsidRPr="00216C9D">
        <w:rPr>
          <w:rFonts w:asciiTheme="majorBidi" w:hAnsiTheme="majorBidi" w:cstheme="majorBidi"/>
          <w:sz w:val="18"/>
          <w:szCs w:val="18"/>
          <w:rtl/>
          <w:lang w:bidi="he-IL"/>
        </w:rPr>
        <w:t>עלי דידי קא סמכת? דעל פה נמי סמוך עלי</w:t>
      </w:r>
      <w:r w:rsidRPr="00216C9D">
        <w:rPr>
          <w:rFonts w:asciiTheme="majorBidi" w:hAnsiTheme="majorBidi" w:cstheme="majorBidi"/>
          <w:sz w:val="18"/>
          <w:szCs w:val="18"/>
        </w:rPr>
        <w:t xml:space="preserve">.” </w:t>
      </w:r>
      <w:r w:rsidRPr="00216C9D">
        <w:rPr>
          <w:rFonts w:asciiTheme="majorBidi" w:hAnsiTheme="majorBidi" w:cstheme="majorBidi"/>
          <w:sz w:val="18"/>
          <w:szCs w:val="18"/>
        </w:rPr>
        <w:lastRenderedPageBreak/>
        <w:t xml:space="preserve">Just like you rely on me for the order of the </w:t>
      </w:r>
      <w:proofErr w:type="spellStart"/>
      <w:r w:rsidRPr="00216C9D">
        <w:rPr>
          <w:rFonts w:asciiTheme="majorBidi" w:hAnsiTheme="majorBidi" w:cstheme="majorBidi"/>
          <w:i/>
          <w:iCs/>
          <w:sz w:val="18"/>
          <w:szCs w:val="18"/>
        </w:rPr>
        <w:t>alef</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beis</w:t>
      </w:r>
      <w:proofErr w:type="spellEnd"/>
      <w:r w:rsidRPr="00216C9D">
        <w:rPr>
          <w:rFonts w:asciiTheme="majorBidi" w:hAnsiTheme="majorBidi" w:cstheme="majorBidi"/>
          <w:sz w:val="18"/>
          <w:szCs w:val="18"/>
        </w:rPr>
        <w:t xml:space="preserve">, you should also rely on me when I tell you that there is also a </w:t>
      </w:r>
      <w:r w:rsidRPr="00216C9D">
        <w:rPr>
          <w:rFonts w:asciiTheme="majorBidi" w:hAnsiTheme="majorBidi" w:cstheme="majorBidi"/>
          <w:i/>
          <w:iCs/>
          <w:sz w:val="18"/>
          <w:szCs w:val="18"/>
        </w:rPr>
        <w:t>Torah</w:t>
      </w:r>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SheBe’al</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Peh</w:t>
      </w:r>
      <w:proofErr w:type="spellEnd"/>
      <w:r w:rsidRPr="00216C9D">
        <w:rPr>
          <w:rFonts w:asciiTheme="majorBidi" w:hAnsiTheme="majorBidi" w:cstheme="majorBidi"/>
          <w:sz w:val="18"/>
          <w:szCs w:val="18"/>
        </w:rPr>
        <w:t>.</w:t>
      </w:r>
    </w:p>
    <w:p w:rsidR="00814251" w:rsidRPr="00216C9D" w:rsidRDefault="00814251" w:rsidP="00814251">
      <w:pPr>
        <w:pStyle w:val="EndnoteText"/>
        <w:ind w:left="576"/>
        <w:contextualSpacing/>
        <w:jc w:val="both"/>
        <w:rPr>
          <w:rFonts w:asciiTheme="majorBidi" w:hAnsiTheme="majorBidi" w:cstheme="majorBidi"/>
          <w:spacing w:val="2"/>
          <w:sz w:val="18"/>
          <w:szCs w:val="18"/>
        </w:rPr>
      </w:pPr>
      <w:r w:rsidRPr="00216C9D">
        <w:rPr>
          <w:rFonts w:asciiTheme="majorBidi" w:hAnsiTheme="majorBidi" w:cstheme="majorBidi"/>
          <w:spacing w:val="2"/>
          <w:sz w:val="18"/>
          <w:szCs w:val="18"/>
        </w:rPr>
        <w:t xml:space="preserve">A person can’t pledge his allegiance to </w:t>
      </w:r>
      <w:proofErr w:type="spellStart"/>
      <w:r w:rsidRPr="00216C9D">
        <w:rPr>
          <w:rFonts w:asciiTheme="majorBidi" w:hAnsiTheme="majorBidi" w:cstheme="majorBidi"/>
          <w:i/>
          <w:iCs/>
          <w:spacing w:val="2"/>
          <w:sz w:val="18"/>
          <w:szCs w:val="18"/>
        </w:rPr>
        <w:t>HaKadosh</w:t>
      </w:r>
      <w:proofErr w:type="spellEnd"/>
      <w:r w:rsidRPr="00216C9D">
        <w:rPr>
          <w:rFonts w:asciiTheme="majorBidi" w:hAnsiTheme="majorBidi" w:cstheme="majorBidi"/>
          <w:spacing w:val="2"/>
          <w:sz w:val="18"/>
          <w:szCs w:val="18"/>
        </w:rPr>
        <w:t xml:space="preserve"> </w:t>
      </w:r>
      <w:r w:rsidRPr="00216C9D">
        <w:rPr>
          <w:rFonts w:asciiTheme="majorBidi" w:hAnsiTheme="majorBidi" w:cstheme="majorBidi"/>
          <w:i/>
          <w:iCs/>
          <w:spacing w:val="2"/>
          <w:sz w:val="18"/>
          <w:szCs w:val="18"/>
        </w:rPr>
        <w:t>Baruch</w:t>
      </w:r>
      <w:r w:rsidRPr="00216C9D">
        <w:rPr>
          <w:rFonts w:asciiTheme="majorBidi" w:hAnsiTheme="majorBidi" w:cstheme="majorBidi"/>
          <w:spacing w:val="2"/>
          <w:sz w:val="18"/>
          <w:szCs w:val="18"/>
        </w:rPr>
        <w:t xml:space="preserve"> </w:t>
      </w:r>
      <w:r w:rsidRPr="00216C9D">
        <w:rPr>
          <w:rFonts w:asciiTheme="majorBidi" w:hAnsiTheme="majorBidi" w:cstheme="majorBidi"/>
          <w:i/>
          <w:iCs/>
          <w:spacing w:val="2"/>
          <w:sz w:val="18"/>
          <w:szCs w:val="18"/>
        </w:rPr>
        <w:t>Hu</w:t>
      </w:r>
      <w:r w:rsidRPr="00216C9D">
        <w:rPr>
          <w:rFonts w:asciiTheme="majorBidi" w:hAnsiTheme="majorBidi" w:cstheme="majorBidi"/>
          <w:spacing w:val="2"/>
          <w:sz w:val="18"/>
          <w:szCs w:val="18"/>
        </w:rPr>
        <w:t xml:space="preserve"> and disavow his allegiance to </w:t>
      </w:r>
      <w:proofErr w:type="spellStart"/>
      <w:r w:rsidRPr="00216C9D">
        <w:rPr>
          <w:rFonts w:asciiTheme="majorBidi" w:hAnsiTheme="majorBidi" w:cstheme="majorBidi"/>
          <w:i/>
          <w:iCs/>
          <w:spacing w:val="2"/>
          <w:sz w:val="18"/>
          <w:szCs w:val="18"/>
        </w:rPr>
        <w:t>Chazal</w:t>
      </w:r>
      <w:proofErr w:type="spellEnd"/>
      <w:r w:rsidRPr="00216C9D">
        <w:rPr>
          <w:rFonts w:asciiTheme="majorBidi" w:hAnsiTheme="majorBidi" w:cstheme="majorBidi"/>
          <w:spacing w:val="2"/>
          <w:sz w:val="18"/>
          <w:szCs w:val="18"/>
        </w:rPr>
        <w:t xml:space="preserve">. There is no such thing. Because </w:t>
      </w:r>
      <w:proofErr w:type="spellStart"/>
      <w:r w:rsidRPr="00216C9D">
        <w:rPr>
          <w:rFonts w:asciiTheme="majorBidi" w:hAnsiTheme="majorBidi" w:cstheme="majorBidi"/>
          <w:i/>
          <w:iCs/>
          <w:spacing w:val="2"/>
          <w:sz w:val="18"/>
          <w:szCs w:val="18"/>
        </w:rPr>
        <w:t>HaKadosh</w:t>
      </w:r>
      <w:proofErr w:type="spellEnd"/>
      <w:r w:rsidRPr="00216C9D">
        <w:rPr>
          <w:rFonts w:asciiTheme="majorBidi" w:hAnsiTheme="majorBidi" w:cstheme="majorBidi"/>
          <w:spacing w:val="2"/>
          <w:sz w:val="18"/>
          <w:szCs w:val="18"/>
        </w:rPr>
        <w:t xml:space="preserve"> </w:t>
      </w:r>
      <w:r w:rsidRPr="00216C9D">
        <w:rPr>
          <w:rFonts w:asciiTheme="majorBidi" w:hAnsiTheme="majorBidi" w:cstheme="majorBidi"/>
          <w:i/>
          <w:iCs/>
          <w:spacing w:val="2"/>
          <w:sz w:val="18"/>
          <w:szCs w:val="18"/>
        </w:rPr>
        <w:t>Baruch</w:t>
      </w:r>
      <w:r w:rsidRPr="00216C9D">
        <w:rPr>
          <w:rFonts w:asciiTheme="majorBidi" w:hAnsiTheme="majorBidi" w:cstheme="majorBidi"/>
          <w:spacing w:val="2"/>
          <w:sz w:val="18"/>
          <w:szCs w:val="18"/>
        </w:rPr>
        <w:t xml:space="preserve"> </w:t>
      </w:r>
      <w:r w:rsidRPr="00216C9D">
        <w:rPr>
          <w:rFonts w:asciiTheme="majorBidi" w:hAnsiTheme="majorBidi" w:cstheme="majorBidi"/>
          <w:i/>
          <w:iCs/>
          <w:spacing w:val="2"/>
          <w:sz w:val="18"/>
          <w:szCs w:val="18"/>
        </w:rPr>
        <w:t>Hu</w:t>
      </w:r>
      <w:r w:rsidRPr="00216C9D">
        <w:rPr>
          <w:rFonts w:asciiTheme="majorBidi" w:hAnsiTheme="majorBidi" w:cstheme="majorBidi"/>
          <w:spacing w:val="2"/>
          <w:sz w:val="18"/>
          <w:szCs w:val="18"/>
        </w:rPr>
        <w:t xml:space="preserve"> gave the Torah to Moshe, and then who did Moshe give it to? He didn't send it by Fed-Ex to us. He gave it </w:t>
      </w:r>
      <w:r w:rsidRPr="00216C9D">
        <w:rPr>
          <w:rFonts w:asciiTheme="majorBidi" w:hAnsiTheme="majorBidi" w:cstheme="majorBidi"/>
          <w:spacing w:val="2"/>
          <w:sz w:val="18"/>
          <w:szCs w:val="18"/>
        </w:rPr>
        <w:br/>
        <w:t xml:space="preserve">to </w:t>
      </w:r>
      <w:proofErr w:type="spellStart"/>
      <w:r w:rsidRPr="00216C9D">
        <w:rPr>
          <w:rFonts w:asciiTheme="majorBidi" w:hAnsiTheme="majorBidi" w:cstheme="majorBidi"/>
          <w:spacing w:val="2"/>
          <w:sz w:val="18"/>
          <w:szCs w:val="18"/>
        </w:rPr>
        <w:t>Yehoshua</w:t>
      </w:r>
      <w:proofErr w:type="spellEnd"/>
      <w:r w:rsidRPr="00216C9D">
        <w:rPr>
          <w:rFonts w:asciiTheme="majorBidi" w:hAnsiTheme="majorBidi" w:cstheme="majorBidi"/>
          <w:spacing w:val="2"/>
          <w:sz w:val="18"/>
          <w:szCs w:val="18"/>
        </w:rPr>
        <w:t xml:space="preserve">, and </w:t>
      </w:r>
      <w:proofErr w:type="spellStart"/>
      <w:r w:rsidRPr="00216C9D">
        <w:rPr>
          <w:rFonts w:asciiTheme="majorBidi" w:hAnsiTheme="majorBidi" w:cstheme="majorBidi"/>
          <w:spacing w:val="2"/>
          <w:sz w:val="18"/>
          <w:szCs w:val="18"/>
        </w:rPr>
        <w:t>Yehoshua</w:t>
      </w:r>
      <w:proofErr w:type="spellEnd"/>
      <w:r w:rsidRPr="00216C9D">
        <w:rPr>
          <w:rFonts w:asciiTheme="majorBidi" w:hAnsiTheme="majorBidi" w:cstheme="majorBidi"/>
          <w:spacing w:val="2"/>
          <w:sz w:val="18"/>
          <w:szCs w:val="18"/>
        </w:rPr>
        <w:t xml:space="preserve"> </w:t>
      </w:r>
      <w:proofErr w:type="spellStart"/>
      <w:r w:rsidRPr="00216C9D">
        <w:rPr>
          <w:rFonts w:asciiTheme="majorBidi" w:hAnsiTheme="majorBidi" w:cstheme="majorBidi"/>
          <w:i/>
          <w:iCs/>
          <w:spacing w:val="2"/>
          <w:sz w:val="18"/>
          <w:szCs w:val="18"/>
        </w:rPr>
        <w:t>lezekeinim</w:t>
      </w:r>
      <w:proofErr w:type="spellEnd"/>
      <w:r w:rsidRPr="00216C9D">
        <w:rPr>
          <w:rFonts w:asciiTheme="majorBidi" w:hAnsiTheme="majorBidi" w:cstheme="majorBidi"/>
          <w:spacing w:val="2"/>
          <w:sz w:val="18"/>
          <w:szCs w:val="18"/>
        </w:rPr>
        <w:t xml:space="preserve">, and </w:t>
      </w:r>
      <w:proofErr w:type="spellStart"/>
      <w:r w:rsidRPr="00216C9D">
        <w:rPr>
          <w:rFonts w:asciiTheme="majorBidi" w:hAnsiTheme="majorBidi" w:cstheme="majorBidi"/>
          <w:i/>
          <w:iCs/>
          <w:spacing w:val="2"/>
          <w:sz w:val="18"/>
          <w:szCs w:val="18"/>
        </w:rPr>
        <w:t>zekeinim</w:t>
      </w:r>
      <w:proofErr w:type="spellEnd"/>
      <w:r w:rsidRPr="00216C9D">
        <w:rPr>
          <w:rFonts w:asciiTheme="majorBidi" w:hAnsiTheme="majorBidi" w:cstheme="majorBidi"/>
          <w:spacing w:val="2"/>
          <w:sz w:val="18"/>
          <w:szCs w:val="18"/>
        </w:rPr>
        <w:t xml:space="preserve"> </w:t>
      </w:r>
      <w:proofErr w:type="spellStart"/>
      <w:r w:rsidRPr="00216C9D">
        <w:rPr>
          <w:rFonts w:asciiTheme="majorBidi" w:hAnsiTheme="majorBidi" w:cstheme="majorBidi"/>
          <w:i/>
          <w:iCs/>
          <w:spacing w:val="2"/>
          <w:sz w:val="18"/>
          <w:szCs w:val="18"/>
        </w:rPr>
        <w:t>lenevi’im</w:t>
      </w:r>
      <w:proofErr w:type="spellEnd"/>
      <w:r w:rsidRPr="00216C9D">
        <w:rPr>
          <w:rFonts w:asciiTheme="majorBidi" w:hAnsiTheme="majorBidi" w:cstheme="majorBidi"/>
          <w:spacing w:val="2"/>
          <w:sz w:val="18"/>
          <w:szCs w:val="18"/>
        </w:rPr>
        <w:t>… “</w:t>
      </w:r>
      <w:r w:rsidRPr="00216C9D">
        <w:rPr>
          <w:rFonts w:asciiTheme="majorBidi" w:hAnsiTheme="majorBidi" w:cstheme="majorBidi"/>
          <w:spacing w:val="2"/>
          <w:sz w:val="18"/>
          <w:szCs w:val="18"/>
          <w:rtl/>
          <w:lang w:bidi="he-IL"/>
        </w:rPr>
        <w:t>ויאמינו בה' ובמשה עבדו</w:t>
      </w:r>
      <w:r w:rsidRPr="00216C9D">
        <w:rPr>
          <w:rFonts w:asciiTheme="majorBidi" w:hAnsiTheme="majorBidi" w:cstheme="majorBidi"/>
          <w:spacing w:val="2"/>
          <w:sz w:val="18"/>
          <w:szCs w:val="18"/>
        </w:rPr>
        <w:t xml:space="preserve">.” There is no meaningful </w:t>
      </w:r>
      <w:proofErr w:type="spellStart"/>
      <w:r w:rsidRPr="00216C9D">
        <w:rPr>
          <w:rFonts w:asciiTheme="majorBidi" w:hAnsiTheme="majorBidi" w:cstheme="majorBidi"/>
          <w:i/>
          <w:iCs/>
          <w:spacing w:val="2"/>
          <w:sz w:val="18"/>
          <w:szCs w:val="18"/>
        </w:rPr>
        <w:t>emuna</w:t>
      </w:r>
      <w:proofErr w:type="spellEnd"/>
      <w:r w:rsidRPr="00216C9D">
        <w:rPr>
          <w:rFonts w:asciiTheme="majorBidi" w:hAnsiTheme="majorBidi" w:cstheme="majorBidi"/>
          <w:spacing w:val="2"/>
          <w:sz w:val="18"/>
          <w:szCs w:val="18"/>
        </w:rPr>
        <w:t xml:space="preserve"> </w:t>
      </w:r>
      <w:proofErr w:type="spellStart"/>
      <w:r w:rsidRPr="00216C9D">
        <w:rPr>
          <w:rFonts w:asciiTheme="majorBidi" w:hAnsiTheme="majorBidi" w:cstheme="majorBidi"/>
          <w:i/>
          <w:iCs/>
          <w:spacing w:val="2"/>
          <w:sz w:val="18"/>
          <w:szCs w:val="18"/>
        </w:rPr>
        <w:t>baHashem</w:t>
      </w:r>
      <w:proofErr w:type="spellEnd"/>
      <w:r w:rsidRPr="00216C9D">
        <w:rPr>
          <w:rFonts w:asciiTheme="majorBidi" w:hAnsiTheme="majorBidi" w:cstheme="majorBidi"/>
          <w:spacing w:val="2"/>
          <w:sz w:val="18"/>
          <w:szCs w:val="18"/>
        </w:rPr>
        <w:t xml:space="preserve">, there is no meaningful </w:t>
      </w:r>
      <w:proofErr w:type="spellStart"/>
      <w:r w:rsidRPr="00216C9D">
        <w:rPr>
          <w:rFonts w:asciiTheme="majorBidi" w:hAnsiTheme="majorBidi" w:cstheme="majorBidi"/>
          <w:i/>
          <w:iCs/>
          <w:spacing w:val="2"/>
          <w:sz w:val="18"/>
          <w:szCs w:val="18"/>
        </w:rPr>
        <w:t>avodas</w:t>
      </w:r>
      <w:proofErr w:type="spellEnd"/>
      <w:r w:rsidRPr="00216C9D">
        <w:rPr>
          <w:rFonts w:asciiTheme="majorBidi" w:hAnsiTheme="majorBidi" w:cstheme="majorBidi"/>
          <w:i/>
          <w:iCs/>
          <w:spacing w:val="2"/>
          <w:sz w:val="18"/>
          <w:szCs w:val="18"/>
        </w:rPr>
        <w:t xml:space="preserve"> </w:t>
      </w:r>
      <w:proofErr w:type="spellStart"/>
      <w:r w:rsidRPr="00216C9D">
        <w:rPr>
          <w:rFonts w:asciiTheme="majorBidi" w:hAnsiTheme="majorBidi" w:cstheme="majorBidi"/>
          <w:i/>
          <w:iCs/>
          <w:spacing w:val="2"/>
          <w:sz w:val="18"/>
          <w:szCs w:val="18"/>
        </w:rPr>
        <w:t>Hashem</w:t>
      </w:r>
      <w:proofErr w:type="spellEnd"/>
      <w:r w:rsidRPr="00216C9D">
        <w:rPr>
          <w:rFonts w:asciiTheme="majorBidi" w:hAnsiTheme="majorBidi" w:cstheme="majorBidi"/>
          <w:spacing w:val="2"/>
          <w:sz w:val="18"/>
          <w:szCs w:val="18"/>
        </w:rPr>
        <w:t xml:space="preserve">, there is no Torah without </w:t>
      </w:r>
      <w:proofErr w:type="spellStart"/>
      <w:r w:rsidRPr="00216C9D">
        <w:rPr>
          <w:rFonts w:asciiTheme="majorBidi" w:hAnsiTheme="majorBidi" w:cstheme="majorBidi"/>
          <w:i/>
          <w:iCs/>
          <w:spacing w:val="2"/>
          <w:sz w:val="18"/>
          <w:szCs w:val="18"/>
        </w:rPr>
        <w:t>Chazal</w:t>
      </w:r>
      <w:proofErr w:type="spellEnd"/>
      <w:r w:rsidRPr="00216C9D">
        <w:rPr>
          <w:rFonts w:asciiTheme="majorBidi" w:hAnsiTheme="majorBidi" w:cstheme="majorBidi"/>
          <w:spacing w:val="2"/>
          <w:sz w:val="18"/>
          <w:szCs w:val="18"/>
        </w:rPr>
        <w:t xml:space="preserve">. You can't even have </w:t>
      </w:r>
      <w:r w:rsidRPr="00216C9D">
        <w:rPr>
          <w:rFonts w:asciiTheme="majorBidi" w:hAnsiTheme="majorBidi" w:cstheme="majorBidi"/>
          <w:i/>
          <w:iCs/>
          <w:spacing w:val="2"/>
          <w:sz w:val="18"/>
          <w:szCs w:val="18"/>
        </w:rPr>
        <w:t xml:space="preserve">Torah </w:t>
      </w:r>
      <w:proofErr w:type="spellStart"/>
      <w:r w:rsidRPr="00216C9D">
        <w:rPr>
          <w:rFonts w:asciiTheme="majorBidi" w:hAnsiTheme="majorBidi" w:cstheme="majorBidi"/>
          <w:i/>
          <w:iCs/>
          <w:spacing w:val="2"/>
          <w:sz w:val="18"/>
          <w:szCs w:val="18"/>
        </w:rPr>
        <w:t>SheBichsav</w:t>
      </w:r>
      <w:proofErr w:type="spellEnd"/>
      <w:r w:rsidRPr="00216C9D">
        <w:rPr>
          <w:rFonts w:asciiTheme="majorBidi" w:hAnsiTheme="majorBidi" w:cstheme="majorBidi"/>
          <w:spacing w:val="2"/>
          <w:sz w:val="18"/>
          <w:szCs w:val="18"/>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In his </w:t>
      </w:r>
      <w:proofErr w:type="spellStart"/>
      <w:r w:rsidRPr="00216C9D">
        <w:rPr>
          <w:rFonts w:asciiTheme="majorBidi" w:hAnsiTheme="majorBidi" w:cstheme="majorBidi"/>
          <w:i/>
          <w:iCs/>
          <w:sz w:val="18"/>
          <w:szCs w:val="18"/>
        </w:rPr>
        <w:t>peirush</w:t>
      </w:r>
      <w:proofErr w:type="spellEnd"/>
      <w:r w:rsidRPr="00216C9D">
        <w:rPr>
          <w:rFonts w:asciiTheme="majorBidi" w:hAnsiTheme="majorBidi" w:cstheme="majorBidi"/>
          <w:i/>
          <w:iCs/>
          <w:sz w:val="18"/>
          <w:szCs w:val="18"/>
        </w:rPr>
        <w:t xml:space="preserve"> </w:t>
      </w:r>
      <w:r w:rsidRPr="00216C9D">
        <w:rPr>
          <w:rFonts w:asciiTheme="majorBidi" w:hAnsiTheme="majorBidi" w:cstheme="majorBidi"/>
          <w:sz w:val="18"/>
          <w:szCs w:val="18"/>
        </w:rPr>
        <w:t xml:space="preserve">on the </w:t>
      </w:r>
      <w:proofErr w:type="spellStart"/>
      <w:r w:rsidRPr="00216C9D">
        <w:rPr>
          <w:rFonts w:asciiTheme="majorBidi" w:hAnsiTheme="majorBidi" w:cstheme="majorBidi"/>
          <w:i/>
          <w:iCs/>
          <w:sz w:val="18"/>
          <w:szCs w:val="18"/>
        </w:rPr>
        <w:t>mishnayos</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Avos</w:t>
      </w:r>
      <w:proofErr w:type="spellEnd"/>
      <w:r w:rsidRPr="00216C9D">
        <w:rPr>
          <w:rFonts w:asciiTheme="majorBidi" w:hAnsiTheme="majorBidi" w:cstheme="majorBidi"/>
          <w:sz w:val="18"/>
          <w:szCs w:val="18"/>
        </w:rPr>
        <w:t xml:space="preserve"> 1:3),</w:t>
      </w:r>
      <w:r w:rsidRPr="00216C9D">
        <w:rPr>
          <w:rFonts w:asciiTheme="majorBidi" w:hAnsiTheme="majorBidi" w:cstheme="majorBidi"/>
          <w:i/>
          <w:iCs/>
          <w:sz w:val="18"/>
          <w:szCs w:val="18"/>
        </w:rPr>
        <w:t xml:space="preserve"> </w:t>
      </w:r>
      <w:r w:rsidRPr="00216C9D">
        <w:rPr>
          <w:rFonts w:asciiTheme="majorBidi" w:hAnsiTheme="majorBidi" w:cstheme="majorBidi"/>
          <w:sz w:val="18"/>
          <w:szCs w:val="18"/>
        </w:rPr>
        <w:t xml:space="preserve">the </w:t>
      </w:r>
      <w:proofErr w:type="spellStart"/>
      <w:r w:rsidRPr="00216C9D">
        <w:rPr>
          <w:rFonts w:asciiTheme="majorBidi" w:hAnsiTheme="majorBidi" w:cstheme="majorBidi"/>
          <w:sz w:val="18"/>
          <w:szCs w:val="18"/>
        </w:rPr>
        <w:t>Rambam</w:t>
      </w:r>
      <w:proofErr w:type="spellEnd"/>
      <w:r w:rsidRPr="00216C9D">
        <w:rPr>
          <w:rFonts w:asciiTheme="majorBidi" w:hAnsiTheme="majorBidi" w:cstheme="majorBidi"/>
          <w:sz w:val="18"/>
          <w:szCs w:val="18"/>
        </w:rPr>
        <w:t xml:space="preserve"> explains that it wasn't that </w:t>
      </w:r>
      <w:proofErr w:type="spellStart"/>
      <w:r w:rsidRPr="00216C9D">
        <w:rPr>
          <w:rFonts w:asciiTheme="majorBidi" w:hAnsiTheme="majorBidi" w:cstheme="majorBidi"/>
          <w:sz w:val="18"/>
          <w:szCs w:val="18"/>
        </w:rPr>
        <w:t>Tzaduk</w:t>
      </w:r>
      <w:proofErr w:type="spellEnd"/>
      <w:r w:rsidRPr="00216C9D">
        <w:rPr>
          <w:rFonts w:asciiTheme="majorBidi" w:hAnsiTheme="majorBidi" w:cstheme="majorBidi"/>
          <w:sz w:val="18"/>
          <w:szCs w:val="18"/>
        </w:rPr>
        <w:t xml:space="preserve"> and </w:t>
      </w:r>
      <w:proofErr w:type="spellStart"/>
      <w:r w:rsidRPr="00216C9D">
        <w:rPr>
          <w:rFonts w:asciiTheme="majorBidi" w:hAnsiTheme="majorBidi" w:cstheme="majorBidi"/>
          <w:sz w:val="18"/>
          <w:szCs w:val="18"/>
        </w:rPr>
        <w:t>Baysus</w:t>
      </w:r>
      <w:proofErr w:type="spellEnd"/>
      <w:r w:rsidRPr="00216C9D">
        <w:rPr>
          <w:rFonts w:asciiTheme="majorBidi" w:hAnsiTheme="majorBidi" w:cstheme="majorBidi"/>
          <w:sz w:val="18"/>
          <w:szCs w:val="18"/>
        </w:rPr>
        <w:t xml:space="preserve"> believed that </w:t>
      </w:r>
      <w:r w:rsidRPr="00216C9D">
        <w:rPr>
          <w:rFonts w:asciiTheme="majorBidi" w:hAnsiTheme="majorBidi" w:cstheme="majorBidi"/>
          <w:i/>
          <w:iCs/>
          <w:sz w:val="18"/>
          <w:szCs w:val="18"/>
        </w:rPr>
        <w:t xml:space="preserve">Torah </w:t>
      </w:r>
      <w:proofErr w:type="spellStart"/>
      <w:r w:rsidRPr="00216C9D">
        <w:rPr>
          <w:rFonts w:asciiTheme="majorBidi" w:hAnsiTheme="majorBidi" w:cstheme="majorBidi"/>
          <w:i/>
          <w:iCs/>
          <w:sz w:val="18"/>
          <w:szCs w:val="18"/>
        </w:rPr>
        <w:t>SheBichsav</w:t>
      </w:r>
      <w:proofErr w:type="spellEnd"/>
      <w:r w:rsidRPr="00216C9D">
        <w:rPr>
          <w:rFonts w:asciiTheme="majorBidi" w:hAnsiTheme="majorBidi" w:cstheme="majorBidi"/>
          <w:sz w:val="18"/>
          <w:szCs w:val="18"/>
        </w:rPr>
        <w:t xml:space="preserve"> was </w:t>
      </w:r>
      <w:r w:rsidRPr="00216C9D">
        <w:rPr>
          <w:rFonts w:asciiTheme="majorBidi" w:hAnsiTheme="majorBidi" w:cstheme="majorBidi"/>
          <w:i/>
          <w:iCs/>
          <w:sz w:val="18"/>
          <w:szCs w:val="18"/>
        </w:rPr>
        <w:t xml:space="preserve">min </w:t>
      </w:r>
      <w:proofErr w:type="spellStart"/>
      <w:r w:rsidRPr="00216C9D">
        <w:rPr>
          <w:rFonts w:asciiTheme="majorBidi" w:hAnsiTheme="majorBidi" w:cstheme="majorBidi"/>
          <w:i/>
          <w:iCs/>
          <w:sz w:val="18"/>
          <w:szCs w:val="18"/>
        </w:rPr>
        <w:t>haShamayim</w:t>
      </w:r>
      <w:proofErr w:type="spellEnd"/>
      <w:r w:rsidRPr="00216C9D">
        <w:rPr>
          <w:rFonts w:asciiTheme="majorBidi" w:hAnsiTheme="majorBidi" w:cstheme="majorBidi"/>
          <w:sz w:val="18"/>
          <w:szCs w:val="18"/>
        </w:rPr>
        <w:t xml:space="preserve"> and </w:t>
      </w:r>
      <w:r w:rsidRPr="00216C9D">
        <w:rPr>
          <w:rFonts w:asciiTheme="majorBidi" w:hAnsiTheme="majorBidi" w:cstheme="majorBidi"/>
          <w:i/>
          <w:iCs/>
          <w:sz w:val="18"/>
          <w:szCs w:val="18"/>
        </w:rPr>
        <w:t xml:space="preserve">Torah </w:t>
      </w:r>
      <w:proofErr w:type="spellStart"/>
      <w:r w:rsidRPr="00216C9D">
        <w:rPr>
          <w:rFonts w:asciiTheme="majorBidi" w:hAnsiTheme="majorBidi" w:cstheme="majorBidi"/>
          <w:i/>
          <w:iCs/>
          <w:sz w:val="18"/>
          <w:szCs w:val="18"/>
        </w:rPr>
        <w:t>SheBe’al</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Peh</w:t>
      </w:r>
      <w:proofErr w:type="spellEnd"/>
      <w:r w:rsidRPr="00216C9D">
        <w:rPr>
          <w:rFonts w:asciiTheme="majorBidi" w:hAnsiTheme="majorBidi" w:cstheme="majorBidi"/>
          <w:sz w:val="18"/>
          <w:szCs w:val="18"/>
        </w:rPr>
        <w:t xml:space="preserve"> wasn't. No, that was simply a fraud that they perpetrated on the masses because they couldn’t come out and say what they really believed – that they didn't believe in anything. They didn’t believe that, because it's not a tenable position. You can't have allegiance to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Baruch</w:t>
      </w:r>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Hu</w:t>
      </w:r>
      <w:r w:rsidRPr="00216C9D">
        <w:rPr>
          <w:rFonts w:asciiTheme="majorBidi" w:hAnsiTheme="majorBidi" w:cstheme="majorBidi"/>
          <w:sz w:val="18"/>
          <w:szCs w:val="18"/>
        </w:rPr>
        <w:t xml:space="preserve"> without having </w:t>
      </w:r>
      <w:proofErr w:type="spellStart"/>
      <w:r w:rsidRPr="00216C9D">
        <w:rPr>
          <w:rFonts w:asciiTheme="majorBidi" w:hAnsiTheme="majorBidi" w:cstheme="majorBidi"/>
          <w:i/>
          <w:iCs/>
          <w:sz w:val="18"/>
          <w:szCs w:val="18"/>
        </w:rPr>
        <w:t>emuna</w:t>
      </w:r>
      <w:proofErr w:type="spellEnd"/>
      <w:r w:rsidRPr="00216C9D">
        <w:rPr>
          <w:rFonts w:asciiTheme="majorBidi" w:hAnsiTheme="majorBidi" w:cstheme="majorBidi"/>
          <w:sz w:val="18"/>
          <w:szCs w:val="18"/>
        </w:rPr>
        <w:t xml:space="preserve"> in </w:t>
      </w:r>
      <w:r w:rsidRPr="00216C9D">
        <w:rPr>
          <w:rFonts w:asciiTheme="majorBidi" w:hAnsiTheme="majorBidi" w:cstheme="majorBidi"/>
          <w:i/>
          <w:iCs/>
          <w:sz w:val="18"/>
          <w:szCs w:val="18"/>
        </w:rPr>
        <w:t xml:space="preserve">Torah </w:t>
      </w:r>
      <w:proofErr w:type="spellStart"/>
      <w:r w:rsidRPr="00216C9D">
        <w:rPr>
          <w:rFonts w:asciiTheme="majorBidi" w:hAnsiTheme="majorBidi" w:cstheme="majorBidi"/>
          <w:i/>
          <w:iCs/>
          <w:sz w:val="18"/>
          <w:szCs w:val="18"/>
        </w:rPr>
        <w:t>SheBe’al</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Peh</w:t>
      </w:r>
      <w:proofErr w:type="spellEnd"/>
      <w:r w:rsidRPr="00216C9D">
        <w:rPr>
          <w:rFonts w:asciiTheme="majorBidi" w:hAnsiTheme="majorBidi" w:cstheme="majorBidi"/>
          <w:sz w:val="18"/>
          <w:szCs w:val="18"/>
        </w:rPr>
        <w:t xml:space="preserve">. They pulled the wool over people's eyes, and the people didn’t get that.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That is why in a few places in the </w:t>
      </w:r>
      <w:proofErr w:type="spellStart"/>
      <w:r w:rsidRPr="00216C9D">
        <w:rPr>
          <w:rFonts w:asciiTheme="majorBidi" w:hAnsiTheme="majorBidi" w:cstheme="majorBidi"/>
          <w:i/>
          <w:iCs/>
          <w:sz w:val="18"/>
          <w:szCs w:val="18"/>
        </w:rPr>
        <w:t>gemara</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 xml:space="preserve">Shabbos </w:t>
      </w:r>
      <w:r w:rsidRPr="00216C9D">
        <w:rPr>
          <w:rFonts w:asciiTheme="majorBidi" w:hAnsiTheme="majorBidi" w:cstheme="majorBidi"/>
          <w:sz w:val="18"/>
          <w:szCs w:val="18"/>
        </w:rPr>
        <w:t xml:space="preserve">101b; </w:t>
      </w:r>
      <w:proofErr w:type="spellStart"/>
      <w:r w:rsidRPr="00216C9D">
        <w:rPr>
          <w:rFonts w:asciiTheme="majorBidi" w:hAnsiTheme="majorBidi" w:cstheme="majorBidi"/>
          <w:i/>
          <w:iCs/>
          <w:sz w:val="18"/>
          <w:szCs w:val="18"/>
        </w:rPr>
        <w:t>Sukka</w:t>
      </w:r>
      <w:proofErr w:type="spellEnd"/>
      <w:r w:rsidRPr="00216C9D">
        <w:rPr>
          <w:rFonts w:asciiTheme="majorBidi" w:hAnsiTheme="majorBidi" w:cstheme="majorBidi"/>
          <w:sz w:val="18"/>
          <w:szCs w:val="18"/>
        </w:rPr>
        <w:t xml:space="preserve"> 39b), the </w:t>
      </w:r>
      <w:proofErr w:type="spellStart"/>
      <w:r w:rsidRPr="00216C9D">
        <w:rPr>
          <w:rFonts w:asciiTheme="majorBidi" w:hAnsiTheme="majorBidi" w:cstheme="majorBidi"/>
          <w:i/>
          <w:iCs/>
          <w:sz w:val="18"/>
          <w:szCs w:val="18"/>
        </w:rPr>
        <w:t>Chachamim</w:t>
      </w:r>
      <w:proofErr w:type="spellEnd"/>
      <w:r w:rsidRPr="00216C9D">
        <w:rPr>
          <w:rFonts w:asciiTheme="majorBidi" w:hAnsiTheme="majorBidi" w:cstheme="majorBidi"/>
          <w:sz w:val="18"/>
          <w:szCs w:val="18"/>
        </w:rPr>
        <w:t xml:space="preserve"> are referred to as “Moshe</w:t>
      </w:r>
      <w:proofErr w:type="gramStart"/>
      <w:r w:rsidRPr="00216C9D">
        <w:rPr>
          <w:rFonts w:asciiTheme="majorBidi" w:hAnsiTheme="majorBidi" w:cstheme="majorBidi"/>
          <w:sz w:val="18"/>
          <w:szCs w:val="18"/>
        </w:rPr>
        <w:t>: ”</w:t>
      </w:r>
      <w:proofErr w:type="gramEnd"/>
      <w:r w:rsidRPr="00216C9D">
        <w:rPr>
          <w:rFonts w:asciiTheme="majorBidi" w:hAnsiTheme="majorBidi" w:cstheme="majorBidi"/>
          <w:sz w:val="18"/>
          <w:szCs w:val="18"/>
        </w:rPr>
        <w:t xml:space="preserve"> “</w:t>
      </w:r>
      <w:r w:rsidRPr="00216C9D">
        <w:rPr>
          <w:rFonts w:asciiTheme="majorBidi" w:hAnsiTheme="majorBidi" w:cstheme="majorBidi"/>
          <w:sz w:val="18"/>
          <w:szCs w:val="18"/>
          <w:rtl/>
          <w:lang w:bidi="he-IL"/>
        </w:rPr>
        <w:t>משה שפיר כאמרת</w:t>
      </w:r>
      <w:r w:rsidRPr="00216C9D">
        <w:rPr>
          <w:rFonts w:asciiTheme="majorBidi" w:hAnsiTheme="majorBidi" w:cstheme="majorBidi"/>
          <w:sz w:val="18"/>
          <w:szCs w:val="18"/>
        </w:rPr>
        <w:t xml:space="preserve">.” What does that mean? That each of the </w:t>
      </w:r>
      <w:proofErr w:type="spellStart"/>
      <w:r w:rsidRPr="00216C9D">
        <w:rPr>
          <w:rFonts w:asciiTheme="majorBidi" w:hAnsiTheme="majorBidi" w:cstheme="majorBidi"/>
          <w:i/>
          <w:iCs/>
          <w:sz w:val="18"/>
          <w:szCs w:val="18"/>
        </w:rPr>
        <w:t>chachmei</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hamesorah</w:t>
      </w:r>
      <w:proofErr w:type="spellEnd"/>
      <w:r w:rsidRPr="00216C9D">
        <w:rPr>
          <w:rFonts w:asciiTheme="majorBidi" w:hAnsiTheme="majorBidi" w:cstheme="majorBidi"/>
          <w:sz w:val="18"/>
          <w:szCs w:val="18"/>
        </w:rPr>
        <w:t xml:space="preserve"> is a </w:t>
      </w:r>
      <w:proofErr w:type="spellStart"/>
      <w:r w:rsidRPr="00216C9D">
        <w:rPr>
          <w:rFonts w:asciiTheme="majorBidi" w:hAnsiTheme="majorBidi" w:cstheme="majorBidi"/>
          <w:i/>
          <w:iCs/>
          <w:sz w:val="18"/>
          <w:szCs w:val="18"/>
        </w:rPr>
        <w:t>bechina</w:t>
      </w:r>
      <w:proofErr w:type="spellEnd"/>
      <w:r w:rsidRPr="00216C9D">
        <w:rPr>
          <w:rFonts w:asciiTheme="majorBidi" w:hAnsiTheme="majorBidi" w:cstheme="majorBidi"/>
          <w:sz w:val="18"/>
          <w:szCs w:val="18"/>
        </w:rPr>
        <w:t xml:space="preserve"> of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 xml:space="preserve"> in the sense that there is no Torah without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Baruch</w:t>
      </w:r>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 xml:space="preserve">Hu </w:t>
      </w:r>
      <w:r w:rsidRPr="00216C9D">
        <w:rPr>
          <w:rFonts w:asciiTheme="majorBidi" w:hAnsiTheme="majorBidi" w:cstheme="majorBidi"/>
          <w:sz w:val="18"/>
          <w:szCs w:val="18"/>
        </w:rPr>
        <w:t>said it: “</w:t>
      </w:r>
      <w:r w:rsidRPr="00216C9D">
        <w:rPr>
          <w:rFonts w:asciiTheme="majorBidi" w:hAnsiTheme="majorBidi" w:cstheme="majorBidi"/>
          <w:sz w:val="18"/>
          <w:szCs w:val="18"/>
          <w:rtl/>
          <w:lang w:bidi="he-IL"/>
        </w:rPr>
        <w:t>זכרו תורת משה עבדי</w:t>
      </w:r>
      <w:r w:rsidRPr="00216C9D">
        <w:rPr>
          <w:rFonts w:asciiTheme="majorBidi" w:hAnsiTheme="majorBidi" w:cstheme="majorBidi"/>
          <w:sz w:val="18"/>
          <w:szCs w:val="18"/>
        </w:rPr>
        <w:t xml:space="preserve">.” What you have in your hands is </w:t>
      </w:r>
      <w:proofErr w:type="spellStart"/>
      <w:r w:rsidRPr="00216C9D">
        <w:rPr>
          <w:rFonts w:asciiTheme="majorBidi" w:hAnsiTheme="majorBidi" w:cstheme="majorBidi"/>
          <w:i/>
          <w:iCs/>
          <w:sz w:val="18"/>
          <w:szCs w:val="18"/>
        </w:rPr>
        <w:t>Toras</w:t>
      </w:r>
      <w:proofErr w:type="spellEnd"/>
      <w:r w:rsidRPr="00216C9D">
        <w:rPr>
          <w:rFonts w:asciiTheme="majorBidi" w:hAnsiTheme="majorBidi" w:cstheme="majorBidi"/>
          <w:i/>
          <w:iCs/>
          <w:sz w:val="18"/>
          <w:szCs w:val="18"/>
        </w:rPr>
        <w:t xml:space="preserve"> Moshe </w:t>
      </w:r>
      <w:proofErr w:type="spellStart"/>
      <w:r w:rsidRPr="00216C9D">
        <w:rPr>
          <w:rFonts w:asciiTheme="majorBidi" w:hAnsiTheme="majorBidi" w:cstheme="majorBidi"/>
          <w:i/>
          <w:iCs/>
          <w:sz w:val="18"/>
          <w:szCs w:val="18"/>
        </w:rPr>
        <w:t>Avdi</w:t>
      </w:r>
      <w:proofErr w:type="spellEnd"/>
      <w:r w:rsidRPr="00216C9D">
        <w:rPr>
          <w:rFonts w:asciiTheme="majorBidi" w:hAnsiTheme="majorBidi" w:cstheme="majorBidi"/>
          <w:sz w:val="18"/>
          <w:szCs w:val="18"/>
        </w:rPr>
        <w:t xml:space="preserve"> because it comes through him. And without it, you don’t have My Torah. My Torah is </w:t>
      </w:r>
      <w:proofErr w:type="spellStart"/>
      <w:r w:rsidRPr="00216C9D">
        <w:rPr>
          <w:rFonts w:asciiTheme="majorBidi" w:hAnsiTheme="majorBidi" w:cstheme="majorBidi"/>
          <w:i/>
          <w:iCs/>
          <w:sz w:val="18"/>
          <w:szCs w:val="18"/>
        </w:rPr>
        <w:t>Toras</w:t>
      </w:r>
      <w:proofErr w:type="spellEnd"/>
      <w:r w:rsidRPr="00216C9D">
        <w:rPr>
          <w:rFonts w:asciiTheme="majorBidi" w:hAnsiTheme="majorBidi" w:cstheme="majorBidi"/>
          <w:i/>
          <w:iCs/>
          <w:sz w:val="18"/>
          <w:szCs w:val="18"/>
        </w:rPr>
        <w:t xml:space="preserve"> Moshe </w:t>
      </w:r>
      <w:proofErr w:type="spellStart"/>
      <w:r w:rsidRPr="00216C9D">
        <w:rPr>
          <w:rFonts w:asciiTheme="majorBidi" w:hAnsiTheme="majorBidi" w:cstheme="majorBidi"/>
          <w:i/>
          <w:iCs/>
          <w:sz w:val="18"/>
          <w:szCs w:val="18"/>
        </w:rPr>
        <w:t>Avdi</w:t>
      </w:r>
      <w:proofErr w:type="spellEnd"/>
      <w:r w:rsidRPr="00216C9D">
        <w:rPr>
          <w:rFonts w:asciiTheme="majorBidi" w:hAnsiTheme="majorBidi" w:cstheme="majorBidi"/>
          <w:sz w:val="18"/>
          <w:szCs w:val="18"/>
        </w:rPr>
        <w:t xml:space="preserve">. Of course, every word is </w:t>
      </w:r>
      <w:proofErr w:type="spellStart"/>
      <w:r w:rsidRPr="00216C9D">
        <w:rPr>
          <w:rFonts w:asciiTheme="majorBidi" w:hAnsiTheme="majorBidi" w:cstheme="majorBidi"/>
          <w:i/>
          <w:iCs/>
          <w:sz w:val="18"/>
          <w:szCs w:val="18"/>
        </w:rPr>
        <w:t>mipi</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hagevura</w:t>
      </w:r>
      <w:proofErr w:type="spellEnd"/>
      <w:r w:rsidRPr="00216C9D">
        <w:rPr>
          <w:rFonts w:asciiTheme="majorBidi" w:hAnsiTheme="majorBidi" w:cstheme="majorBidi"/>
          <w:sz w:val="18"/>
          <w:szCs w:val="18"/>
        </w:rPr>
        <w:t xml:space="preserve">, every word is </w:t>
      </w:r>
      <w:proofErr w:type="spellStart"/>
      <w:r w:rsidRPr="00216C9D">
        <w:rPr>
          <w:rFonts w:asciiTheme="majorBidi" w:hAnsiTheme="majorBidi" w:cstheme="majorBidi"/>
          <w:i/>
          <w:iCs/>
          <w:sz w:val="18"/>
          <w:szCs w:val="18"/>
        </w:rPr>
        <w:t>ratzon</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Hashem</w:t>
      </w:r>
      <w:proofErr w:type="spellEnd"/>
      <w:r w:rsidRPr="00216C9D">
        <w:rPr>
          <w:rFonts w:asciiTheme="majorBidi" w:hAnsiTheme="majorBidi" w:cstheme="majorBidi"/>
          <w:sz w:val="18"/>
          <w:szCs w:val="18"/>
        </w:rPr>
        <w:t xml:space="preserve">, and nothing there is from Moshe </w:t>
      </w:r>
      <w:proofErr w:type="spellStart"/>
      <w:r w:rsidRPr="00216C9D">
        <w:rPr>
          <w:rFonts w:asciiTheme="majorBidi" w:hAnsiTheme="majorBidi" w:cstheme="majorBidi"/>
          <w:sz w:val="18"/>
          <w:szCs w:val="18"/>
        </w:rPr>
        <w:t>Rabbeinu</w:t>
      </w:r>
      <w:proofErr w:type="spellEnd"/>
      <w:r w:rsidRPr="00216C9D">
        <w:rPr>
          <w:rFonts w:asciiTheme="majorBidi" w:hAnsiTheme="majorBidi" w:cstheme="majorBidi"/>
          <w:sz w:val="18"/>
          <w:szCs w:val="18"/>
        </w:rPr>
        <w:t xml:space="preserve">, but it comes to you as </w:t>
      </w:r>
      <w:proofErr w:type="spellStart"/>
      <w:r w:rsidRPr="00216C9D">
        <w:rPr>
          <w:rFonts w:asciiTheme="majorBidi" w:hAnsiTheme="majorBidi" w:cstheme="majorBidi"/>
          <w:i/>
          <w:iCs/>
          <w:sz w:val="18"/>
          <w:szCs w:val="18"/>
        </w:rPr>
        <w:t>Toras</w:t>
      </w:r>
      <w:proofErr w:type="spellEnd"/>
      <w:r w:rsidRPr="00216C9D">
        <w:rPr>
          <w:rFonts w:asciiTheme="majorBidi" w:hAnsiTheme="majorBidi" w:cstheme="majorBidi"/>
          <w:i/>
          <w:iCs/>
          <w:sz w:val="18"/>
          <w:szCs w:val="18"/>
        </w:rPr>
        <w:t xml:space="preserve"> Moshe </w:t>
      </w:r>
      <w:proofErr w:type="spellStart"/>
      <w:r w:rsidRPr="00216C9D">
        <w:rPr>
          <w:rFonts w:asciiTheme="majorBidi" w:hAnsiTheme="majorBidi" w:cstheme="majorBidi"/>
          <w:i/>
          <w:iCs/>
          <w:sz w:val="18"/>
          <w:szCs w:val="18"/>
        </w:rPr>
        <w:t>Avdi</w:t>
      </w:r>
      <w:proofErr w:type="spellEnd"/>
      <w:r w:rsidRPr="00216C9D">
        <w:rPr>
          <w:rFonts w:asciiTheme="majorBidi" w:hAnsiTheme="majorBidi" w:cstheme="majorBidi"/>
          <w:sz w:val="18"/>
          <w:szCs w:val="18"/>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Why should we have such confidence in </w:t>
      </w:r>
      <w:proofErr w:type="spellStart"/>
      <w:r w:rsidRPr="00216C9D">
        <w:rPr>
          <w:rFonts w:asciiTheme="majorBidi" w:hAnsiTheme="majorBidi" w:cstheme="majorBidi"/>
          <w:i/>
          <w:iCs/>
          <w:sz w:val="18"/>
          <w:szCs w:val="18"/>
        </w:rPr>
        <w:t>Chazal</w:t>
      </w:r>
      <w:proofErr w:type="spellEnd"/>
      <w:r w:rsidRPr="00216C9D">
        <w:rPr>
          <w:rFonts w:asciiTheme="majorBidi" w:hAnsiTheme="majorBidi" w:cstheme="majorBidi"/>
          <w:sz w:val="18"/>
          <w:szCs w:val="18"/>
        </w:rPr>
        <w:t xml:space="preserve"> and the </w:t>
      </w:r>
      <w:proofErr w:type="spellStart"/>
      <w:r w:rsidRPr="00216C9D">
        <w:rPr>
          <w:rFonts w:asciiTheme="majorBidi" w:hAnsiTheme="majorBidi" w:cstheme="majorBidi"/>
          <w:i/>
          <w:iCs/>
          <w:sz w:val="18"/>
          <w:szCs w:val="18"/>
        </w:rPr>
        <w:t>chachamim</w:t>
      </w:r>
      <w:proofErr w:type="spellEnd"/>
      <w:r w:rsidRPr="00216C9D">
        <w:rPr>
          <w:rFonts w:asciiTheme="majorBidi" w:hAnsiTheme="majorBidi" w:cstheme="majorBidi"/>
          <w:sz w:val="18"/>
          <w:szCs w:val="18"/>
        </w:rPr>
        <w:t xml:space="preserve">? We can understand this by way of a </w:t>
      </w:r>
      <w:proofErr w:type="spellStart"/>
      <w:r w:rsidRPr="00216C9D">
        <w:rPr>
          <w:rFonts w:asciiTheme="majorBidi" w:hAnsiTheme="majorBidi" w:cstheme="majorBidi"/>
          <w:i/>
          <w:iCs/>
          <w:sz w:val="18"/>
          <w:szCs w:val="18"/>
        </w:rPr>
        <w:t>mashal</w:t>
      </w:r>
      <w:proofErr w:type="spellEnd"/>
      <w:r w:rsidRPr="00216C9D">
        <w:rPr>
          <w:rFonts w:asciiTheme="majorBidi" w:hAnsiTheme="majorBidi" w:cstheme="majorBidi"/>
          <w:sz w:val="18"/>
          <w:szCs w:val="18"/>
        </w:rPr>
        <w:t xml:space="preserve">. Let's say you're applying for a position, so you need letters of recommendation. Who do you try to get letters of recommendation from? Your six year old brother will give you a letter of recommendation: “He’s a really good guy. He takes me to the park whenever I want to go to the park, and he can throw a football at least 30 yards, and…” Okay, so maybe if you're applying for sports counselor that letter will do it. What do you look for in a letter of recommendation? Depending upon the position, you look for the person with the most impressive credentials. If you're applying to graduate school in chemistry, and as an undergraduate you had a Nobel Laureate as one of your professors who will write you a letter of </w:t>
      </w:r>
      <w:proofErr w:type="gramStart"/>
      <w:r w:rsidRPr="00216C9D">
        <w:rPr>
          <w:rFonts w:asciiTheme="majorBidi" w:hAnsiTheme="majorBidi" w:cstheme="majorBidi"/>
          <w:sz w:val="18"/>
          <w:szCs w:val="18"/>
        </w:rPr>
        <w:t>recommendation, that</w:t>
      </w:r>
      <w:proofErr w:type="gramEnd"/>
      <w:r w:rsidRPr="00216C9D">
        <w:rPr>
          <w:rFonts w:asciiTheme="majorBidi" w:hAnsiTheme="majorBidi" w:cstheme="majorBidi"/>
          <w:sz w:val="18"/>
          <w:szCs w:val="18"/>
        </w:rPr>
        <w:t xml:space="preserve"> will carry weight. That's a good letter of recommendation. When your application is considered, those letters are weighed heavily, especially if the person writing the letter is someone who's known not to exaggerate and not to speak in hyperbole. A letter of recommendation carries a lot of weight.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Why should we trust </w:t>
      </w:r>
      <w:proofErr w:type="spellStart"/>
      <w:r w:rsidRPr="00216C9D">
        <w:rPr>
          <w:rFonts w:asciiTheme="majorBidi" w:hAnsiTheme="majorBidi" w:cstheme="majorBidi"/>
          <w:i/>
          <w:iCs/>
          <w:sz w:val="18"/>
          <w:szCs w:val="18"/>
        </w:rPr>
        <w:t>Chazal</w:t>
      </w:r>
      <w:proofErr w:type="spellEnd"/>
      <w:r w:rsidRPr="00216C9D">
        <w:rPr>
          <w:rFonts w:asciiTheme="majorBidi" w:hAnsiTheme="majorBidi" w:cstheme="majorBidi"/>
          <w:sz w:val="18"/>
          <w:szCs w:val="18"/>
        </w:rPr>
        <w:t>?</w:t>
      </w:r>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Chazal</w:t>
      </w:r>
      <w:proofErr w:type="spellEnd"/>
      <w:r w:rsidRPr="00216C9D">
        <w:rPr>
          <w:rFonts w:asciiTheme="majorBidi" w:hAnsiTheme="majorBidi" w:cstheme="majorBidi"/>
          <w:sz w:val="18"/>
          <w:szCs w:val="18"/>
        </w:rPr>
        <w:t xml:space="preserve"> have a letter of recommendation from the </w:t>
      </w:r>
      <w:proofErr w:type="spellStart"/>
      <w:r w:rsidRPr="00216C9D">
        <w:rPr>
          <w:rFonts w:asciiTheme="majorBidi" w:hAnsiTheme="majorBidi" w:cstheme="majorBidi"/>
          <w:i/>
          <w:iCs/>
          <w:sz w:val="18"/>
          <w:szCs w:val="18"/>
        </w:rPr>
        <w:t>Ribbono</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Shel</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Olam</w:t>
      </w:r>
      <w:proofErr w:type="spellEnd"/>
      <w:r w:rsidRPr="00216C9D">
        <w:rPr>
          <w:rFonts w:asciiTheme="majorBidi" w:hAnsiTheme="majorBidi" w:cstheme="majorBidi"/>
          <w:sz w:val="18"/>
          <w:szCs w:val="18"/>
        </w:rPr>
        <w:t>: “</w:t>
      </w:r>
      <w:r w:rsidRPr="00216C9D">
        <w:rPr>
          <w:rFonts w:asciiTheme="majorBidi" w:hAnsiTheme="majorBidi" w:cstheme="majorBidi"/>
          <w:sz w:val="18"/>
          <w:szCs w:val="18"/>
          <w:rtl/>
          <w:lang w:bidi="he-IL"/>
        </w:rPr>
        <w:t>כי יפלא ממך דבר למשפט בין דם לדם בין דין לדין ובין נגע לנגע דברי ריבות בשעריך, וקמת ועלית... ודרשת והגידו לך את דבר המשפט</w:t>
      </w:r>
      <w:r w:rsidRPr="00216C9D">
        <w:rPr>
          <w:rFonts w:asciiTheme="majorBidi" w:hAnsiTheme="majorBidi" w:cstheme="majorBidi"/>
          <w:sz w:val="18"/>
          <w:szCs w:val="18"/>
        </w:rPr>
        <w:t>” (</w:t>
      </w:r>
      <w:r w:rsidRPr="00216C9D">
        <w:rPr>
          <w:rFonts w:asciiTheme="majorBidi" w:hAnsiTheme="majorBidi" w:cstheme="majorBidi"/>
          <w:i/>
          <w:iCs/>
          <w:sz w:val="18"/>
          <w:szCs w:val="18"/>
        </w:rPr>
        <w:t>Devarim</w:t>
      </w:r>
      <w:r w:rsidRPr="00216C9D">
        <w:rPr>
          <w:rFonts w:asciiTheme="majorBidi" w:hAnsiTheme="majorBidi" w:cstheme="majorBidi"/>
          <w:sz w:val="18"/>
          <w:szCs w:val="18"/>
        </w:rPr>
        <w:t>17:8-9) Are the rabbis God? No. But they have His endorsement. His Torah is channeled through them, and He endorsed their interpretation of His Torah.</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I have a close friend who made the following </w:t>
      </w:r>
      <w:proofErr w:type="spellStart"/>
      <w:r w:rsidRPr="00216C9D">
        <w:rPr>
          <w:rFonts w:asciiTheme="majorBidi" w:hAnsiTheme="majorBidi" w:cstheme="majorBidi"/>
          <w:i/>
          <w:iCs/>
          <w:sz w:val="18"/>
          <w:szCs w:val="18"/>
        </w:rPr>
        <w:t>he’arah</w:t>
      </w:r>
      <w:proofErr w:type="spellEnd"/>
      <w:r w:rsidRPr="00216C9D">
        <w:rPr>
          <w:rFonts w:asciiTheme="majorBidi" w:hAnsiTheme="majorBidi" w:cstheme="majorBidi"/>
          <w:sz w:val="18"/>
          <w:szCs w:val="18"/>
        </w:rPr>
        <w:t xml:space="preserve">. It is common nowadays that people talk about personal religious expression and personal religious fulfillment. That's what our generation talks about. Our grandparents' generation spoke about </w:t>
      </w:r>
      <w:proofErr w:type="spellStart"/>
      <w:r w:rsidRPr="00216C9D">
        <w:rPr>
          <w:rFonts w:asciiTheme="majorBidi" w:hAnsiTheme="majorBidi" w:cstheme="majorBidi"/>
          <w:i/>
          <w:iCs/>
          <w:sz w:val="18"/>
          <w:szCs w:val="18"/>
        </w:rPr>
        <w:t>avodas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Hashem</w:t>
      </w:r>
      <w:proofErr w:type="spellEnd"/>
      <w:r w:rsidRPr="00216C9D">
        <w:rPr>
          <w:rFonts w:asciiTheme="majorBidi" w:hAnsiTheme="majorBidi" w:cstheme="majorBidi"/>
          <w:sz w:val="18"/>
          <w:szCs w:val="18"/>
        </w:rPr>
        <w:t xml:space="preserve">. They didn’t talk about personal religious expression and personal religious fulfillment. Personal religious expression means, "I want to do this. This makes me feel good. This form or forum makes me feel good, and this form or forum doesn’t make me feel good. And the test of your sensitivity is whether or not you understand what my personal religious expression is.” Our Bubbies and </w:t>
      </w:r>
      <w:proofErr w:type="spellStart"/>
      <w:r w:rsidRPr="00216C9D">
        <w:rPr>
          <w:rFonts w:asciiTheme="majorBidi" w:hAnsiTheme="majorBidi" w:cstheme="majorBidi"/>
          <w:sz w:val="18"/>
          <w:szCs w:val="18"/>
        </w:rPr>
        <w:t>Zaydies</w:t>
      </w:r>
      <w:proofErr w:type="spellEnd"/>
      <w:r w:rsidRPr="00216C9D">
        <w:rPr>
          <w:rFonts w:asciiTheme="majorBidi" w:hAnsiTheme="majorBidi" w:cstheme="majorBidi"/>
          <w:sz w:val="18"/>
          <w:szCs w:val="18"/>
        </w:rPr>
        <w:t xml:space="preserve"> spoke about </w:t>
      </w:r>
      <w:proofErr w:type="spellStart"/>
      <w:r w:rsidRPr="00216C9D">
        <w:rPr>
          <w:rFonts w:asciiTheme="majorBidi" w:hAnsiTheme="majorBidi" w:cstheme="majorBidi"/>
          <w:i/>
          <w:iCs/>
          <w:sz w:val="18"/>
          <w:szCs w:val="18"/>
        </w:rPr>
        <w:t>avodas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Hashem</w:t>
      </w:r>
      <w:proofErr w:type="spellEnd"/>
      <w:r w:rsidRPr="00216C9D">
        <w:rPr>
          <w:rFonts w:asciiTheme="majorBidi" w:hAnsiTheme="majorBidi" w:cstheme="majorBidi"/>
          <w:sz w:val="18"/>
          <w:szCs w:val="18"/>
        </w:rPr>
        <w:t xml:space="preserve">. Whether they learned it or not, they knew the </w:t>
      </w:r>
      <w:proofErr w:type="spellStart"/>
      <w:proofErr w:type="gramStart"/>
      <w:r w:rsidRPr="00216C9D">
        <w:rPr>
          <w:rFonts w:asciiTheme="majorBidi" w:hAnsiTheme="majorBidi" w:cstheme="majorBidi"/>
          <w:i/>
          <w:iCs/>
          <w:sz w:val="18"/>
          <w:szCs w:val="18"/>
        </w:rPr>
        <w:t>mishna</w:t>
      </w:r>
      <w:proofErr w:type="spellEnd"/>
      <w:proofErr w:type="gramEnd"/>
      <w:r w:rsidRPr="00216C9D">
        <w:rPr>
          <w:rFonts w:asciiTheme="majorBidi" w:hAnsiTheme="majorBidi" w:cstheme="majorBidi"/>
          <w:sz w:val="18"/>
          <w:szCs w:val="18"/>
        </w:rPr>
        <w:t xml:space="preserve"> in </w:t>
      </w:r>
      <w:proofErr w:type="spellStart"/>
      <w:r w:rsidRPr="00216C9D">
        <w:rPr>
          <w:rFonts w:asciiTheme="majorBidi" w:hAnsiTheme="majorBidi" w:cstheme="majorBidi"/>
          <w:i/>
          <w:iCs/>
          <w:sz w:val="18"/>
          <w:szCs w:val="18"/>
        </w:rPr>
        <w:t>Pirkei</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Avos</w:t>
      </w:r>
      <w:proofErr w:type="spellEnd"/>
      <w:r w:rsidRPr="00216C9D">
        <w:rPr>
          <w:rFonts w:asciiTheme="majorBidi" w:hAnsiTheme="majorBidi" w:cstheme="majorBidi"/>
          <w:sz w:val="18"/>
          <w:szCs w:val="18"/>
        </w:rPr>
        <w:t xml:space="preserve"> (2:4): “</w:t>
      </w:r>
      <w:r w:rsidRPr="00216C9D">
        <w:rPr>
          <w:rFonts w:asciiTheme="majorBidi" w:hAnsiTheme="majorBidi" w:cstheme="majorBidi"/>
          <w:sz w:val="18"/>
          <w:szCs w:val="18"/>
          <w:rtl/>
          <w:lang w:bidi="he-IL"/>
        </w:rPr>
        <w:t>יעשה רצונך כרצונו</w:t>
      </w:r>
      <w:r w:rsidRPr="00216C9D">
        <w:rPr>
          <w:rFonts w:asciiTheme="majorBidi" w:hAnsiTheme="majorBidi" w:cstheme="majorBidi"/>
          <w:sz w:val="18"/>
          <w:szCs w:val="18"/>
        </w:rPr>
        <w:t xml:space="preserve">.” They understood that this is what </w:t>
      </w:r>
      <w:proofErr w:type="spellStart"/>
      <w:r w:rsidRPr="00216C9D">
        <w:rPr>
          <w:rFonts w:asciiTheme="majorBidi" w:hAnsiTheme="majorBidi" w:cstheme="majorBidi"/>
          <w:i/>
          <w:iCs/>
          <w:sz w:val="18"/>
          <w:szCs w:val="18"/>
        </w:rPr>
        <w:t>avodas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Hashem</w:t>
      </w:r>
      <w:proofErr w:type="spellEnd"/>
      <w:r w:rsidRPr="00216C9D">
        <w:rPr>
          <w:rFonts w:asciiTheme="majorBidi" w:hAnsiTheme="majorBidi" w:cstheme="majorBidi"/>
          <w:sz w:val="18"/>
          <w:szCs w:val="18"/>
        </w:rPr>
        <w:t xml:space="preserve"> means – </w:t>
      </w:r>
      <w:proofErr w:type="gramStart"/>
      <w:r w:rsidRPr="00216C9D">
        <w:rPr>
          <w:rFonts w:asciiTheme="majorBidi" w:hAnsiTheme="majorBidi" w:cstheme="majorBidi"/>
          <w:sz w:val="18"/>
          <w:szCs w:val="18"/>
        </w:rPr>
        <w:t>that</w:t>
      </w:r>
      <w:proofErr w:type="gramEnd"/>
      <w:r w:rsidRPr="00216C9D">
        <w:rPr>
          <w:rFonts w:asciiTheme="majorBidi" w:hAnsiTheme="majorBidi" w:cstheme="majorBidi"/>
          <w:sz w:val="18"/>
          <w:szCs w:val="18"/>
        </w:rPr>
        <w:t xml:space="preserve"> a person conforms to </w:t>
      </w:r>
      <w:proofErr w:type="spellStart"/>
      <w:r w:rsidRPr="00216C9D">
        <w:rPr>
          <w:rFonts w:asciiTheme="majorBidi" w:hAnsiTheme="majorBidi" w:cstheme="majorBidi"/>
          <w:i/>
          <w:iCs/>
          <w:sz w:val="18"/>
          <w:szCs w:val="18"/>
        </w:rPr>
        <w:t>ratzon</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Hashem</w:t>
      </w:r>
      <w:proofErr w:type="spellEnd"/>
      <w:r w:rsidRPr="00216C9D">
        <w:rPr>
          <w:rFonts w:asciiTheme="majorBidi" w:hAnsiTheme="majorBidi" w:cstheme="majorBidi"/>
          <w:sz w:val="18"/>
          <w:szCs w:val="18"/>
        </w:rPr>
        <w:t xml:space="preserve">. Not that one descends upon the </w:t>
      </w:r>
      <w:proofErr w:type="spellStart"/>
      <w:r w:rsidRPr="00216C9D">
        <w:rPr>
          <w:rFonts w:asciiTheme="majorBidi" w:hAnsiTheme="majorBidi" w:cstheme="majorBidi"/>
          <w:i/>
          <w:iCs/>
          <w:sz w:val="18"/>
          <w:szCs w:val="18"/>
        </w:rPr>
        <w:t>chachmei</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hador</w:t>
      </w:r>
      <w:proofErr w:type="spellEnd"/>
      <w:r w:rsidRPr="00216C9D">
        <w:rPr>
          <w:rFonts w:asciiTheme="majorBidi" w:hAnsiTheme="majorBidi" w:cstheme="majorBidi"/>
          <w:sz w:val="18"/>
          <w:szCs w:val="18"/>
        </w:rPr>
        <w:t xml:space="preserve"> with demands that they make the Torah and </w:t>
      </w:r>
      <w:proofErr w:type="spellStart"/>
      <w:proofErr w:type="gramStart"/>
      <w:r w:rsidRPr="00216C9D">
        <w:rPr>
          <w:rFonts w:asciiTheme="majorBidi" w:hAnsiTheme="majorBidi" w:cstheme="majorBidi"/>
          <w:i/>
          <w:iCs/>
          <w:sz w:val="18"/>
          <w:szCs w:val="18"/>
        </w:rPr>
        <w:t>halacha</w:t>
      </w:r>
      <w:proofErr w:type="spellEnd"/>
      <w:proofErr w:type="gramEnd"/>
      <w:r w:rsidRPr="00216C9D">
        <w:rPr>
          <w:rFonts w:asciiTheme="majorBidi" w:hAnsiTheme="majorBidi" w:cstheme="majorBidi"/>
          <w:sz w:val="18"/>
          <w:szCs w:val="18"/>
        </w:rPr>
        <w:t xml:space="preserve"> conform to what people want. That’s the difference between aspiring to </w:t>
      </w:r>
      <w:proofErr w:type="spellStart"/>
      <w:r w:rsidRPr="00216C9D">
        <w:rPr>
          <w:rFonts w:asciiTheme="majorBidi" w:hAnsiTheme="majorBidi" w:cstheme="majorBidi"/>
          <w:i/>
          <w:iCs/>
          <w:sz w:val="18"/>
          <w:szCs w:val="18"/>
        </w:rPr>
        <w:t>avodas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Hashem</w:t>
      </w:r>
      <w:proofErr w:type="spellEnd"/>
      <w:r w:rsidRPr="00216C9D">
        <w:rPr>
          <w:rFonts w:asciiTheme="majorBidi" w:hAnsiTheme="majorBidi" w:cstheme="majorBidi"/>
          <w:sz w:val="18"/>
          <w:szCs w:val="18"/>
        </w:rPr>
        <w:t xml:space="preserve"> and aspiring to religious expression and religious fulfillment. </w:t>
      </w:r>
      <w:proofErr w:type="spellStart"/>
      <w:r w:rsidRPr="00216C9D">
        <w:rPr>
          <w:rFonts w:asciiTheme="majorBidi" w:hAnsiTheme="majorBidi" w:cstheme="majorBidi"/>
          <w:i/>
          <w:iCs/>
          <w:sz w:val="18"/>
          <w:szCs w:val="18"/>
        </w:rPr>
        <w:t>Avodas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Hashem</w:t>
      </w:r>
      <w:proofErr w:type="spellEnd"/>
      <w:r w:rsidRPr="00216C9D">
        <w:rPr>
          <w:rFonts w:asciiTheme="majorBidi" w:hAnsiTheme="majorBidi" w:cstheme="majorBidi"/>
          <w:sz w:val="18"/>
          <w:szCs w:val="18"/>
        </w:rPr>
        <w:t xml:space="preserve"> means a person serves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Baruch Hu</w:t>
      </w:r>
      <w:r w:rsidRPr="00216C9D">
        <w:rPr>
          <w:rFonts w:asciiTheme="majorBidi" w:hAnsiTheme="majorBidi" w:cstheme="majorBidi"/>
          <w:sz w:val="18"/>
          <w:szCs w:val="18"/>
        </w:rPr>
        <w:t xml:space="preserve">, and religious fulfillment means a person serves himself through Jewish rituals.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How can it be that Torah is going to stifle people's religious expression and tell people that they can't do something? How can that be? The Torah says you can't do something?! No, the Torah wouldn’t say that! The Torah is “</w:t>
      </w:r>
      <w:r w:rsidRPr="00216C9D">
        <w:rPr>
          <w:rFonts w:asciiTheme="majorBidi" w:hAnsiTheme="majorBidi" w:cstheme="majorBidi"/>
          <w:sz w:val="18"/>
          <w:szCs w:val="18"/>
          <w:rtl/>
          <w:lang w:bidi="he-IL"/>
        </w:rPr>
        <w:t>דרכיה דרכי נועם</w:t>
      </w:r>
      <w:r w:rsidRPr="00216C9D">
        <w:rPr>
          <w:rFonts w:asciiTheme="majorBidi" w:hAnsiTheme="majorBidi" w:cstheme="majorBidi"/>
          <w:sz w:val="18"/>
          <w:szCs w:val="18"/>
        </w:rPr>
        <w:t>!” It can't be that the Torah wouldn’t let you do something you want to do! This is a powerful argument, for whatever you want it to be an argument for. It's a powerful argument for gay marriage. How can it be? They want to get married! “</w:t>
      </w:r>
      <w:r w:rsidRPr="00216C9D">
        <w:rPr>
          <w:rFonts w:asciiTheme="majorBidi" w:hAnsiTheme="majorBidi" w:cstheme="majorBidi"/>
          <w:sz w:val="18"/>
          <w:szCs w:val="18"/>
          <w:rtl/>
          <w:lang w:bidi="he-IL"/>
        </w:rPr>
        <w:t>דרכיה דרכי נועם</w:t>
      </w:r>
      <w:r w:rsidRPr="00216C9D">
        <w:rPr>
          <w:rFonts w:asciiTheme="majorBidi" w:hAnsiTheme="majorBidi" w:cstheme="majorBidi"/>
          <w:sz w:val="18"/>
          <w:szCs w:val="18"/>
        </w:rPr>
        <w:t xml:space="preserve">!” It can't be that the Torah opposes it. Where's the </w:t>
      </w:r>
      <w:proofErr w:type="spellStart"/>
      <w:r w:rsidRPr="00216C9D">
        <w:rPr>
          <w:rFonts w:asciiTheme="majorBidi" w:hAnsiTheme="majorBidi" w:cstheme="majorBidi"/>
          <w:i/>
          <w:iCs/>
          <w:sz w:val="18"/>
          <w:szCs w:val="18"/>
        </w:rPr>
        <w:t>ne’imus</w:t>
      </w:r>
      <w:proofErr w:type="spellEnd"/>
      <w:r w:rsidRPr="00216C9D">
        <w:rPr>
          <w:rFonts w:asciiTheme="majorBidi" w:hAnsiTheme="majorBidi" w:cstheme="majorBidi"/>
          <w:sz w:val="18"/>
          <w:szCs w:val="18"/>
        </w:rPr>
        <w:t xml:space="preserve">?! A married woman wants to have an affair. Her husband doesn't mind. Where's the </w:t>
      </w:r>
      <w:proofErr w:type="spellStart"/>
      <w:r w:rsidRPr="00216C9D">
        <w:rPr>
          <w:rFonts w:asciiTheme="majorBidi" w:hAnsiTheme="majorBidi" w:cstheme="majorBidi"/>
          <w:i/>
          <w:iCs/>
          <w:sz w:val="18"/>
          <w:szCs w:val="18"/>
        </w:rPr>
        <w:t>ne’imus</w:t>
      </w:r>
      <w:proofErr w:type="spellEnd"/>
      <w:r w:rsidRPr="00216C9D">
        <w:rPr>
          <w:rFonts w:asciiTheme="majorBidi" w:hAnsiTheme="majorBidi" w:cstheme="majorBidi"/>
          <w:sz w:val="18"/>
          <w:szCs w:val="18"/>
        </w:rPr>
        <w:t>? Such rigidity! Such lack of empathy! How can it be? “</w:t>
      </w:r>
      <w:r w:rsidRPr="00216C9D">
        <w:rPr>
          <w:rFonts w:asciiTheme="majorBidi" w:hAnsiTheme="majorBidi" w:cstheme="majorBidi"/>
          <w:sz w:val="18"/>
          <w:szCs w:val="18"/>
          <w:rtl/>
          <w:lang w:bidi="he-IL"/>
        </w:rPr>
        <w:t>דרכיה דרכי נועם</w:t>
      </w:r>
      <w:r w:rsidRPr="00216C9D">
        <w:rPr>
          <w:rFonts w:asciiTheme="majorBidi" w:hAnsiTheme="majorBidi" w:cstheme="majorBidi"/>
          <w:sz w:val="18"/>
          <w:szCs w:val="18"/>
        </w:rPr>
        <w:t>!”</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w:t>
      </w:r>
      <w:r w:rsidRPr="00216C9D">
        <w:rPr>
          <w:rFonts w:asciiTheme="majorBidi" w:hAnsiTheme="majorBidi" w:cstheme="majorBidi"/>
          <w:sz w:val="18"/>
          <w:szCs w:val="18"/>
          <w:rtl/>
          <w:lang w:bidi="he-IL"/>
        </w:rPr>
        <w:t>דרכיה דרכי נועם</w:t>
      </w:r>
      <w:r w:rsidRPr="00216C9D">
        <w:rPr>
          <w:rFonts w:asciiTheme="majorBidi" w:hAnsiTheme="majorBidi" w:cstheme="majorBidi"/>
          <w:sz w:val="18"/>
          <w:szCs w:val="18"/>
        </w:rPr>
        <w:t xml:space="preserve">” means what the Torah defines to be </w:t>
      </w:r>
      <w:proofErr w:type="spellStart"/>
      <w:r w:rsidRPr="00216C9D">
        <w:rPr>
          <w:rFonts w:asciiTheme="majorBidi" w:hAnsiTheme="majorBidi" w:cstheme="majorBidi"/>
          <w:i/>
          <w:iCs/>
          <w:sz w:val="18"/>
          <w:szCs w:val="18"/>
        </w:rPr>
        <w:t>ne’imus</w:t>
      </w:r>
      <w:proofErr w:type="spellEnd"/>
      <w:r w:rsidRPr="00216C9D">
        <w:rPr>
          <w:rFonts w:asciiTheme="majorBidi" w:hAnsiTheme="majorBidi" w:cstheme="majorBidi"/>
          <w:sz w:val="18"/>
          <w:szCs w:val="18"/>
        </w:rPr>
        <w:t xml:space="preserve">, not what I define to be </w:t>
      </w:r>
      <w:proofErr w:type="spellStart"/>
      <w:r w:rsidRPr="00216C9D">
        <w:rPr>
          <w:rFonts w:asciiTheme="majorBidi" w:hAnsiTheme="majorBidi" w:cstheme="majorBidi"/>
          <w:i/>
          <w:iCs/>
          <w:sz w:val="18"/>
          <w:szCs w:val="18"/>
        </w:rPr>
        <w:t>ne’imus</w:t>
      </w:r>
      <w:proofErr w:type="spellEnd"/>
      <w:r w:rsidRPr="00216C9D">
        <w:rPr>
          <w:rFonts w:asciiTheme="majorBidi" w:hAnsiTheme="majorBidi" w:cstheme="majorBidi"/>
          <w:sz w:val="18"/>
          <w:szCs w:val="18"/>
        </w:rPr>
        <w:t xml:space="preserve">. It is not that what I subjectively want becomes the definition of </w:t>
      </w:r>
      <w:proofErr w:type="spellStart"/>
      <w:r w:rsidRPr="00216C9D">
        <w:rPr>
          <w:rFonts w:asciiTheme="majorBidi" w:hAnsiTheme="majorBidi" w:cstheme="majorBidi"/>
          <w:i/>
          <w:iCs/>
          <w:sz w:val="18"/>
          <w:szCs w:val="18"/>
        </w:rPr>
        <w:t>ne’imus</w:t>
      </w:r>
      <w:proofErr w:type="spellEnd"/>
      <w:r w:rsidRPr="00216C9D">
        <w:rPr>
          <w:rFonts w:asciiTheme="majorBidi" w:hAnsiTheme="majorBidi" w:cstheme="majorBidi"/>
          <w:sz w:val="18"/>
          <w:szCs w:val="18"/>
        </w:rPr>
        <w:t xml:space="preserve">, to which the Torah now has to conform. The Torah provides the definition of </w:t>
      </w:r>
      <w:proofErr w:type="spellStart"/>
      <w:r w:rsidRPr="00216C9D">
        <w:rPr>
          <w:rFonts w:asciiTheme="majorBidi" w:hAnsiTheme="majorBidi" w:cstheme="majorBidi"/>
          <w:i/>
          <w:iCs/>
          <w:sz w:val="18"/>
          <w:szCs w:val="18"/>
        </w:rPr>
        <w:t>ne’imus</w:t>
      </w:r>
      <w:proofErr w:type="spellEnd"/>
      <w:r w:rsidRPr="00216C9D">
        <w:rPr>
          <w:rFonts w:asciiTheme="majorBidi" w:hAnsiTheme="majorBidi" w:cstheme="majorBidi"/>
          <w:sz w:val="18"/>
          <w:szCs w:val="18"/>
        </w:rPr>
        <w:t>, and within the Torah's definition, “</w:t>
      </w:r>
      <w:r w:rsidRPr="00216C9D">
        <w:rPr>
          <w:rFonts w:asciiTheme="majorBidi" w:hAnsiTheme="majorBidi" w:cstheme="majorBidi"/>
          <w:sz w:val="18"/>
          <w:szCs w:val="18"/>
          <w:rtl/>
          <w:lang w:bidi="he-IL"/>
        </w:rPr>
        <w:t>דרכיה דרכי נועם וכל נתיבותיה שלום</w:t>
      </w:r>
      <w:r w:rsidRPr="00216C9D">
        <w:rPr>
          <w:rFonts w:asciiTheme="majorBidi" w:hAnsiTheme="majorBidi" w:cstheme="majorBidi"/>
          <w:sz w:val="18"/>
          <w:szCs w:val="18"/>
        </w:rPr>
        <w:t>” (</w:t>
      </w:r>
      <w:proofErr w:type="spellStart"/>
      <w:r w:rsidRPr="00216C9D">
        <w:rPr>
          <w:rFonts w:asciiTheme="majorBidi" w:hAnsiTheme="majorBidi" w:cstheme="majorBidi"/>
          <w:i/>
          <w:iCs/>
          <w:sz w:val="18"/>
          <w:szCs w:val="18"/>
        </w:rPr>
        <w:t>Mishlei</w:t>
      </w:r>
      <w:proofErr w:type="spellEnd"/>
      <w:r w:rsidRPr="00216C9D">
        <w:rPr>
          <w:rFonts w:asciiTheme="majorBidi" w:hAnsiTheme="majorBidi" w:cstheme="majorBidi"/>
          <w:sz w:val="18"/>
          <w:szCs w:val="18"/>
        </w:rPr>
        <w:t xml:space="preserve"> 3:17).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w:t>
      </w:r>
      <w:r w:rsidRPr="00216C9D">
        <w:rPr>
          <w:rFonts w:asciiTheme="majorBidi" w:hAnsiTheme="majorBidi" w:cstheme="majorBidi"/>
          <w:sz w:val="18"/>
          <w:szCs w:val="18"/>
          <w:rtl/>
          <w:lang w:bidi="he-IL"/>
        </w:rPr>
        <w:t>ואהבת לרעך כמוך</w:t>
      </w:r>
      <w:r w:rsidRPr="00216C9D">
        <w:rPr>
          <w:rFonts w:asciiTheme="majorBidi" w:hAnsiTheme="majorBidi" w:cstheme="majorBidi"/>
          <w:sz w:val="18"/>
          <w:szCs w:val="18"/>
        </w:rPr>
        <w:t>” (</w:t>
      </w:r>
      <w:proofErr w:type="spellStart"/>
      <w:r w:rsidRPr="00216C9D">
        <w:rPr>
          <w:rFonts w:asciiTheme="majorBidi" w:hAnsiTheme="majorBidi" w:cstheme="majorBidi"/>
          <w:i/>
          <w:iCs/>
          <w:sz w:val="18"/>
          <w:szCs w:val="18"/>
        </w:rPr>
        <w:t>Vayikra</w:t>
      </w:r>
      <w:proofErr w:type="spellEnd"/>
      <w:r w:rsidRPr="00216C9D">
        <w:rPr>
          <w:rFonts w:asciiTheme="majorBidi" w:hAnsiTheme="majorBidi" w:cstheme="majorBidi"/>
          <w:i/>
          <w:iCs/>
          <w:sz w:val="18"/>
          <w:szCs w:val="18"/>
        </w:rPr>
        <w:t xml:space="preserve"> </w:t>
      </w:r>
      <w:r w:rsidRPr="00216C9D">
        <w:rPr>
          <w:rFonts w:asciiTheme="majorBidi" w:hAnsiTheme="majorBidi" w:cstheme="majorBidi"/>
          <w:sz w:val="18"/>
          <w:szCs w:val="18"/>
        </w:rPr>
        <w:t>19:18) – to be sensitive to people is also a Torah value. How can you say no to people? How is that consistent with “</w:t>
      </w:r>
      <w:r w:rsidRPr="00216C9D">
        <w:rPr>
          <w:rFonts w:asciiTheme="majorBidi" w:hAnsiTheme="majorBidi" w:cstheme="majorBidi"/>
          <w:sz w:val="18"/>
          <w:szCs w:val="18"/>
          <w:rtl/>
          <w:lang w:bidi="he-IL"/>
        </w:rPr>
        <w:t>ואהבת לרעך כמוך</w:t>
      </w:r>
      <w:r w:rsidRPr="00216C9D">
        <w:rPr>
          <w:rFonts w:asciiTheme="majorBidi" w:hAnsiTheme="majorBidi" w:cstheme="majorBidi"/>
          <w:sz w:val="18"/>
          <w:szCs w:val="18"/>
        </w:rPr>
        <w:t xml:space="preserve">”? This argument should apparently lead us to the conclusion that if someone says, "Please pass the </w:t>
      </w:r>
      <w:proofErr w:type="spellStart"/>
      <w:r w:rsidRPr="00216C9D">
        <w:rPr>
          <w:rFonts w:asciiTheme="majorBidi" w:hAnsiTheme="majorBidi" w:cstheme="majorBidi"/>
          <w:i/>
          <w:iCs/>
          <w:sz w:val="18"/>
          <w:szCs w:val="18"/>
        </w:rPr>
        <w:t>chazir</w:t>
      </w:r>
      <w:proofErr w:type="spellEnd"/>
      <w:r w:rsidRPr="00216C9D">
        <w:rPr>
          <w:rFonts w:asciiTheme="majorBidi" w:hAnsiTheme="majorBidi" w:cstheme="majorBidi"/>
          <w:sz w:val="18"/>
          <w:szCs w:val="18"/>
        </w:rPr>
        <w:t>," we should hand it over. They said please, they want it, and “</w:t>
      </w:r>
      <w:r w:rsidRPr="00216C9D">
        <w:rPr>
          <w:rFonts w:asciiTheme="majorBidi" w:hAnsiTheme="majorBidi" w:cstheme="majorBidi"/>
          <w:sz w:val="18"/>
          <w:szCs w:val="18"/>
          <w:rtl/>
          <w:lang w:bidi="he-IL"/>
        </w:rPr>
        <w:t>ואהבת לרעך כמוך</w:t>
      </w:r>
      <w:r w:rsidRPr="00216C9D">
        <w:rPr>
          <w:rFonts w:asciiTheme="majorBidi" w:hAnsiTheme="majorBidi" w:cstheme="majorBidi"/>
          <w:sz w:val="18"/>
          <w:szCs w:val="18"/>
        </w:rPr>
        <w:t xml:space="preserve">”!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The Torah defines how to love someone. It’s not that I define it: “Love me on my terms!” No. Love me on the Torah's terms.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At the end of </w:t>
      </w:r>
      <w:proofErr w:type="spellStart"/>
      <w:r w:rsidRPr="00216C9D">
        <w:rPr>
          <w:rFonts w:asciiTheme="majorBidi" w:hAnsiTheme="majorBidi" w:cstheme="majorBidi"/>
          <w:i/>
          <w:iCs/>
          <w:sz w:val="18"/>
          <w:szCs w:val="18"/>
        </w:rPr>
        <w:t>Hilchos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Tumas</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Tzara’as</w:t>
      </w:r>
      <w:proofErr w:type="spellEnd"/>
      <w:r w:rsidRPr="00216C9D">
        <w:rPr>
          <w:rFonts w:asciiTheme="majorBidi" w:hAnsiTheme="majorBidi" w:cstheme="majorBidi"/>
          <w:sz w:val="18"/>
          <w:szCs w:val="18"/>
        </w:rPr>
        <w:t>,</w:t>
      </w:r>
      <w:r w:rsidRPr="00216C9D">
        <w:rPr>
          <w:rFonts w:asciiTheme="majorBidi" w:hAnsiTheme="majorBidi" w:cstheme="majorBidi"/>
          <w:i/>
          <w:iCs/>
          <w:sz w:val="18"/>
          <w:szCs w:val="18"/>
        </w:rPr>
        <w:t xml:space="preserve"> </w:t>
      </w:r>
      <w:r w:rsidRPr="00216C9D">
        <w:rPr>
          <w:rFonts w:asciiTheme="majorBidi" w:hAnsiTheme="majorBidi" w:cstheme="majorBidi"/>
          <w:sz w:val="18"/>
          <w:szCs w:val="18"/>
        </w:rPr>
        <w:t xml:space="preserve">the </w:t>
      </w:r>
      <w:proofErr w:type="spellStart"/>
      <w:r w:rsidRPr="00216C9D">
        <w:rPr>
          <w:rFonts w:asciiTheme="majorBidi" w:hAnsiTheme="majorBidi" w:cstheme="majorBidi"/>
          <w:sz w:val="18"/>
          <w:szCs w:val="18"/>
        </w:rPr>
        <w:t>Rambam</w:t>
      </w:r>
      <w:proofErr w:type="spellEnd"/>
      <w:r w:rsidRPr="00216C9D">
        <w:rPr>
          <w:rFonts w:asciiTheme="majorBidi" w:hAnsiTheme="majorBidi" w:cstheme="majorBidi"/>
          <w:sz w:val="18"/>
          <w:szCs w:val="18"/>
        </w:rPr>
        <w:t xml:space="preserve"> describes a very, very frightening progression, a very frightening escalation. First people talk </w:t>
      </w:r>
      <w:proofErr w:type="spellStart"/>
      <w:r w:rsidRPr="00216C9D">
        <w:rPr>
          <w:rFonts w:asciiTheme="majorBidi" w:hAnsiTheme="majorBidi" w:cstheme="majorBidi"/>
          <w:i/>
          <w:iCs/>
          <w:sz w:val="18"/>
          <w:szCs w:val="18"/>
        </w:rPr>
        <w:t>lashon</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hara</w:t>
      </w:r>
      <w:proofErr w:type="spellEnd"/>
      <w:r w:rsidRPr="00216C9D">
        <w:rPr>
          <w:rFonts w:asciiTheme="majorBidi" w:hAnsiTheme="majorBidi" w:cstheme="majorBidi"/>
          <w:sz w:val="18"/>
          <w:szCs w:val="18"/>
        </w:rPr>
        <w:t xml:space="preserve"> about colleagues, then they talk </w:t>
      </w:r>
      <w:proofErr w:type="spellStart"/>
      <w:r w:rsidRPr="00216C9D">
        <w:rPr>
          <w:rFonts w:asciiTheme="majorBidi" w:hAnsiTheme="majorBidi" w:cstheme="majorBidi"/>
          <w:i/>
          <w:iCs/>
          <w:sz w:val="18"/>
          <w:szCs w:val="18"/>
        </w:rPr>
        <w:t>lashon</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hara</w:t>
      </w:r>
      <w:proofErr w:type="spellEnd"/>
      <w:r w:rsidRPr="00216C9D">
        <w:rPr>
          <w:rFonts w:asciiTheme="majorBidi" w:hAnsiTheme="majorBidi" w:cstheme="majorBidi"/>
          <w:sz w:val="18"/>
          <w:szCs w:val="18"/>
        </w:rPr>
        <w:t xml:space="preserve"> about </w:t>
      </w:r>
      <w:proofErr w:type="spellStart"/>
      <w:r w:rsidRPr="00216C9D">
        <w:rPr>
          <w:rFonts w:asciiTheme="majorBidi" w:hAnsiTheme="majorBidi" w:cstheme="majorBidi"/>
          <w:i/>
          <w:iCs/>
          <w:sz w:val="18"/>
          <w:szCs w:val="18"/>
        </w:rPr>
        <w:t>chachamim</w:t>
      </w:r>
      <w:proofErr w:type="spellEnd"/>
      <w:r w:rsidRPr="00216C9D">
        <w:rPr>
          <w:rFonts w:asciiTheme="majorBidi" w:hAnsiTheme="majorBidi" w:cstheme="majorBidi"/>
          <w:sz w:val="18"/>
          <w:szCs w:val="18"/>
        </w:rPr>
        <w:t xml:space="preserve">, then about </w:t>
      </w:r>
      <w:proofErr w:type="spellStart"/>
      <w:r w:rsidRPr="00216C9D">
        <w:rPr>
          <w:rFonts w:asciiTheme="majorBidi" w:hAnsiTheme="majorBidi" w:cstheme="majorBidi"/>
          <w:i/>
          <w:iCs/>
          <w:sz w:val="18"/>
          <w:szCs w:val="18"/>
        </w:rPr>
        <w:t>nevi’im</w:t>
      </w:r>
      <w:proofErr w:type="spellEnd"/>
      <w:r w:rsidRPr="00216C9D">
        <w:rPr>
          <w:rFonts w:asciiTheme="majorBidi" w:hAnsiTheme="majorBidi" w:cstheme="majorBidi"/>
          <w:sz w:val="18"/>
          <w:szCs w:val="18"/>
        </w:rPr>
        <w:t xml:space="preserve">, and then about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Baruch</w:t>
      </w:r>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Hu</w:t>
      </w:r>
      <w:r w:rsidRPr="00216C9D">
        <w:rPr>
          <w:rFonts w:asciiTheme="majorBidi" w:hAnsiTheme="majorBidi" w:cstheme="majorBidi"/>
          <w:sz w:val="18"/>
          <w:szCs w:val="18"/>
        </w:rPr>
        <w:t xml:space="preserve">. How does that happen? We will talk about the first step in the progression another time. Regarding our present discussion, we'll begin with the second step. A person speaks against </w:t>
      </w:r>
      <w:proofErr w:type="spellStart"/>
      <w:r w:rsidRPr="00216C9D">
        <w:rPr>
          <w:rFonts w:asciiTheme="majorBidi" w:hAnsiTheme="majorBidi" w:cstheme="majorBidi"/>
          <w:i/>
          <w:iCs/>
          <w:sz w:val="18"/>
          <w:szCs w:val="18"/>
        </w:rPr>
        <w:t>chachamim</w:t>
      </w:r>
      <w:proofErr w:type="spellEnd"/>
      <w:r w:rsidRPr="00216C9D">
        <w:rPr>
          <w:rFonts w:asciiTheme="majorBidi" w:hAnsiTheme="majorBidi" w:cstheme="majorBidi"/>
          <w:sz w:val="18"/>
          <w:szCs w:val="18"/>
        </w:rPr>
        <w:t xml:space="preserve"> – maybe only against a contemporary </w:t>
      </w:r>
      <w:proofErr w:type="spellStart"/>
      <w:r w:rsidRPr="00216C9D">
        <w:rPr>
          <w:rFonts w:asciiTheme="majorBidi" w:hAnsiTheme="majorBidi" w:cstheme="majorBidi"/>
          <w:i/>
          <w:iCs/>
          <w:sz w:val="18"/>
          <w:szCs w:val="18"/>
        </w:rPr>
        <w:t>chacham</w:t>
      </w:r>
      <w:proofErr w:type="spellEnd"/>
      <w:r w:rsidRPr="00216C9D">
        <w:rPr>
          <w:rFonts w:asciiTheme="majorBidi" w:hAnsiTheme="majorBidi" w:cstheme="majorBidi"/>
          <w:sz w:val="18"/>
          <w:szCs w:val="18"/>
        </w:rPr>
        <w:t xml:space="preserve"> – but at a certain point, the realization sets in that everything he said is what the </w:t>
      </w:r>
      <w:proofErr w:type="spellStart"/>
      <w:r w:rsidRPr="00216C9D">
        <w:rPr>
          <w:rFonts w:asciiTheme="majorBidi" w:hAnsiTheme="majorBidi" w:cstheme="majorBidi"/>
          <w:i/>
          <w:iCs/>
          <w:sz w:val="18"/>
          <w:szCs w:val="18"/>
        </w:rPr>
        <w:t>mesorah</w:t>
      </w:r>
      <w:proofErr w:type="spellEnd"/>
      <w:r w:rsidRPr="00216C9D">
        <w:rPr>
          <w:rFonts w:asciiTheme="majorBidi" w:hAnsiTheme="majorBidi" w:cstheme="majorBidi"/>
          <w:sz w:val="18"/>
          <w:szCs w:val="18"/>
        </w:rPr>
        <w:t xml:space="preserve"> says. He didn't say anything idiosyncratic. He didn't make up his own </w:t>
      </w:r>
      <w:proofErr w:type="spellStart"/>
      <w:r w:rsidRPr="00216C9D">
        <w:rPr>
          <w:rFonts w:asciiTheme="majorBidi" w:hAnsiTheme="majorBidi" w:cstheme="majorBidi"/>
          <w:sz w:val="18"/>
          <w:szCs w:val="18"/>
        </w:rPr>
        <w:t>Shulchan</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sz w:val="18"/>
          <w:szCs w:val="18"/>
        </w:rPr>
        <w:t>Aruch</w:t>
      </w:r>
      <w:proofErr w:type="spellEnd"/>
      <w:r w:rsidRPr="00216C9D">
        <w:rPr>
          <w:rFonts w:asciiTheme="majorBidi" w:hAnsiTheme="majorBidi" w:cstheme="majorBidi"/>
          <w:sz w:val="18"/>
          <w:szCs w:val="18"/>
        </w:rPr>
        <w:t xml:space="preserve">; he didn't make up his own </w:t>
      </w:r>
      <w:proofErr w:type="spellStart"/>
      <w:r w:rsidRPr="00216C9D">
        <w:rPr>
          <w:rFonts w:asciiTheme="majorBidi" w:hAnsiTheme="majorBidi" w:cstheme="majorBidi"/>
          <w:i/>
          <w:iCs/>
          <w:sz w:val="18"/>
          <w:szCs w:val="18"/>
        </w:rPr>
        <w:t>Shas</w:t>
      </w:r>
      <w:proofErr w:type="spellEnd"/>
      <w:r w:rsidRPr="00216C9D">
        <w:rPr>
          <w:rFonts w:asciiTheme="majorBidi" w:hAnsiTheme="majorBidi" w:cstheme="majorBidi"/>
          <w:sz w:val="18"/>
          <w:szCs w:val="18"/>
        </w:rPr>
        <w:t xml:space="preserve">. Last time we all checked, </w:t>
      </w:r>
      <w:proofErr w:type="spellStart"/>
      <w:r w:rsidRPr="00216C9D">
        <w:rPr>
          <w:rFonts w:asciiTheme="majorBidi" w:hAnsiTheme="majorBidi" w:cstheme="majorBidi"/>
          <w:i/>
          <w:iCs/>
          <w:sz w:val="18"/>
          <w:szCs w:val="18"/>
        </w:rPr>
        <w:t>daf</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beis</w:t>
      </w:r>
      <w:proofErr w:type="spellEnd"/>
      <w:r w:rsidRPr="00216C9D">
        <w:rPr>
          <w:rFonts w:asciiTheme="majorBidi" w:hAnsiTheme="majorBidi" w:cstheme="majorBidi"/>
          <w:sz w:val="18"/>
          <w:szCs w:val="18"/>
        </w:rPr>
        <w:t xml:space="preserve"> was there in the </w:t>
      </w:r>
      <w:proofErr w:type="spellStart"/>
      <w:proofErr w:type="gramStart"/>
      <w:r w:rsidRPr="00216C9D">
        <w:rPr>
          <w:rFonts w:asciiTheme="majorBidi" w:hAnsiTheme="majorBidi" w:cstheme="majorBidi"/>
          <w:i/>
          <w:iCs/>
          <w:sz w:val="18"/>
          <w:szCs w:val="18"/>
        </w:rPr>
        <w:t>gemara</w:t>
      </w:r>
      <w:proofErr w:type="spellEnd"/>
      <w:proofErr w:type="gramEnd"/>
      <w:r w:rsidRPr="00216C9D">
        <w:rPr>
          <w:rFonts w:asciiTheme="majorBidi" w:hAnsiTheme="majorBidi" w:cstheme="majorBidi"/>
          <w:sz w:val="18"/>
          <w:szCs w:val="18"/>
        </w:rPr>
        <w:t xml:space="preserve"> with the </w:t>
      </w:r>
      <w:proofErr w:type="spellStart"/>
      <w:r w:rsidRPr="00216C9D">
        <w:rPr>
          <w:rFonts w:asciiTheme="majorBidi" w:hAnsiTheme="majorBidi" w:cstheme="majorBidi"/>
          <w:i/>
          <w:iCs/>
          <w:sz w:val="18"/>
          <w:szCs w:val="18"/>
        </w:rPr>
        <w:t>mishna</w:t>
      </w:r>
      <w:proofErr w:type="spellEnd"/>
      <w:r w:rsidRPr="00216C9D">
        <w:rPr>
          <w:rFonts w:asciiTheme="majorBidi" w:hAnsiTheme="majorBidi" w:cstheme="majorBidi"/>
          <w:sz w:val="18"/>
          <w:szCs w:val="18"/>
        </w:rPr>
        <w:t xml:space="preserve"> of </w:t>
      </w:r>
      <w:r w:rsidRPr="00216C9D">
        <w:rPr>
          <w:rFonts w:asciiTheme="majorBidi" w:hAnsiTheme="majorBidi" w:cstheme="majorBidi"/>
          <w:sz w:val="18"/>
          <w:szCs w:val="18"/>
        </w:rPr>
        <w:lastRenderedPageBreak/>
        <w:t>“</w:t>
      </w:r>
      <w:proofErr w:type="spellStart"/>
      <w:r w:rsidRPr="00216C9D">
        <w:rPr>
          <w:rFonts w:asciiTheme="majorBidi" w:hAnsiTheme="majorBidi" w:cstheme="majorBidi"/>
          <w:i/>
          <w:iCs/>
          <w:sz w:val="18"/>
          <w:szCs w:val="18"/>
        </w:rPr>
        <w:t>mei’eimasai</w:t>
      </w:r>
      <w:proofErr w:type="spellEnd"/>
      <w:r w:rsidRPr="00216C9D">
        <w:rPr>
          <w:rFonts w:asciiTheme="majorBidi" w:hAnsiTheme="majorBidi" w:cstheme="majorBidi"/>
          <w:i/>
          <w:iCs/>
          <w:sz w:val="18"/>
          <w:szCs w:val="18"/>
        </w:rPr>
        <w:t xml:space="preserve"> </w:t>
      </w:r>
      <w:proofErr w:type="spellStart"/>
      <w:r w:rsidRPr="00216C9D">
        <w:rPr>
          <w:rFonts w:asciiTheme="majorBidi" w:hAnsiTheme="majorBidi" w:cstheme="majorBidi"/>
          <w:i/>
          <w:iCs/>
          <w:sz w:val="18"/>
          <w:szCs w:val="18"/>
        </w:rPr>
        <w:t>korin</w:t>
      </w:r>
      <w:proofErr w:type="spellEnd"/>
      <w:r w:rsidRPr="00216C9D">
        <w:rPr>
          <w:rFonts w:asciiTheme="majorBidi" w:hAnsiTheme="majorBidi" w:cstheme="majorBidi"/>
          <w:sz w:val="18"/>
          <w:szCs w:val="18"/>
        </w:rPr>
        <w:t xml:space="preserve">.” So at a certain point, the realization sets in that he is not really arguing against that </w:t>
      </w:r>
      <w:proofErr w:type="spellStart"/>
      <w:r w:rsidRPr="00216C9D">
        <w:rPr>
          <w:rFonts w:asciiTheme="majorBidi" w:hAnsiTheme="majorBidi" w:cstheme="majorBidi"/>
          <w:i/>
          <w:iCs/>
          <w:sz w:val="18"/>
          <w:szCs w:val="18"/>
        </w:rPr>
        <w:t>chacham</w:t>
      </w:r>
      <w:proofErr w:type="spellEnd"/>
      <w:r w:rsidRPr="00216C9D">
        <w:rPr>
          <w:rFonts w:asciiTheme="majorBidi" w:hAnsiTheme="majorBidi" w:cstheme="majorBidi"/>
          <w:sz w:val="18"/>
          <w:szCs w:val="18"/>
        </w:rPr>
        <w:t xml:space="preserve"> – he is arguing against the </w:t>
      </w:r>
      <w:proofErr w:type="spellStart"/>
      <w:r w:rsidRPr="00216C9D">
        <w:rPr>
          <w:rFonts w:asciiTheme="majorBidi" w:hAnsiTheme="majorBidi" w:cstheme="majorBidi"/>
          <w:i/>
          <w:iCs/>
          <w:sz w:val="18"/>
          <w:szCs w:val="18"/>
        </w:rPr>
        <w:t>mesora</w:t>
      </w:r>
      <w:proofErr w:type="spellEnd"/>
      <w:r w:rsidRPr="00216C9D">
        <w:rPr>
          <w:rFonts w:asciiTheme="majorBidi" w:hAnsiTheme="majorBidi" w:cstheme="majorBidi"/>
          <w:sz w:val="18"/>
          <w:szCs w:val="18"/>
        </w:rPr>
        <w:t xml:space="preserve">. </w:t>
      </w:r>
    </w:p>
    <w:p w:rsidR="00814251" w:rsidRPr="00216C9D" w:rsidRDefault="00814251" w:rsidP="00814251">
      <w:pPr>
        <w:pStyle w:val="EndnoteText"/>
        <w:ind w:left="576"/>
        <w:contextualSpacing/>
        <w:jc w:val="both"/>
        <w:rPr>
          <w:rFonts w:asciiTheme="majorBidi" w:hAnsiTheme="majorBidi" w:cstheme="majorBidi"/>
          <w:sz w:val="18"/>
          <w:szCs w:val="18"/>
        </w:rPr>
      </w:pPr>
      <w:r w:rsidRPr="00216C9D">
        <w:rPr>
          <w:rFonts w:asciiTheme="majorBidi" w:hAnsiTheme="majorBidi" w:cstheme="majorBidi"/>
          <w:sz w:val="18"/>
          <w:szCs w:val="18"/>
        </w:rPr>
        <w:t xml:space="preserve">That’s what the </w:t>
      </w:r>
      <w:proofErr w:type="spellStart"/>
      <w:r w:rsidRPr="00216C9D">
        <w:rPr>
          <w:rFonts w:asciiTheme="majorBidi" w:hAnsiTheme="majorBidi" w:cstheme="majorBidi"/>
          <w:sz w:val="18"/>
          <w:szCs w:val="18"/>
        </w:rPr>
        <w:t>Rambam</w:t>
      </w:r>
      <w:proofErr w:type="spellEnd"/>
      <w:r w:rsidRPr="00216C9D">
        <w:rPr>
          <w:rFonts w:asciiTheme="majorBidi" w:hAnsiTheme="majorBidi" w:cstheme="majorBidi"/>
          <w:sz w:val="18"/>
          <w:szCs w:val="18"/>
        </w:rPr>
        <w:t xml:space="preserve"> says. First you speak against the </w:t>
      </w:r>
      <w:proofErr w:type="spellStart"/>
      <w:r w:rsidRPr="00216C9D">
        <w:rPr>
          <w:rFonts w:asciiTheme="majorBidi" w:hAnsiTheme="majorBidi" w:cstheme="majorBidi"/>
          <w:i/>
          <w:iCs/>
          <w:sz w:val="18"/>
          <w:szCs w:val="18"/>
        </w:rPr>
        <w:t>chachamim</w:t>
      </w:r>
      <w:proofErr w:type="spellEnd"/>
      <w:r w:rsidRPr="00216C9D">
        <w:rPr>
          <w:rFonts w:asciiTheme="majorBidi" w:hAnsiTheme="majorBidi" w:cstheme="majorBidi"/>
          <w:sz w:val="18"/>
          <w:szCs w:val="18"/>
        </w:rPr>
        <w:t xml:space="preserve">, and then you realize: What do the </w:t>
      </w:r>
      <w:proofErr w:type="spellStart"/>
      <w:r w:rsidRPr="00216C9D">
        <w:rPr>
          <w:rFonts w:asciiTheme="majorBidi" w:hAnsiTheme="majorBidi" w:cstheme="majorBidi"/>
          <w:i/>
          <w:iCs/>
          <w:sz w:val="18"/>
          <w:szCs w:val="18"/>
        </w:rPr>
        <w:t>chachamim</w:t>
      </w:r>
      <w:proofErr w:type="spellEnd"/>
      <w:r w:rsidRPr="00216C9D">
        <w:rPr>
          <w:rFonts w:asciiTheme="majorBidi" w:hAnsiTheme="majorBidi" w:cstheme="majorBidi"/>
          <w:sz w:val="18"/>
          <w:szCs w:val="18"/>
        </w:rPr>
        <w:t xml:space="preserve"> know? They're quoting </w:t>
      </w:r>
      <w:proofErr w:type="spellStart"/>
      <w:r w:rsidRPr="00216C9D">
        <w:rPr>
          <w:rFonts w:asciiTheme="majorBidi" w:hAnsiTheme="majorBidi" w:cstheme="majorBidi"/>
          <w:i/>
          <w:iCs/>
          <w:sz w:val="18"/>
          <w:szCs w:val="18"/>
        </w:rPr>
        <w:t>pesukim</w:t>
      </w:r>
      <w:proofErr w:type="spellEnd"/>
      <w:r w:rsidRPr="00216C9D">
        <w:rPr>
          <w:rFonts w:asciiTheme="majorBidi" w:hAnsiTheme="majorBidi" w:cstheme="majorBidi"/>
          <w:sz w:val="18"/>
          <w:szCs w:val="18"/>
        </w:rPr>
        <w:t xml:space="preserve"> in </w:t>
      </w:r>
      <w:proofErr w:type="spellStart"/>
      <w:r w:rsidRPr="00216C9D">
        <w:rPr>
          <w:rFonts w:asciiTheme="majorBidi" w:hAnsiTheme="majorBidi" w:cstheme="majorBidi"/>
          <w:i/>
          <w:iCs/>
          <w:sz w:val="18"/>
          <w:szCs w:val="18"/>
        </w:rPr>
        <w:t>Nevi’im</w:t>
      </w:r>
      <w:proofErr w:type="spellEnd"/>
      <w:r w:rsidRPr="00216C9D">
        <w:rPr>
          <w:rFonts w:asciiTheme="majorBidi" w:hAnsiTheme="majorBidi" w:cstheme="majorBidi"/>
          <w:sz w:val="18"/>
          <w:szCs w:val="18"/>
        </w:rPr>
        <w:t xml:space="preserve">! But that doesn't conform to what you want either, so you speak against the </w:t>
      </w:r>
      <w:proofErr w:type="spellStart"/>
      <w:r w:rsidRPr="00216C9D">
        <w:rPr>
          <w:rFonts w:asciiTheme="majorBidi" w:hAnsiTheme="majorBidi" w:cstheme="majorBidi"/>
          <w:i/>
          <w:iCs/>
          <w:sz w:val="18"/>
          <w:szCs w:val="18"/>
        </w:rPr>
        <w:t>nevi’im</w:t>
      </w:r>
      <w:proofErr w:type="spellEnd"/>
      <w:r w:rsidRPr="00216C9D">
        <w:rPr>
          <w:rFonts w:asciiTheme="majorBidi" w:hAnsiTheme="majorBidi" w:cstheme="majorBidi"/>
          <w:sz w:val="18"/>
          <w:szCs w:val="18"/>
        </w:rPr>
        <w:t xml:space="preserve">. But then at a certain point, the </w:t>
      </w:r>
      <w:proofErr w:type="spellStart"/>
      <w:r w:rsidRPr="00216C9D">
        <w:rPr>
          <w:rFonts w:asciiTheme="majorBidi" w:hAnsiTheme="majorBidi" w:cstheme="majorBidi"/>
          <w:sz w:val="18"/>
          <w:szCs w:val="18"/>
        </w:rPr>
        <w:t>Rambam</w:t>
      </w:r>
      <w:proofErr w:type="spellEnd"/>
      <w:r w:rsidRPr="00216C9D">
        <w:rPr>
          <w:rFonts w:asciiTheme="majorBidi" w:hAnsiTheme="majorBidi" w:cstheme="majorBidi"/>
          <w:sz w:val="18"/>
          <w:szCs w:val="18"/>
        </w:rPr>
        <w:t xml:space="preserve"> says, the realization sets in that the </w:t>
      </w:r>
      <w:proofErr w:type="spellStart"/>
      <w:r w:rsidRPr="00216C9D">
        <w:rPr>
          <w:rFonts w:asciiTheme="majorBidi" w:hAnsiTheme="majorBidi" w:cstheme="majorBidi"/>
          <w:i/>
          <w:iCs/>
          <w:sz w:val="18"/>
          <w:szCs w:val="18"/>
        </w:rPr>
        <w:t>nevi’im</w:t>
      </w:r>
      <w:proofErr w:type="spellEnd"/>
      <w:r w:rsidRPr="00216C9D">
        <w:rPr>
          <w:rFonts w:asciiTheme="majorBidi" w:hAnsiTheme="majorBidi" w:cstheme="majorBidi"/>
          <w:sz w:val="18"/>
          <w:szCs w:val="18"/>
        </w:rPr>
        <w:t xml:space="preserve"> were just repeating what </w:t>
      </w:r>
      <w:proofErr w:type="spellStart"/>
      <w:r w:rsidRPr="00216C9D">
        <w:rPr>
          <w:rFonts w:asciiTheme="majorBidi" w:hAnsiTheme="majorBidi" w:cstheme="majorBidi"/>
          <w:i/>
          <w:iCs/>
          <w:sz w:val="18"/>
          <w:szCs w:val="18"/>
        </w:rPr>
        <w:t>HaKadosh</w:t>
      </w:r>
      <w:proofErr w:type="spellEnd"/>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Baruch</w:t>
      </w:r>
      <w:r w:rsidRPr="00216C9D">
        <w:rPr>
          <w:rFonts w:asciiTheme="majorBidi" w:hAnsiTheme="majorBidi" w:cstheme="majorBidi"/>
          <w:sz w:val="18"/>
          <w:szCs w:val="18"/>
        </w:rPr>
        <w:t xml:space="preserve"> </w:t>
      </w:r>
      <w:r w:rsidRPr="00216C9D">
        <w:rPr>
          <w:rFonts w:asciiTheme="majorBidi" w:hAnsiTheme="majorBidi" w:cstheme="majorBidi"/>
          <w:i/>
          <w:iCs/>
          <w:sz w:val="18"/>
          <w:szCs w:val="18"/>
        </w:rPr>
        <w:t>Hu</w:t>
      </w:r>
      <w:r w:rsidRPr="00216C9D">
        <w:rPr>
          <w:rFonts w:asciiTheme="majorBidi" w:hAnsiTheme="majorBidi" w:cstheme="majorBidi"/>
          <w:sz w:val="18"/>
          <w:szCs w:val="18"/>
        </w:rPr>
        <w:t xml:space="preserve"> said. How long does that escalation take? It's frightening to see how fast it goes. </w:t>
      </w:r>
      <w:proofErr w:type="spellStart"/>
      <w:r w:rsidRPr="00216C9D">
        <w:rPr>
          <w:rFonts w:asciiTheme="majorBidi" w:hAnsiTheme="majorBidi" w:cstheme="majorBidi"/>
          <w:i/>
          <w:iCs/>
          <w:sz w:val="18"/>
          <w:szCs w:val="18"/>
        </w:rPr>
        <w:t>Mamish</w:t>
      </w:r>
      <w:proofErr w:type="spellEnd"/>
      <w:r w:rsidRPr="00216C9D">
        <w:rPr>
          <w:rFonts w:asciiTheme="majorBidi" w:hAnsiTheme="majorBidi" w:cstheme="majorBidi"/>
          <w:sz w:val="18"/>
          <w:szCs w:val="18"/>
        </w:rPr>
        <w:t xml:space="preserve">, </w:t>
      </w:r>
      <w:proofErr w:type="spellStart"/>
      <w:r w:rsidRPr="00216C9D">
        <w:rPr>
          <w:rFonts w:asciiTheme="majorBidi" w:hAnsiTheme="majorBidi" w:cstheme="majorBidi"/>
          <w:i/>
          <w:iCs/>
          <w:sz w:val="18"/>
          <w:szCs w:val="18"/>
        </w:rPr>
        <w:t>mamish</w:t>
      </w:r>
      <w:proofErr w:type="spellEnd"/>
      <w:r w:rsidRPr="00216C9D">
        <w:rPr>
          <w:rFonts w:asciiTheme="majorBidi" w:hAnsiTheme="majorBidi" w:cstheme="majorBidi"/>
          <w:sz w:val="18"/>
          <w:szCs w:val="18"/>
        </w:rPr>
        <w:t xml:space="preserve"> a </w:t>
      </w:r>
      <w:proofErr w:type="spellStart"/>
      <w:r w:rsidRPr="00216C9D">
        <w:rPr>
          <w:rFonts w:asciiTheme="majorBidi" w:hAnsiTheme="majorBidi" w:cstheme="majorBidi"/>
          <w:i/>
          <w:iCs/>
          <w:sz w:val="18"/>
          <w:szCs w:val="18"/>
        </w:rPr>
        <w:t>pachad</w:t>
      </w:r>
      <w:proofErr w:type="spellEnd"/>
      <w:r w:rsidRPr="00216C9D">
        <w:rPr>
          <w:rFonts w:asciiTheme="majorBidi" w:hAnsiTheme="majorBidi" w:cstheme="majorBidi"/>
          <w:sz w:val="18"/>
          <w:szCs w:val="18"/>
        </w:rPr>
        <w:t xml:space="preserve"> to see how fast that escalation goes. </w:t>
      </w:r>
    </w:p>
    <w:p w:rsidR="00A132BF" w:rsidRDefault="00814251" w:rsidP="00814251">
      <w:r w:rsidRPr="00216C9D">
        <w:rPr>
          <w:rFonts w:asciiTheme="majorBidi" w:hAnsiTheme="majorBidi" w:cstheme="majorBidi"/>
        </w:rPr>
        <w:t xml:space="preserve">We must all rededicate ourselves to having full trust in </w:t>
      </w:r>
      <w:proofErr w:type="spellStart"/>
      <w:r w:rsidRPr="00216C9D">
        <w:rPr>
          <w:rFonts w:asciiTheme="majorBidi" w:hAnsiTheme="majorBidi" w:cstheme="majorBidi"/>
          <w:i/>
          <w:iCs/>
        </w:rPr>
        <w:t>Chazal</w:t>
      </w:r>
      <w:proofErr w:type="spellEnd"/>
      <w:r w:rsidRPr="00216C9D">
        <w:rPr>
          <w:rFonts w:asciiTheme="majorBidi" w:hAnsiTheme="majorBidi" w:cstheme="majorBidi"/>
        </w:rPr>
        <w:t xml:space="preserve"> and full trust in the guidance of the </w:t>
      </w:r>
      <w:proofErr w:type="spellStart"/>
      <w:r w:rsidRPr="00216C9D">
        <w:rPr>
          <w:rFonts w:asciiTheme="majorBidi" w:hAnsiTheme="majorBidi" w:cstheme="majorBidi"/>
          <w:i/>
          <w:iCs/>
        </w:rPr>
        <w:t>chachmei</w:t>
      </w:r>
      <w:proofErr w:type="spellEnd"/>
      <w:r w:rsidRPr="00216C9D">
        <w:rPr>
          <w:rFonts w:asciiTheme="majorBidi" w:hAnsiTheme="majorBidi" w:cstheme="majorBidi"/>
        </w:rPr>
        <w:t xml:space="preserve"> </w:t>
      </w:r>
      <w:proofErr w:type="spellStart"/>
      <w:r w:rsidRPr="00216C9D">
        <w:rPr>
          <w:rFonts w:asciiTheme="majorBidi" w:hAnsiTheme="majorBidi" w:cstheme="majorBidi"/>
          <w:i/>
          <w:iCs/>
        </w:rPr>
        <w:t>hamesora</w:t>
      </w:r>
      <w:proofErr w:type="spellEnd"/>
      <w:r w:rsidRPr="00216C9D">
        <w:rPr>
          <w:rFonts w:asciiTheme="majorBidi" w:hAnsiTheme="majorBidi" w:cstheme="majorBidi"/>
        </w:rPr>
        <w:t xml:space="preserve">, and thereby remain within the </w:t>
      </w:r>
      <w:proofErr w:type="spellStart"/>
      <w:r w:rsidRPr="00216C9D">
        <w:rPr>
          <w:rFonts w:asciiTheme="majorBidi" w:hAnsiTheme="majorBidi" w:cstheme="majorBidi"/>
          <w:i/>
          <w:iCs/>
        </w:rPr>
        <w:t>mesora</w:t>
      </w:r>
      <w:proofErr w:type="spellEnd"/>
      <w:r w:rsidRPr="00216C9D">
        <w:rPr>
          <w:rFonts w:asciiTheme="majorBidi" w:hAnsiTheme="majorBidi" w:cstheme="majorBidi"/>
        </w:rPr>
        <w:t xml:space="preserve"> ourselves.</w:t>
      </w:r>
    </w:p>
    <w:sectPr w:rsidR="00A1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51"/>
    <w:rsid w:val="00814251"/>
    <w:rsid w:val="00A132BF"/>
    <w:rsid w:val="00E51B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978D-7548-4C7C-A04E-16B26A01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51"/>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14251"/>
    <w:pPr>
      <w:spacing w:after="0" w:line="240" w:lineRule="auto"/>
    </w:pPr>
    <w:rPr>
      <w:sz w:val="20"/>
      <w:szCs w:val="20"/>
    </w:rPr>
  </w:style>
  <w:style w:type="character" w:customStyle="1" w:styleId="EndnoteTextChar">
    <w:name w:val="Endnote Text Char"/>
    <w:basedOn w:val="DefaultParagraphFont"/>
    <w:link w:val="EndnoteText"/>
    <w:uiPriority w:val="99"/>
    <w:rsid w:val="00814251"/>
    <w:rPr>
      <w:sz w:val="20"/>
      <w:szCs w:val="20"/>
      <w:lang w:val="en-US" w:bidi="ar-SA"/>
    </w:rPr>
  </w:style>
  <w:style w:type="character" w:styleId="Hyperlink">
    <w:name w:val="Hyperlink"/>
    <w:uiPriority w:val="99"/>
    <w:unhideWhenUsed/>
    <w:rsid w:val="00814251"/>
    <w:rPr>
      <w:color w:val="0000FF"/>
      <w:u w:val="single"/>
    </w:rPr>
  </w:style>
  <w:style w:type="paragraph" w:styleId="NormalWeb">
    <w:name w:val="Normal (Web)"/>
    <w:basedOn w:val="Normal"/>
    <w:uiPriority w:val="99"/>
    <w:semiHidden/>
    <w:unhideWhenUsed/>
    <w:rsid w:val="0081425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voices.org/2013/02/04/a-mechitza-runs-through-it-egalitarian-orthodox-prayer/" TargetMode="External"/><Relationship Id="rId4" Type="http://schemas.openxmlformats.org/officeDocument/2006/relationships/hyperlink" Target="http://www.cross-currents.com/archives/2015/06/15/ordination-of-insubord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2020-01-19T07:47:00Z</dcterms:created>
  <dcterms:modified xsi:type="dcterms:W3CDTF">2020-01-19T07:50:00Z</dcterms:modified>
</cp:coreProperties>
</file>