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2E72" w:rsidRPr="00C425C0" w:rsidRDefault="00EF77F7" w:rsidP="005F7940">
      <w:pPr>
        <w:spacing w:after="0"/>
        <w:jc w:val="center"/>
        <w:rPr>
          <w:rFonts w:asciiTheme="majorHAnsi" w:hAnsiTheme="majorHAnsi" w:cstheme="minorHAnsi"/>
          <w:sz w:val="28"/>
          <w:szCs w:val="28"/>
          <w:u w:val="single"/>
        </w:rPr>
      </w:pPr>
      <w:r w:rsidRPr="00C425C0">
        <w:rPr>
          <w:rFonts w:asciiTheme="majorHAnsi" w:hAnsiTheme="majorHAnsi" w:cstheme="minorHAnsi"/>
          <w:sz w:val="28"/>
          <w:szCs w:val="28"/>
          <w:u w:val="single"/>
        </w:rPr>
        <w:t xml:space="preserve">Class # </w:t>
      </w:r>
      <w:r w:rsidR="00CA4191" w:rsidRPr="00C425C0">
        <w:rPr>
          <w:rFonts w:asciiTheme="majorHAnsi" w:hAnsiTheme="majorHAnsi" w:cstheme="minorHAnsi"/>
          <w:sz w:val="28"/>
          <w:szCs w:val="28"/>
          <w:u w:val="single"/>
        </w:rPr>
        <w:t>3</w:t>
      </w:r>
      <w:r w:rsidR="005E3140" w:rsidRPr="00C425C0">
        <w:rPr>
          <w:rFonts w:asciiTheme="majorHAnsi" w:hAnsiTheme="majorHAnsi" w:cstheme="minorHAnsi"/>
          <w:sz w:val="28"/>
          <w:szCs w:val="28"/>
          <w:u w:val="single"/>
        </w:rPr>
        <w:t>8</w:t>
      </w:r>
      <w:r w:rsidR="00941163" w:rsidRPr="00C425C0">
        <w:rPr>
          <w:rFonts w:asciiTheme="majorHAnsi" w:hAnsiTheme="majorHAnsi" w:cstheme="minorHAnsi"/>
          <w:sz w:val="28"/>
          <w:szCs w:val="28"/>
          <w:u w:val="single"/>
        </w:rPr>
        <w:t>–</w:t>
      </w:r>
      <w:r w:rsidRPr="00C425C0">
        <w:rPr>
          <w:rFonts w:asciiTheme="majorHAnsi" w:hAnsiTheme="majorHAnsi" w:cstheme="minorHAnsi"/>
          <w:sz w:val="28"/>
          <w:szCs w:val="28"/>
          <w:u w:val="single"/>
        </w:rPr>
        <w:t xml:space="preserve"> </w:t>
      </w:r>
      <w:r w:rsidR="00941163" w:rsidRPr="00C425C0">
        <w:rPr>
          <w:rFonts w:asciiTheme="majorHAnsi" w:hAnsiTheme="majorHAnsi" w:cstheme="minorHAnsi"/>
          <w:sz w:val="28"/>
          <w:szCs w:val="28"/>
          <w:u w:val="single"/>
        </w:rPr>
        <w:t>Pa</w:t>
      </w:r>
      <w:r w:rsidR="00FB6375" w:rsidRPr="00C425C0">
        <w:rPr>
          <w:rFonts w:asciiTheme="majorHAnsi" w:hAnsiTheme="majorHAnsi" w:cstheme="minorHAnsi"/>
          <w:sz w:val="28"/>
          <w:szCs w:val="28"/>
          <w:u w:val="single"/>
        </w:rPr>
        <w:t>r</w:t>
      </w:r>
      <w:r w:rsidR="00941163" w:rsidRPr="00C425C0">
        <w:rPr>
          <w:rFonts w:asciiTheme="majorHAnsi" w:hAnsiTheme="majorHAnsi" w:cstheme="minorHAnsi"/>
          <w:sz w:val="28"/>
          <w:szCs w:val="28"/>
          <w:u w:val="single"/>
        </w:rPr>
        <w:t xml:space="preserve">shat </w:t>
      </w:r>
      <w:proofErr w:type="spellStart"/>
      <w:r w:rsidR="005E3140" w:rsidRPr="00C425C0">
        <w:rPr>
          <w:rFonts w:asciiTheme="majorHAnsi" w:hAnsiTheme="majorHAnsi" w:cstheme="minorHAnsi"/>
          <w:sz w:val="28"/>
          <w:szCs w:val="28"/>
          <w:u w:val="single"/>
        </w:rPr>
        <w:t>Shoftim</w:t>
      </w:r>
      <w:proofErr w:type="spellEnd"/>
      <w:r w:rsidR="00B41588" w:rsidRPr="00C425C0">
        <w:rPr>
          <w:rFonts w:asciiTheme="majorHAnsi" w:hAnsiTheme="majorHAnsi" w:cstheme="minorHAnsi"/>
          <w:sz w:val="28"/>
          <w:szCs w:val="28"/>
          <w:u w:val="single"/>
        </w:rPr>
        <w:t xml:space="preserve"> –</w:t>
      </w:r>
      <w:r w:rsidR="00892E72" w:rsidRPr="00C425C0">
        <w:rPr>
          <w:rFonts w:asciiTheme="majorHAnsi" w:hAnsiTheme="majorHAnsi" w:cstheme="minorHAnsi"/>
          <w:sz w:val="28"/>
          <w:szCs w:val="28"/>
          <w:u w:val="single"/>
        </w:rPr>
        <w:t xml:space="preserve"> </w:t>
      </w:r>
      <w:r w:rsidR="001A6D58" w:rsidRPr="00C425C0">
        <w:rPr>
          <w:rFonts w:asciiTheme="majorHAnsi" w:hAnsiTheme="majorHAnsi" w:cstheme="minorHAnsi"/>
          <w:sz w:val="28"/>
          <w:szCs w:val="28"/>
          <w:u w:val="single"/>
        </w:rPr>
        <w:t>“</w:t>
      </w:r>
      <w:r w:rsidR="005E3140" w:rsidRPr="00C425C0">
        <w:rPr>
          <w:rFonts w:asciiTheme="majorHAnsi" w:hAnsiTheme="majorHAnsi" w:cstheme="minorHAnsi"/>
          <w:sz w:val="28"/>
          <w:szCs w:val="28"/>
          <w:u w:val="single"/>
        </w:rPr>
        <w:t xml:space="preserve">Can a Rabbi permit </w:t>
      </w:r>
      <w:r w:rsidR="005F7940" w:rsidRPr="00C425C0">
        <w:rPr>
          <w:rFonts w:asciiTheme="majorHAnsi" w:hAnsiTheme="majorHAnsi" w:cstheme="minorHAnsi"/>
          <w:sz w:val="28"/>
          <w:szCs w:val="28"/>
          <w:u w:val="single"/>
        </w:rPr>
        <w:t>driving to Shul on Shabbat</w:t>
      </w:r>
      <w:r w:rsidR="001A6D58" w:rsidRPr="00C425C0">
        <w:rPr>
          <w:rFonts w:asciiTheme="majorHAnsi" w:hAnsiTheme="majorHAnsi" w:cstheme="minorHAnsi"/>
          <w:sz w:val="28"/>
          <w:szCs w:val="28"/>
          <w:u w:val="single"/>
        </w:rPr>
        <w:t>?”</w:t>
      </w:r>
    </w:p>
    <w:p w:rsidR="005E3140" w:rsidRPr="00C425C0" w:rsidRDefault="0026601A" w:rsidP="001A6D58">
      <w:pPr>
        <w:spacing w:after="0"/>
        <w:jc w:val="center"/>
        <w:rPr>
          <w:rFonts w:asciiTheme="majorHAnsi" w:hAnsiTheme="majorHAnsi" w:cstheme="minorHAnsi"/>
          <w:sz w:val="28"/>
          <w:szCs w:val="28"/>
        </w:rPr>
      </w:pPr>
      <w:r w:rsidRPr="00C425C0">
        <w:rPr>
          <w:rFonts w:asciiTheme="majorHAnsi" w:hAnsiTheme="majorHAnsi" w:cstheme="minorHAnsi"/>
          <w:sz w:val="28"/>
          <w:szCs w:val="28"/>
        </w:rPr>
        <w:t xml:space="preserve">Advanced Fellowship Parsha Class - Sponsored in memory of Alice Toby Barbanel </w:t>
      </w:r>
      <w:proofErr w:type="spellStart"/>
      <w:r w:rsidRPr="00C425C0">
        <w:rPr>
          <w:rFonts w:asciiTheme="majorHAnsi" w:hAnsiTheme="majorHAnsi" w:cstheme="minorHAnsi"/>
          <w:sz w:val="28"/>
          <w:szCs w:val="28"/>
        </w:rPr>
        <w:t>Z”l</w:t>
      </w:r>
      <w:proofErr w:type="spellEnd"/>
      <w:r w:rsidR="00836868" w:rsidRPr="00C425C0">
        <w:rPr>
          <w:rFonts w:asciiTheme="majorHAnsi" w:hAnsiTheme="majorHAnsi" w:cstheme="minorHAnsi"/>
          <w:sz w:val="28"/>
          <w:szCs w:val="28"/>
        </w:rPr>
        <w:t xml:space="preserve"> </w:t>
      </w:r>
    </w:p>
    <w:p w:rsidR="001A6D58" w:rsidRPr="00C425C0" w:rsidRDefault="00FE5EE6" w:rsidP="001A6D58">
      <w:pPr>
        <w:spacing w:after="0"/>
        <w:jc w:val="center"/>
        <w:rPr>
          <w:rFonts w:asciiTheme="majorHAnsi" w:eastAsia="Verdana" w:hAnsiTheme="majorHAnsi" w:cstheme="minorHAnsi"/>
          <w:sz w:val="28"/>
          <w:szCs w:val="28"/>
        </w:rPr>
      </w:pPr>
      <w:r w:rsidRPr="00C425C0">
        <w:rPr>
          <w:rFonts w:asciiTheme="majorHAnsi" w:eastAsia="Verdana" w:hAnsiTheme="majorHAnsi" w:cstheme="minorHAnsi"/>
          <w:sz w:val="28"/>
          <w:szCs w:val="28"/>
        </w:rPr>
        <w:t>Rabbi Pinny Rosenthal</w:t>
      </w:r>
    </w:p>
    <w:p w:rsidR="00E61552" w:rsidRPr="00C425C0" w:rsidRDefault="00E61552" w:rsidP="00E61552">
      <w:pPr>
        <w:pStyle w:val="ListParagraph"/>
        <w:spacing w:after="0"/>
        <w:rPr>
          <w:rFonts w:asciiTheme="majorHAnsi" w:hAnsiTheme="majorHAnsi" w:cstheme="minorHAnsi"/>
          <w:sz w:val="28"/>
          <w:szCs w:val="28"/>
        </w:rPr>
      </w:pPr>
    </w:p>
    <w:p w:rsidR="005E3140" w:rsidRPr="00C425C0" w:rsidRDefault="005E3140" w:rsidP="00E61552">
      <w:pPr>
        <w:pStyle w:val="ListParagraph"/>
        <w:spacing w:after="0"/>
        <w:rPr>
          <w:rFonts w:asciiTheme="majorHAnsi" w:hAnsiTheme="majorHAnsi" w:cstheme="minorHAnsi"/>
          <w:sz w:val="28"/>
          <w:szCs w:val="28"/>
        </w:rPr>
      </w:pPr>
    </w:p>
    <w:p w:rsidR="00E25CBF" w:rsidRPr="00C425C0" w:rsidRDefault="005F7940" w:rsidP="005F7940">
      <w:pPr>
        <w:pStyle w:val="NormalWeb"/>
        <w:numPr>
          <w:ilvl w:val="0"/>
          <w:numId w:val="3"/>
        </w:numPr>
        <w:spacing w:before="0" w:beforeAutospacing="0" w:after="0" w:afterAutospacing="0"/>
        <w:rPr>
          <w:rFonts w:asciiTheme="majorHAnsi" w:hAnsiTheme="majorHAnsi" w:cstheme="minorHAnsi"/>
          <w:b/>
          <w:bCs/>
          <w:i/>
          <w:iCs/>
          <w:color w:val="000000"/>
          <w:sz w:val="28"/>
          <w:szCs w:val="28"/>
        </w:rPr>
      </w:pPr>
      <w:r w:rsidRPr="00C425C0">
        <w:rPr>
          <w:rFonts w:asciiTheme="majorHAnsi" w:hAnsiTheme="majorHAnsi" w:cstheme="minorHAnsi"/>
          <w:b/>
          <w:bCs/>
          <w:i/>
          <w:iCs/>
          <w:color w:val="000000"/>
          <w:sz w:val="28"/>
          <w:szCs w:val="28"/>
        </w:rPr>
        <w:t xml:space="preserve">What is the role and limits of </w:t>
      </w:r>
      <w:proofErr w:type="gramStart"/>
      <w:r w:rsidRPr="00C425C0">
        <w:rPr>
          <w:rFonts w:asciiTheme="majorHAnsi" w:hAnsiTheme="majorHAnsi" w:cstheme="minorHAnsi"/>
          <w:b/>
          <w:bCs/>
          <w:i/>
          <w:iCs/>
          <w:color w:val="000000"/>
          <w:sz w:val="28"/>
          <w:szCs w:val="28"/>
        </w:rPr>
        <w:t>Rabbinic</w:t>
      </w:r>
      <w:proofErr w:type="gramEnd"/>
      <w:r w:rsidRPr="00C425C0">
        <w:rPr>
          <w:rFonts w:asciiTheme="majorHAnsi" w:hAnsiTheme="majorHAnsi" w:cstheme="minorHAnsi"/>
          <w:b/>
          <w:bCs/>
          <w:i/>
          <w:iCs/>
          <w:color w:val="000000"/>
          <w:sz w:val="28"/>
          <w:szCs w:val="28"/>
        </w:rPr>
        <w:t xml:space="preserve"> authority?</w:t>
      </w:r>
    </w:p>
    <w:p w:rsidR="005F7940" w:rsidRPr="00C425C0" w:rsidRDefault="005F7940" w:rsidP="005F7940">
      <w:pPr>
        <w:pStyle w:val="NormalWeb"/>
        <w:numPr>
          <w:ilvl w:val="0"/>
          <w:numId w:val="3"/>
        </w:numPr>
        <w:spacing w:before="0" w:beforeAutospacing="0" w:after="0" w:afterAutospacing="0"/>
        <w:rPr>
          <w:rFonts w:asciiTheme="majorHAnsi" w:hAnsiTheme="majorHAnsi" w:cstheme="minorHAnsi"/>
          <w:b/>
          <w:bCs/>
          <w:i/>
          <w:iCs/>
          <w:color w:val="000000"/>
          <w:sz w:val="28"/>
          <w:szCs w:val="28"/>
        </w:rPr>
      </w:pPr>
      <w:r w:rsidRPr="00C425C0">
        <w:rPr>
          <w:rFonts w:asciiTheme="majorHAnsi" w:hAnsiTheme="majorHAnsi" w:cstheme="minorHAnsi"/>
          <w:b/>
          <w:bCs/>
          <w:i/>
          <w:iCs/>
          <w:color w:val="000000"/>
          <w:sz w:val="28"/>
          <w:szCs w:val="28"/>
        </w:rPr>
        <w:t>Where does</w:t>
      </w:r>
      <w:r w:rsidR="00C425C0" w:rsidRPr="00C425C0">
        <w:rPr>
          <w:rFonts w:asciiTheme="majorHAnsi" w:hAnsiTheme="majorHAnsi" w:cstheme="minorHAnsi"/>
          <w:b/>
          <w:bCs/>
          <w:i/>
          <w:iCs/>
          <w:color w:val="000000"/>
          <w:sz w:val="28"/>
          <w:szCs w:val="28"/>
        </w:rPr>
        <w:t xml:space="preserve"> </w:t>
      </w:r>
      <w:r w:rsidR="00EE01CE">
        <w:rPr>
          <w:rFonts w:asciiTheme="majorHAnsi" w:hAnsiTheme="majorHAnsi" w:cstheme="minorHAnsi"/>
          <w:b/>
          <w:bCs/>
          <w:i/>
          <w:iCs/>
          <w:color w:val="000000"/>
          <w:sz w:val="28"/>
          <w:szCs w:val="28"/>
        </w:rPr>
        <w:t xml:space="preserve">their </w:t>
      </w:r>
      <w:r w:rsidR="00C425C0" w:rsidRPr="00C425C0">
        <w:rPr>
          <w:rFonts w:asciiTheme="majorHAnsi" w:hAnsiTheme="majorHAnsi" w:cstheme="minorHAnsi"/>
          <w:b/>
          <w:bCs/>
          <w:i/>
          <w:iCs/>
          <w:color w:val="000000"/>
          <w:sz w:val="28"/>
          <w:szCs w:val="28"/>
        </w:rPr>
        <w:t>authority</w:t>
      </w:r>
      <w:r w:rsidRPr="00C425C0">
        <w:rPr>
          <w:rFonts w:asciiTheme="majorHAnsi" w:hAnsiTheme="majorHAnsi" w:cstheme="minorHAnsi"/>
          <w:b/>
          <w:bCs/>
          <w:i/>
          <w:iCs/>
          <w:color w:val="000000"/>
          <w:sz w:val="28"/>
          <w:szCs w:val="28"/>
        </w:rPr>
        <w:t xml:space="preserve"> this stem from?</w:t>
      </w:r>
    </w:p>
    <w:p w:rsidR="00E25CBF" w:rsidRPr="00C425C0" w:rsidRDefault="00E25CBF" w:rsidP="00CD31AB">
      <w:pPr>
        <w:pStyle w:val="NormalWeb"/>
        <w:spacing w:before="0" w:beforeAutospacing="0" w:after="0" w:afterAutospacing="0"/>
        <w:rPr>
          <w:rFonts w:asciiTheme="majorHAnsi" w:hAnsiTheme="majorHAnsi" w:cstheme="minorHAnsi"/>
          <w:b/>
          <w:bCs/>
          <w:i/>
          <w:iCs/>
          <w:color w:val="000000"/>
          <w:sz w:val="28"/>
          <w:szCs w:val="28"/>
        </w:rPr>
      </w:pPr>
    </w:p>
    <w:p w:rsidR="00CD31AB" w:rsidRPr="00C425C0" w:rsidRDefault="00E25CBF" w:rsidP="00CD31AB">
      <w:pPr>
        <w:pStyle w:val="NormalWeb"/>
        <w:spacing w:before="0" w:beforeAutospacing="0" w:after="0" w:afterAutospacing="0"/>
        <w:rPr>
          <w:rFonts w:asciiTheme="majorHAnsi" w:hAnsiTheme="majorHAnsi" w:cstheme="minorHAnsi"/>
          <w:b/>
          <w:bCs/>
          <w:sz w:val="28"/>
          <w:szCs w:val="28"/>
        </w:rPr>
      </w:pPr>
      <w:r w:rsidRPr="00C425C0">
        <w:rPr>
          <w:rFonts w:asciiTheme="majorHAnsi" w:hAnsiTheme="majorHAnsi" w:cstheme="minorHAnsi"/>
          <w:b/>
          <w:bCs/>
          <w:i/>
          <w:iCs/>
          <w:color w:val="000000"/>
          <w:sz w:val="28"/>
          <w:szCs w:val="28"/>
        </w:rPr>
        <w:t xml:space="preserve">Parshat </w:t>
      </w:r>
      <w:proofErr w:type="spellStart"/>
      <w:r w:rsidR="005E3140" w:rsidRPr="00C425C0">
        <w:rPr>
          <w:rFonts w:asciiTheme="majorHAnsi" w:hAnsiTheme="majorHAnsi" w:cstheme="minorHAnsi"/>
          <w:b/>
          <w:bCs/>
          <w:i/>
          <w:iCs/>
          <w:color w:val="000000"/>
          <w:sz w:val="28"/>
          <w:szCs w:val="28"/>
        </w:rPr>
        <w:t>Shoftim</w:t>
      </w:r>
      <w:proofErr w:type="spellEnd"/>
    </w:p>
    <w:p w:rsidR="00E25CBF" w:rsidRPr="00C425C0" w:rsidRDefault="00E25CBF" w:rsidP="00E25CBF">
      <w:pPr>
        <w:pStyle w:val="NormalWeb"/>
        <w:pBdr>
          <w:top w:val="single" w:sz="8" w:space="1" w:color="auto"/>
          <w:left w:val="single" w:sz="8" w:space="4" w:color="auto"/>
          <w:bottom w:val="single" w:sz="8" w:space="1" w:color="auto"/>
          <w:right w:val="single" w:sz="8" w:space="4" w:color="auto"/>
        </w:pBdr>
        <w:rPr>
          <w:rFonts w:asciiTheme="majorHAnsi" w:hAnsiTheme="majorHAnsi" w:cstheme="minorHAnsi"/>
          <w:sz w:val="28"/>
          <w:szCs w:val="28"/>
        </w:rPr>
      </w:pPr>
      <w:r w:rsidRPr="00C425C0">
        <w:rPr>
          <w:rFonts w:asciiTheme="majorHAnsi" w:hAnsiTheme="majorHAnsi" w:cstheme="minorHAnsi"/>
          <w:i/>
          <w:iCs/>
          <w:sz w:val="28"/>
          <w:szCs w:val="28"/>
        </w:rPr>
        <w:t>Judges and Justice</w:t>
      </w:r>
    </w:p>
    <w:p w:rsidR="00E25CBF" w:rsidRPr="00C425C0" w:rsidRDefault="00E25CBF" w:rsidP="00E25CBF">
      <w:pPr>
        <w:pStyle w:val="NormalWeb"/>
        <w:pBdr>
          <w:top w:val="single" w:sz="8" w:space="1" w:color="auto"/>
          <w:left w:val="single" w:sz="8" w:space="4" w:color="auto"/>
          <w:bottom w:val="single" w:sz="8" w:space="1" w:color="auto"/>
          <w:right w:val="single" w:sz="8" w:space="4" w:color="auto"/>
        </w:pBdr>
        <w:rPr>
          <w:rFonts w:asciiTheme="majorHAnsi" w:hAnsiTheme="majorHAnsi" w:cstheme="minorHAnsi"/>
          <w:sz w:val="28"/>
          <w:szCs w:val="28"/>
        </w:rPr>
      </w:pPr>
      <w:r w:rsidRPr="00C425C0">
        <w:rPr>
          <w:rFonts w:asciiTheme="majorHAnsi" w:hAnsiTheme="majorHAnsi" w:cstheme="minorHAnsi"/>
          <w:i/>
          <w:iCs/>
          <w:sz w:val="28"/>
          <w:szCs w:val="28"/>
        </w:rPr>
        <w:t xml:space="preserve">16:18 </w:t>
      </w:r>
      <w:proofErr w:type="gramStart"/>
      <w:r w:rsidRPr="00C425C0">
        <w:rPr>
          <w:rFonts w:asciiTheme="majorHAnsi" w:hAnsiTheme="majorHAnsi" w:cstheme="minorHAnsi"/>
          <w:i/>
          <w:iCs/>
          <w:sz w:val="28"/>
          <w:szCs w:val="28"/>
        </w:rPr>
        <w:t>Appoint</w:t>
      </w:r>
      <w:proofErr w:type="gramEnd"/>
      <w:r w:rsidRPr="00C425C0">
        <w:rPr>
          <w:rFonts w:asciiTheme="majorHAnsi" w:hAnsiTheme="majorHAnsi" w:cstheme="minorHAnsi"/>
          <w:i/>
          <w:iCs/>
          <w:sz w:val="28"/>
          <w:szCs w:val="28"/>
        </w:rPr>
        <w:t xml:space="preserve"> yourselves judges and</w:t>
      </w:r>
      <w:hyperlink r:id="rId9" w:anchor="C4080" w:history="1">
        <w:r w:rsidRPr="00C425C0">
          <w:rPr>
            <w:rStyle w:val="Hyperlink"/>
            <w:rFonts w:asciiTheme="majorHAnsi" w:hAnsiTheme="majorHAnsi" w:cstheme="minorHAnsi"/>
            <w:i/>
            <w:iCs/>
            <w:color w:val="auto"/>
            <w:sz w:val="28"/>
            <w:szCs w:val="28"/>
            <w:u w:val="none"/>
          </w:rPr>
          <w:t xml:space="preserve"> police</w:t>
        </w:r>
      </w:hyperlink>
      <w:hyperlink r:id="rId10" w:anchor="C4081" w:history="1">
        <w:r w:rsidRPr="00C425C0">
          <w:rPr>
            <w:rStyle w:val="Hyperlink"/>
            <w:rFonts w:asciiTheme="majorHAnsi" w:hAnsiTheme="majorHAnsi" w:cstheme="minorHAnsi"/>
            <w:i/>
            <w:iCs/>
            <w:color w:val="auto"/>
            <w:sz w:val="28"/>
            <w:szCs w:val="28"/>
            <w:u w:val="none"/>
          </w:rPr>
          <w:t xml:space="preserve"> for your tribes</w:t>
        </w:r>
      </w:hyperlink>
      <w:r w:rsidRPr="00C425C0">
        <w:rPr>
          <w:rFonts w:asciiTheme="majorHAnsi" w:hAnsiTheme="majorHAnsi" w:cstheme="minorHAnsi"/>
          <w:i/>
          <w:iCs/>
          <w:sz w:val="28"/>
          <w:szCs w:val="28"/>
        </w:rPr>
        <w:t xml:space="preserve"> in all your settlements that God your Lord is giving you, and make sure that they administer honest judgment for the people. 16:19</w:t>
      </w:r>
      <w:hyperlink r:id="rId11" w:anchor="C4082" w:history="1">
        <w:r w:rsidRPr="00C425C0">
          <w:rPr>
            <w:rStyle w:val="Hyperlink"/>
            <w:rFonts w:asciiTheme="majorHAnsi" w:hAnsiTheme="majorHAnsi" w:cstheme="minorHAnsi"/>
            <w:i/>
            <w:iCs/>
            <w:color w:val="auto"/>
            <w:sz w:val="28"/>
            <w:szCs w:val="28"/>
            <w:u w:val="none"/>
          </w:rPr>
          <w:t xml:space="preserve"> </w:t>
        </w:r>
        <w:proofErr w:type="gramStart"/>
        <w:r w:rsidRPr="00C425C0">
          <w:rPr>
            <w:rStyle w:val="Hyperlink"/>
            <w:rFonts w:asciiTheme="majorHAnsi" w:hAnsiTheme="majorHAnsi" w:cstheme="minorHAnsi"/>
            <w:i/>
            <w:iCs/>
            <w:color w:val="auto"/>
            <w:sz w:val="28"/>
            <w:szCs w:val="28"/>
            <w:u w:val="none"/>
          </w:rPr>
          <w:t>Do</w:t>
        </w:r>
        <w:proofErr w:type="gramEnd"/>
        <w:r w:rsidRPr="00C425C0">
          <w:rPr>
            <w:rStyle w:val="Hyperlink"/>
            <w:rFonts w:asciiTheme="majorHAnsi" w:hAnsiTheme="majorHAnsi" w:cstheme="minorHAnsi"/>
            <w:i/>
            <w:iCs/>
            <w:color w:val="auto"/>
            <w:sz w:val="28"/>
            <w:szCs w:val="28"/>
            <w:u w:val="none"/>
          </w:rPr>
          <w:t xml:space="preserve"> not bend justice</w:t>
        </w:r>
      </w:hyperlink>
      <w:r w:rsidRPr="00C425C0">
        <w:rPr>
          <w:rFonts w:asciiTheme="majorHAnsi" w:hAnsiTheme="majorHAnsi" w:cstheme="minorHAnsi"/>
          <w:i/>
          <w:iCs/>
          <w:sz w:val="28"/>
          <w:szCs w:val="28"/>
        </w:rPr>
        <w:t xml:space="preserve"> and do not give special consideration [to anyone]. Do not take bribes, since bribery makes the wise blind and</w:t>
      </w:r>
      <w:hyperlink r:id="rId12" w:anchor="C4083" w:history="1">
        <w:r w:rsidRPr="00C425C0">
          <w:rPr>
            <w:rStyle w:val="Hyperlink"/>
            <w:rFonts w:asciiTheme="majorHAnsi" w:hAnsiTheme="majorHAnsi" w:cstheme="minorHAnsi"/>
            <w:i/>
            <w:iCs/>
            <w:color w:val="auto"/>
            <w:sz w:val="28"/>
            <w:szCs w:val="28"/>
            <w:u w:val="none"/>
          </w:rPr>
          <w:t xml:space="preserve"> perverts the words of the righteous</w:t>
        </w:r>
      </w:hyperlink>
      <w:r w:rsidRPr="00C425C0">
        <w:rPr>
          <w:rFonts w:asciiTheme="majorHAnsi" w:hAnsiTheme="majorHAnsi" w:cstheme="minorHAnsi"/>
          <w:i/>
          <w:iCs/>
          <w:sz w:val="28"/>
          <w:szCs w:val="28"/>
        </w:rPr>
        <w:t xml:space="preserve">. </w:t>
      </w:r>
      <w:proofErr w:type="gramStart"/>
      <w:r w:rsidRPr="00C425C0">
        <w:rPr>
          <w:rFonts w:asciiTheme="majorHAnsi" w:hAnsiTheme="majorHAnsi" w:cstheme="minorHAnsi"/>
          <w:i/>
          <w:iCs/>
          <w:sz w:val="28"/>
          <w:szCs w:val="28"/>
        </w:rPr>
        <w:t>16:20 Pursue perfect honesty, so that you will live and occupy the land that God your Lord is giving you.</w:t>
      </w:r>
      <w:proofErr w:type="gramEnd"/>
    </w:p>
    <w:p w:rsidR="00E25CBF" w:rsidRPr="00C425C0" w:rsidRDefault="00E25CBF" w:rsidP="00E25CBF">
      <w:pPr>
        <w:pStyle w:val="NormalWeb"/>
        <w:pBdr>
          <w:top w:val="single" w:sz="8" w:space="1" w:color="auto"/>
          <w:left w:val="single" w:sz="8" w:space="4" w:color="auto"/>
          <w:bottom w:val="single" w:sz="8" w:space="1" w:color="auto"/>
          <w:right w:val="single" w:sz="8" w:space="4" w:color="auto"/>
        </w:pBdr>
        <w:rPr>
          <w:rFonts w:asciiTheme="majorHAnsi" w:hAnsiTheme="majorHAnsi" w:cstheme="minorHAnsi"/>
          <w:sz w:val="28"/>
          <w:szCs w:val="28"/>
        </w:rPr>
      </w:pPr>
      <w:r w:rsidRPr="00C425C0">
        <w:rPr>
          <w:rFonts w:asciiTheme="majorHAnsi" w:hAnsiTheme="majorHAnsi" w:cstheme="minorHAnsi"/>
          <w:i/>
          <w:iCs/>
          <w:sz w:val="28"/>
          <w:szCs w:val="28"/>
        </w:rPr>
        <w:t>The Supreme Court</w:t>
      </w:r>
    </w:p>
    <w:p w:rsidR="00CD31AB" w:rsidRPr="00C425C0" w:rsidRDefault="00E25CBF" w:rsidP="00E25CBF">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cstheme="minorHAnsi"/>
          <w:sz w:val="28"/>
          <w:szCs w:val="28"/>
        </w:rPr>
      </w:pPr>
      <w:r w:rsidRPr="00C425C0">
        <w:rPr>
          <w:rFonts w:asciiTheme="majorHAnsi" w:hAnsiTheme="majorHAnsi" w:cstheme="minorHAnsi"/>
          <w:i/>
          <w:iCs/>
          <w:sz w:val="28"/>
          <w:szCs w:val="28"/>
        </w:rPr>
        <w:t>17:8 If you are</w:t>
      </w:r>
      <w:hyperlink r:id="rId13" w:anchor="C4094" w:history="1">
        <w:r w:rsidRPr="00C425C0">
          <w:rPr>
            <w:rStyle w:val="Hyperlink"/>
            <w:rFonts w:asciiTheme="majorHAnsi" w:hAnsiTheme="majorHAnsi" w:cstheme="minorHAnsi"/>
            <w:i/>
            <w:iCs/>
            <w:color w:val="auto"/>
            <w:sz w:val="28"/>
            <w:szCs w:val="28"/>
            <w:u w:val="none"/>
          </w:rPr>
          <w:t xml:space="preserve"> unable to reach a decision</w:t>
        </w:r>
      </w:hyperlink>
      <w:r w:rsidRPr="00C425C0">
        <w:rPr>
          <w:rFonts w:asciiTheme="majorHAnsi" w:hAnsiTheme="majorHAnsi" w:cstheme="minorHAnsi"/>
          <w:i/>
          <w:iCs/>
          <w:sz w:val="28"/>
          <w:szCs w:val="28"/>
        </w:rPr>
        <w:t xml:space="preserve"> in a case</w:t>
      </w:r>
      <w:hyperlink r:id="rId14" w:anchor="C4095" w:history="1">
        <w:r w:rsidRPr="00C425C0">
          <w:rPr>
            <w:rStyle w:val="Hyperlink"/>
            <w:rFonts w:asciiTheme="majorHAnsi" w:hAnsiTheme="majorHAnsi" w:cstheme="minorHAnsi"/>
            <w:i/>
            <w:iCs/>
            <w:color w:val="auto"/>
            <w:sz w:val="28"/>
            <w:szCs w:val="28"/>
            <w:u w:val="none"/>
          </w:rPr>
          <w:t xml:space="preserve"> involving</w:t>
        </w:r>
      </w:hyperlink>
      <w:hyperlink r:id="rId15" w:anchor="C4096" w:history="1">
        <w:r w:rsidRPr="00C425C0">
          <w:rPr>
            <w:rStyle w:val="Hyperlink"/>
            <w:rFonts w:asciiTheme="majorHAnsi" w:hAnsiTheme="majorHAnsi" w:cstheme="minorHAnsi"/>
            <w:i/>
            <w:iCs/>
            <w:color w:val="auto"/>
            <w:sz w:val="28"/>
            <w:szCs w:val="28"/>
            <w:u w:val="none"/>
          </w:rPr>
          <w:t xml:space="preserve"> capital punishment</w:t>
        </w:r>
      </w:hyperlink>
      <w:r w:rsidRPr="00C425C0">
        <w:rPr>
          <w:rFonts w:asciiTheme="majorHAnsi" w:hAnsiTheme="majorHAnsi" w:cstheme="minorHAnsi"/>
          <w:i/>
          <w:iCs/>
          <w:sz w:val="28"/>
          <w:szCs w:val="28"/>
        </w:rPr>
        <w:t>, litigation,</w:t>
      </w:r>
      <w:hyperlink r:id="rId16" w:anchor="C4097" w:history="1">
        <w:r w:rsidRPr="00C425C0">
          <w:rPr>
            <w:rStyle w:val="Hyperlink"/>
            <w:rFonts w:asciiTheme="majorHAnsi" w:hAnsiTheme="majorHAnsi" w:cstheme="minorHAnsi"/>
            <w:i/>
            <w:iCs/>
            <w:color w:val="auto"/>
            <w:sz w:val="28"/>
            <w:szCs w:val="28"/>
            <w:u w:val="none"/>
          </w:rPr>
          <w:t xml:space="preserve"> leprous marks</w:t>
        </w:r>
      </w:hyperlink>
      <w:r w:rsidRPr="00C425C0">
        <w:rPr>
          <w:rFonts w:asciiTheme="majorHAnsi" w:hAnsiTheme="majorHAnsi" w:cstheme="minorHAnsi"/>
          <w:i/>
          <w:iCs/>
          <w:sz w:val="28"/>
          <w:szCs w:val="28"/>
        </w:rPr>
        <w:t>, [or any other case]</w:t>
      </w:r>
      <w:hyperlink r:id="rId17" w:anchor="C4098" w:history="1">
        <w:r w:rsidRPr="00C425C0">
          <w:rPr>
            <w:rStyle w:val="Hyperlink"/>
            <w:rFonts w:asciiTheme="majorHAnsi" w:hAnsiTheme="majorHAnsi" w:cstheme="minorHAnsi"/>
            <w:i/>
            <w:iCs/>
            <w:color w:val="auto"/>
            <w:sz w:val="28"/>
            <w:szCs w:val="28"/>
            <w:u w:val="none"/>
          </w:rPr>
          <w:t xml:space="preserve"> where there is a dispute in your territorial courts</w:t>
        </w:r>
      </w:hyperlink>
      <w:r w:rsidRPr="00C425C0">
        <w:rPr>
          <w:rFonts w:asciiTheme="majorHAnsi" w:hAnsiTheme="majorHAnsi" w:cstheme="minorHAnsi"/>
          <w:i/>
          <w:iCs/>
          <w:sz w:val="28"/>
          <w:szCs w:val="28"/>
        </w:rPr>
        <w:t xml:space="preserve">, then you must set out and go up to the place that God your Lord shall choose. 17:9 </w:t>
      </w:r>
      <w:proofErr w:type="gramStart"/>
      <w:r w:rsidRPr="00C425C0">
        <w:rPr>
          <w:rFonts w:asciiTheme="majorHAnsi" w:hAnsiTheme="majorHAnsi" w:cstheme="minorHAnsi"/>
          <w:i/>
          <w:iCs/>
          <w:sz w:val="28"/>
          <w:szCs w:val="28"/>
        </w:rPr>
        <w:t>You</w:t>
      </w:r>
      <w:proofErr w:type="gramEnd"/>
      <w:r w:rsidRPr="00C425C0">
        <w:rPr>
          <w:rFonts w:asciiTheme="majorHAnsi" w:hAnsiTheme="majorHAnsi" w:cstheme="minorHAnsi"/>
          <w:i/>
          <w:iCs/>
          <w:sz w:val="28"/>
          <w:szCs w:val="28"/>
        </w:rPr>
        <w:t xml:space="preserve"> must approach the</w:t>
      </w:r>
      <w:hyperlink r:id="rId18" w:anchor="C4099" w:history="1">
        <w:r w:rsidRPr="00C425C0">
          <w:rPr>
            <w:rStyle w:val="Hyperlink"/>
            <w:rFonts w:asciiTheme="majorHAnsi" w:hAnsiTheme="majorHAnsi" w:cstheme="minorHAnsi"/>
            <w:i/>
            <w:iCs/>
            <w:color w:val="auto"/>
            <w:sz w:val="28"/>
            <w:szCs w:val="28"/>
            <w:u w:val="none"/>
          </w:rPr>
          <w:t xml:space="preserve"> Levitical priests</w:t>
        </w:r>
      </w:hyperlink>
      <w:r w:rsidRPr="00C425C0">
        <w:rPr>
          <w:rFonts w:asciiTheme="majorHAnsi" w:hAnsiTheme="majorHAnsi" w:cstheme="minorHAnsi"/>
          <w:i/>
          <w:iCs/>
          <w:sz w:val="28"/>
          <w:szCs w:val="28"/>
        </w:rPr>
        <w:t xml:space="preserve"> [and other members of] the</w:t>
      </w:r>
      <w:hyperlink r:id="rId19" w:anchor="C4100" w:history="1">
        <w:r w:rsidRPr="00C425C0">
          <w:rPr>
            <w:rStyle w:val="Hyperlink"/>
            <w:rFonts w:asciiTheme="majorHAnsi" w:hAnsiTheme="majorHAnsi" w:cstheme="minorHAnsi"/>
            <w:i/>
            <w:iCs/>
            <w:color w:val="auto"/>
            <w:sz w:val="28"/>
            <w:szCs w:val="28"/>
            <w:u w:val="none"/>
          </w:rPr>
          <w:t xml:space="preserve"> supreme court</w:t>
        </w:r>
      </w:hyperlink>
      <w:r w:rsidRPr="00C425C0">
        <w:rPr>
          <w:rFonts w:asciiTheme="majorHAnsi" w:hAnsiTheme="majorHAnsi" w:cstheme="minorHAnsi"/>
          <w:i/>
          <w:iCs/>
          <w:sz w:val="28"/>
          <w:szCs w:val="28"/>
        </w:rPr>
        <w:t xml:space="preserve"> that exists at the time. When you make inquiry, they will declare to you a legal decision. 17:10 </w:t>
      </w:r>
      <w:proofErr w:type="gramStart"/>
      <w:r w:rsidRPr="00C425C0">
        <w:rPr>
          <w:rFonts w:asciiTheme="majorHAnsi" w:hAnsiTheme="majorHAnsi" w:cstheme="minorHAnsi"/>
          <w:i/>
          <w:iCs/>
          <w:sz w:val="28"/>
          <w:szCs w:val="28"/>
        </w:rPr>
        <w:t>Since</w:t>
      </w:r>
      <w:proofErr w:type="gramEnd"/>
      <w:r w:rsidRPr="00C425C0">
        <w:rPr>
          <w:rFonts w:asciiTheme="majorHAnsi" w:hAnsiTheme="majorHAnsi" w:cstheme="minorHAnsi"/>
          <w:i/>
          <w:iCs/>
          <w:sz w:val="28"/>
          <w:szCs w:val="28"/>
        </w:rPr>
        <w:t xml:space="preserve"> this decision comes from the place that God shall choose, you must do as they tell you, carefully following their every decision. 17:11</w:t>
      </w:r>
      <w:hyperlink r:id="rId20" w:anchor="C4101" w:history="1">
        <w:r w:rsidRPr="00C425C0">
          <w:rPr>
            <w:rStyle w:val="Hyperlink"/>
            <w:rFonts w:asciiTheme="majorHAnsi" w:hAnsiTheme="majorHAnsi" w:cstheme="minorHAnsi"/>
            <w:i/>
            <w:iCs/>
            <w:color w:val="auto"/>
            <w:sz w:val="28"/>
            <w:szCs w:val="28"/>
            <w:u w:val="none"/>
          </w:rPr>
          <w:t xml:space="preserve"> [Besides this, in general,] you must keep the Torah as they interpret it for you, and follow the laws that they legislate for you</w:t>
        </w:r>
      </w:hyperlink>
      <w:r w:rsidRPr="00C425C0">
        <w:rPr>
          <w:rFonts w:asciiTheme="majorHAnsi" w:hAnsiTheme="majorHAnsi" w:cstheme="minorHAnsi"/>
          <w:i/>
          <w:iCs/>
          <w:sz w:val="28"/>
          <w:szCs w:val="28"/>
        </w:rPr>
        <w:t>.</w:t>
      </w:r>
      <w:hyperlink r:id="rId21" w:anchor="C4102" w:history="1">
        <w:r w:rsidRPr="00C425C0">
          <w:rPr>
            <w:rStyle w:val="Hyperlink"/>
            <w:rFonts w:asciiTheme="majorHAnsi" w:hAnsiTheme="majorHAnsi" w:cstheme="minorHAnsi"/>
            <w:i/>
            <w:iCs/>
            <w:color w:val="auto"/>
            <w:sz w:val="28"/>
            <w:szCs w:val="28"/>
            <w:u w:val="none"/>
          </w:rPr>
          <w:t xml:space="preserve"> Do not stray</w:t>
        </w:r>
      </w:hyperlink>
      <w:r w:rsidRPr="00C425C0">
        <w:rPr>
          <w:rFonts w:asciiTheme="majorHAnsi" w:hAnsiTheme="majorHAnsi" w:cstheme="minorHAnsi"/>
          <w:i/>
          <w:iCs/>
          <w:sz w:val="28"/>
          <w:szCs w:val="28"/>
        </w:rPr>
        <w:t xml:space="preserve"> to the right or left from the word that they declare to you. 17:12 If there is</w:t>
      </w:r>
      <w:hyperlink r:id="rId22" w:anchor="C4103" w:history="1">
        <w:r w:rsidRPr="00C425C0">
          <w:rPr>
            <w:rStyle w:val="Hyperlink"/>
            <w:rFonts w:asciiTheme="majorHAnsi" w:hAnsiTheme="majorHAnsi" w:cstheme="minorHAnsi"/>
            <w:i/>
            <w:iCs/>
            <w:color w:val="auto"/>
            <w:sz w:val="28"/>
            <w:szCs w:val="28"/>
            <w:u w:val="none"/>
          </w:rPr>
          <w:t xml:space="preserve"> any man</w:t>
        </w:r>
      </w:hyperlink>
      <w:r w:rsidRPr="00C425C0">
        <w:rPr>
          <w:rFonts w:asciiTheme="majorHAnsi" w:hAnsiTheme="majorHAnsi" w:cstheme="minorHAnsi"/>
          <w:i/>
          <w:iCs/>
          <w:sz w:val="28"/>
          <w:szCs w:val="28"/>
        </w:rPr>
        <w:t xml:space="preserve"> who</w:t>
      </w:r>
      <w:hyperlink r:id="rId23" w:anchor="C4104" w:history="1">
        <w:r w:rsidRPr="00C425C0">
          <w:rPr>
            <w:rStyle w:val="Hyperlink"/>
            <w:rFonts w:asciiTheme="majorHAnsi" w:hAnsiTheme="majorHAnsi" w:cstheme="minorHAnsi"/>
            <w:i/>
            <w:iCs/>
            <w:color w:val="auto"/>
            <w:sz w:val="28"/>
            <w:szCs w:val="28"/>
            <w:u w:val="none"/>
          </w:rPr>
          <w:t xml:space="preserve"> rebels</w:t>
        </w:r>
      </w:hyperlink>
      <w:r w:rsidRPr="00C425C0">
        <w:rPr>
          <w:rFonts w:asciiTheme="majorHAnsi" w:hAnsiTheme="majorHAnsi" w:cstheme="minorHAnsi"/>
          <w:i/>
          <w:iCs/>
          <w:sz w:val="28"/>
          <w:szCs w:val="28"/>
        </w:rPr>
        <w:t xml:space="preserve"> and refuses to listen to the priest or other judge who is in charge of serving God your Lord there [</w:t>
      </w:r>
      <w:hyperlink r:id="rId24" w:anchor="C4105" w:history="1">
        <w:r w:rsidRPr="00C425C0">
          <w:rPr>
            <w:rStyle w:val="Hyperlink"/>
            <w:rFonts w:asciiTheme="majorHAnsi" w:hAnsiTheme="majorHAnsi" w:cstheme="minorHAnsi"/>
            <w:i/>
            <w:iCs/>
            <w:color w:val="auto"/>
            <w:sz w:val="28"/>
            <w:szCs w:val="28"/>
            <w:u w:val="none"/>
          </w:rPr>
          <w:t>as leader of the supreme court</w:t>
        </w:r>
      </w:hyperlink>
      <w:r w:rsidRPr="00C425C0">
        <w:rPr>
          <w:rFonts w:asciiTheme="majorHAnsi" w:hAnsiTheme="majorHAnsi" w:cstheme="minorHAnsi"/>
          <w:i/>
          <w:iCs/>
          <w:sz w:val="28"/>
          <w:szCs w:val="28"/>
        </w:rPr>
        <w:t xml:space="preserve">], then that man must be put to death, thus ridding yourselves of evil in Israel. 17:13 When all the people hear about it, they will fear and will not rebel </w:t>
      </w:r>
      <w:proofErr w:type="gramStart"/>
      <w:r w:rsidRPr="00C425C0">
        <w:rPr>
          <w:rFonts w:asciiTheme="majorHAnsi" w:hAnsiTheme="majorHAnsi" w:cstheme="minorHAnsi"/>
          <w:i/>
          <w:iCs/>
          <w:sz w:val="28"/>
          <w:szCs w:val="28"/>
        </w:rPr>
        <w:t>again.</w:t>
      </w:r>
      <w:r w:rsidR="00CD31AB" w:rsidRPr="00C425C0">
        <w:rPr>
          <w:rFonts w:asciiTheme="majorHAnsi" w:hAnsiTheme="majorHAnsi" w:cstheme="minorHAnsi"/>
          <w:sz w:val="28"/>
          <w:szCs w:val="28"/>
        </w:rPr>
        <w:t>:</w:t>
      </w:r>
      <w:proofErr w:type="gramEnd"/>
    </w:p>
    <w:p w:rsidR="00CD31AB" w:rsidRDefault="00CD31AB" w:rsidP="00C425C0">
      <w:pPr>
        <w:rPr>
          <w:rFonts w:asciiTheme="majorHAnsi" w:hAnsiTheme="majorHAnsi" w:cstheme="minorHAnsi"/>
          <w:sz w:val="28"/>
          <w:szCs w:val="28"/>
        </w:rPr>
      </w:pPr>
    </w:p>
    <w:p w:rsidR="00D128D8" w:rsidRDefault="00D128D8" w:rsidP="00C425C0">
      <w:pPr>
        <w:rPr>
          <w:rFonts w:asciiTheme="majorHAnsi" w:hAnsiTheme="majorHAnsi" w:cstheme="minorHAnsi"/>
          <w:sz w:val="28"/>
          <w:szCs w:val="28"/>
        </w:rPr>
      </w:pPr>
    </w:p>
    <w:p w:rsidR="002D2B74" w:rsidRPr="00C425C0" w:rsidRDefault="002D2B74" w:rsidP="00C425C0">
      <w:pPr>
        <w:rPr>
          <w:rFonts w:asciiTheme="majorHAnsi" w:hAnsiTheme="majorHAnsi" w:cstheme="minorHAnsi"/>
          <w:sz w:val="28"/>
          <w:szCs w:val="28"/>
        </w:rPr>
      </w:pPr>
      <w:bookmarkStart w:id="0" w:name="_GoBack"/>
      <w:bookmarkEnd w:id="0"/>
    </w:p>
    <w:p w:rsidR="00C425C0" w:rsidRPr="00C425C0" w:rsidRDefault="00C425C0" w:rsidP="00C425C0">
      <w:pPr>
        <w:rPr>
          <w:rFonts w:asciiTheme="majorHAnsi" w:hAnsiTheme="majorHAnsi" w:cstheme="minorHAnsi"/>
          <w:sz w:val="28"/>
          <w:szCs w:val="28"/>
        </w:rPr>
      </w:pPr>
      <w:r w:rsidRPr="00C425C0">
        <w:rPr>
          <w:rFonts w:asciiTheme="majorHAnsi" w:hAnsiTheme="majorHAnsi" w:cstheme="minorHAnsi"/>
          <w:sz w:val="28"/>
          <w:szCs w:val="28"/>
        </w:rPr>
        <w:lastRenderedPageBreak/>
        <w:t xml:space="preserve">The Rambam in the Laws of the Rebels – </w:t>
      </w:r>
      <w:r w:rsidR="00D128D8" w:rsidRPr="00C425C0">
        <w:rPr>
          <w:rFonts w:asciiTheme="majorHAnsi" w:hAnsiTheme="majorHAnsi" w:cstheme="minorHAnsi"/>
          <w:sz w:val="28"/>
          <w:szCs w:val="28"/>
        </w:rPr>
        <w:t>Ch.</w:t>
      </w:r>
      <w:r w:rsidRPr="00C425C0">
        <w:rPr>
          <w:rFonts w:asciiTheme="majorHAnsi" w:hAnsiTheme="majorHAnsi" w:cstheme="minorHAnsi"/>
          <w:sz w:val="28"/>
          <w:szCs w:val="28"/>
        </w:rPr>
        <w:t xml:space="preserve"> 1</w:t>
      </w:r>
    </w:p>
    <w:p w:rsidR="00D128D8" w:rsidRPr="00D128D8" w:rsidRDefault="00D128D8"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cs="Arial"/>
          <w:color w:val="000000"/>
          <w:sz w:val="28"/>
          <w:szCs w:val="28"/>
          <w:u w:val="single"/>
        </w:rPr>
      </w:pPr>
      <w:r w:rsidRPr="00D128D8">
        <w:rPr>
          <w:rFonts w:asciiTheme="majorHAnsi" w:hAnsiTheme="majorHAnsi" w:cs="Arial"/>
          <w:color w:val="000000"/>
          <w:sz w:val="28"/>
          <w:szCs w:val="28"/>
          <w:u w:val="single"/>
        </w:rPr>
        <w:t>Halacha 1</w:t>
      </w:r>
    </w:p>
    <w:p w:rsidR="00C425C0" w:rsidRPr="00C425C0" w:rsidRDefault="00C425C0"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r w:rsidRPr="00C425C0">
        <w:rPr>
          <w:rFonts w:asciiTheme="majorHAnsi" w:hAnsiTheme="majorHAnsi" w:cs="Arial"/>
          <w:color w:val="000000"/>
          <w:sz w:val="28"/>
          <w:szCs w:val="28"/>
        </w:rPr>
        <w:t xml:space="preserve">The Supreme Sanhedrin in Jerusalem </w:t>
      </w:r>
      <w:proofErr w:type="gramStart"/>
      <w:r w:rsidRPr="00C425C0">
        <w:rPr>
          <w:rFonts w:asciiTheme="majorHAnsi" w:hAnsiTheme="majorHAnsi" w:cs="Arial"/>
          <w:color w:val="000000"/>
          <w:sz w:val="28"/>
          <w:szCs w:val="28"/>
        </w:rPr>
        <w:t>are</w:t>
      </w:r>
      <w:proofErr w:type="gramEnd"/>
      <w:r w:rsidRPr="00C425C0">
        <w:rPr>
          <w:rFonts w:asciiTheme="majorHAnsi" w:hAnsiTheme="majorHAnsi" w:cs="Arial"/>
          <w:color w:val="000000"/>
          <w:sz w:val="28"/>
          <w:szCs w:val="28"/>
        </w:rPr>
        <w:t xml:space="preserve"> the essence of the Oral Law. They are the pillars of instruction from </w:t>
      </w:r>
      <w:proofErr w:type="gramStart"/>
      <w:r w:rsidRPr="00C425C0">
        <w:rPr>
          <w:rFonts w:asciiTheme="majorHAnsi" w:hAnsiTheme="majorHAnsi" w:cs="Arial"/>
          <w:color w:val="000000"/>
          <w:sz w:val="28"/>
          <w:szCs w:val="28"/>
        </w:rPr>
        <w:t>whom</w:t>
      </w:r>
      <w:proofErr w:type="gramEnd"/>
      <w:r w:rsidRPr="00C425C0">
        <w:rPr>
          <w:rFonts w:asciiTheme="majorHAnsi" w:hAnsiTheme="majorHAnsi" w:cs="Arial"/>
          <w:color w:val="000000"/>
          <w:sz w:val="28"/>
          <w:szCs w:val="28"/>
        </w:rPr>
        <w:t xml:space="preserve"> statutes and judgments issue forth for the entire Jewish people. Concerning them, the Torah promises</w:t>
      </w:r>
      <w:hyperlink r:id="rId25" w:anchor="v11" w:history="1">
        <w:r w:rsidRPr="00C425C0">
          <w:rPr>
            <w:rStyle w:val="Hyperlink"/>
            <w:rFonts w:asciiTheme="majorHAnsi" w:hAnsiTheme="majorHAnsi" w:cs="Arial"/>
            <w:color w:val="000000"/>
            <w:sz w:val="28"/>
            <w:szCs w:val="28"/>
          </w:rPr>
          <w:t xml:space="preserve"> </w:t>
        </w:r>
        <w:r w:rsidRPr="00C425C0">
          <w:rPr>
            <w:rStyle w:val="Hyperlink"/>
            <w:rFonts w:asciiTheme="majorHAnsi" w:hAnsiTheme="majorHAnsi" w:cs="Arial"/>
            <w:color w:val="1155CC"/>
            <w:sz w:val="28"/>
            <w:szCs w:val="28"/>
          </w:rPr>
          <w:t>Deuteronomy 17:11</w:t>
        </w:r>
      </w:hyperlink>
      <w:r w:rsidRPr="00C425C0">
        <w:rPr>
          <w:rFonts w:asciiTheme="majorHAnsi" w:hAnsiTheme="majorHAnsi" w:cs="Arial"/>
          <w:color w:val="000000"/>
          <w:sz w:val="28"/>
          <w:szCs w:val="28"/>
        </w:rPr>
        <w:t>: "You shall do according to the laws which they shall instruct you...." This is a positive commandment.</w:t>
      </w:r>
    </w:p>
    <w:p w:rsidR="00C425C0" w:rsidRPr="00C425C0" w:rsidRDefault="00C425C0"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cs="Arial"/>
          <w:color w:val="000000"/>
          <w:sz w:val="28"/>
          <w:szCs w:val="28"/>
        </w:rPr>
      </w:pPr>
      <w:r w:rsidRPr="00C425C0">
        <w:rPr>
          <w:rFonts w:asciiTheme="majorHAnsi" w:hAnsiTheme="majorHAnsi" w:cs="Arial"/>
          <w:color w:val="000000"/>
          <w:sz w:val="28"/>
          <w:szCs w:val="28"/>
        </w:rPr>
        <w:t>Whoever believes in Moses and in his Torah is obligated to make all of his religious acts dependent on this court and to rely on them.</w:t>
      </w:r>
    </w:p>
    <w:p w:rsidR="00C425C0" w:rsidRDefault="00C425C0"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cs="Arial"/>
          <w:color w:val="000000"/>
          <w:sz w:val="28"/>
          <w:szCs w:val="28"/>
        </w:rPr>
      </w:pPr>
    </w:p>
    <w:p w:rsidR="00C425C0" w:rsidRPr="00D128D8" w:rsidRDefault="00D128D8"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u w:val="single"/>
        </w:rPr>
      </w:pPr>
      <w:r w:rsidRPr="00D128D8">
        <w:rPr>
          <w:rFonts w:asciiTheme="majorHAnsi" w:hAnsiTheme="majorHAnsi" w:cs="Arial"/>
          <w:color w:val="000000"/>
          <w:sz w:val="28"/>
          <w:szCs w:val="28"/>
          <w:u w:val="single"/>
        </w:rPr>
        <w:t xml:space="preserve">Halacha </w:t>
      </w:r>
      <w:r w:rsidR="00C425C0" w:rsidRPr="00D128D8">
        <w:rPr>
          <w:rFonts w:asciiTheme="majorHAnsi" w:hAnsiTheme="majorHAnsi" w:cs="Arial"/>
          <w:color w:val="000000"/>
          <w:sz w:val="28"/>
          <w:szCs w:val="28"/>
          <w:u w:val="single"/>
        </w:rPr>
        <w:t>2</w:t>
      </w:r>
    </w:p>
    <w:p w:rsidR="00C425C0" w:rsidRPr="00C425C0" w:rsidRDefault="00C425C0"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r w:rsidRPr="00C425C0">
        <w:rPr>
          <w:rFonts w:asciiTheme="majorHAnsi" w:hAnsiTheme="majorHAnsi" w:cs="Arial"/>
          <w:color w:val="000000"/>
          <w:sz w:val="28"/>
          <w:szCs w:val="28"/>
        </w:rPr>
        <w:t>Any person who does not carry out their directives transgresses a negative commandment, as Ibid. continues: "Do not deviate from any of the statements they relate to you, neither right nor left."</w:t>
      </w:r>
    </w:p>
    <w:p w:rsidR="00C425C0" w:rsidRDefault="00C425C0"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cs="Arial"/>
          <w:color w:val="000000"/>
          <w:sz w:val="28"/>
          <w:szCs w:val="28"/>
        </w:rPr>
      </w:pPr>
      <w:r w:rsidRPr="00C425C0">
        <w:rPr>
          <w:rFonts w:asciiTheme="majorHAnsi" w:hAnsiTheme="majorHAnsi" w:cs="Arial"/>
          <w:color w:val="000000"/>
          <w:sz w:val="28"/>
          <w:szCs w:val="28"/>
        </w:rPr>
        <w:t>Lashes are not given for the violation of this prohibition, because it also serves as a warning for a transgression punishable by execution by the court. For when a sage rebels against the words of the court, he should be executed by strangulation, as the following verse states: "A person who will act deliberately...."</w:t>
      </w:r>
    </w:p>
    <w:p w:rsidR="00D128D8" w:rsidRPr="00C425C0" w:rsidRDefault="00D128D8"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p>
    <w:p w:rsidR="00C425C0" w:rsidRDefault="00C425C0"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cs="Arial"/>
          <w:color w:val="000000"/>
          <w:sz w:val="28"/>
          <w:szCs w:val="28"/>
        </w:rPr>
      </w:pPr>
      <w:r w:rsidRPr="00C425C0">
        <w:rPr>
          <w:rFonts w:asciiTheme="majorHAnsi" w:hAnsiTheme="majorHAnsi" w:cs="Arial"/>
          <w:color w:val="000000"/>
          <w:sz w:val="28"/>
          <w:szCs w:val="28"/>
        </w:rPr>
        <w:t>We are obligated to heed their words whether they:</w:t>
      </w:r>
    </w:p>
    <w:p w:rsidR="00D128D8" w:rsidRPr="00C425C0" w:rsidRDefault="00D128D8"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p>
    <w:p w:rsidR="00C425C0" w:rsidRPr="00C425C0" w:rsidRDefault="00C425C0"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r w:rsidRPr="00C425C0">
        <w:rPr>
          <w:rFonts w:asciiTheme="majorHAnsi" w:hAnsiTheme="majorHAnsi" w:cs="Arial"/>
          <w:color w:val="000000"/>
          <w:sz w:val="28"/>
          <w:szCs w:val="28"/>
        </w:rPr>
        <w:t xml:space="preserve">a) </w:t>
      </w:r>
      <w:proofErr w:type="gramStart"/>
      <w:r w:rsidRPr="00C425C0">
        <w:rPr>
          <w:rFonts w:asciiTheme="majorHAnsi" w:hAnsiTheme="majorHAnsi" w:cs="Arial"/>
          <w:color w:val="000000"/>
          <w:sz w:val="28"/>
          <w:szCs w:val="28"/>
        </w:rPr>
        <w:t>learned</w:t>
      </w:r>
      <w:proofErr w:type="gramEnd"/>
      <w:r w:rsidRPr="00C425C0">
        <w:rPr>
          <w:rFonts w:asciiTheme="majorHAnsi" w:hAnsiTheme="majorHAnsi" w:cs="Arial"/>
          <w:color w:val="000000"/>
          <w:sz w:val="28"/>
          <w:szCs w:val="28"/>
        </w:rPr>
        <w:t xml:space="preserve"> them from the Oral Tradition, i.e., the Oral Law,</w:t>
      </w:r>
    </w:p>
    <w:p w:rsidR="00C425C0" w:rsidRPr="00C425C0" w:rsidRDefault="00C425C0"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proofErr w:type="gramStart"/>
      <w:r w:rsidRPr="00C425C0">
        <w:rPr>
          <w:rFonts w:asciiTheme="majorHAnsi" w:hAnsiTheme="majorHAnsi" w:cs="Arial"/>
          <w:color w:val="000000"/>
          <w:sz w:val="28"/>
          <w:szCs w:val="28"/>
        </w:rPr>
        <w:t>b</w:t>
      </w:r>
      <w:proofErr w:type="gramEnd"/>
      <w:r w:rsidRPr="00C425C0">
        <w:rPr>
          <w:rFonts w:asciiTheme="majorHAnsi" w:hAnsiTheme="majorHAnsi" w:cs="Arial"/>
          <w:color w:val="000000"/>
          <w:sz w:val="28"/>
          <w:szCs w:val="28"/>
        </w:rPr>
        <w:t>) derived them on the basis of their own knowledge through one of the attributes of Biblical exegesis and it appeared to them that this is the correct interpretation of the matter,</w:t>
      </w:r>
    </w:p>
    <w:p w:rsidR="00C425C0" w:rsidRDefault="00C425C0"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cs="Arial"/>
          <w:color w:val="000000"/>
          <w:sz w:val="28"/>
          <w:szCs w:val="28"/>
        </w:rPr>
      </w:pPr>
      <w:r w:rsidRPr="00C425C0">
        <w:rPr>
          <w:rFonts w:asciiTheme="majorHAnsi" w:hAnsiTheme="majorHAnsi" w:cs="Arial"/>
          <w:color w:val="000000"/>
          <w:sz w:val="28"/>
          <w:szCs w:val="28"/>
        </w:rPr>
        <w:t xml:space="preserve">c) </w:t>
      </w:r>
      <w:proofErr w:type="gramStart"/>
      <w:r w:rsidRPr="00C425C0">
        <w:rPr>
          <w:rFonts w:asciiTheme="majorHAnsi" w:hAnsiTheme="majorHAnsi" w:cs="Arial"/>
          <w:color w:val="000000"/>
          <w:sz w:val="28"/>
          <w:szCs w:val="28"/>
        </w:rPr>
        <w:t>instituted</w:t>
      </w:r>
      <w:proofErr w:type="gramEnd"/>
      <w:r w:rsidRPr="00C425C0">
        <w:rPr>
          <w:rFonts w:asciiTheme="majorHAnsi" w:hAnsiTheme="majorHAnsi" w:cs="Arial"/>
          <w:color w:val="000000"/>
          <w:sz w:val="28"/>
          <w:szCs w:val="28"/>
        </w:rPr>
        <w:t xml:space="preserve"> the matter as a safeguard for the Torah, as was necessary at a specific time. These are the decrees, edicts, and customs instituted by the Sages.</w:t>
      </w:r>
    </w:p>
    <w:p w:rsidR="00D128D8" w:rsidRPr="00C425C0" w:rsidRDefault="00D128D8"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p>
    <w:p w:rsidR="00C425C0" w:rsidRDefault="00C425C0"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cs="Arial"/>
          <w:color w:val="000000"/>
          <w:sz w:val="28"/>
          <w:szCs w:val="28"/>
        </w:rPr>
      </w:pPr>
      <w:r w:rsidRPr="00C425C0">
        <w:rPr>
          <w:rFonts w:asciiTheme="majorHAnsi" w:hAnsiTheme="majorHAnsi" w:cs="Arial"/>
          <w:color w:val="000000"/>
          <w:sz w:val="28"/>
          <w:szCs w:val="28"/>
        </w:rPr>
        <w:t xml:space="preserve">It is a positive commandment to heed the court with regard to each of these three matters. A person who transgresses any of these types of directives transgresses a negative commandment. This is derived from the continuation of the above verse in the following manner: </w:t>
      </w:r>
      <w:r w:rsidRPr="00D128D8">
        <w:rPr>
          <w:rFonts w:asciiTheme="majorHAnsi" w:hAnsiTheme="majorHAnsi" w:cs="Arial"/>
          <w:color w:val="000000"/>
          <w:sz w:val="28"/>
          <w:szCs w:val="28"/>
          <w:highlight w:val="yellow"/>
        </w:rPr>
        <w:t>"According to the laws which they shall instruct you"</w:t>
      </w:r>
      <w:r w:rsidRPr="00C425C0">
        <w:rPr>
          <w:rFonts w:asciiTheme="majorHAnsi" w:hAnsiTheme="majorHAnsi" w:cs="Arial"/>
          <w:color w:val="000000"/>
          <w:sz w:val="28"/>
          <w:szCs w:val="28"/>
        </w:rPr>
        <w:t xml:space="preserve"> - this refers to the edicts, decrees, and customs which they instruct people at large to observe to strengthen the faith and perfect the world. "</w:t>
      </w:r>
      <w:r w:rsidRPr="00D128D8">
        <w:rPr>
          <w:rFonts w:asciiTheme="majorHAnsi" w:hAnsiTheme="majorHAnsi" w:cs="Arial"/>
          <w:color w:val="000000"/>
          <w:sz w:val="28"/>
          <w:szCs w:val="28"/>
          <w:highlight w:val="yellow"/>
        </w:rPr>
        <w:t>According to the judgment which they relate</w:t>
      </w:r>
      <w:r w:rsidRPr="00C425C0">
        <w:rPr>
          <w:rFonts w:asciiTheme="majorHAnsi" w:hAnsiTheme="majorHAnsi" w:cs="Arial"/>
          <w:color w:val="000000"/>
          <w:sz w:val="28"/>
          <w:szCs w:val="28"/>
        </w:rPr>
        <w:t>" - this refers to the matters which they derive through logical analysis employing one of the methods of Biblical exegesis. "</w:t>
      </w:r>
      <w:r w:rsidRPr="00D128D8">
        <w:rPr>
          <w:rFonts w:asciiTheme="majorHAnsi" w:hAnsiTheme="majorHAnsi" w:cs="Arial"/>
          <w:color w:val="000000"/>
          <w:sz w:val="28"/>
          <w:szCs w:val="28"/>
          <w:highlight w:val="yellow"/>
        </w:rPr>
        <w:t>From all things that they will tell you"</w:t>
      </w:r>
      <w:r w:rsidRPr="00C425C0">
        <w:rPr>
          <w:rFonts w:asciiTheme="majorHAnsi" w:hAnsiTheme="majorHAnsi" w:cs="Arial"/>
          <w:color w:val="000000"/>
          <w:sz w:val="28"/>
          <w:szCs w:val="28"/>
        </w:rPr>
        <w:t xml:space="preserve"> - This refers to the tradition which they received one person from another.</w:t>
      </w:r>
    </w:p>
    <w:p w:rsidR="00D128D8" w:rsidRPr="00C425C0" w:rsidRDefault="00D128D8"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p>
    <w:p w:rsidR="00C425C0" w:rsidRPr="00C425C0" w:rsidRDefault="00C425C0"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p>
    <w:p w:rsidR="00D128D8" w:rsidRDefault="00D128D8"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cs="Arial"/>
          <w:color w:val="000000"/>
          <w:sz w:val="28"/>
          <w:szCs w:val="28"/>
        </w:rPr>
      </w:pPr>
    </w:p>
    <w:p w:rsidR="00D128D8" w:rsidRDefault="00D128D8"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cs="Arial"/>
          <w:color w:val="000000"/>
          <w:sz w:val="28"/>
          <w:szCs w:val="28"/>
        </w:rPr>
      </w:pPr>
      <w:r>
        <w:rPr>
          <w:rFonts w:asciiTheme="majorHAnsi" w:hAnsiTheme="majorHAnsi" w:cs="Arial"/>
          <w:color w:val="000000"/>
          <w:sz w:val="28"/>
          <w:szCs w:val="28"/>
        </w:rPr>
        <w:lastRenderedPageBreak/>
        <w:t>Halacha 3</w:t>
      </w:r>
    </w:p>
    <w:p w:rsidR="00D128D8" w:rsidRDefault="00D128D8"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cs="Arial"/>
          <w:color w:val="000000"/>
          <w:sz w:val="28"/>
          <w:szCs w:val="28"/>
        </w:rPr>
      </w:pPr>
    </w:p>
    <w:p w:rsidR="00C425C0" w:rsidRPr="00C425C0" w:rsidRDefault="00C425C0"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r w:rsidRPr="00C425C0">
        <w:rPr>
          <w:rFonts w:asciiTheme="majorHAnsi" w:hAnsiTheme="majorHAnsi" w:cs="Arial"/>
          <w:color w:val="000000"/>
          <w:sz w:val="28"/>
          <w:szCs w:val="28"/>
        </w:rPr>
        <w:t>There can never be any difference of opinion with regard to matters received through the Oral Tradition. Whenever there arises a difference of opinion with regard to a matter that shows that it was not received in the tradition from Moses our teacher.</w:t>
      </w:r>
    </w:p>
    <w:p w:rsidR="00C425C0" w:rsidRPr="00C425C0" w:rsidRDefault="00C425C0"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r w:rsidRPr="00C425C0">
        <w:rPr>
          <w:rFonts w:asciiTheme="majorHAnsi" w:hAnsiTheme="majorHAnsi" w:cs="Arial"/>
          <w:color w:val="000000"/>
          <w:sz w:val="28"/>
          <w:szCs w:val="28"/>
        </w:rPr>
        <w:t>The following principles apply with regard to matters derived through logical analysis. If the entire body of the Supreme Sanhedrin agrees with regard to them, their consent is binding. If there is a difference of opinion, we follow the majority and decide the matter according to the majority. Similarly, with regard to the decrees, edicts, and customs, if a portion of the judges perceived that it was necessary to issue a decree, institute an edict, or establish a custom for the people, and a portion perceived that it is not appropriate to issue this decree, institute this edict, or establish this custom, the judges should debate the matter back and forth. Afterwards, a vote is called, and we follow the majority and execute the matter according to the decision of the majority.</w:t>
      </w:r>
    </w:p>
    <w:p w:rsidR="00D128D8" w:rsidRDefault="00D128D8"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cs="Arial"/>
          <w:color w:val="000000"/>
          <w:sz w:val="28"/>
          <w:szCs w:val="28"/>
        </w:rPr>
      </w:pPr>
    </w:p>
    <w:p w:rsidR="00C425C0" w:rsidRPr="00C425C0" w:rsidRDefault="00D128D8"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r>
        <w:rPr>
          <w:rFonts w:asciiTheme="majorHAnsi" w:hAnsiTheme="majorHAnsi" w:cs="Arial"/>
          <w:color w:val="000000"/>
          <w:sz w:val="28"/>
          <w:szCs w:val="28"/>
        </w:rPr>
        <w:t xml:space="preserve">Halacha </w:t>
      </w:r>
      <w:r w:rsidR="00C425C0" w:rsidRPr="00C425C0">
        <w:rPr>
          <w:rFonts w:asciiTheme="majorHAnsi" w:hAnsiTheme="majorHAnsi" w:cs="Arial"/>
          <w:color w:val="000000"/>
          <w:sz w:val="28"/>
          <w:szCs w:val="28"/>
        </w:rPr>
        <w:t>4</w:t>
      </w:r>
    </w:p>
    <w:p w:rsidR="00C425C0" w:rsidRDefault="00C425C0"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cs="Arial"/>
          <w:color w:val="000000"/>
          <w:sz w:val="28"/>
          <w:szCs w:val="28"/>
        </w:rPr>
      </w:pPr>
      <w:r w:rsidRPr="00C425C0">
        <w:rPr>
          <w:rFonts w:asciiTheme="majorHAnsi" w:hAnsiTheme="majorHAnsi" w:cs="Arial"/>
          <w:color w:val="000000"/>
          <w:sz w:val="28"/>
          <w:szCs w:val="28"/>
        </w:rPr>
        <w:t xml:space="preserve">When the Supreme Sanhedrin was in session, there </w:t>
      </w:r>
      <w:proofErr w:type="gramStart"/>
      <w:r w:rsidRPr="00C425C0">
        <w:rPr>
          <w:rFonts w:asciiTheme="majorHAnsi" w:hAnsiTheme="majorHAnsi" w:cs="Arial"/>
          <w:color w:val="000000"/>
          <w:sz w:val="28"/>
          <w:szCs w:val="28"/>
        </w:rPr>
        <w:t>was never any prolonged differences</w:t>
      </w:r>
      <w:proofErr w:type="gramEnd"/>
      <w:r w:rsidRPr="00C425C0">
        <w:rPr>
          <w:rFonts w:asciiTheme="majorHAnsi" w:hAnsiTheme="majorHAnsi" w:cs="Arial"/>
          <w:color w:val="000000"/>
          <w:sz w:val="28"/>
          <w:szCs w:val="28"/>
        </w:rPr>
        <w:t xml:space="preserve"> of opinion among the Jewish people. Instead, if a doubt arose in a Jew's mind over any law, he would inquire of the court in his city. If not, the questioner and that court - or its agents - ascend to Jerusalem and ask the court which holds sessions on the Temple Mount. If they know, they will reply to him, if they do not know, everyone comes to the court that holds sessions at the entrance to the Temple Courtyard. If they know, they will reply to him, if they do not know, everyone comes to the Chamber of Hewn Stone, to the Supreme Sanhedrin, and presents the question. If the matter that was unresolved by all the others was known to the Supreme Sanhedrin - either as part of the Oral Tradition or because of its derivation through the principles of exegesis - they relate the decision immediately. If, however, the decision was unclear to the Supreme Sanhedrin, they deliberate about the matter at that time and debate it back and forth until they reach a uniform decision, or until a vote is taken. In such a situation, they follow the majority and then tell all the questioners: "This is the halachah." The questioners then all depart.</w:t>
      </w:r>
    </w:p>
    <w:p w:rsidR="00D128D8" w:rsidRPr="00C425C0" w:rsidRDefault="00D128D8"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p>
    <w:p w:rsidR="00C425C0" w:rsidRPr="00C425C0" w:rsidRDefault="00C425C0"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r w:rsidRPr="00C425C0">
        <w:rPr>
          <w:rFonts w:asciiTheme="majorHAnsi" w:hAnsiTheme="majorHAnsi" w:cs="Arial"/>
          <w:color w:val="000000"/>
          <w:sz w:val="28"/>
          <w:szCs w:val="28"/>
        </w:rPr>
        <w:t>After the Supreme Sanhedrin was nullified, differences of opinion multiplied among the Jewish people. One would rule an article is impure and support his ruling with a rationale and another would rule that it is pure and support his ruling with a rationale. This one would rule an article is forbidden and this would rule that it is permitted.</w:t>
      </w:r>
    </w:p>
    <w:p w:rsidR="00D128D8" w:rsidRDefault="00D128D8"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cs="Arial"/>
          <w:color w:val="000000"/>
          <w:sz w:val="28"/>
          <w:szCs w:val="28"/>
        </w:rPr>
      </w:pPr>
    </w:p>
    <w:p w:rsidR="00C425C0" w:rsidRPr="00C425C0" w:rsidRDefault="00D128D8"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r>
        <w:rPr>
          <w:rFonts w:asciiTheme="majorHAnsi" w:hAnsiTheme="majorHAnsi" w:cs="Arial"/>
          <w:color w:val="000000"/>
          <w:sz w:val="28"/>
          <w:szCs w:val="28"/>
        </w:rPr>
        <w:t xml:space="preserve">Halacha </w:t>
      </w:r>
      <w:r w:rsidR="00C425C0" w:rsidRPr="00C425C0">
        <w:rPr>
          <w:rFonts w:asciiTheme="majorHAnsi" w:hAnsiTheme="majorHAnsi" w:cs="Arial"/>
          <w:color w:val="000000"/>
          <w:sz w:val="28"/>
          <w:szCs w:val="28"/>
        </w:rPr>
        <w:t>5</w:t>
      </w:r>
    </w:p>
    <w:p w:rsidR="00C425C0" w:rsidRPr="00C425C0" w:rsidRDefault="00C425C0" w:rsidP="00C425C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r w:rsidRPr="00C425C0">
        <w:rPr>
          <w:rFonts w:asciiTheme="majorHAnsi" w:hAnsiTheme="majorHAnsi" w:cs="Arial"/>
          <w:color w:val="000000"/>
          <w:sz w:val="28"/>
          <w:szCs w:val="28"/>
        </w:rPr>
        <w:t xml:space="preserve">The following rules apply when there are two sages or two courts that have differing opinions in an age when there was no Supreme Sanhedrin or during the time when the Supreme Sanhedrin was still undecided concerning the matter - whether in one age or in </w:t>
      </w:r>
      <w:r w:rsidRPr="00C425C0">
        <w:rPr>
          <w:rFonts w:asciiTheme="majorHAnsi" w:hAnsiTheme="majorHAnsi" w:cs="Arial"/>
          <w:color w:val="000000"/>
          <w:sz w:val="28"/>
          <w:szCs w:val="28"/>
        </w:rPr>
        <w:lastRenderedPageBreak/>
        <w:t xml:space="preserve">two different ages - one rules that an article is pure and one rules that it is impure, one forbids an article's use and one permits it. If one does not know in which direction the law tends, should the matter involve a question of Scriptural Law, follow the more severe opinion. If it </w:t>
      </w:r>
      <w:proofErr w:type="gramStart"/>
      <w:r w:rsidRPr="00C425C0">
        <w:rPr>
          <w:rFonts w:asciiTheme="majorHAnsi" w:hAnsiTheme="majorHAnsi" w:cs="Arial"/>
          <w:color w:val="000000"/>
          <w:sz w:val="28"/>
          <w:szCs w:val="28"/>
        </w:rPr>
        <w:t>involve</w:t>
      </w:r>
      <w:proofErr w:type="gramEnd"/>
      <w:r w:rsidRPr="00C425C0">
        <w:rPr>
          <w:rFonts w:asciiTheme="majorHAnsi" w:hAnsiTheme="majorHAnsi" w:cs="Arial"/>
          <w:color w:val="000000"/>
          <w:sz w:val="28"/>
          <w:szCs w:val="28"/>
        </w:rPr>
        <w:t xml:space="preserve"> a question of Rabbinic Law, follow the more lenient opinion.</w:t>
      </w:r>
    </w:p>
    <w:p w:rsidR="00C425C0" w:rsidRPr="00C425C0" w:rsidRDefault="00C425C0" w:rsidP="00C425C0">
      <w:pPr>
        <w:pBdr>
          <w:top w:val="single" w:sz="8" w:space="1" w:color="auto"/>
          <w:left w:val="single" w:sz="8" w:space="4" w:color="auto"/>
          <w:bottom w:val="single" w:sz="8" w:space="1" w:color="auto"/>
          <w:right w:val="single" w:sz="8" w:space="4" w:color="auto"/>
        </w:pBdr>
        <w:rPr>
          <w:rFonts w:asciiTheme="majorHAnsi" w:eastAsia="Times New Roman" w:hAnsiTheme="majorHAnsi" w:cstheme="minorHAnsi"/>
          <w:sz w:val="28"/>
          <w:szCs w:val="28"/>
        </w:rPr>
      </w:pPr>
    </w:p>
    <w:sectPr w:rsidR="00C425C0" w:rsidRPr="00C425C0" w:rsidSect="009C380F">
      <w:headerReference w:type="default" r:id="rId26"/>
      <w:pgSz w:w="12240" w:h="15840"/>
      <w:pgMar w:top="540" w:right="720" w:bottom="540" w:left="720" w:header="432" w:footer="432"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AB" w:rsidRDefault="00655BAB">
      <w:pPr>
        <w:spacing w:after="0" w:line="240" w:lineRule="auto"/>
      </w:pPr>
      <w:r>
        <w:separator/>
      </w:r>
    </w:p>
  </w:endnote>
  <w:endnote w:type="continuationSeparator" w:id="0">
    <w:p w:rsidR="00655BAB" w:rsidRDefault="0065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AB" w:rsidRDefault="00655BAB">
      <w:pPr>
        <w:spacing w:after="0" w:line="240" w:lineRule="auto"/>
      </w:pPr>
      <w:r>
        <w:separator/>
      </w:r>
    </w:p>
  </w:footnote>
  <w:footnote w:type="continuationSeparator" w:id="0">
    <w:p w:rsidR="00655BAB" w:rsidRDefault="00655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22" w:rsidRDefault="00155BA0" w:rsidP="00155BA0">
    <w:pPr>
      <w:tabs>
        <w:tab w:val="center" w:pos="4680"/>
        <w:tab w:val="right" w:pos="9360"/>
      </w:tabs>
      <w:spacing w:after="0" w:line="240" w:lineRule="auto"/>
      <w:jc w:val="center"/>
    </w:pPr>
    <w:r>
      <w:rPr>
        <w:noProof/>
      </w:rPr>
      <w:drawing>
        <wp:inline distT="0" distB="0" distL="0" distR="0" wp14:anchorId="3B7841BC" wp14:editId="0F7E9713">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26B0"/>
    <w:multiLevelType w:val="hybridMultilevel"/>
    <w:tmpl w:val="93C21F34"/>
    <w:lvl w:ilvl="0" w:tplc="51CA3B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E3CAE"/>
    <w:multiLevelType w:val="multilevel"/>
    <w:tmpl w:val="434E7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23320F"/>
    <w:multiLevelType w:val="hybridMultilevel"/>
    <w:tmpl w:val="9CFE4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3CAA"/>
    <w:rsid w:val="00001D53"/>
    <w:rsid w:val="00005845"/>
    <w:rsid w:val="00015620"/>
    <w:rsid w:val="00022466"/>
    <w:rsid w:val="0003208C"/>
    <w:rsid w:val="00033973"/>
    <w:rsid w:val="00040F89"/>
    <w:rsid w:val="0006334C"/>
    <w:rsid w:val="00064D14"/>
    <w:rsid w:val="00064F2D"/>
    <w:rsid w:val="000738CA"/>
    <w:rsid w:val="00092037"/>
    <w:rsid w:val="00097EAC"/>
    <w:rsid w:val="000A4760"/>
    <w:rsid w:val="000A497C"/>
    <w:rsid w:val="000A4CFD"/>
    <w:rsid w:val="000B0D20"/>
    <w:rsid w:val="000C1477"/>
    <w:rsid w:val="000C5F3E"/>
    <w:rsid w:val="000D00C4"/>
    <w:rsid w:val="0011392A"/>
    <w:rsid w:val="0013760E"/>
    <w:rsid w:val="001379F8"/>
    <w:rsid w:val="001418DE"/>
    <w:rsid w:val="00152F55"/>
    <w:rsid w:val="00155BA0"/>
    <w:rsid w:val="001645A0"/>
    <w:rsid w:val="00171CF7"/>
    <w:rsid w:val="001809D4"/>
    <w:rsid w:val="00193A05"/>
    <w:rsid w:val="001A6D58"/>
    <w:rsid w:val="001B071F"/>
    <w:rsid w:val="001B2A0B"/>
    <w:rsid w:val="001C2E75"/>
    <w:rsid w:val="001C5259"/>
    <w:rsid w:val="001D2BE4"/>
    <w:rsid w:val="001E0534"/>
    <w:rsid w:val="001F63A9"/>
    <w:rsid w:val="00210D3C"/>
    <w:rsid w:val="00247B41"/>
    <w:rsid w:val="00250CFC"/>
    <w:rsid w:val="0026601A"/>
    <w:rsid w:val="00292BF7"/>
    <w:rsid w:val="002A2731"/>
    <w:rsid w:val="002A4BEE"/>
    <w:rsid w:val="002B073A"/>
    <w:rsid w:val="002B5381"/>
    <w:rsid w:val="002C0E4E"/>
    <w:rsid w:val="002D2A21"/>
    <w:rsid w:val="002D2B74"/>
    <w:rsid w:val="002D3926"/>
    <w:rsid w:val="002E4AC6"/>
    <w:rsid w:val="002F0496"/>
    <w:rsid w:val="00300B81"/>
    <w:rsid w:val="00316029"/>
    <w:rsid w:val="00317541"/>
    <w:rsid w:val="0032437C"/>
    <w:rsid w:val="00342CEE"/>
    <w:rsid w:val="00354701"/>
    <w:rsid w:val="0037162B"/>
    <w:rsid w:val="003928BB"/>
    <w:rsid w:val="003A40AC"/>
    <w:rsid w:val="003A54B0"/>
    <w:rsid w:val="003B0869"/>
    <w:rsid w:val="003C022D"/>
    <w:rsid w:val="003F1146"/>
    <w:rsid w:val="003F72BA"/>
    <w:rsid w:val="004024B6"/>
    <w:rsid w:val="00426BFF"/>
    <w:rsid w:val="0043165E"/>
    <w:rsid w:val="004348F4"/>
    <w:rsid w:val="004438CB"/>
    <w:rsid w:val="004470FE"/>
    <w:rsid w:val="00461C63"/>
    <w:rsid w:val="004750A0"/>
    <w:rsid w:val="0049701C"/>
    <w:rsid w:val="004A3395"/>
    <w:rsid w:val="004C39F6"/>
    <w:rsid w:val="004C674E"/>
    <w:rsid w:val="004D13B0"/>
    <w:rsid w:val="004D18FF"/>
    <w:rsid w:val="004D673B"/>
    <w:rsid w:val="004E4343"/>
    <w:rsid w:val="004F02F9"/>
    <w:rsid w:val="004F1C85"/>
    <w:rsid w:val="004F53CD"/>
    <w:rsid w:val="005068F5"/>
    <w:rsid w:val="00507078"/>
    <w:rsid w:val="005111CA"/>
    <w:rsid w:val="00516D80"/>
    <w:rsid w:val="005209C4"/>
    <w:rsid w:val="00534179"/>
    <w:rsid w:val="00536CF1"/>
    <w:rsid w:val="0054123B"/>
    <w:rsid w:val="00543AED"/>
    <w:rsid w:val="0055520D"/>
    <w:rsid w:val="005575F0"/>
    <w:rsid w:val="00557E15"/>
    <w:rsid w:val="00562B3B"/>
    <w:rsid w:val="00563AD5"/>
    <w:rsid w:val="00563C3A"/>
    <w:rsid w:val="00566197"/>
    <w:rsid w:val="00573387"/>
    <w:rsid w:val="0057705C"/>
    <w:rsid w:val="005770CA"/>
    <w:rsid w:val="00585CAA"/>
    <w:rsid w:val="005879F0"/>
    <w:rsid w:val="005914B6"/>
    <w:rsid w:val="00592599"/>
    <w:rsid w:val="005A34D4"/>
    <w:rsid w:val="005A6216"/>
    <w:rsid w:val="005A7638"/>
    <w:rsid w:val="005B685F"/>
    <w:rsid w:val="005E3140"/>
    <w:rsid w:val="005F24EC"/>
    <w:rsid w:val="005F5394"/>
    <w:rsid w:val="005F7940"/>
    <w:rsid w:val="00602689"/>
    <w:rsid w:val="006068F3"/>
    <w:rsid w:val="00611608"/>
    <w:rsid w:val="00611D1E"/>
    <w:rsid w:val="00614FA5"/>
    <w:rsid w:val="00615F74"/>
    <w:rsid w:val="00641E5D"/>
    <w:rsid w:val="006463E8"/>
    <w:rsid w:val="00654635"/>
    <w:rsid w:val="00655BAB"/>
    <w:rsid w:val="00661832"/>
    <w:rsid w:val="00662507"/>
    <w:rsid w:val="006628D8"/>
    <w:rsid w:val="00663BDF"/>
    <w:rsid w:val="0067609C"/>
    <w:rsid w:val="00683987"/>
    <w:rsid w:val="00685D0A"/>
    <w:rsid w:val="00686026"/>
    <w:rsid w:val="0068677D"/>
    <w:rsid w:val="00687E99"/>
    <w:rsid w:val="00691505"/>
    <w:rsid w:val="006B0EDB"/>
    <w:rsid w:val="006C4CAA"/>
    <w:rsid w:val="006D4374"/>
    <w:rsid w:val="006E39CB"/>
    <w:rsid w:val="006F2E56"/>
    <w:rsid w:val="006F7B09"/>
    <w:rsid w:val="0072148A"/>
    <w:rsid w:val="0072759E"/>
    <w:rsid w:val="00735E45"/>
    <w:rsid w:val="00740FE1"/>
    <w:rsid w:val="0074380C"/>
    <w:rsid w:val="00790959"/>
    <w:rsid w:val="007A4D10"/>
    <w:rsid w:val="007A6957"/>
    <w:rsid w:val="007D33C5"/>
    <w:rsid w:val="007D3DDA"/>
    <w:rsid w:val="007D783A"/>
    <w:rsid w:val="007F7FC2"/>
    <w:rsid w:val="008001BB"/>
    <w:rsid w:val="00811022"/>
    <w:rsid w:val="00812D72"/>
    <w:rsid w:val="00815203"/>
    <w:rsid w:val="008305F4"/>
    <w:rsid w:val="0083652B"/>
    <w:rsid w:val="00836868"/>
    <w:rsid w:val="0085413D"/>
    <w:rsid w:val="00860166"/>
    <w:rsid w:val="008673EC"/>
    <w:rsid w:val="00867B05"/>
    <w:rsid w:val="00874726"/>
    <w:rsid w:val="0088065C"/>
    <w:rsid w:val="00883D87"/>
    <w:rsid w:val="00885F95"/>
    <w:rsid w:val="00890F75"/>
    <w:rsid w:val="00892E72"/>
    <w:rsid w:val="008A4716"/>
    <w:rsid w:val="008B2E2E"/>
    <w:rsid w:val="008C2099"/>
    <w:rsid w:val="008C34CD"/>
    <w:rsid w:val="008C4C8A"/>
    <w:rsid w:val="008C6859"/>
    <w:rsid w:val="008C7517"/>
    <w:rsid w:val="008D31C6"/>
    <w:rsid w:val="008D5FE6"/>
    <w:rsid w:val="008D7CEB"/>
    <w:rsid w:val="008E0726"/>
    <w:rsid w:val="008F71CF"/>
    <w:rsid w:val="009045AC"/>
    <w:rsid w:val="00912B1C"/>
    <w:rsid w:val="00922DBB"/>
    <w:rsid w:val="00924A33"/>
    <w:rsid w:val="00925979"/>
    <w:rsid w:val="00933DF6"/>
    <w:rsid w:val="00934A93"/>
    <w:rsid w:val="0093502C"/>
    <w:rsid w:val="00941163"/>
    <w:rsid w:val="00953CAA"/>
    <w:rsid w:val="00962F87"/>
    <w:rsid w:val="009708E6"/>
    <w:rsid w:val="00976F49"/>
    <w:rsid w:val="0098192E"/>
    <w:rsid w:val="00987944"/>
    <w:rsid w:val="00987C30"/>
    <w:rsid w:val="009C380F"/>
    <w:rsid w:val="009C6C6A"/>
    <w:rsid w:val="009D5FC1"/>
    <w:rsid w:val="009D6C9F"/>
    <w:rsid w:val="009E7834"/>
    <w:rsid w:val="009F0109"/>
    <w:rsid w:val="009F1A03"/>
    <w:rsid w:val="00A13878"/>
    <w:rsid w:val="00A2240F"/>
    <w:rsid w:val="00A3574C"/>
    <w:rsid w:val="00A409D4"/>
    <w:rsid w:val="00A44360"/>
    <w:rsid w:val="00A55E6F"/>
    <w:rsid w:val="00A7504B"/>
    <w:rsid w:val="00A77E12"/>
    <w:rsid w:val="00A8368A"/>
    <w:rsid w:val="00A914EF"/>
    <w:rsid w:val="00A92545"/>
    <w:rsid w:val="00A926A6"/>
    <w:rsid w:val="00AA44C5"/>
    <w:rsid w:val="00AB2EAA"/>
    <w:rsid w:val="00AD025E"/>
    <w:rsid w:val="00AD51B7"/>
    <w:rsid w:val="00AE2471"/>
    <w:rsid w:val="00AE2835"/>
    <w:rsid w:val="00AE76A9"/>
    <w:rsid w:val="00B1003B"/>
    <w:rsid w:val="00B11FF1"/>
    <w:rsid w:val="00B13116"/>
    <w:rsid w:val="00B152F1"/>
    <w:rsid w:val="00B16A16"/>
    <w:rsid w:val="00B31AC3"/>
    <w:rsid w:val="00B41588"/>
    <w:rsid w:val="00B51D73"/>
    <w:rsid w:val="00B522A4"/>
    <w:rsid w:val="00B565B1"/>
    <w:rsid w:val="00B622CA"/>
    <w:rsid w:val="00B64FE7"/>
    <w:rsid w:val="00B811D3"/>
    <w:rsid w:val="00B90952"/>
    <w:rsid w:val="00B92F79"/>
    <w:rsid w:val="00BB3836"/>
    <w:rsid w:val="00BB4F09"/>
    <w:rsid w:val="00BB5B6F"/>
    <w:rsid w:val="00BB6256"/>
    <w:rsid w:val="00BE1828"/>
    <w:rsid w:val="00BE2A46"/>
    <w:rsid w:val="00BF1E84"/>
    <w:rsid w:val="00BF2B40"/>
    <w:rsid w:val="00C018B8"/>
    <w:rsid w:val="00C045DE"/>
    <w:rsid w:val="00C143A1"/>
    <w:rsid w:val="00C2142C"/>
    <w:rsid w:val="00C22D41"/>
    <w:rsid w:val="00C27E7A"/>
    <w:rsid w:val="00C425C0"/>
    <w:rsid w:val="00C427CB"/>
    <w:rsid w:val="00C5114D"/>
    <w:rsid w:val="00C55DF6"/>
    <w:rsid w:val="00C56E57"/>
    <w:rsid w:val="00C61F81"/>
    <w:rsid w:val="00C64450"/>
    <w:rsid w:val="00C7047F"/>
    <w:rsid w:val="00C70B8D"/>
    <w:rsid w:val="00C715D4"/>
    <w:rsid w:val="00C90E34"/>
    <w:rsid w:val="00CA4191"/>
    <w:rsid w:val="00CB470E"/>
    <w:rsid w:val="00CB5924"/>
    <w:rsid w:val="00CC2B95"/>
    <w:rsid w:val="00CC3CE7"/>
    <w:rsid w:val="00CD0A32"/>
    <w:rsid w:val="00CD31AB"/>
    <w:rsid w:val="00CE07ED"/>
    <w:rsid w:val="00CE0B7A"/>
    <w:rsid w:val="00CE550B"/>
    <w:rsid w:val="00CE57A6"/>
    <w:rsid w:val="00CF0F12"/>
    <w:rsid w:val="00CF5913"/>
    <w:rsid w:val="00CF5BB8"/>
    <w:rsid w:val="00D006A4"/>
    <w:rsid w:val="00D1148E"/>
    <w:rsid w:val="00D128D8"/>
    <w:rsid w:val="00D24D83"/>
    <w:rsid w:val="00D323D1"/>
    <w:rsid w:val="00D517AB"/>
    <w:rsid w:val="00D519CE"/>
    <w:rsid w:val="00D51F19"/>
    <w:rsid w:val="00D53C3B"/>
    <w:rsid w:val="00D53F99"/>
    <w:rsid w:val="00D57A35"/>
    <w:rsid w:val="00D9144A"/>
    <w:rsid w:val="00D948DA"/>
    <w:rsid w:val="00D95291"/>
    <w:rsid w:val="00D96D5B"/>
    <w:rsid w:val="00DA32C9"/>
    <w:rsid w:val="00DE030C"/>
    <w:rsid w:val="00DF7BEB"/>
    <w:rsid w:val="00E0501A"/>
    <w:rsid w:val="00E063E7"/>
    <w:rsid w:val="00E20C53"/>
    <w:rsid w:val="00E2317A"/>
    <w:rsid w:val="00E25CBF"/>
    <w:rsid w:val="00E2761F"/>
    <w:rsid w:val="00E32054"/>
    <w:rsid w:val="00E61552"/>
    <w:rsid w:val="00E8145C"/>
    <w:rsid w:val="00E908CD"/>
    <w:rsid w:val="00E92282"/>
    <w:rsid w:val="00EB290F"/>
    <w:rsid w:val="00EC622F"/>
    <w:rsid w:val="00EC70DA"/>
    <w:rsid w:val="00EE01CE"/>
    <w:rsid w:val="00EE4C49"/>
    <w:rsid w:val="00EE7AAD"/>
    <w:rsid w:val="00EE7DE1"/>
    <w:rsid w:val="00EF10E3"/>
    <w:rsid w:val="00EF77F7"/>
    <w:rsid w:val="00F032DD"/>
    <w:rsid w:val="00F03974"/>
    <w:rsid w:val="00F10677"/>
    <w:rsid w:val="00F30E15"/>
    <w:rsid w:val="00F33504"/>
    <w:rsid w:val="00F44DBF"/>
    <w:rsid w:val="00F5792D"/>
    <w:rsid w:val="00F6355A"/>
    <w:rsid w:val="00F63B71"/>
    <w:rsid w:val="00F802B6"/>
    <w:rsid w:val="00FA0132"/>
    <w:rsid w:val="00FA3DAF"/>
    <w:rsid w:val="00FB31E0"/>
    <w:rsid w:val="00FB6375"/>
    <w:rsid w:val="00FC0FF2"/>
    <w:rsid w:val="00FC50D2"/>
    <w:rsid w:val="00FC7D5F"/>
    <w:rsid w:val="00FD014F"/>
    <w:rsid w:val="00FE5EE6"/>
    <w:rsid w:val="00FF0F08"/>
    <w:rsid w:val="00FF2703"/>
    <w:rsid w:val="00FF61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126">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1532381897">
              <w:marLeft w:val="0"/>
              <w:marRight w:val="0"/>
              <w:marTop w:val="0"/>
              <w:marBottom w:val="0"/>
              <w:divBdr>
                <w:top w:val="none" w:sz="0" w:space="0" w:color="auto"/>
                <w:left w:val="none" w:sz="0" w:space="0" w:color="auto"/>
                <w:bottom w:val="none" w:sz="0" w:space="0" w:color="auto"/>
                <w:right w:val="none" w:sz="0" w:space="0" w:color="auto"/>
              </w:divBdr>
            </w:div>
            <w:div w:id="556084661">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318196164">
              <w:marLeft w:val="0"/>
              <w:marRight w:val="0"/>
              <w:marTop w:val="0"/>
              <w:marBottom w:val="0"/>
              <w:divBdr>
                <w:top w:val="none" w:sz="0" w:space="0" w:color="auto"/>
                <w:left w:val="none" w:sz="0" w:space="0" w:color="auto"/>
                <w:bottom w:val="none" w:sz="0" w:space="0" w:color="auto"/>
                <w:right w:val="none" w:sz="0" w:space="0" w:color="auto"/>
              </w:divBdr>
            </w:div>
            <w:div w:id="626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24332826">
      <w:bodyDiv w:val="1"/>
      <w:marLeft w:val="0"/>
      <w:marRight w:val="0"/>
      <w:marTop w:val="0"/>
      <w:marBottom w:val="0"/>
      <w:divBdr>
        <w:top w:val="none" w:sz="0" w:space="0" w:color="auto"/>
        <w:left w:val="none" w:sz="0" w:space="0" w:color="auto"/>
        <w:bottom w:val="none" w:sz="0" w:space="0" w:color="auto"/>
        <w:right w:val="none" w:sz="0" w:space="0" w:color="auto"/>
      </w:divBdr>
    </w:div>
    <w:div w:id="26297279">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24668496">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50554899">
      <w:bodyDiv w:val="1"/>
      <w:marLeft w:val="0"/>
      <w:marRight w:val="0"/>
      <w:marTop w:val="0"/>
      <w:marBottom w:val="0"/>
      <w:divBdr>
        <w:top w:val="none" w:sz="0" w:space="0" w:color="auto"/>
        <w:left w:val="none" w:sz="0" w:space="0" w:color="auto"/>
        <w:bottom w:val="none" w:sz="0" w:space="0" w:color="auto"/>
        <w:right w:val="none" w:sz="0" w:space="0" w:color="auto"/>
      </w:divBdr>
    </w:div>
    <w:div w:id="255745370">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04630372">
      <w:bodyDiv w:val="1"/>
      <w:marLeft w:val="0"/>
      <w:marRight w:val="0"/>
      <w:marTop w:val="0"/>
      <w:marBottom w:val="0"/>
      <w:divBdr>
        <w:top w:val="none" w:sz="0" w:space="0" w:color="auto"/>
        <w:left w:val="none" w:sz="0" w:space="0" w:color="auto"/>
        <w:bottom w:val="none" w:sz="0" w:space="0" w:color="auto"/>
        <w:right w:val="none" w:sz="0" w:space="0" w:color="auto"/>
      </w:divBdr>
      <w:divsChild>
        <w:div w:id="1668091125">
          <w:marLeft w:val="0"/>
          <w:marRight w:val="0"/>
          <w:marTop w:val="0"/>
          <w:marBottom w:val="0"/>
          <w:divBdr>
            <w:top w:val="none" w:sz="0" w:space="0" w:color="auto"/>
            <w:left w:val="none" w:sz="0" w:space="0" w:color="auto"/>
            <w:bottom w:val="none" w:sz="0" w:space="0" w:color="auto"/>
            <w:right w:val="none" w:sz="0" w:space="0" w:color="auto"/>
          </w:divBdr>
        </w:div>
      </w:divsChild>
    </w:div>
    <w:div w:id="30967755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5886525">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1965">
      <w:bodyDiv w:val="1"/>
      <w:marLeft w:val="0"/>
      <w:marRight w:val="0"/>
      <w:marTop w:val="0"/>
      <w:marBottom w:val="0"/>
      <w:divBdr>
        <w:top w:val="none" w:sz="0" w:space="0" w:color="auto"/>
        <w:left w:val="none" w:sz="0" w:space="0" w:color="auto"/>
        <w:bottom w:val="none" w:sz="0" w:space="0" w:color="auto"/>
        <w:right w:val="none" w:sz="0" w:space="0" w:color="auto"/>
      </w:divBdr>
    </w:div>
    <w:div w:id="475413176">
      <w:bodyDiv w:val="1"/>
      <w:marLeft w:val="0"/>
      <w:marRight w:val="0"/>
      <w:marTop w:val="0"/>
      <w:marBottom w:val="0"/>
      <w:divBdr>
        <w:top w:val="none" w:sz="0" w:space="0" w:color="auto"/>
        <w:left w:val="none" w:sz="0" w:space="0" w:color="auto"/>
        <w:bottom w:val="none" w:sz="0" w:space="0" w:color="auto"/>
        <w:right w:val="none" w:sz="0" w:space="0" w:color="auto"/>
      </w:divBdr>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350031930">
          <w:marLeft w:val="0"/>
          <w:marRight w:val="0"/>
          <w:marTop w:val="0"/>
          <w:marBottom w:val="0"/>
          <w:divBdr>
            <w:top w:val="none" w:sz="0" w:space="0" w:color="auto"/>
            <w:left w:val="none" w:sz="0" w:space="0" w:color="auto"/>
            <w:bottom w:val="none" w:sz="0" w:space="0" w:color="auto"/>
            <w:right w:val="none" w:sz="0" w:space="0" w:color="auto"/>
          </w:divBdr>
        </w:div>
        <w:div w:id="232396272">
          <w:marLeft w:val="0"/>
          <w:marRight w:val="0"/>
          <w:marTop w:val="0"/>
          <w:marBottom w:val="0"/>
          <w:divBdr>
            <w:top w:val="none" w:sz="0" w:space="0" w:color="auto"/>
            <w:left w:val="none" w:sz="0" w:space="0" w:color="auto"/>
            <w:bottom w:val="none" w:sz="0" w:space="0" w:color="auto"/>
            <w:right w:val="none" w:sz="0" w:space="0" w:color="auto"/>
          </w:divBdr>
        </w:div>
      </w:divsChild>
    </w:div>
    <w:div w:id="557471920">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9161268">
      <w:bodyDiv w:val="1"/>
      <w:marLeft w:val="0"/>
      <w:marRight w:val="0"/>
      <w:marTop w:val="0"/>
      <w:marBottom w:val="0"/>
      <w:divBdr>
        <w:top w:val="none" w:sz="0" w:space="0" w:color="auto"/>
        <w:left w:val="none" w:sz="0" w:space="0" w:color="auto"/>
        <w:bottom w:val="none" w:sz="0" w:space="0" w:color="auto"/>
        <w:right w:val="none" w:sz="0" w:space="0" w:color="auto"/>
      </w:divBdr>
    </w:div>
    <w:div w:id="659314068">
      <w:bodyDiv w:val="1"/>
      <w:marLeft w:val="0"/>
      <w:marRight w:val="0"/>
      <w:marTop w:val="0"/>
      <w:marBottom w:val="0"/>
      <w:divBdr>
        <w:top w:val="none" w:sz="0" w:space="0" w:color="auto"/>
        <w:left w:val="none" w:sz="0" w:space="0" w:color="auto"/>
        <w:bottom w:val="none" w:sz="0" w:space="0" w:color="auto"/>
        <w:right w:val="none" w:sz="0" w:space="0" w:color="auto"/>
      </w:divBdr>
    </w:div>
    <w:div w:id="6652788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459346741">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0112357">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sChild>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1120883715">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6952646">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sChild>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24052718">
      <w:bodyDiv w:val="1"/>
      <w:marLeft w:val="0"/>
      <w:marRight w:val="0"/>
      <w:marTop w:val="0"/>
      <w:marBottom w:val="0"/>
      <w:divBdr>
        <w:top w:val="none" w:sz="0" w:space="0" w:color="auto"/>
        <w:left w:val="none" w:sz="0" w:space="0" w:color="auto"/>
        <w:bottom w:val="none" w:sz="0" w:space="0" w:color="auto"/>
        <w:right w:val="none" w:sz="0" w:space="0" w:color="auto"/>
      </w:divBdr>
      <w:divsChild>
        <w:div w:id="516113574">
          <w:marLeft w:val="0"/>
          <w:marRight w:val="0"/>
          <w:marTop w:val="0"/>
          <w:marBottom w:val="0"/>
          <w:divBdr>
            <w:top w:val="none" w:sz="0" w:space="0" w:color="auto"/>
            <w:left w:val="none" w:sz="0" w:space="0" w:color="auto"/>
            <w:bottom w:val="none" w:sz="0" w:space="0" w:color="auto"/>
            <w:right w:val="none" w:sz="0" w:space="0" w:color="auto"/>
          </w:divBdr>
          <w:divsChild>
            <w:div w:id="352536615">
              <w:marLeft w:val="0"/>
              <w:marRight w:val="0"/>
              <w:marTop w:val="0"/>
              <w:marBottom w:val="0"/>
              <w:divBdr>
                <w:top w:val="none" w:sz="0" w:space="0" w:color="auto"/>
                <w:left w:val="none" w:sz="0" w:space="0" w:color="auto"/>
                <w:bottom w:val="none" w:sz="0" w:space="0" w:color="auto"/>
                <w:right w:val="none" w:sz="0" w:space="0" w:color="auto"/>
              </w:divBdr>
              <w:divsChild>
                <w:div w:id="1145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034">
          <w:marLeft w:val="0"/>
          <w:marRight w:val="0"/>
          <w:marTop w:val="0"/>
          <w:marBottom w:val="0"/>
          <w:divBdr>
            <w:top w:val="none" w:sz="0" w:space="0" w:color="auto"/>
            <w:left w:val="none" w:sz="0" w:space="0" w:color="auto"/>
            <w:bottom w:val="none" w:sz="0" w:space="0" w:color="auto"/>
            <w:right w:val="none" w:sz="0" w:space="0" w:color="auto"/>
          </w:divBdr>
          <w:divsChild>
            <w:div w:id="1794248109">
              <w:marLeft w:val="0"/>
              <w:marRight w:val="0"/>
              <w:marTop w:val="0"/>
              <w:marBottom w:val="0"/>
              <w:divBdr>
                <w:top w:val="none" w:sz="0" w:space="0" w:color="auto"/>
                <w:left w:val="none" w:sz="0" w:space="0" w:color="auto"/>
                <w:bottom w:val="none" w:sz="0" w:space="0" w:color="auto"/>
                <w:right w:val="none" w:sz="0" w:space="0" w:color="auto"/>
              </w:divBdr>
              <w:divsChild>
                <w:div w:id="8916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7301">
          <w:marLeft w:val="0"/>
          <w:marRight w:val="0"/>
          <w:marTop w:val="0"/>
          <w:marBottom w:val="0"/>
          <w:divBdr>
            <w:top w:val="none" w:sz="0" w:space="0" w:color="auto"/>
            <w:left w:val="none" w:sz="0" w:space="0" w:color="auto"/>
            <w:bottom w:val="none" w:sz="0" w:space="0" w:color="auto"/>
            <w:right w:val="none" w:sz="0" w:space="0" w:color="auto"/>
          </w:divBdr>
          <w:divsChild>
            <w:div w:id="965310086">
              <w:marLeft w:val="0"/>
              <w:marRight w:val="0"/>
              <w:marTop w:val="0"/>
              <w:marBottom w:val="0"/>
              <w:divBdr>
                <w:top w:val="none" w:sz="0" w:space="0" w:color="auto"/>
                <w:left w:val="none" w:sz="0" w:space="0" w:color="auto"/>
                <w:bottom w:val="none" w:sz="0" w:space="0" w:color="auto"/>
                <w:right w:val="none" w:sz="0" w:space="0" w:color="auto"/>
              </w:divBdr>
              <w:divsChild>
                <w:div w:id="17329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10">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38753407">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0014937">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4204707">
      <w:bodyDiv w:val="1"/>
      <w:marLeft w:val="0"/>
      <w:marRight w:val="0"/>
      <w:marTop w:val="0"/>
      <w:marBottom w:val="0"/>
      <w:divBdr>
        <w:top w:val="none" w:sz="0" w:space="0" w:color="auto"/>
        <w:left w:val="none" w:sz="0" w:space="0" w:color="auto"/>
        <w:bottom w:val="none" w:sz="0" w:space="0" w:color="auto"/>
        <w:right w:val="none" w:sz="0" w:space="0" w:color="auto"/>
      </w:divBdr>
      <w:divsChild>
        <w:div w:id="119689808">
          <w:marLeft w:val="0"/>
          <w:marRight w:val="0"/>
          <w:marTop w:val="0"/>
          <w:marBottom w:val="0"/>
          <w:divBdr>
            <w:top w:val="none" w:sz="0" w:space="0" w:color="auto"/>
            <w:left w:val="none" w:sz="0" w:space="0" w:color="auto"/>
            <w:bottom w:val="none" w:sz="0" w:space="0" w:color="auto"/>
            <w:right w:val="none" w:sz="0" w:space="0" w:color="auto"/>
          </w:divBdr>
        </w:div>
        <w:div w:id="1706566320">
          <w:marLeft w:val="0"/>
          <w:marRight w:val="0"/>
          <w:marTop w:val="0"/>
          <w:marBottom w:val="0"/>
          <w:divBdr>
            <w:top w:val="none" w:sz="0" w:space="0" w:color="auto"/>
            <w:left w:val="none" w:sz="0" w:space="0" w:color="auto"/>
            <w:bottom w:val="none" w:sz="0" w:space="0" w:color="auto"/>
            <w:right w:val="none" w:sz="0" w:space="0" w:color="auto"/>
          </w:divBdr>
        </w:div>
      </w:divsChild>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809399431">
              <w:marLeft w:val="0"/>
              <w:marRight w:val="0"/>
              <w:marTop w:val="0"/>
              <w:marBottom w:val="0"/>
              <w:divBdr>
                <w:top w:val="none" w:sz="0" w:space="0" w:color="auto"/>
                <w:left w:val="none" w:sz="0" w:space="0" w:color="auto"/>
                <w:bottom w:val="none" w:sz="0" w:space="0" w:color="auto"/>
                <w:right w:val="none" w:sz="0" w:space="0" w:color="auto"/>
              </w:divBdr>
            </w:div>
            <w:div w:id="15089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475">
      <w:bodyDiv w:val="1"/>
      <w:marLeft w:val="0"/>
      <w:marRight w:val="0"/>
      <w:marTop w:val="0"/>
      <w:marBottom w:val="0"/>
      <w:divBdr>
        <w:top w:val="none" w:sz="0" w:space="0" w:color="auto"/>
        <w:left w:val="none" w:sz="0" w:space="0" w:color="auto"/>
        <w:bottom w:val="none" w:sz="0" w:space="0" w:color="auto"/>
        <w:right w:val="none" w:sz="0" w:space="0" w:color="auto"/>
      </w:divBdr>
    </w:div>
    <w:div w:id="1136143256">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80579003">
      <w:bodyDiv w:val="1"/>
      <w:marLeft w:val="0"/>
      <w:marRight w:val="0"/>
      <w:marTop w:val="0"/>
      <w:marBottom w:val="0"/>
      <w:divBdr>
        <w:top w:val="none" w:sz="0" w:space="0" w:color="auto"/>
        <w:left w:val="none" w:sz="0" w:space="0" w:color="auto"/>
        <w:bottom w:val="none" w:sz="0" w:space="0" w:color="auto"/>
        <w:right w:val="none" w:sz="0" w:space="0" w:color="auto"/>
      </w:divBdr>
      <w:divsChild>
        <w:div w:id="879250089">
          <w:marLeft w:val="0"/>
          <w:marRight w:val="0"/>
          <w:marTop w:val="0"/>
          <w:marBottom w:val="0"/>
          <w:divBdr>
            <w:top w:val="none" w:sz="0" w:space="0" w:color="auto"/>
            <w:left w:val="none" w:sz="0" w:space="0" w:color="auto"/>
            <w:bottom w:val="none" w:sz="0" w:space="0" w:color="auto"/>
            <w:right w:val="none" w:sz="0" w:space="0" w:color="auto"/>
          </w:divBdr>
          <w:divsChild>
            <w:div w:id="1204176075">
              <w:marLeft w:val="0"/>
              <w:marRight w:val="0"/>
              <w:marTop w:val="0"/>
              <w:marBottom w:val="0"/>
              <w:divBdr>
                <w:top w:val="none" w:sz="0" w:space="0" w:color="auto"/>
                <w:left w:val="none" w:sz="0" w:space="0" w:color="auto"/>
                <w:bottom w:val="none" w:sz="0" w:space="0" w:color="auto"/>
                <w:right w:val="none" w:sz="0" w:space="0" w:color="auto"/>
              </w:divBdr>
              <w:divsChild>
                <w:div w:id="777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1256">
          <w:marLeft w:val="0"/>
          <w:marRight w:val="0"/>
          <w:marTop w:val="0"/>
          <w:marBottom w:val="0"/>
          <w:divBdr>
            <w:top w:val="none" w:sz="0" w:space="0" w:color="auto"/>
            <w:left w:val="none" w:sz="0" w:space="0" w:color="auto"/>
            <w:bottom w:val="none" w:sz="0" w:space="0" w:color="auto"/>
            <w:right w:val="none" w:sz="0" w:space="0" w:color="auto"/>
          </w:divBdr>
          <w:divsChild>
            <w:div w:id="1527208335">
              <w:marLeft w:val="0"/>
              <w:marRight w:val="0"/>
              <w:marTop w:val="0"/>
              <w:marBottom w:val="0"/>
              <w:divBdr>
                <w:top w:val="none" w:sz="0" w:space="0" w:color="auto"/>
                <w:left w:val="none" w:sz="0" w:space="0" w:color="auto"/>
                <w:bottom w:val="none" w:sz="0" w:space="0" w:color="auto"/>
                <w:right w:val="none" w:sz="0" w:space="0" w:color="auto"/>
              </w:divBdr>
              <w:divsChild>
                <w:div w:id="1217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0737">
          <w:marLeft w:val="0"/>
          <w:marRight w:val="0"/>
          <w:marTop w:val="0"/>
          <w:marBottom w:val="0"/>
          <w:divBdr>
            <w:top w:val="none" w:sz="0" w:space="0" w:color="auto"/>
            <w:left w:val="none" w:sz="0" w:space="0" w:color="auto"/>
            <w:bottom w:val="none" w:sz="0" w:space="0" w:color="auto"/>
            <w:right w:val="none" w:sz="0" w:space="0" w:color="auto"/>
          </w:divBdr>
          <w:divsChild>
            <w:div w:id="1631671044">
              <w:marLeft w:val="0"/>
              <w:marRight w:val="0"/>
              <w:marTop w:val="0"/>
              <w:marBottom w:val="0"/>
              <w:divBdr>
                <w:top w:val="none" w:sz="0" w:space="0" w:color="auto"/>
                <w:left w:val="none" w:sz="0" w:space="0" w:color="auto"/>
                <w:bottom w:val="none" w:sz="0" w:space="0" w:color="auto"/>
                <w:right w:val="none" w:sz="0" w:space="0" w:color="auto"/>
              </w:divBdr>
              <w:divsChild>
                <w:div w:id="240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91327078">
      <w:bodyDiv w:val="1"/>
      <w:marLeft w:val="0"/>
      <w:marRight w:val="0"/>
      <w:marTop w:val="0"/>
      <w:marBottom w:val="0"/>
      <w:divBdr>
        <w:top w:val="none" w:sz="0" w:space="0" w:color="auto"/>
        <w:left w:val="none" w:sz="0" w:space="0" w:color="auto"/>
        <w:bottom w:val="none" w:sz="0" w:space="0" w:color="auto"/>
        <w:right w:val="none" w:sz="0" w:space="0" w:color="auto"/>
      </w:divBdr>
      <w:divsChild>
        <w:div w:id="1096437167">
          <w:marLeft w:val="0"/>
          <w:marRight w:val="0"/>
          <w:marTop w:val="0"/>
          <w:marBottom w:val="0"/>
          <w:divBdr>
            <w:top w:val="none" w:sz="0" w:space="0" w:color="auto"/>
            <w:left w:val="none" w:sz="0" w:space="0" w:color="auto"/>
            <w:bottom w:val="none" w:sz="0" w:space="0" w:color="auto"/>
            <w:right w:val="none" w:sz="0" w:space="0" w:color="auto"/>
          </w:divBdr>
          <w:divsChild>
            <w:div w:id="1744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6928740">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19349711">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4323922">
      <w:bodyDiv w:val="1"/>
      <w:marLeft w:val="0"/>
      <w:marRight w:val="0"/>
      <w:marTop w:val="0"/>
      <w:marBottom w:val="0"/>
      <w:divBdr>
        <w:top w:val="none" w:sz="0" w:space="0" w:color="auto"/>
        <w:left w:val="none" w:sz="0" w:space="0" w:color="auto"/>
        <w:bottom w:val="none" w:sz="0" w:space="0" w:color="auto"/>
        <w:right w:val="none" w:sz="0" w:space="0" w:color="auto"/>
      </w:divBdr>
      <w:divsChild>
        <w:div w:id="989090105">
          <w:marLeft w:val="0"/>
          <w:marRight w:val="0"/>
          <w:marTop w:val="0"/>
          <w:marBottom w:val="0"/>
          <w:divBdr>
            <w:top w:val="none" w:sz="0" w:space="0" w:color="auto"/>
            <w:left w:val="none" w:sz="0" w:space="0" w:color="auto"/>
            <w:bottom w:val="none" w:sz="0" w:space="0" w:color="auto"/>
            <w:right w:val="none" w:sz="0" w:space="0" w:color="auto"/>
          </w:divBdr>
        </w:div>
        <w:div w:id="289212222">
          <w:marLeft w:val="0"/>
          <w:marRight w:val="0"/>
          <w:marTop w:val="0"/>
          <w:marBottom w:val="0"/>
          <w:divBdr>
            <w:top w:val="none" w:sz="0" w:space="0" w:color="auto"/>
            <w:left w:val="none" w:sz="0" w:space="0" w:color="auto"/>
            <w:bottom w:val="none" w:sz="0" w:space="0" w:color="auto"/>
            <w:right w:val="none" w:sz="0" w:space="0" w:color="auto"/>
          </w:divBdr>
        </w:div>
      </w:divsChild>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47472323">
      <w:bodyDiv w:val="1"/>
      <w:marLeft w:val="0"/>
      <w:marRight w:val="0"/>
      <w:marTop w:val="0"/>
      <w:marBottom w:val="0"/>
      <w:divBdr>
        <w:top w:val="none" w:sz="0" w:space="0" w:color="auto"/>
        <w:left w:val="none" w:sz="0" w:space="0" w:color="auto"/>
        <w:bottom w:val="none" w:sz="0" w:space="0" w:color="auto"/>
        <w:right w:val="none" w:sz="0" w:space="0" w:color="auto"/>
      </w:divBdr>
    </w:div>
    <w:div w:id="1679231399">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792438405">
      <w:bodyDiv w:val="1"/>
      <w:marLeft w:val="0"/>
      <w:marRight w:val="0"/>
      <w:marTop w:val="0"/>
      <w:marBottom w:val="0"/>
      <w:divBdr>
        <w:top w:val="none" w:sz="0" w:space="0" w:color="auto"/>
        <w:left w:val="none" w:sz="0" w:space="0" w:color="auto"/>
        <w:bottom w:val="none" w:sz="0" w:space="0" w:color="auto"/>
        <w:right w:val="none" w:sz="0" w:space="0" w:color="auto"/>
      </w:divBdr>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0630468">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91980999">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1627158483">
          <w:marLeft w:val="0"/>
          <w:marRight w:val="0"/>
          <w:marTop w:val="0"/>
          <w:marBottom w:val="0"/>
          <w:divBdr>
            <w:top w:val="none" w:sz="0" w:space="0" w:color="auto"/>
            <w:left w:val="none" w:sz="0" w:space="0" w:color="auto"/>
            <w:bottom w:val="none" w:sz="0" w:space="0" w:color="auto"/>
            <w:right w:val="none" w:sz="0" w:space="0" w:color="auto"/>
          </w:divBdr>
        </w:div>
        <w:div w:id="337849307">
          <w:marLeft w:val="0"/>
          <w:marRight w:val="0"/>
          <w:marTop w:val="0"/>
          <w:marBottom w:val="0"/>
          <w:divBdr>
            <w:top w:val="none" w:sz="0" w:space="0" w:color="auto"/>
            <w:left w:val="none" w:sz="0" w:space="0" w:color="auto"/>
            <w:bottom w:val="none" w:sz="0" w:space="0" w:color="auto"/>
            <w:right w:val="none" w:sz="0" w:space="0" w:color="auto"/>
          </w:divBdr>
        </w:div>
      </w:divsChild>
    </w:div>
    <w:div w:id="2038047166">
      <w:bodyDiv w:val="1"/>
      <w:marLeft w:val="0"/>
      <w:marRight w:val="0"/>
      <w:marTop w:val="0"/>
      <w:marBottom w:val="0"/>
      <w:divBdr>
        <w:top w:val="none" w:sz="0" w:space="0" w:color="auto"/>
        <w:left w:val="none" w:sz="0" w:space="0" w:color="auto"/>
        <w:bottom w:val="none" w:sz="0" w:space="0" w:color="auto"/>
        <w:right w:val="none" w:sz="0" w:space="0" w:color="auto"/>
      </w:divBdr>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34277854">
      <w:bodyDiv w:val="1"/>
      <w:marLeft w:val="0"/>
      <w:marRight w:val="0"/>
      <w:marTop w:val="0"/>
      <w:marBottom w:val="0"/>
      <w:divBdr>
        <w:top w:val="none" w:sz="0" w:space="0" w:color="auto"/>
        <w:left w:val="none" w:sz="0" w:space="0" w:color="auto"/>
        <w:bottom w:val="none" w:sz="0" w:space="0" w:color="auto"/>
        <w:right w:val="none" w:sz="0" w:space="0" w:color="auto"/>
      </w:divBdr>
      <w:divsChild>
        <w:div w:id="5473055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e.ort.org/books/pentd2.asp?ACTION=displaypage&amp;BOOK=5&amp;CHAPTER=17" TargetMode="External"/><Relationship Id="rId18" Type="http://schemas.openxmlformats.org/officeDocument/2006/relationships/hyperlink" Target="http://bible.ort.org/books/pentd2.asp?ACTION=displaypage&amp;BOOK=5&amp;CHAPTER=1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bible.ort.org/books/pentd2.asp?ACTION=displaypage&amp;BOOK=5&amp;CHAPTER=17" TargetMode="External"/><Relationship Id="rId7" Type="http://schemas.openxmlformats.org/officeDocument/2006/relationships/footnotes" Target="footnotes.xml"/><Relationship Id="rId12" Type="http://schemas.openxmlformats.org/officeDocument/2006/relationships/hyperlink" Target="http://bible.ort.org/books/pentd2.asp?ACTION=displaypage&amp;BOOK=5&amp;CHAPTER=16" TargetMode="External"/><Relationship Id="rId17" Type="http://schemas.openxmlformats.org/officeDocument/2006/relationships/hyperlink" Target="http://bible.ort.org/books/pentd2.asp?ACTION=displaypage&amp;BOOK=5&amp;CHAPTER=17" TargetMode="External"/><Relationship Id="rId25" Type="http://schemas.openxmlformats.org/officeDocument/2006/relationships/hyperlink" Target="http://www.chabad.org/9981" TargetMode="External"/><Relationship Id="rId2" Type="http://schemas.openxmlformats.org/officeDocument/2006/relationships/numbering" Target="numbering.xml"/><Relationship Id="rId16" Type="http://schemas.openxmlformats.org/officeDocument/2006/relationships/hyperlink" Target="http://bible.ort.org/books/pentd2.asp?ACTION=displaypage&amp;BOOK=5&amp;CHAPTER=17" TargetMode="External"/><Relationship Id="rId20" Type="http://schemas.openxmlformats.org/officeDocument/2006/relationships/hyperlink" Target="http://bible.ort.org/books/pentd2.asp?ACTION=displaypage&amp;BOOK=5&amp;CHAPTER=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e.ort.org/books/pentd2.asp?ACTION=displaypage&amp;BOOK=5&amp;CHAPTER=16" TargetMode="External"/><Relationship Id="rId24" Type="http://schemas.openxmlformats.org/officeDocument/2006/relationships/hyperlink" Target="http://bible.ort.org/books/pentd2.asp?ACTION=displaypage&amp;BOOK=5&amp;CHAPTER=17" TargetMode="External"/><Relationship Id="rId5" Type="http://schemas.openxmlformats.org/officeDocument/2006/relationships/settings" Target="settings.xml"/><Relationship Id="rId15" Type="http://schemas.openxmlformats.org/officeDocument/2006/relationships/hyperlink" Target="http://bible.ort.org/books/pentd2.asp?ACTION=displaypage&amp;BOOK=5&amp;CHAPTER=17" TargetMode="External"/><Relationship Id="rId23" Type="http://schemas.openxmlformats.org/officeDocument/2006/relationships/hyperlink" Target="http://bible.ort.org/books/pentd2.asp?ACTION=displaypage&amp;BOOK=5&amp;CHAPTER=17" TargetMode="External"/><Relationship Id="rId28" Type="http://schemas.openxmlformats.org/officeDocument/2006/relationships/theme" Target="theme/theme1.xml"/><Relationship Id="rId10" Type="http://schemas.openxmlformats.org/officeDocument/2006/relationships/hyperlink" Target="http://bible.ort.org/books/pentd2.asp?ACTION=displaypage&amp;BOOK=5&amp;CHAPTER=16" TargetMode="External"/><Relationship Id="rId19" Type="http://schemas.openxmlformats.org/officeDocument/2006/relationships/hyperlink" Target="http://bible.ort.org/books/pentd2.asp?ACTION=displaypage&amp;BOOK=5&amp;CHAPTER=17" TargetMode="External"/><Relationship Id="rId4" Type="http://schemas.microsoft.com/office/2007/relationships/stylesWithEffects" Target="stylesWithEffects.xml"/><Relationship Id="rId9" Type="http://schemas.openxmlformats.org/officeDocument/2006/relationships/hyperlink" Target="http://bible.ort.org/books/pentd2.asp?ACTION=displaypage&amp;BOOK=5&amp;CHAPTER=16" TargetMode="External"/><Relationship Id="rId14" Type="http://schemas.openxmlformats.org/officeDocument/2006/relationships/hyperlink" Target="http://bible.ort.org/books/pentd2.asp?ACTION=displaypage&amp;BOOK=5&amp;CHAPTER=17" TargetMode="External"/><Relationship Id="rId22" Type="http://schemas.openxmlformats.org/officeDocument/2006/relationships/hyperlink" Target="http://bible.ort.org/books/pentd2.asp?ACTION=displaypage&amp;BOOK=5&amp;CHAPTER=17"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8AD39-E7ED-4117-8269-3D6683E2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creator>Pinny</dc:creator>
  <cp:lastModifiedBy>my 3rd laptop 2016</cp:lastModifiedBy>
  <cp:revision>7</cp:revision>
  <cp:lastPrinted>2015-10-20T20:04:00Z</cp:lastPrinted>
  <dcterms:created xsi:type="dcterms:W3CDTF">2017-08-22T18:38:00Z</dcterms:created>
  <dcterms:modified xsi:type="dcterms:W3CDTF">2017-08-23T01:08:00Z</dcterms:modified>
</cp:coreProperties>
</file>