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C4D1" w14:textId="15BEC6FD" w:rsidR="00110310" w:rsidRPr="003A38A8" w:rsidRDefault="00110310" w:rsidP="00110310">
      <w:pPr>
        <w:pStyle w:val="NoSpacing"/>
        <w:jc w:val="center"/>
        <w:rPr>
          <w:rFonts w:ascii="David" w:hAnsi="David" w:cs="David"/>
          <w:b/>
          <w:bCs/>
          <w:rtl/>
        </w:rPr>
      </w:pPr>
      <w:r w:rsidRPr="003A38A8">
        <w:rPr>
          <w:rFonts w:ascii="David" w:hAnsi="David" w:cs="David"/>
          <w:b/>
          <w:bCs/>
          <w:rtl/>
        </w:rPr>
        <w:t>ברכת השנים</w:t>
      </w:r>
    </w:p>
    <w:p w14:paraId="52E48E88" w14:textId="4841E1EC" w:rsidR="00110310" w:rsidRPr="00110310" w:rsidRDefault="00110310" w:rsidP="00110310">
      <w:pPr>
        <w:pStyle w:val="NoSpacing"/>
        <w:jc w:val="center"/>
        <w:rPr>
          <w:rFonts w:ascii="David" w:hAnsi="David" w:cs="David"/>
        </w:rPr>
      </w:pPr>
      <w:r w:rsidRPr="00110310">
        <w:rPr>
          <w:rFonts w:ascii="David" w:hAnsi="David" w:cs="David"/>
        </w:rPr>
        <w:t xml:space="preserve">Rabbi Jonathan Ziring: </w:t>
      </w:r>
      <w:hyperlink r:id="rId5" w:history="1">
        <w:r w:rsidRPr="00110310">
          <w:rPr>
            <w:rStyle w:val="Hyperlink"/>
            <w:rFonts w:ascii="David" w:hAnsi="David" w:cs="David"/>
          </w:rPr>
          <w:t>jziring@migdalhatorah.org</w:t>
        </w:r>
      </w:hyperlink>
    </w:p>
    <w:p w14:paraId="2C3B9E43" w14:textId="77777777" w:rsidR="00110310" w:rsidRPr="00110310" w:rsidRDefault="00110310" w:rsidP="00110310">
      <w:pPr>
        <w:pStyle w:val="NoSpacing"/>
        <w:jc w:val="center"/>
        <w:rPr>
          <w:rFonts w:ascii="David" w:hAnsi="David" w:cs="David"/>
        </w:rPr>
      </w:pPr>
    </w:p>
    <w:p w14:paraId="23449A4F" w14:textId="5CAB3938" w:rsidR="007A2D06" w:rsidRPr="00110310" w:rsidRDefault="007A2D06" w:rsidP="00C90A94">
      <w:pPr>
        <w:pStyle w:val="NoSpacing"/>
        <w:numPr>
          <w:ilvl w:val="0"/>
          <w:numId w:val="2"/>
        </w:numPr>
        <w:rPr>
          <w:rFonts w:ascii="David" w:hAnsi="David" w:cs="David"/>
          <w:b/>
          <w:bCs/>
        </w:rPr>
      </w:pPr>
      <w:r w:rsidRPr="00110310">
        <w:rPr>
          <w:rFonts w:ascii="David" w:hAnsi="David" w:cs="David"/>
          <w:b/>
          <w:bCs/>
        </w:rPr>
        <w:t>Questions:</w:t>
      </w:r>
    </w:p>
    <w:p w14:paraId="600B2A4F" w14:textId="12B34821" w:rsidR="007A2D06" w:rsidRPr="00110310" w:rsidRDefault="007A2D06" w:rsidP="00C90A94">
      <w:pPr>
        <w:pStyle w:val="NoSpacing"/>
        <w:numPr>
          <w:ilvl w:val="1"/>
          <w:numId w:val="2"/>
        </w:numPr>
        <w:rPr>
          <w:rFonts w:ascii="David" w:hAnsi="David" w:cs="David"/>
        </w:rPr>
      </w:pPr>
      <w:r w:rsidRPr="00110310">
        <w:rPr>
          <w:rFonts w:ascii="David" w:hAnsi="David" w:cs="David"/>
        </w:rPr>
        <w:t xml:space="preserve">What is the connection between </w:t>
      </w:r>
      <w:proofErr w:type="spellStart"/>
      <w:r w:rsidRPr="00110310">
        <w:rPr>
          <w:rFonts w:ascii="David" w:hAnsi="David" w:cs="David"/>
        </w:rPr>
        <w:t>parnasa</w:t>
      </w:r>
      <w:proofErr w:type="spellEnd"/>
      <w:r w:rsidRPr="00110310">
        <w:rPr>
          <w:rFonts w:ascii="David" w:hAnsi="David" w:cs="David"/>
        </w:rPr>
        <w:t xml:space="preserve"> generally and rain?  This manifests halachically, with the additions of rain, and in </w:t>
      </w:r>
      <w:proofErr w:type="spellStart"/>
      <w:r w:rsidRPr="00110310">
        <w:rPr>
          <w:rFonts w:ascii="David" w:hAnsi="David" w:cs="David"/>
        </w:rPr>
        <w:t>Edot</w:t>
      </w:r>
      <w:proofErr w:type="spellEnd"/>
      <w:r w:rsidRPr="00110310">
        <w:rPr>
          <w:rFonts w:ascii="David" w:hAnsi="David" w:cs="David"/>
        </w:rPr>
        <w:t xml:space="preserve"> </w:t>
      </w:r>
      <w:proofErr w:type="spellStart"/>
      <w:r w:rsidRPr="00110310">
        <w:rPr>
          <w:rFonts w:ascii="David" w:hAnsi="David" w:cs="David"/>
        </w:rPr>
        <w:t>HaMizrach</w:t>
      </w:r>
      <w:proofErr w:type="spellEnd"/>
      <w:r w:rsidRPr="00110310">
        <w:rPr>
          <w:rFonts w:ascii="David" w:hAnsi="David" w:cs="David"/>
        </w:rPr>
        <w:t xml:space="preserve">, a different </w:t>
      </w:r>
      <w:proofErr w:type="spellStart"/>
      <w:r w:rsidRPr="00110310">
        <w:rPr>
          <w:rFonts w:ascii="David" w:hAnsi="David" w:cs="David"/>
        </w:rPr>
        <w:t>beracha</w:t>
      </w:r>
      <w:proofErr w:type="spellEnd"/>
      <w:r w:rsidRPr="00110310">
        <w:rPr>
          <w:rFonts w:ascii="David" w:hAnsi="David" w:cs="David"/>
        </w:rPr>
        <w:t xml:space="preserve"> entirely.</w:t>
      </w:r>
    </w:p>
    <w:p w14:paraId="0FE09BDD" w14:textId="4F4B3BE8" w:rsidR="007A2D06" w:rsidRPr="00110310" w:rsidRDefault="007A2D06" w:rsidP="00C90A94">
      <w:pPr>
        <w:pStyle w:val="NoSpacing"/>
        <w:numPr>
          <w:ilvl w:val="1"/>
          <w:numId w:val="2"/>
        </w:numPr>
        <w:rPr>
          <w:rFonts w:ascii="David" w:hAnsi="David" w:cs="David"/>
        </w:rPr>
      </w:pPr>
      <w:r w:rsidRPr="00110310">
        <w:rPr>
          <w:rFonts w:ascii="David" w:hAnsi="David" w:cs="David"/>
        </w:rPr>
        <w:t xml:space="preserve">Why the emphasis on </w:t>
      </w:r>
      <w:proofErr w:type="spellStart"/>
      <w:r w:rsidRPr="00110310">
        <w:rPr>
          <w:rFonts w:ascii="David" w:hAnsi="David" w:cs="David"/>
        </w:rPr>
        <w:t>Beracha</w:t>
      </w:r>
      <w:proofErr w:type="spellEnd"/>
      <w:r w:rsidRPr="00110310">
        <w:rPr>
          <w:rFonts w:ascii="David" w:hAnsi="David" w:cs="David"/>
        </w:rPr>
        <w:t xml:space="preserve">?  Isn’t that a good description of any </w:t>
      </w:r>
      <w:proofErr w:type="spellStart"/>
      <w:r w:rsidRPr="00110310">
        <w:rPr>
          <w:rFonts w:ascii="David" w:hAnsi="David" w:cs="David"/>
        </w:rPr>
        <w:t>beracha</w:t>
      </w:r>
      <w:proofErr w:type="spellEnd"/>
      <w:r w:rsidRPr="00110310">
        <w:rPr>
          <w:rFonts w:ascii="David" w:hAnsi="David" w:cs="David"/>
        </w:rPr>
        <w:t>?</w:t>
      </w:r>
    </w:p>
    <w:p w14:paraId="14460FAC" w14:textId="0FBD0E36" w:rsidR="007A2D06" w:rsidRPr="00110310" w:rsidRDefault="007A2D06" w:rsidP="00C90A94">
      <w:pPr>
        <w:pStyle w:val="NoSpacing"/>
        <w:numPr>
          <w:ilvl w:val="1"/>
          <w:numId w:val="2"/>
        </w:numPr>
        <w:rPr>
          <w:rFonts w:ascii="David" w:hAnsi="David" w:cs="David"/>
        </w:rPr>
      </w:pPr>
      <w:r w:rsidRPr="00110310">
        <w:rPr>
          <w:rFonts w:ascii="David" w:hAnsi="David" w:cs="David"/>
        </w:rPr>
        <w:t>Why the emphasis on “years” – to the point where Chazal refer to it as “</w:t>
      </w:r>
      <w:proofErr w:type="spellStart"/>
      <w:r w:rsidRPr="00110310">
        <w:rPr>
          <w:rFonts w:ascii="David" w:hAnsi="David" w:cs="David"/>
        </w:rPr>
        <w:t>Shanim</w:t>
      </w:r>
      <w:proofErr w:type="spellEnd"/>
      <w:r w:rsidRPr="00110310">
        <w:rPr>
          <w:rFonts w:ascii="David" w:hAnsi="David" w:cs="David"/>
        </w:rPr>
        <w:t>”?</w:t>
      </w:r>
    </w:p>
    <w:p w14:paraId="62D6F0D3" w14:textId="77777777" w:rsidR="007A2D06" w:rsidRPr="00110310" w:rsidRDefault="007A2D06" w:rsidP="007A2D06">
      <w:pPr>
        <w:pStyle w:val="NoSpacing"/>
        <w:rPr>
          <w:rFonts w:ascii="David" w:hAnsi="David" w:cs="David"/>
        </w:rPr>
      </w:pPr>
    </w:p>
    <w:p w14:paraId="517E2513" w14:textId="30636864" w:rsidR="007A2D06" w:rsidRPr="00110310" w:rsidRDefault="007A2D06" w:rsidP="00C90A94">
      <w:pPr>
        <w:pStyle w:val="NoSpacing"/>
        <w:numPr>
          <w:ilvl w:val="0"/>
          <w:numId w:val="2"/>
        </w:numPr>
        <w:bidi/>
        <w:rPr>
          <w:rFonts w:ascii="David" w:hAnsi="David" w:cs="David"/>
          <w:b/>
          <w:bCs/>
        </w:rPr>
      </w:pPr>
      <w:r w:rsidRPr="00110310">
        <w:rPr>
          <w:rFonts w:ascii="David" w:hAnsi="David" w:cs="David"/>
          <w:b/>
          <w:bCs/>
          <w:rtl/>
        </w:rPr>
        <w:t>ברך עלינו נוסח אשכנז</w:t>
      </w:r>
    </w:p>
    <w:p w14:paraId="53FF315E" w14:textId="341677B1" w:rsidR="007A2D06" w:rsidRPr="00110310" w:rsidRDefault="007A2D06" w:rsidP="007A2D06">
      <w:pPr>
        <w:pStyle w:val="NoSpacing"/>
        <w:bidi/>
        <w:rPr>
          <w:rFonts w:ascii="David" w:hAnsi="David" w:cs="David"/>
        </w:rPr>
      </w:pPr>
      <w:r w:rsidRPr="00110310">
        <w:rPr>
          <w:rFonts w:ascii="David" w:hAnsi="David" w:cs="David"/>
          <w:rtl/>
        </w:rPr>
        <w:t xml:space="preserve">בָּרֵךְ עָלֵינוּ ה' אֱלקינוּ אֶת הַשָּׁנָה הַזּאת וְאֶת כָּל מִינֵי תְבוּאָתָהּ לְטובָה. וְתֵן </w:t>
      </w:r>
      <w:r w:rsidRPr="00110310">
        <w:rPr>
          <w:rStyle w:val="Emphasis"/>
          <w:rFonts w:ascii="David" w:hAnsi="David" w:cs="David"/>
          <w:rtl/>
        </w:rPr>
        <w:t>בקיץ - בְּרָכָה</w:t>
      </w:r>
      <w:r w:rsidRPr="00110310">
        <w:rPr>
          <w:rFonts w:ascii="David" w:hAnsi="David" w:cs="David"/>
          <w:rtl/>
        </w:rPr>
        <w:t xml:space="preserve"> </w:t>
      </w:r>
      <w:r w:rsidRPr="00110310">
        <w:rPr>
          <w:rStyle w:val="Emphasis"/>
          <w:rFonts w:ascii="David" w:hAnsi="David" w:cs="David"/>
          <w:rtl/>
        </w:rPr>
        <w:t>בחורף - טַל וּמָטָר לִבְרָכָה</w:t>
      </w:r>
      <w:r w:rsidRPr="00110310">
        <w:rPr>
          <w:rFonts w:ascii="David" w:hAnsi="David" w:cs="David"/>
          <w:rtl/>
        </w:rPr>
        <w:t xml:space="preserve"> עַל פְּנֵי הָאֲדָמָה וְשבְּעֵנוּ מִטּוּבָהּ. וּבָרֵךְ שְׁנָתֵנוּ כַּשָּׁנִים הַטּובות. בָּרוּךְ אַתָּה ה', מְבָרֵךְ הַשָּׁנִים</w:t>
      </w:r>
      <w:r w:rsidRPr="00110310">
        <w:rPr>
          <w:rFonts w:ascii="David" w:hAnsi="David" w:cs="David"/>
        </w:rPr>
        <w:t>:</w:t>
      </w:r>
    </w:p>
    <w:p w14:paraId="28A30547" w14:textId="434A7C63" w:rsidR="007A2D06" w:rsidRPr="00110310" w:rsidRDefault="00721E3E" w:rsidP="00721E3E">
      <w:pPr>
        <w:pStyle w:val="NoSpacing"/>
        <w:tabs>
          <w:tab w:val="left" w:pos="5295"/>
        </w:tabs>
        <w:bidi/>
        <w:rPr>
          <w:rFonts w:ascii="David" w:hAnsi="David" w:cs="David"/>
          <w:rtl/>
        </w:rPr>
      </w:pPr>
      <w:r w:rsidRPr="00110310">
        <w:rPr>
          <w:rFonts w:ascii="David" w:hAnsi="David" w:cs="David"/>
          <w:rtl/>
        </w:rPr>
        <w:tab/>
      </w:r>
    </w:p>
    <w:p w14:paraId="0B8A1A2E" w14:textId="3726A2E9" w:rsidR="007A2D06" w:rsidRPr="00110310" w:rsidRDefault="007A2D06" w:rsidP="00C90A94">
      <w:pPr>
        <w:pStyle w:val="NoSpacing"/>
        <w:numPr>
          <w:ilvl w:val="0"/>
          <w:numId w:val="2"/>
        </w:numPr>
        <w:bidi/>
        <w:rPr>
          <w:rFonts w:ascii="David" w:hAnsi="David" w:cs="David"/>
          <w:b/>
          <w:bCs/>
        </w:rPr>
      </w:pPr>
      <w:r w:rsidRPr="00110310">
        <w:rPr>
          <w:rFonts w:ascii="David" w:hAnsi="David" w:cs="David"/>
          <w:b/>
          <w:bCs/>
          <w:rtl/>
        </w:rPr>
        <w:t>נוסח עדות המזרח</w:t>
      </w:r>
    </w:p>
    <w:p w14:paraId="6FD17943" w14:textId="77777777" w:rsidR="007A2D06" w:rsidRPr="00110310" w:rsidRDefault="007A2D06" w:rsidP="007A2D06">
      <w:pPr>
        <w:pStyle w:val="NoSpacing"/>
        <w:bidi/>
        <w:rPr>
          <w:rFonts w:ascii="David" w:hAnsi="David" w:cs="David"/>
        </w:rPr>
      </w:pPr>
      <w:r w:rsidRPr="00110310">
        <w:rPr>
          <w:rFonts w:ascii="David" w:hAnsi="David" w:cs="David"/>
          <w:rtl/>
        </w:rPr>
        <w:t>בקיץ</w:t>
      </w:r>
      <w:r w:rsidRPr="00110310">
        <w:rPr>
          <w:rFonts w:ascii="David" w:hAnsi="David" w:cs="David"/>
        </w:rPr>
        <w:t xml:space="preserve">: </w:t>
      </w:r>
    </w:p>
    <w:p w14:paraId="52260396" w14:textId="40FCE872" w:rsidR="007A2D06" w:rsidRPr="00110310" w:rsidRDefault="007A2D06" w:rsidP="007A2D06">
      <w:pPr>
        <w:pStyle w:val="NoSpacing"/>
        <w:bidi/>
        <w:rPr>
          <w:rFonts w:ascii="David" w:hAnsi="David" w:cs="David"/>
        </w:rPr>
      </w:pPr>
      <w:r w:rsidRPr="00110310">
        <w:rPr>
          <w:rFonts w:ascii="David" w:hAnsi="David" w:cs="David"/>
          <w:rtl/>
        </w:rPr>
        <w:t xml:space="preserve">בָּֽרְכֵֽנוּ ה' אֱלקינו בְּכָל־מַֽעֲשֵׂי יָדֵֽינוּ, וּבָרֵךְ שְׁנָתֵֽנוּ בְּטַֽלְלֵי רָצוֹן בְּרָכָה וּנְדָבָה, וּתְהִי אַֽחֲרִיתָהּ חַיִּים וְשָׂבָע וְשָׁלוֹם כַּשָּׁנִים הַטּוֹבוֹת לִבְרָכָה, כִּי אֵל טוֹב וּמֵטִיב אַתָּה וּמְבָרֵךְ הַשָּׁנִים: בָּרוּךְ אַתָּה </w:t>
      </w:r>
      <w:r w:rsidR="00C90A94" w:rsidRPr="00110310">
        <w:rPr>
          <w:rFonts w:ascii="David" w:hAnsi="David" w:cs="David"/>
          <w:rtl/>
        </w:rPr>
        <w:t>ה</w:t>
      </w:r>
      <w:r w:rsidRPr="00110310">
        <w:rPr>
          <w:rFonts w:ascii="David" w:hAnsi="David" w:cs="David"/>
          <w:rtl/>
        </w:rPr>
        <w:t>, מְבָרֵךְ הַשָּׁנִים</w:t>
      </w:r>
      <w:r w:rsidRPr="00110310">
        <w:rPr>
          <w:rFonts w:ascii="David" w:hAnsi="David" w:cs="David"/>
        </w:rPr>
        <w:t xml:space="preserve">: </w:t>
      </w:r>
    </w:p>
    <w:p w14:paraId="17648243" w14:textId="77777777" w:rsidR="007A2D06" w:rsidRPr="00110310" w:rsidRDefault="007A2D06" w:rsidP="007A2D06">
      <w:pPr>
        <w:pStyle w:val="NoSpacing"/>
        <w:bidi/>
        <w:rPr>
          <w:rFonts w:ascii="David" w:hAnsi="David" w:cs="David"/>
        </w:rPr>
      </w:pPr>
      <w:r w:rsidRPr="00110310">
        <w:rPr>
          <w:rFonts w:ascii="David" w:hAnsi="David" w:cs="David"/>
          <w:rtl/>
        </w:rPr>
        <w:t>בחורף</w:t>
      </w:r>
      <w:r w:rsidRPr="00110310">
        <w:rPr>
          <w:rFonts w:ascii="David" w:hAnsi="David" w:cs="David"/>
        </w:rPr>
        <w:t xml:space="preserve">: </w:t>
      </w:r>
    </w:p>
    <w:p w14:paraId="05E605FB" w14:textId="3473BB7A" w:rsidR="007A2D06" w:rsidRPr="00110310" w:rsidRDefault="007A2D06" w:rsidP="007A2D06">
      <w:pPr>
        <w:pStyle w:val="NoSpacing"/>
        <w:bidi/>
        <w:rPr>
          <w:rFonts w:ascii="David" w:hAnsi="David" w:cs="David"/>
        </w:rPr>
      </w:pPr>
      <w:r w:rsidRPr="00110310">
        <w:rPr>
          <w:rFonts w:ascii="David" w:hAnsi="David" w:cs="David"/>
          <w:rtl/>
        </w:rPr>
        <w:t xml:space="preserve">בָּרֵךְ עָלֵֽינוּ </w:t>
      </w:r>
      <w:r w:rsidR="00C90A94" w:rsidRPr="00110310">
        <w:rPr>
          <w:rFonts w:ascii="David" w:hAnsi="David" w:cs="David"/>
          <w:rtl/>
        </w:rPr>
        <w:t>ה אלקנו</w:t>
      </w:r>
      <w:r w:rsidRPr="00110310">
        <w:rPr>
          <w:rFonts w:ascii="David" w:hAnsi="David" w:cs="David"/>
          <w:rtl/>
        </w:rPr>
        <w:t xml:space="preserve">ּ אֶת־הַשָּׁנָה הַזֹּאת וְאֶת־כָּל־מִינֵי תְּבוּאָתָהּ לְטוֹבָה, וְתֵן טַל וּמָטָר לִבְרָכָה עַל כָּל־פְּנֵי הָאֲדָמָה, וְרַוֵּה פְּנֵי תֵבֵל וְשַׁבַּע אֶת־הָעוֹלָם כֻּלּוֹ מִטּוּבָךְ, וּמַלֵּא יָדֵֽינוּ מִבִּרְכוֹתֶֽיךָ וּמֵעֹֽשֶׁר מַתְּנוֹת יָדֶֽיךָ. שָׁמְרָה וְהַצִּֽילָה שָׁנָה זוֹ מִכָּל־דָּבָר רָע, וּמִכָּל־מִינֵי מַשְׁחִית וּמִכָּל־מִינֵי פֻרְעָנוּת, וַעֲשֵׂה לָהּ תִּקְוָה טוֹבָה וְאַחֲרִית שָׁלוֹם. חוּס וְרַחֵם עָלֶֽיהָ וְעַל כָּל־תְּבוּאָתָהּ וּפֵירוֹתֶיהָ, וּבָֽרְכָֽהּ בְּגִשְׁמֵי רָצוֹן בְּרָכָה וּנְדָבָה, וּתְהִי אַחֲרִיתָהּ חַיִּים וְשָׂבָע וְשָׁלוֹם. כַּשָּׁנִים הַטּוֹבוֹת לִבְרָכָה, כִּי אֵל טוֹב וּמֵטִיב אַתָּה וּמְבָרֵךְ הַשָּׁנִים. בָּרוּךְ אַתָּה </w:t>
      </w:r>
      <w:r w:rsidR="00C90A94" w:rsidRPr="00110310">
        <w:rPr>
          <w:rFonts w:ascii="David" w:hAnsi="David" w:cs="David"/>
          <w:rtl/>
        </w:rPr>
        <w:t>ה</w:t>
      </w:r>
      <w:r w:rsidRPr="00110310">
        <w:rPr>
          <w:rFonts w:ascii="David" w:hAnsi="David" w:cs="David"/>
          <w:rtl/>
        </w:rPr>
        <w:t>, מְבָרֵךְ הַשָּׁנִים</w:t>
      </w:r>
      <w:r w:rsidRPr="00110310">
        <w:rPr>
          <w:rFonts w:ascii="David" w:hAnsi="David" w:cs="David"/>
        </w:rPr>
        <w:t>:</w:t>
      </w:r>
    </w:p>
    <w:p w14:paraId="43246BA1" w14:textId="77777777" w:rsidR="00F13C3E" w:rsidRPr="00110310" w:rsidRDefault="00F13C3E" w:rsidP="00F13C3E">
      <w:pPr>
        <w:pStyle w:val="NoSpacing"/>
        <w:bidi/>
        <w:jc w:val="right"/>
        <w:rPr>
          <w:rFonts w:ascii="David" w:hAnsi="David" w:cs="David"/>
          <w:rtl/>
        </w:rPr>
      </w:pPr>
    </w:p>
    <w:p w14:paraId="3A6D23D4" w14:textId="5F0EA71C" w:rsidR="00721E3E" w:rsidRPr="00110310" w:rsidRDefault="00F13C3E" w:rsidP="00F13C3E">
      <w:pPr>
        <w:pStyle w:val="NoSpacing"/>
        <w:bidi/>
        <w:jc w:val="right"/>
        <w:rPr>
          <w:rFonts w:ascii="David" w:hAnsi="David" w:cs="David"/>
          <w:b/>
          <w:bCs/>
          <w:rtl/>
        </w:rPr>
      </w:pPr>
      <w:r w:rsidRPr="00110310">
        <w:rPr>
          <w:rFonts w:ascii="David" w:hAnsi="David" w:cs="David"/>
          <w:b/>
          <w:bCs/>
        </w:rPr>
        <w:t>The Themes are Related</w:t>
      </w:r>
    </w:p>
    <w:p w14:paraId="21740E4E" w14:textId="77777777" w:rsidR="00C90A94" w:rsidRPr="00110310" w:rsidRDefault="00C90A94" w:rsidP="00C90A94">
      <w:pPr>
        <w:pStyle w:val="NoSpacing"/>
        <w:numPr>
          <w:ilvl w:val="0"/>
          <w:numId w:val="2"/>
        </w:numPr>
        <w:bidi/>
        <w:rPr>
          <w:rFonts w:ascii="David" w:hAnsi="David" w:cs="David"/>
          <w:b/>
          <w:bCs/>
        </w:rPr>
      </w:pPr>
      <w:r w:rsidRPr="00110310">
        <w:rPr>
          <w:rFonts w:ascii="David" w:hAnsi="David" w:cs="David"/>
          <w:b/>
          <w:bCs/>
          <w:rtl/>
        </w:rPr>
        <w:t xml:space="preserve">תלמוד בבלי מסכת ברכות דף לג עמוד א </w:t>
      </w:r>
    </w:p>
    <w:p w14:paraId="7C558772" w14:textId="77777777" w:rsidR="00C90A94" w:rsidRPr="00110310" w:rsidRDefault="00C90A94" w:rsidP="00C90A94">
      <w:pPr>
        <w:pStyle w:val="NoSpacing"/>
        <w:bidi/>
        <w:rPr>
          <w:rFonts w:ascii="David" w:hAnsi="David" w:cs="David"/>
        </w:rPr>
      </w:pPr>
      <w:r w:rsidRPr="00110310">
        <w:rPr>
          <w:rFonts w:ascii="David" w:hAnsi="David" w:cs="David"/>
          <w:rtl/>
        </w:rPr>
        <w:t xml:space="preserve">משנה. מזכירין גבורות גשמים בתחיית המתים ושאלה בברכת השנים, והבדלה בחונן הדעת; רבי עקיבא אומר: אומרה ברכה רביעית בפני עצמה; רבי אליעזר אומר: בהודאה. </w:t>
      </w:r>
    </w:p>
    <w:p w14:paraId="681F0949" w14:textId="77777777" w:rsidR="00C90A94" w:rsidRPr="00110310" w:rsidRDefault="00C90A94" w:rsidP="00C90A94">
      <w:pPr>
        <w:pStyle w:val="NoSpacing"/>
        <w:bidi/>
        <w:rPr>
          <w:rFonts w:ascii="David" w:hAnsi="David" w:cs="David"/>
          <w:rtl/>
        </w:rPr>
      </w:pPr>
      <w:r w:rsidRPr="00110310">
        <w:rPr>
          <w:rFonts w:ascii="David" w:hAnsi="David" w:cs="David"/>
          <w:rtl/>
        </w:rPr>
        <w:t>גמרא. מזכירין גבורות גשמים. מאי טעמא? אמר רב יוסף: מתוך ששקולה כתחיית המתים, לפיכך קבעוה בתחיית המתים. ושאלה בברכת השנים. מאי טעמא? אמר רב יוסף: מתוך שהיא פרנסה לפיכך קבעוה בברכת פרנסה.</w:t>
      </w:r>
    </w:p>
    <w:p w14:paraId="5041D9DF" w14:textId="77777777" w:rsidR="00C90A94" w:rsidRPr="00110310" w:rsidRDefault="00C90A94" w:rsidP="00721E3E">
      <w:pPr>
        <w:pStyle w:val="NoSpacing"/>
        <w:bidi/>
        <w:rPr>
          <w:rFonts w:ascii="David" w:hAnsi="David" w:cs="David"/>
          <w:rtl/>
        </w:rPr>
      </w:pPr>
    </w:p>
    <w:p w14:paraId="34B9B1C1" w14:textId="404C756E" w:rsidR="00721E3E" w:rsidRPr="00110310" w:rsidRDefault="00721E3E" w:rsidP="00C90A94">
      <w:pPr>
        <w:pStyle w:val="NoSpacing"/>
        <w:numPr>
          <w:ilvl w:val="0"/>
          <w:numId w:val="2"/>
        </w:numPr>
        <w:bidi/>
        <w:rPr>
          <w:rFonts w:ascii="David" w:hAnsi="David" w:cs="David"/>
          <w:b/>
          <w:bCs/>
        </w:rPr>
      </w:pPr>
      <w:r w:rsidRPr="00110310">
        <w:rPr>
          <w:rFonts w:ascii="David" w:hAnsi="David" w:cs="David"/>
          <w:b/>
          <w:bCs/>
          <w:rtl/>
        </w:rPr>
        <w:t xml:space="preserve">תלמוד בבלי מסכת תענית דף ב עמוד א </w:t>
      </w:r>
    </w:p>
    <w:p w14:paraId="52E503AB" w14:textId="77777777" w:rsidR="00721E3E" w:rsidRPr="00110310" w:rsidRDefault="00721E3E" w:rsidP="00721E3E">
      <w:pPr>
        <w:pStyle w:val="NoSpacing"/>
        <w:bidi/>
        <w:rPr>
          <w:rFonts w:ascii="David" w:hAnsi="David" w:cs="David"/>
        </w:rPr>
      </w:pPr>
      <w:r w:rsidRPr="00110310">
        <w:rPr>
          <w:rFonts w:ascii="David" w:hAnsi="David" w:cs="David"/>
          <w:rtl/>
        </w:rPr>
        <w:t xml:space="preserve">/משנה/. מאימתי מזכירין גבורות גשמים? רבי אליעזר אומר: מיום טוב הראשון של חג. רבי יהושע אומר: מיום טוב האחרון של חג. אמר לו רבי יהושע: הואיל ואין הגשמים אלא סימן קללה בחג, למה הוא מזכיר? - אמר לו רבי אליעזר: אף אני לא אמרתי לשאול, אלא להזכיר משיב הרוח ומוריד הגשם בעונתו. - אמר לו: אם כן לעולם יהא מזכיר! אין שואלין את הגשמים אלא סמוך לגשמים. רבי יהודה אומר: העובר לפני התיבה ביום טוב האחרון של חג - האחרון מזכיר, הראשון אינו מזכיר. ביום טוב ראשון של פסח - הראשון מזכיר, האחרון אינו מזכיר. </w:t>
      </w:r>
    </w:p>
    <w:p w14:paraId="129E30C3" w14:textId="77777777" w:rsidR="00721E3E" w:rsidRPr="00110310" w:rsidRDefault="00721E3E" w:rsidP="00D05E2A">
      <w:pPr>
        <w:pStyle w:val="NoSpacing"/>
        <w:bidi/>
        <w:ind w:firstLine="360"/>
        <w:rPr>
          <w:rFonts w:ascii="David" w:hAnsi="David" w:cs="David"/>
        </w:rPr>
      </w:pPr>
      <w:r w:rsidRPr="00110310">
        <w:rPr>
          <w:rFonts w:ascii="David" w:hAnsi="David" w:cs="David"/>
          <w:rtl/>
        </w:rPr>
        <w:t xml:space="preserve">גמרא. תנא היכא קאי דקתני מאימתי? - תנא התם קאי, דקתני: מזכירין גבורות גשמים בתחיית המתים, ושואלין בברכת השנים, והבדלה בחונן הדעת. וקתני: מאימתי מזכירין גבורות גשמים. - וליתני התם, מאי שנא דשבקיה עד הכא? אלא: תנא מראש השנה סליק, דתנן: ובחג נידונין על המים. ואיידי דתנא ובחג נידונין על המים, תנא מאימתי מזכירין גבורות גשמים. </w:t>
      </w:r>
    </w:p>
    <w:p w14:paraId="3717605B" w14:textId="77777777" w:rsidR="00721E3E" w:rsidRPr="00110310" w:rsidRDefault="00721E3E" w:rsidP="00721E3E">
      <w:pPr>
        <w:pStyle w:val="NoSpacing"/>
        <w:bidi/>
        <w:rPr>
          <w:rFonts w:ascii="David" w:hAnsi="David" w:cs="David"/>
        </w:rPr>
      </w:pPr>
    </w:p>
    <w:p w14:paraId="79B45FFA" w14:textId="5F569E87" w:rsidR="00721E3E" w:rsidRPr="00110310" w:rsidRDefault="00721E3E" w:rsidP="00C90A94">
      <w:pPr>
        <w:pStyle w:val="NoSpacing"/>
        <w:numPr>
          <w:ilvl w:val="0"/>
          <w:numId w:val="2"/>
        </w:numPr>
        <w:bidi/>
        <w:rPr>
          <w:rFonts w:ascii="David" w:hAnsi="David" w:cs="David"/>
          <w:b/>
          <w:bCs/>
        </w:rPr>
      </w:pPr>
      <w:r w:rsidRPr="00110310">
        <w:rPr>
          <w:rFonts w:ascii="David" w:hAnsi="David" w:cs="David"/>
          <w:b/>
          <w:bCs/>
          <w:rtl/>
        </w:rPr>
        <w:t>תלמוד בבלי מסכת תענית דף ב עמוד א -ב</w:t>
      </w:r>
    </w:p>
    <w:p w14:paraId="37331413" w14:textId="3E78E7BA" w:rsidR="00721E3E" w:rsidRPr="00110310" w:rsidRDefault="00721E3E" w:rsidP="00721E3E">
      <w:pPr>
        <w:pStyle w:val="NoSpacing"/>
        <w:bidi/>
        <w:rPr>
          <w:rFonts w:ascii="David" w:hAnsi="David" w:cs="David"/>
        </w:rPr>
      </w:pPr>
      <w:r w:rsidRPr="00110310">
        <w:rPr>
          <w:rFonts w:ascii="David" w:hAnsi="David" w:cs="David"/>
          <w:rtl/>
        </w:rPr>
        <w:t xml:space="preserve">אמר רבי יוחנן: שלשה מפתחות בידו של הקדוש ברוך הוא שלא נמסרו ביד שליח, ואלו הן: מפתח של גשמים, מפתח של חיה, ומפתח של תחיית המתים. מפתח של גשמים - דכתיב יפתח ה' לך את אוצרו הטוב את השמים לתת מטר ארצך בעתו. מפתח של חיה מנין - דכתיב ויזכר אלהים את רחל וישמע  אליה אלהים ויפתח את רחמה. מפתח של תחיית המתים מנין - דכתיב וידעתם כי אני ה' בפתחי את קברותיכם. במערבא אמרי: אף מפתח של פרנסה, דכתיב פותח את ידך וגו'. ורבי יוחנן מאי טעמא לא קא חשיב להא? אמר לך: גשמים היינו פרנסה. </w:t>
      </w:r>
    </w:p>
    <w:p w14:paraId="3F5E8D08" w14:textId="29554A2B" w:rsidR="00F13C3E" w:rsidRPr="00110310" w:rsidRDefault="00F13C3E" w:rsidP="00F13C3E">
      <w:pPr>
        <w:pStyle w:val="NoSpacing"/>
        <w:bidi/>
        <w:rPr>
          <w:rFonts w:ascii="David" w:hAnsi="David" w:cs="David"/>
        </w:rPr>
      </w:pPr>
    </w:p>
    <w:p w14:paraId="0BF91CA7" w14:textId="6C61E235" w:rsidR="00B20BFD" w:rsidRPr="00110310" w:rsidRDefault="00B20BFD">
      <w:pPr>
        <w:rPr>
          <w:rFonts w:ascii="David" w:hAnsi="David" w:cs="David"/>
          <w:b/>
          <w:bCs/>
        </w:rPr>
      </w:pPr>
      <w:r w:rsidRPr="00110310">
        <w:rPr>
          <w:rFonts w:ascii="David" w:hAnsi="David" w:cs="David"/>
          <w:b/>
          <w:bCs/>
        </w:rPr>
        <w:t>But how much?</w:t>
      </w:r>
    </w:p>
    <w:p w14:paraId="022FF428" w14:textId="325ADED9" w:rsidR="00B20BFD" w:rsidRPr="00110310" w:rsidRDefault="00B20BFD" w:rsidP="00AB5E70">
      <w:pPr>
        <w:pStyle w:val="NoSpacing"/>
        <w:numPr>
          <w:ilvl w:val="0"/>
          <w:numId w:val="2"/>
        </w:numPr>
        <w:bidi/>
        <w:rPr>
          <w:rFonts w:ascii="David" w:hAnsi="David" w:cs="David"/>
          <w:b/>
          <w:bCs/>
        </w:rPr>
      </w:pPr>
      <w:r w:rsidRPr="00110310">
        <w:rPr>
          <w:rFonts w:ascii="David" w:hAnsi="David" w:cs="David"/>
          <w:b/>
          <w:bCs/>
          <w:rtl/>
        </w:rPr>
        <w:t>שו"ת בנין אב א:ה</w:t>
      </w:r>
    </w:p>
    <w:p w14:paraId="6323F828" w14:textId="56592078" w:rsidR="00AB5E70" w:rsidRPr="00110310" w:rsidRDefault="00AB5E70" w:rsidP="00AB5E70">
      <w:pPr>
        <w:pStyle w:val="NoSpacing"/>
        <w:bidi/>
        <w:rPr>
          <w:rFonts w:ascii="David" w:hAnsi="David" w:cs="David"/>
        </w:rPr>
      </w:pPr>
      <w:r w:rsidRPr="00110310">
        <w:rPr>
          <w:rFonts w:ascii="David" w:hAnsi="David" w:cs="David"/>
          <w:rtl/>
        </w:rPr>
        <w:t>דן אם שאלת טל ומטר בברכת השנים הוי כתוספת על הברכה או שהיא עיקר הברכה ונשמה בה משנה ממטבע שטבעו חכמים, ונפקא מינא למי ששכח טל ומטר במנחה בערב שבת שאינו מתפלל נדבה אם יתפלל ערבית שתים</w:t>
      </w:r>
      <w:r w:rsidR="00962D6A" w:rsidRPr="00110310">
        <w:rPr>
          <w:rFonts w:ascii="David" w:hAnsi="David" w:cs="David"/>
        </w:rPr>
        <w:t>?</w:t>
      </w:r>
    </w:p>
    <w:p w14:paraId="0F37906A" w14:textId="7BFEBD49" w:rsidR="00962D6A" w:rsidRPr="00110310" w:rsidRDefault="00D94870" w:rsidP="00962D6A">
      <w:pPr>
        <w:pStyle w:val="NoSpacing"/>
        <w:numPr>
          <w:ilvl w:val="0"/>
          <w:numId w:val="5"/>
        </w:numPr>
        <w:bidi/>
        <w:rPr>
          <w:rFonts w:ascii="David" w:hAnsi="David" w:cs="David"/>
        </w:rPr>
      </w:pPr>
      <w:r w:rsidRPr="00110310">
        <w:rPr>
          <w:rFonts w:ascii="David" w:hAnsi="David" w:cs="David"/>
          <w:rtl/>
        </w:rPr>
        <w:t>מעלה שזה המח' בין נוסח אשכנז ועדות המזרח</w:t>
      </w:r>
    </w:p>
    <w:p w14:paraId="76B0869D" w14:textId="6D2920DB" w:rsidR="00723C00" w:rsidRPr="00110310" w:rsidRDefault="00723C00" w:rsidP="00723C00">
      <w:pPr>
        <w:pStyle w:val="NoSpacing"/>
        <w:bidi/>
        <w:rPr>
          <w:rFonts w:ascii="David" w:hAnsi="David" w:cs="David"/>
        </w:rPr>
      </w:pPr>
    </w:p>
    <w:p w14:paraId="1DC6BB78" w14:textId="77777777" w:rsidR="00723C00" w:rsidRPr="00110310" w:rsidRDefault="00723C00" w:rsidP="00723C00">
      <w:pPr>
        <w:pStyle w:val="NoSpacing"/>
        <w:numPr>
          <w:ilvl w:val="0"/>
          <w:numId w:val="2"/>
        </w:numPr>
        <w:bidi/>
        <w:rPr>
          <w:rFonts w:ascii="David" w:hAnsi="David" w:cs="David"/>
          <w:b/>
          <w:bCs/>
        </w:rPr>
      </w:pPr>
      <w:r w:rsidRPr="00110310">
        <w:rPr>
          <w:rFonts w:ascii="David" w:hAnsi="David" w:cs="David"/>
          <w:b/>
          <w:bCs/>
          <w:rtl/>
        </w:rPr>
        <w:t xml:space="preserve">תוספות מסכת ברכות דף כו עמוד ב </w:t>
      </w:r>
    </w:p>
    <w:p w14:paraId="5DDE5A15" w14:textId="625B72CF" w:rsidR="00723C00" w:rsidRPr="00110310" w:rsidRDefault="00723C00" w:rsidP="00723C00">
      <w:pPr>
        <w:pStyle w:val="NoSpacing"/>
        <w:bidi/>
        <w:rPr>
          <w:rFonts w:ascii="David" w:hAnsi="David" w:cs="David"/>
          <w:rtl/>
        </w:rPr>
      </w:pPr>
      <w:r w:rsidRPr="00110310">
        <w:rPr>
          <w:rFonts w:ascii="David" w:hAnsi="David" w:cs="David"/>
          <w:rtl/>
        </w:rPr>
        <w:t xml:space="preserve">כתב רבינו יהודה אם טעה ולא הזכיר ר"ח במנחה לא יתפלל עוד בלילה דלמה יתפלל עוד הרי כבר התפלל כל תפלת המנחה מבעוד יום לבד ר"ח שלא הזכיר א"כ אין מרויח כלום אם יחזור ויתפלל במוצאי ר"ח הרי לא יזכיר עוד תפלת ר"ח וי"ח כבר התפלל ולא דמי להא דאמר הכא טעה ולא התפלל מנחה בשבת דמתפלל ערבית בחול שתים פירוש של חול משום שלא התפלל כלל א"כ ירויח תפלת י"ח כשמתפלל במ"ש אף על פי שלא יזכיר של שבת </w:t>
      </w:r>
    </w:p>
    <w:p w14:paraId="69506848" w14:textId="4CBD8060" w:rsidR="007E6970" w:rsidRPr="00110310" w:rsidRDefault="007E6970" w:rsidP="007E6970">
      <w:pPr>
        <w:pStyle w:val="NoSpacing"/>
        <w:bidi/>
        <w:rPr>
          <w:rFonts w:ascii="David" w:hAnsi="David" w:cs="David"/>
          <w:rtl/>
        </w:rPr>
      </w:pPr>
    </w:p>
    <w:p w14:paraId="2798EE50" w14:textId="77777777" w:rsidR="007E6970" w:rsidRPr="00110310" w:rsidRDefault="007E6970" w:rsidP="007E6970">
      <w:pPr>
        <w:pStyle w:val="NoSpacing"/>
        <w:numPr>
          <w:ilvl w:val="0"/>
          <w:numId w:val="2"/>
        </w:numPr>
        <w:bidi/>
        <w:rPr>
          <w:rFonts w:ascii="David" w:hAnsi="David" w:cs="David"/>
          <w:b/>
          <w:bCs/>
        </w:rPr>
      </w:pPr>
      <w:r w:rsidRPr="00110310">
        <w:rPr>
          <w:rFonts w:ascii="David" w:hAnsi="David" w:cs="David"/>
          <w:b/>
          <w:bCs/>
          <w:rtl/>
        </w:rPr>
        <w:t>בית הבחירה למאירי מסכת ברכות דף כו עמוד ב</w:t>
      </w:r>
    </w:p>
    <w:p w14:paraId="1CF2C422" w14:textId="30FB3527" w:rsidR="007E6970" w:rsidRPr="00110310" w:rsidRDefault="007E6970" w:rsidP="007E6970">
      <w:pPr>
        <w:pStyle w:val="NoSpacing"/>
        <w:bidi/>
        <w:rPr>
          <w:rFonts w:ascii="David" w:hAnsi="David" w:cs="David"/>
        </w:rPr>
      </w:pPr>
      <w:r w:rsidRPr="00110310">
        <w:rPr>
          <w:rFonts w:ascii="David" w:hAnsi="David" w:cs="David"/>
          <w:rtl/>
        </w:rPr>
        <w:t>ויש חולקים לומר שכל שצריך לחזור הרי הוא כמי שלא התפלל ומתפלל ערבית שתים ואין דבריהם נראין:</w:t>
      </w:r>
    </w:p>
    <w:p w14:paraId="6553F9A9" w14:textId="77777777" w:rsidR="00DC4229" w:rsidRPr="00110310" w:rsidRDefault="00DC4229" w:rsidP="00DC4229">
      <w:pPr>
        <w:pStyle w:val="NoSpacing"/>
        <w:bidi/>
        <w:rPr>
          <w:rFonts w:ascii="David" w:hAnsi="David" w:cs="David"/>
        </w:rPr>
      </w:pPr>
    </w:p>
    <w:p w14:paraId="5EBD709C" w14:textId="1694CB9D" w:rsidR="00DC4229" w:rsidRPr="00110310" w:rsidRDefault="00DC4229" w:rsidP="00B14FF6">
      <w:pPr>
        <w:pStyle w:val="NoSpacing"/>
        <w:numPr>
          <w:ilvl w:val="0"/>
          <w:numId w:val="2"/>
        </w:numPr>
        <w:bidi/>
        <w:rPr>
          <w:rFonts w:ascii="David" w:hAnsi="David" w:cs="David"/>
          <w:b/>
          <w:bCs/>
        </w:rPr>
      </w:pPr>
      <w:r w:rsidRPr="00110310">
        <w:rPr>
          <w:rFonts w:ascii="David" w:hAnsi="David" w:cs="David"/>
          <w:b/>
          <w:bCs/>
          <w:rtl/>
        </w:rPr>
        <w:t xml:space="preserve">שו"ת הר צבי אורח חיים א סימן נד </w:t>
      </w:r>
    </w:p>
    <w:p w14:paraId="2495F1B5" w14:textId="77777777" w:rsidR="00DC4229" w:rsidRPr="00110310" w:rsidRDefault="00DC4229" w:rsidP="00DC4229">
      <w:pPr>
        <w:pStyle w:val="NoSpacing"/>
        <w:bidi/>
        <w:rPr>
          <w:rFonts w:ascii="David" w:hAnsi="David" w:cs="David"/>
        </w:rPr>
      </w:pPr>
      <w:r w:rsidRPr="00110310">
        <w:rPr>
          <w:rFonts w:ascii="David" w:hAnsi="David" w:cs="David"/>
          <w:rtl/>
        </w:rPr>
        <w:t xml:space="preserve">+/מתוכן הענינים/ שבט תשיא+ טעה בגבורות גשמים בעמידה וביעלה - ויבא בחזרה, אי חוזר ומתפלל בשלישית. </w:t>
      </w:r>
    </w:p>
    <w:p w14:paraId="276668D9" w14:textId="77777777" w:rsidR="00DC4229" w:rsidRPr="00110310" w:rsidRDefault="00DC4229" w:rsidP="00DC4229">
      <w:pPr>
        <w:pStyle w:val="NoSpacing"/>
        <w:bidi/>
        <w:rPr>
          <w:rFonts w:ascii="David" w:hAnsi="David" w:cs="David"/>
        </w:rPr>
      </w:pPr>
    </w:p>
    <w:p w14:paraId="1ED11A3C" w14:textId="77777777" w:rsidR="00DC4229" w:rsidRPr="00110310" w:rsidRDefault="00DC4229" w:rsidP="00DC4229">
      <w:pPr>
        <w:pStyle w:val="NoSpacing"/>
        <w:bidi/>
        <w:rPr>
          <w:rFonts w:ascii="David" w:hAnsi="David" w:cs="David"/>
        </w:rPr>
      </w:pPr>
      <w:r w:rsidRPr="00110310">
        <w:rPr>
          <w:rFonts w:ascii="David" w:hAnsi="David" w:cs="David"/>
          <w:rtl/>
        </w:rPr>
        <w:lastRenderedPageBreak/>
        <w:t xml:space="preserve">טור /או"ח/ סימן קח: ואם טעה ולא הזכיר יעלה ויבא בר"ח, או שהתפלל בשבת תפלה של חול, י"א שמתפלל ערבית ב', וי"א שא"צ, ולצאת ידי ספיקא יתפלל ערבית שתים השניה נדבה וכו'. </w:t>
      </w:r>
    </w:p>
    <w:p w14:paraId="26443C13" w14:textId="77777777" w:rsidR="00DC4229" w:rsidRPr="00110310" w:rsidRDefault="00DC4229" w:rsidP="00506A67">
      <w:pPr>
        <w:pStyle w:val="NoSpacing"/>
        <w:bidi/>
        <w:ind w:firstLine="720"/>
        <w:rPr>
          <w:rFonts w:ascii="David" w:hAnsi="David" w:cs="David"/>
        </w:rPr>
      </w:pPr>
      <w:r w:rsidRPr="00110310">
        <w:rPr>
          <w:rFonts w:ascii="David" w:hAnsi="David" w:cs="David"/>
          <w:rtl/>
        </w:rPr>
        <w:t xml:space="preserve">יסוד מחלוקת זו הוא, בהתפלל ושכח לומר יעלה ויבוא בר"ח, אי הוי כלא התפלל כלל וגם ידי חובת תפלה לא יצא, או שידי חובת תפלה יצא אלא שחסר לו הזכרת מעין המאורע בלבד. והי"א שבטור סוברים, שידי חובת התפלה יצא אלא שחסר לו הזכרת יעלה ויבא, ולכן אם נזכר בלילה א"צ לחזור ולהתפלל שתים, שלא ירויח בזה שום דבר, שהרי אפילו אם יתפלל ערבית שתים בין כך לא יזכיר יעלה ויבא, ותפלת י"ח כבר יצא יד"ח. והדעה הראשונה שבטור סוברת שהמתפלל ולא הזכיר יעלה ויבא בר"ח הוי כלא התפלל כלל וגם יד"ח תפלת י"ח לא יצא, לכן מחויב הוא להתפלל ערבית שתים. </w:t>
      </w:r>
    </w:p>
    <w:p w14:paraId="7592F566" w14:textId="4726AA8C" w:rsidR="00DC4229" w:rsidRPr="00110310" w:rsidRDefault="008C4994" w:rsidP="00DC4229">
      <w:pPr>
        <w:pStyle w:val="NoSpacing"/>
        <w:bidi/>
        <w:rPr>
          <w:rFonts w:ascii="David" w:hAnsi="David" w:cs="David"/>
        </w:rPr>
      </w:pPr>
      <w:r w:rsidRPr="00110310">
        <w:rPr>
          <w:rFonts w:ascii="David" w:hAnsi="David" w:cs="David"/>
        </w:rPr>
        <w:t>…</w:t>
      </w:r>
      <w:r w:rsidR="00DC4229" w:rsidRPr="00110310">
        <w:rPr>
          <w:rFonts w:ascii="David" w:hAnsi="David" w:cs="David"/>
          <w:rtl/>
        </w:rPr>
        <w:t xml:space="preserve">ועפי"ז השבתי, במי שהתפלל בר"ח כסלו והזכיר יעלה ויבא ושכח לומר טל ומטר, וכשחזר והתפלל שנית הזכיר טל ומטר אבל שכח לומר יעלה ויבא. ואמרתי שזה תלוי בשתי שיטות אלו. שלדעה הראשונה שידי חובת תפלה יצא אלא שחסר לו הזכרת מעין המאורע, בנידון זה א"צ לחזור ולהתפלל שלישית, שהרי בתפלה הראשונה הזכיר יעלה ויבוא, ומה ששכח לומר טל ומטר הרי הזכיר בתפלה השניה או אף במקום שלא יעשה רק אחת אבל הוא /השניה. אבל לדעה הראשונה דהוי כלא התפלל כלל, צריך/ לחזור ולהתפלל שלישית, ולכן הוריתי שכדי לצאת ידי ספיקא יתפלל שלישית בתורת נדבה. </w:t>
      </w:r>
    </w:p>
    <w:p w14:paraId="41C7141A" w14:textId="77777777" w:rsidR="00DC4229" w:rsidRPr="00110310" w:rsidRDefault="00DC4229" w:rsidP="00DC4229">
      <w:pPr>
        <w:pStyle w:val="NoSpacing"/>
        <w:bidi/>
        <w:rPr>
          <w:rFonts w:ascii="David" w:hAnsi="David" w:cs="David"/>
        </w:rPr>
      </w:pPr>
      <w:r w:rsidRPr="00110310">
        <w:rPr>
          <w:rFonts w:ascii="David" w:hAnsi="David" w:cs="David"/>
          <w:rtl/>
        </w:rPr>
        <w:t xml:space="preserve">ושמעתי בשם הגאון ר' חיים הלוי זצ"ל, על מי שהתפלל במנחה ערב שבת ושכח ולא הזכיר טל ומטר ונזכר בליל שבת, שבזה כו"ע מודו שצריך להתפלל ערבית שתים אעפ"י שבתפלת ערבית של ליל שבת בין כך לא יזכיר טל ומטר, ומחלק בענין זה בין הזכרת יעלה ויבא שהיא איננה בכלל מטבע הברכה ובין הזכרת טל ומטר שהיא ממטבע הברכה, וכל שלא הזכיר טל ומטר הוי כמשנה מטבע הברכה ולדברי הכל כאילו לא התפלל כלל. </w:t>
      </w:r>
    </w:p>
    <w:p w14:paraId="78886E74" w14:textId="22C719FA" w:rsidR="00DC4229" w:rsidRPr="00110310" w:rsidRDefault="00DC4229" w:rsidP="00AB1DD3">
      <w:pPr>
        <w:pStyle w:val="NoSpacing"/>
        <w:bidi/>
        <w:ind w:firstLine="720"/>
        <w:rPr>
          <w:rFonts w:ascii="David" w:hAnsi="David" w:cs="David"/>
          <w:rtl/>
        </w:rPr>
      </w:pPr>
      <w:r w:rsidRPr="00110310">
        <w:rPr>
          <w:rFonts w:ascii="David" w:hAnsi="David" w:cs="David"/>
          <w:rtl/>
        </w:rPr>
        <w:t xml:space="preserve">אולם נראה לי, דאם הזכרת יעלה ויבא איננה בכלל מטבע הברכה, כ"ש שהזכרת טל ומטר לאו בכלל מטבע הברכה היא, שהרי הזכרת יעלה ויבא מקומה רק בברכת רצה, ואם פתח במודים חוזר לרצה (שו"ע סימן תכב), ואילו לענין הזכרת טל ומטר קיי"ל (טושו"ע סימן קיז סעיף ה) שאם לא שאל טל ומטר ונזכר קודם שומע תפלה אין מחזירין אותו ושואל בשומע תפלה. </w:t>
      </w:r>
      <w:r w:rsidR="00683C3F" w:rsidRPr="00110310">
        <w:rPr>
          <w:rFonts w:ascii="David" w:hAnsi="David" w:cs="David"/>
        </w:rPr>
        <w:t>…</w:t>
      </w:r>
    </w:p>
    <w:p w14:paraId="4B3C63B6" w14:textId="66CA196D" w:rsidR="005A0161" w:rsidRPr="00110310" w:rsidRDefault="005A0161" w:rsidP="005A0161">
      <w:pPr>
        <w:pStyle w:val="NoSpacing"/>
        <w:bidi/>
        <w:ind w:firstLine="720"/>
        <w:rPr>
          <w:rFonts w:ascii="David" w:hAnsi="David" w:cs="David"/>
          <w:rtl/>
        </w:rPr>
      </w:pPr>
    </w:p>
    <w:p w14:paraId="723E6268" w14:textId="20C64275" w:rsidR="005A0161" w:rsidRPr="00110310" w:rsidRDefault="005A0161" w:rsidP="005A0161">
      <w:pPr>
        <w:pStyle w:val="NoSpacing"/>
        <w:numPr>
          <w:ilvl w:val="0"/>
          <w:numId w:val="2"/>
        </w:numPr>
        <w:bidi/>
        <w:rPr>
          <w:rFonts w:ascii="David" w:hAnsi="David" w:cs="David"/>
          <w:b/>
          <w:bCs/>
          <w:rtl/>
        </w:rPr>
      </w:pPr>
      <w:r w:rsidRPr="00110310">
        <w:rPr>
          <w:rFonts w:ascii="David" w:hAnsi="David" w:cs="David"/>
          <w:b/>
          <w:bCs/>
          <w:rtl/>
        </w:rPr>
        <w:t>בית יוסף או"ח סימן קיז</w:t>
      </w:r>
    </w:p>
    <w:p w14:paraId="70F03740" w14:textId="333DCE99" w:rsidR="005A0161" w:rsidRPr="00110310" w:rsidRDefault="005A0161" w:rsidP="005A0161">
      <w:pPr>
        <w:pStyle w:val="NoSpacing"/>
        <w:bidi/>
        <w:rPr>
          <w:rFonts w:ascii="David" w:hAnsi="David" w:cs="David"/>
          <w:rtl/>
        </w:rPr>
      </w:pPr>
      <w:r w:rsidRPr="00110310">
        <w:rPr>
          <w:rFonts w:ascii="David" w:hAnsi="David" w:cs="David"/>
          <w:color w:val="222222"/>
          <w:shd w:val="clear" w:color="auto" w:fill="FFFFFF"/>
          <w:rtl/>
        </w:rPr>
        <w:t>ויחידים הצריכין למטר אח"כ שואלים אותו בשומע תפלה אפילו בעיר אחת גדולה כנינוה וכו' בספ"ק דתעניות (יד:) שלחו ליה בני נינוה לר' כגון אנן דצריכינן מיטרא אפי' בתקופת תמוז כיחידים דמינן ובשומע תפלה או כציבור דמינן ובברכת השנים שלח להו כיחידים דמיתו ובשומע תפלה ופסקו כן כל הפוסקים וכתב הרב רבינו נסים ואע"ג דאמרינן בפ"ק דע"ז (ח.) שאם היה צריך לפרנסה אומרה בברכת השנים שאני מטר שהוא מזיק לרוב העולם בתקופת תמוז כדכתיב (ש"א י"ב) הלא קציר חטים היום אקרא אל ה' ויתן קולות ומטר ודעו וראו כי רעתכם רבה אשר עשיתם בעיני ה' לשאול לכם וגו' ע"כ ול"נ דלא דמיא כלל לההיא דע"ז דהתם אינו משנה ממטבע הציבור אלא שמוסיף מעין מה ששואלים הציבור הילכך אומרה בברכת השנים אבל הכא שהוא משנה ממטבע הציבור שהרי אינם שואלים מטר ומי ששאלו מחזירין אותו אינו בדין שיהיו היחידים משנין מטבע הברכה מפני צורך עצמן וישאלו מטר באותה ברכה עצמה</w:t>
      </w:r>
      <w:r w:rsidRPr="00110310">
        <w:rPr>
          <w:rFonts w:ascii="David" w:hAnsi="David" w:cs="David"/>
          <w:color w:val="222222"/>
          <w:shd w:val="clear" w:color="auto" w:fill="FFFFFF"/>
        </w:rPr>
        <w:t>:</w:t>
      </w:r>
    </w:p>
    <w:p w14:paraId="0E46281D" w14:textId="139C63FB" w:rsidR="00721E3E" w:rsidRPr="00110310" w:rsidRDefault="00D1778B" w:rsidP="00861196">
      <w:pPr>
        <w:pStyle w:val="ListParagraph"/>
        <w:numPr>
          <w:ilvl w:val="0"/>
          <w:numId w:val="6"/>
        </w:numPr>
        <w:bidi/>
        <w:rPr>
          <w:rFonts w:ascii="David" w:hAnsi="David" w:cs="David"/>
          <w:rtl/>
        </w:rPr>
      </w:pPr>
      <w:r w:rsidRPr="00110310">
        <w:rPr>
          <w:rFonts w:ascii="David" w:hAnsi="David" w:cs="David"/>
          <w:b/>
          <w:bCs/>
          <w:rtl/>
        </w:rPr>
        <w:t xml:space="preserve">עיין בשו"ת </w:t>
      </w:r>
      <w:r w:rsidR="00091565" w:rsidRPr="00110310">
        <w:rPr>
          <w:rFonts w:ascii="David" w:hAnsi="David" w:cs="David"/>
          <w:b/>
          <w:bCs/>
          <w:rtl/>
        </w:rPr>
        <w:t>בנין אב לכמה נפק"מ</w:t>
      </w:r>
    </w:p>
    <w:p w14:paraId="6F6B9FC0" w14:textId="77777777" w:rsidR="00721E3E" w:rsidRPr="00110310" w:rsidRDefault="00721E3E" w:rsidP="00C90A94">
      <w:pPr>
        <w:pStyle w:val="NoSpacing"/>
        <w:numPr>
          <w:ilvl w:val="0"/>
          <w:numId w:val="2"/>
        </w:numPr>
        <w:bidi/>
        <w:rPr>
          <w:rFonts w:ascii="David" w:hAnsi="David" w:cs="David"/>
          <w:b/>
          <w:bCs/>
        </w:rPr>
      </w:pPr>
      <w:r w:rsidRPr="00110310">
        <w:rPr>
          <w:rFonts w:ascii="David" w:hAnsi="David" w:cs="David"/>
          <w:b/>
          <w:bCs/>
          <w:rtl/>
        </w:rPr>
        <w:t>גבורת ארי מסכת תענית דף ב עמוד ב</w:t>
      </w:r>
    </w:p>
    <w:p w14:paraId="7EC22E3A" w14:textId="5F65B13A" w:rsidR="00721E3E" w:rsidRPr="00110310" w:rsidRDefault="00721E3E" w:rsidP="00721E3E">
      <w:pPr>
        <w:pStyle w:val="NoSpacing"/>
        <w:bidi/>
        <w:rPr>
          <w:rFonts w:ascii="David" w:hAnsi="David" w:cs="David"/>
        </w:rPr>
      </w:pPr>
      <w:r w:rsidRPr="00110310">
        <w:rPr>
          <w:rFonts w:ascii="David" w:hAnsi="David" w:cs="David"/>
          <w:rtl/>
        </w:rPr>
        <w:t>אמר לך גשמים היינו פרנסה. קשה לי הא א"ר יוחנן גופא לקמן (דף ט') מטר בשביל יחיד ומהא קרא גופא דיפתח ה' דסיפא דקרא לתת מטר ארצך נפקא ליה הא. פרנסה בשביל רבים דכתיב הנני ממטיר לכם לחם אלמא לר' יוחנן מטר ופרנסה תרי מילי נינהו:</w:t>
      </w:r>
    </w:p>
    <w:p w14:paraId="5B4CDFED" w14:textId="2F37697B" w:rsidR="00C90A94" w:rsidRPr="00110310" w:rsidRDefault="00C90A94" w:rsidP="00C90A94">
      <w:pPr>
        <w:pStyle w:val="NoSpacing"/>
        <w:bidi/>
        <w:rPr>
          <w:rFonts w:ascii="David" w:hAnsi="David" w:cs="David"/>
        </w:rPr>
      </w:pPr>
    </w:p>
    <w:p w14:paraId="694C00D8" w14:textId="77777777" w:rsidR="00C90A94" w:rsidRPr="00110310" w:rsidRDefault="00C90A94" w:rsidP="00C90A94">
      <w:pPr>
        <w:pStyle w:val="NoSpacing"/>
        <w:numPr>
          <w:ilvl w:val="0"/>
          <w:numId w:val="2"/>
        </w:numPr>
        <w:bidi/>
        <w:rPr>
          <w:rFonts w:ascii="David" w:hAnsi="David" w:cs="David"/>
          <w:b/>
          <w:bCs/>
        </w:rPr>
      </w:pPr>
      <w:r w:rsidRPr="00110310">
        <w:rPr>
          <w:rFonts w:ascii="David" w:hAnsi="David" w:cs="David"/>
          <w:b/>
          <w:bCs/>
          <w:rtl/>
        </w:rPr>
        <w:t>מרומי שדה מסכת תענית דף ב עמוד ב</w:t>
      </w:r>
    </w:p>
    <w:p w14:paraId="23C9577B" w14:textId="77777777" w:rsidR="00C90A94" w:rsidRPr="00110310" w:rsidRDefault="00C90A94" w:rsidP="00C90A94">
      <w:pPr>
        <w:pStyle w:val="NoSpacing"/>
        <w:bidi/>
        <w:rPr>
          <w:rFonts w:ascii="David" w:hAnsi="David" w:cs="David"/>
          <w:rtl/>
        </w:rPr>
      </w:pPr>
      <w:r w:rsidRPr="00110310">
        <w:rPr>
          <w:rFonts w:ascii="David" w:hAnsi="David" w:cs="David"/>
          <w:rtl/>
        </w:rPr>
        <w:t>ור' יוחנן מאי טעמא כו' גשמים היינו פרנסה. אף על גב דר' יוחנן אמר לקמן דף ט' א' מטר בשביל יחיד פרנסה בשביל רבים, וא"כ הוא מחלק בין גשמים לפרנסה. מכ"מ י"ל דלענין זה שווין המה מטעם אחד, שהמה בידו של הקדוש ברוך הוא, מטעם דשניהם המה עסק של פרנסה, והוא לבדו נותן לחם לכל בשר:</w:t>
      </w:r>
    </w:p>
    <w:p w14:paraId="7E2DCA91" w14:textId="1114CBDF" w:rsidR="00C90A94" w:rsidRPr="00110310" w:rsidRDefault="00C90A94" w:rsidP="00C90A94">
      <w:pPr>
        <w:pStyle w:val="NoSpacing"/>
        <w:bidi/>
        <w:rPr>
          <w:rFonts w:ascii="David" w:hAnsi="David" w:cs="David"/>
        </w:rPr>
      </w:pPr>
    </w:p>
    <w:p w14:paraId="0CBD481E" w14:textId="701291E9" w:rsidR="00C90A94" w:rsidRPr="00110310" w:rsidRDefault="00C90A94" w:rsidP="00C90A94">
      <w:pPr>
        <w:pStyle w:val="NoSpacing"/>
        <w:numPr>
          <w:ilvl w:val="0"/>
          <w:numId w:val="2"/>
        </w:numPr>
        <w:bidi/>
        <w:rPr>
          <w:rFonts w:ascii="David" w:hAnsi="David" w:cs="David"/>
          <w:b/>
          <w:bCs/>
        </w:rPr>
      </w:pPr>
      <w:r w:rsidRPr="00110310">
        <w:rPr>
          <w:rFonts w:ascii="David" w:hAnsi="David" w:cs="David"/>
          <w:b/>
          <w:bCs/>
          <w:rtl/>
        </w:rPr>
        <w:t xml:space="preserve">תלמוד בבלי מסכת תענית דף ט עמוד א </w:t>
      </w:r>
    </w:p>
    <w:p w14:paraId="54846936" w14:textId="77777777" w:rsidR="00C90A94" w:rsidRPr="00110310" w:rsidRDefault="00C90A94" w:rsidP="00C90A94">
      <w:pPr>
        <w:pStyle w:val="NoSpacing"/>
        <w:bidi/>
        <w:rPr>
          <w:rFonts w:ascii="David" w:hAnsi="David" w:cs="David"/>
          <w:rtl/>
        </w:rPr>
      </w:pPr>
      <w:r w:rsidRPr="00110310">
        <w:rPr>
          <w:rFonts w:ascii="David" w:hAnsi="David" w:cs="David"/>
          <w:rtl/>
        </w:rPr>
        <w:t>(אמר) +מסורת הש"ס: ואמר+ רבי יוחנן: מטר - בשביל יחיד, פרנסה - בשביל רבים. מטר בשביל יחיד - דכתיב יפתח ה' לך את אוצרו הטוב... לתת מטר ארצך, פרנסה בשביל רבים - דכתיב הנני ממטיר לכם לחם. מיתיבי, רבי יוסי ברבי יהודה אומר: שלשה פרנסים טובים עמדו לישראל, אלו הן: משה, ואהרן, ומרים. ושלש מתנות טובות ניתנו על ידם, ואלו הן: באר, וענן, ומן. באר - בזכות מרים, עמוד ענן - בזכות אהרן, מן - בזכות משה. מתה מרים - נסתלק הבאר. שנאמר ותמת שם מרים, וכתיב בתריה ולא היה מים לעדה, וחזרה בזכות שניהן. מת אהרן - נסתלקו ענני כבוד, שנאמר וישמע הכנעני מלך ערד, מה שמועה שמע - שמע שמת אהרן ונסתלקו ענני כבוד, וכסבור ניתנה לו רשות להלחם בישראל. והיינו דכתיב ויראו כל העדה כי גוע אהרן. אמר רבי אבהו: אל תקרי ויראו אלא וייראו. כדדריש ריש לקיש, דאמר ריש לקיש, כי משמש בארבע לשונות: אי, דלמא, אלא, דהא. חזרו שניהם בזכות משה, מת משה - נסתלקו כולן, שנאמר ואכחד את שלשת הרעים בירח אחד. וכי בירח אחד מתו? והלא מרים מתה בניסן, ואהרן באב, ומשה באדר! אלא: מלמד שנתבטלו שלש מתנות טובות שנתנו על ידן, ונסתלקו כולן בירח אחד. אלמא אשכחן פרנסה בשביל יחיד! - שאני משה, כיון דלרבים הוא בעי - כרבים דמי.</w:t>
      </w:r>
    </w:p>
    <w:p w14:paraId="76C50CF0" w14:textId="77777777" w:rsidR="00C90A94" w:rsidRPr="00110310" w:rsidRDefault="00C90A94" w:rsidP="00C90A94">
      <w:pPr>
        <w:pStyle w:val="NoSpacing"/>
        <w:bidi/>
        <w:rPr>
          <w:rFonts w:ascii="David" w:hAnsi="David" w:cs="David"/>
          <w:rtl/>
        </w:rPr>
      </w:pPr>
    </w:p>
    <w:p w14:paraId="621D8AD6" w14:textId="3E2D2EE9" w:rsidR="00C90A94" w:rsidRPr="00110310" w:rsidRDefault="00C90A94" w:rsidP="00C90A94">
      <w:pPr>
        <w:pStyle w:val="NoSpacing"/>
        <w:numPr>
          <w:ilvl w:val="0"/>
          <w:numId w:val="2"/>
        </w:numPr>
        <w:bidi/>
        <w:rPr>
          <w:rFonts w:ascii="David" w:hAnsi="David" w:cs="David"/>
        </w:rPr>
      </w:pPr>
      <w:r w:rsidRPr="00110310">
        <w:rPr>
          <w:rFonts w:ascii="David" w:hAnsi="David" w:cs="David"/>
          <w:b/>
          <w:bCs/>
          <w:rtl/>
        </w:rPr>
        <w:t>דף על הדף תענית דף ב עמוד ב</w:t>
      </w:r>
    </w:p>
    <w:p w14:paraId="2C00FFF6" w14:textId="77777777" w:rsidR="00C90A94" w:rsidRPr="00110310" w:rsidRDefault="00C90A94" w:rsidP="00C90A94">
      <w:pPr>
        <w:pStyle w:val="NoSpacing"/>
        <w:bidi/>
        <w:rPr>
          <w:rFonts w:ascii="David" w:hAnsi="David" w:cs="David"/>
          <w:rtl/>
        </w:rPr>
      </w:pPr>
      <w:r w:rsidRPr="00110310">
        <w:rPr>
          <w:rFonts w:ascii="David" w:hAnsi="David" w:cs="David"/>
          <w:rtl/>
        </w:rPr>
        <w:t>וכתב הגאון ר' יעקב שור זצ"ל (בקובץ כרם שלמה הנ"ל): במדרש דברים רבה פ' תבא, וכן במדרש תהלים מזמור ע"ח איתא המימרא דג' מפתחות וכו' הנ"ל בשם ר' יונתן, ואולי גם כאן צ"ל ר' יונתן, ומיושב בפשוט קושיות הפרשת דרכים והטורי אבן הנ"ל שהקשו דר' יוחנן אדר' יוחנן דלקמן דף ט' ע"א.</w:t>
      </w:r>
    </w:p>
    <w:p w14:paraId="7BD65A1D" w14:textId="0ECA00B6" w:rsidR="00C90A94" w:rsidRPr="00110310" w:rsidRDefault="00C90A94" w:rsidP="00C90A94">
      <w:pPr>
        <w:pStyle w:val="NoSpacing"/>
        <w:bidi/>
        <w:rPr>
          <w:rFonts w:ascii="David" w:hAnsi="David" w:cs="David"/>
          <w:rtl/>
        </w:rPr>
      </w:pPr>
    </w:p>
    <w:p w14:paraId="57FA3428" w14:textId="77777777" w:rsidR="00C90A94" w:rsidRPr="00110310" w:rsidRDefault="00C90A94" w:rsidP="00C90A94">
      <w:pPr>
        <w:pStyle w:val="NoSpacing"/>
        <w:numPr>
          <w:ilvl w:val="0"/>
          <w:numId w:val="2"/>
        </w:numPr>
        <w:bidi/>
        <w:rPr>
          <w:rFonts w:ascii="David" w:hAnsi="David" w:cs="David"/>
          <w:b/>
          <w:bCs/>
        </w:rPr>
      </w:pPr>
      <w:r w:rsidRPr="00110310">
        <w:rPr>
          <w:rFonts w:ascii="David" w:hAnsi="David" w:cs="David"/>
          <w:b/>
          <w:bCs/>
          <w:rtl/>
        </w:rPr>
        <w:t xml:space="preserve">תלמוד בבלי מסכת תענית דף י עמוד א </w:t>
      </w:r>
    </w:p>
    <w:p w14:paraId="7689FCD0" w14:textId="2F4FDD7A" w:rsidR="00C90A94" w:rsidRPr="00110310" w:rsidRDefault="00C90A94" w:rsidP="00C90A94">
      <w:pPr>
        <w:pStyle w:val="NoSpacing"/>
        <w:bidi/>
        <w:rPr>
          <w:rFonts w:ascii="David" w:hAnsi="David" w:cs="David"/>
          <w:rtl/>
        </w:rPr>
      </w:pPr>
      <w:r w:rsidRPr="00110310">
        <w:rPr>
          <w:rFonts w:ascii="David" w:hAnsi="David" w:cs="David"/>
          <w:rtl/>
        </w:rPr>
        <w:t>תנו רבנן: ארץ ישראל נבראת תחילה וכל העולם כולו נברא לבסוף, שנאמר עד לא עשה ארץ וחוצות. ארץ ישראל משקה אותה הקדוש ברוך הוא בעצמו, וכל העולם כולו על ידי שליח, שנאמר הנתן מטר על פני ארץ ושלח מים על פני חוצות.</w:t>
      </w:r>
    </w:p>
    <w:p w14:paraId="25F0567B" w14:textId="77777777" w:rsidR="00C90A94" w:rsidRPr="00110310" w:rsidRDefault="00C90A94" w:rsidP="00C90A94">
      <w:pPr>
        <w:pStyle w:val="NoSpacing"/>
        <w:bidi/>
        <w:rPr>
          <w:rFonts w:ascii="David" w:hAnsi="David" w:cs="David"/>
          <w:rtl/>
        </w:rPr>
      </w:pPr>
    </w:p>
    <w:p w14:paraId="29ED3F6B" w14:textId="77777777" w:rsidR="00721E3E" w:rsidRPr="00110310" w:rsidRDefault="00721E3E" w:rsidP="00C90A94">
      <w:pPr>
        <w:pStyle w:val="NoSpacing"/>
        <w:numPr>
          <w:ilvl w:val="0"/>
          <w:numId w:val="2"/>
        </w:numPr>
        <w:bidi/>
        <w:rPr>
          <w:rFonts w:ascii="David" w:hAnsi="David" w:cs="David"/>
          <w:b/>
          <w:bCs/>
        </w:rPr>
      </w:pPr>
      <w:r w:rsidRPr="00110310">
        <w:rPr>
          <w:rFonts w:ascii="David" w:hAnsi="David" w:cs="David"/>
          <w:b/>
          <w:bCs/>
          <w:rtl/>
        </w:rPr>
        <w:t xml:space="preserve">פרשת דרכים דרך השם - דרוש אחד ועשרים </w:t>
      </w:r>
    </w:p>
    <w:p w14:paraId="0F5DA557" w14:textId="77777777" w:rsidR="00721E3E" w:rsidRPr="00110310" w:rsidRDefault="00721E3E" w:rsidP="00721E3E">
      <w:pPr>
        <w:pStyle w:val="NoSpacing"/>
        <w:bidi/>
        <w:rPr>
          <w:rFonts w:ascii="David" w:hAnsi="David" w:cs="David"/>
        </w:rPr>
      </w:pPr>
      <w:r w:rsidRPr="00110310">
        <w:rPr>
          <w:rFonts w:ascii="David" w:hAnsi="David" w:cs="David"/>
          <w:rtl/>
        </w:rPr>
        <w:t xml:space="preserve">ונראה לפרש על פי הקדמתנו בהקדים עוד מה שכתב הרב מהר"ש יפה בסדר בראשית פרשה י"ג סי' ד', ד"ה קשה היא גבורת גשמים, שיש חושבים שהגשמים הם בטבע, והוא ז"ל סתר דבריהם ואמר שהגשמים הם מעשה נסים. </w:t>
      </w:r>
    </w:p>
    <w:p w14:paraId="169CC623" w14:textId="77777777" w:rsidR="00721E3E" w:rsidRPr="00110310" w:rsidRDefault="00721E3E" w:rsidP="00721E3E">
      <w:pPr>
        <w:pStyle w:val="NoSpacing"/>
        <w:bidi/>
        <w:rPr>
          <w:rFonts w:ascii="David" w:hAnsi="David" w:cs="David"/>
        </w:rPr>
      </w:pPr>
    </w:p>
    <w:p w14:paraId="1769E3CA" w14:textId="77777777" w:rsidR="00721E3E" w:rsidRPr="00110310" w:rsidRDefault="00721E3E" w:rsidP="00721E3E">
      <w:pPr>
        <w:pStyle w:val="NoSpacing"/>
        <w:bidi/>
        <w:rPr>
          <w:rFonts w:ascii="David" w:hAnsi="David" w:cs="David"/>
        </w:rPr>
      </w:pPr>
      <w:r w:rsidRPr="00110310">
        <w:rPr>
          <w:rFonts w:ascii="David" w:hAnsi="David" w:cs="David"/>
          <w:rtl/>
        </w:rPr>
        <w:t xml:space="preserve">והכריח זה ממה שאינו מתמיד על אופן אחד בכל שנה ושנה בזמן אחד, כענין הדברים הטבעיים, אבל בא בזמנים מתחלפים ובפנים שונים ובדרך פלא שאינו נוהג תמיד מנהג אחד, ולא בדרך טבעי, שאחר שנפסק זמן רב וגבר היובש, לא היה ראוי שיחזור האויר להתלחלח פעם אחרת ולהעלות אדים, הנה זה ממה שיורה שאין הויית המטר בזמנים מתחלפים אלא ברצון רוצה, עכ"ד. </w:t>
      </w:r>
    </w:p>
    <w:p w14:paraId="493C9B19" w14:textId="77777777" w:rsidR="00721E3E" w:rsidRPr="00110310" w:rsidRDefault="00721E3E" w:rsidP="00054ABB">
      <w:pPr>
        <w:pStyle w:val="NoSpacing"/>
        <w:bidi/>
        <w:ind w:firstLine="720"/>
        <w:rPr>
          <w:rFonts w:ascii="David" w:hAnsi="David" w:cs="David"/>
        </w:rPr>
      </w:pPr>
      <w:r w:rsidRPr="00110310">
        <w:rPr>
          <w:rFonts w:ascii="David" w:hAnsi="David" w:cs="David"/>
          <w:rtl/>
        </w:rPr>
        <w:lastRenderedPageBreak/>
        <w:t xml:space="preserve">ובפ"ק דתעניות אמרינן, ארץ ישראל משקה הקדוש ברוך הוא בעצמו, וכל העולם כולו ע"י שליח, שנאמר הנותן מטר על פני ארץ ושולח מים על פני חוצות. </w:t>
      </w:r>
    </w:p>
    <w:p w14:paraId="4BC06F6A" w14:textId="77777777" w:rsidR="00721E3E" w:rsidRPr="00110310" w:rsidRDefault="00721E3E" w:rsidP="00054ABB">
      <w:pPr>
        <w:pStyle w:val="NoSpacing"/>
        <w:bidi/>
        <w:ind w:firstLine="720"/>
        <w:rPr>
          <w:rFonts w:ascii="David" w:hAnsi="David" w:cs="David"/>
        </w:rPr>
      </w:pPr>
      <w:r w:rsidRPr="00110310">
        <w:rPr>
          <w:rFonts w:ascii="David" w:hAnsi="David" w:cs="David"/>
          <w:rtl/>
        </w:rPr>
        <w:t xml:space="preserve">וכבר כתבנו לעיל דמתורתו של הראב"ד למדנו, שכל שהפורענות הוא ע"י הקדוש ברוך הוא בעצמו הוא במשפט חזק, כי כלה ונחרצה הוא עושה, הנה כי כן לענין הטובה כל שהוא ע"י הקדוש ברוך הוא אין ספק שהוא בתכלית הטוב, דגדולה מדה טובה ממדת פורענות. </w:t>
      </w:r>
    </w:p>
    <w:p w14:paraId="14AAC473" w14:textId="77777777" w:rsidR="00721E3E" w:rsidRPr="00110310" w:rsidRDefault="00721E3E" w:rsidP="00054ABB">
      <w:pPr>
        <w:pStyle w:val="NoSpacing"/>
        <w:bidi/>
        <w:ind w:firstLine="720"/>
        <w:rPr>
          <w:rFonts w:ascii="David" w:hAnsi="David" w:cs="David"/>
        </w:rPr>
      </w:pPr>
      <w:r w:rsidRPr="00110310">
        <w:rPr>
          <w:rFonts w:ascii="David" w:hAnsi="David" w:cs="David"/>
          <w:rtl/>
        </w:rPr>
        <w:t xml:space="preserve">וזהו שהשם הבטיחנו ונתתי מטר ארצכם, ואמרינן בספרי, ונתתי אני בעצמי ולא ע"י שליח, אימתי ארצכם ולא בשאר ארצות. כלומר שיש חילוק גדול בין כשהטוב בא ע"י הקדוש ברוך הוא בעצמו ובין שבא ע"י שליח. </w:t>
      </w:r>
    </w:p>
    <w:p w14:paraId="3BBF4A7D" w14:textId="3B343380" w:rsidR="00721E3E" w:rsidRPr="00110310" w:rsidRDefault="00054ABB" w:rsidP="00054ABB">
      <w:pPr>
        <w:pStyle w:val="NoSpacing"/>
        <w:bidi/>
        <w:ind w:firstLine="720"/>
        <w:rPr>
          <w:rFonts w:ascii="David" w:hAnsi="David" w:cs="David"/>
        </w:rPr>
      </w:pPr>
      <w:r w:rsidRPr="00110310">
        <w:rPr>
          <w:rFonts w:ascii="David" w:hAnsi="David" w:cs="David"/>
          <w:rtl/>
        </w:rPr>
        <w:t>...</w:t>
      </w:r>
      <w:r w:rsidR="00721E3E" w:rsidRPr="00110310">
        <w:rPr>
          <w:rFonts w:ascii="David" w:hAnsi="David" w:cs="David"/>
          <w:rtl/>
        </w:rPr>
        <w:t xml:space="preserve">ויש לתמוה בזה ממאי דאמרינן בפ"ק דתעניות א"ר יוחנן שלושה מפתחות בידו של הקדוש ברוך הוא שלא נמסרו ביד שליח כו', במערבא אמרי אף מפתח של פרנסה דכתיב פותח את ידך וגו', והקשו ור' יוחנן מאי טעמא לא קאמר לה להאי, אמר לך ר' יוחנן גשמים נמי היינו פרנסה, ע"כ. משמע דמפתח של פרנסה לא נמסר לשליח אלא הוא בידו של הקדוש ברוך הוא דוקא. </w:t>
      </w:r>
    </w:p>
    <w:p w14:paraId="7C923A2A" w14:textId="77777777" w:rsidR="00721E3E" w:rsidRPr="00110310" w:rsidRDefault="00721E3E" w:rsidP="006A5B94">
      <w:pPr>
        <w:pStyle w:val="NoSpacing"/>
        <w:bidi/>
        <w:ind w:firstLine="720"/>
        <w:rPr>
          <w:rFonts w:ascii="David" w:hAnsi="David" w:cs="David"/>
        </w:rPr>
      </w:pPr>
      <w:r w:rsidRPr="00110310">
        <w:rPr>
          <w:rFonts w:ascii="David" w:hAnsi="David" w:cs="David"/>
          <w:rtl/>
        </w:rPr>
        <w:t xml:space="preserve">והמן, פשיטא דהוי פרנסה, וכדאמרינן בפ"ק דתעניות, א"ר יוחנן מטר בשביל יחיד דכתיב יפתח ה' לך את אוצרו הטוב וגו', פרנסה בשביל רבים דכתיב הנני ממטיר לכם לחם מן השמים, ע"כ. הרי דהמן הוי פרנסה, וא"כ היכי אמרינן דבשביל אברהם נתן ה' המן בעצמו ולא ע"י שליח, תיפוק ליה דמפתח של פרנסה הוא בידו של הקדוש ברוך הוא ולא נמסר לשליח. </w:t>
      </w:r>
    </w:p>
    <w:p w14:paraId="54D0AD0C" w14:textId="77777777" w:rsidR="00721E3E" w:rsidRPr="00110310" w:rsidRDefault="00721E3E" w:rsidP="006A5B94">
      <w:pPr>
        <w:pStyle w:val="NoSpacing"/>
        <w:bidi/>
        <w:ind w:firstLine="720"/>
        <w:rPr>
          <w:rFonts w:ascii="David" w:hAnsi="David" w:cs="David"/>
        </w:rPr>
      </w:pPr>
      <w:r w:rsidRPr="00110310">
        <w:rPr>
          <w:rFonts w:ascii="David" w:hAnsi="David" w:cs="David"/>
          <w:rtl/>
        </w:rPr>
        <w:t xml:space="preserve">תו קשיא לי, דבפ"ק דתעניות אמרינן דר' יוחנן ס"ל דגשמים נמי היינו פרנסה, ואילו בו בפרק אמרינן א"ר יוחנן מטר בשביל יחיד כו' פרנסה בשביל רבים כו', הרי דיש הפרש בין מטר לפרנסה, וא"כ קשיא דר' יוחנן אדר' יוחנן, וכעת הדבר צריך אצלי תלמוד. </w:t>
      </w:r>
    </w:p>
    <w:p w14:paraId="5A13D13C" w14:textId="77777777" w:rsidR="00721E3E" w:rsidRPr="00110310" w:rsidRDefault="00721E3E" w:rsidP="006A5B94">
      <w:pPr>
        <w:pStyle w:val="NoSpacing"/>
        <w:bidi/>
        <w:ind w:firstLine="720"/>
        <w:rPr>
          <w:rFonts w:ascii="David" w:hAnsi="David" w:cs="David"/>
        </w:rPr>
      </w:pPr>
      <w:r w:rsidRPr="00110310">
        <w:rPr>
          <w:rFonts w:ascii="David" w:hAnsi="David" w:cs="David"/>
          <w:rtl/>
        </w:rPr>
        <w:t xml:space="preserve">הכלל העולה, דנמצינו למדים דגם במדת הטובה יש הבדל רב בין כשבא ע"י הקדוש ברוך הוא עצמו, ובין כשבא ע"י שליח. </w:t>
      </w:r>
    </w:p>
    <w:p w14:paraId="6F5E7E77" w14:textId="1ED1FCB0" w:rsidR="00E012AB" w:rsidRPr="00110310" w:rsidRDefault="00E012AB" w:rsidP="000C6E10">
      <w:pPr>
        <w:pStyle w:val="NoSpacing"/>
        <w:bidi/>
        <w:jc w:val="right"/>
        <w:rPr>
          <w:rFonts w:ascii="David" w:hAnsi="David" w:cs="David"/>
        </w:rPr>
      </w:pPr>
    </w:p>
    <w:p w14:paraId="78D7ADF2" w14:textId="31848F64" w:rsidR="000C6E10" w:rsidRPr="00110310" w:rsidRDefault="00C13CE1" w:rsidP="000C6E10">
      <w:pPr>
        <w:pStyle w:val="NoSpacing"/>
        <w:bidi/>
        <w:jc w:val="right"/>
        <w:rPr>
          <w:rFonts w:ascii="David" w:hAnsi="David" w:cs="David"/>
          <w:b/>
          <w:bCs/>
        </w:rPr>
      </w:pPr>
      <w:r w:rsidRPr="00110310">
        <w:rPr>
          <w:rFonts w:ascii="David" w:hAnsi="David" w:cs="David"/>
          <w:b/>
          <w:bCs/>
        </w:rPr>
        <w:t>What would an emphasis on rain mean?</w:t>
      </w:r>
    </w:p>
    <w:p w14:paraId="033423F9" w14:textId="0B6F3181" w:rsidR="00F83404" w:rsidRPr="00110310" w:rsidRDefault="00F83404" w:rsidP="00F83404">
      <w:pPr>
        <w:pStyle w:val="NoSpacing"/>
        <w:widowControl w:val="0"/>
        <w:numPr>
          <w:ilvl w:val="0"/>
          <w:numId w:val="2"/>
        </w:numPr>
        <w:pBdr>
          <w:top w:val="nil"/>
          <w:left w:val="nil"/>
          <w:bottom w:val="nil"/>
          <w:right w:val="nil"/>
          <w:between w:val="nil"/>
        </w:pBdr>
        <w:contextualSpacing/>
        <w:jc w:val="both"/>
        <w:rPr>
          <w:rFonts w:ascii="David" w:eastAsia="Times" w:hAnsi="David" w:cs="David"/>
          <w:b/>
          <w:bCs/>
          <w:highlight w:val="white"/>
        </w:rPr>
      </w:pPr>
      <w:proofErr w:type="spellStart"/>
      <w:r w:rsidRPr="00110310">
        <w:rPr>
          <w:rFonts w:ascii="David" w:hAnsi="David" w:cs="David"/>
          <w:b/>
          <w:bCs/>
        </w:rPr>
        <w:t>Devarim</w:t>
      </w:r>
      <w:proofErr w:type="spellEnd"/>
      <w:r w:rsidRPr="00110310">
        <w:rPr>
          <w:rFonts w:ascii="David" w:hAnsi="David" w:cs="David"/>
          <w:b/>
          <w:bCs/>
        </w:rPr>
        <w:t xml:space="preserve"> 8, Eretz </w:t>
      </w:r>
      <w:proofErr w:type="spellStart"/>
      <w:r w:rsidRPr="00110310">
        <w:rPr>
          <w:rFonts w:ascii="David" w:hAnsi="David" w:cs="David"/>
          <w:b/>
          <w:bCs/>
        </w:rPr>
        <w:t>Yisrael</w:t>
      </w:r>
      <w:proofErr w:type="spellEnd"/>
      <w:r w:rsidRPr="00110310">
        <w:rPr>
          <w:rFonts w:ascii="David" w:hAnsi="David" w:cs="David"/>
          <w:b/>
          <w:bCs/>
        </w:rPr>
        <w:t xml:space="preserve"> vs. Egypt</w:t>
      </w:r>
    </w:p>
    <w:p w14:paraId="0254BA0A" w14:textId="77777777" w:rsidR="00F83404" w:rsidRPr="00110310" w:rsidRDefault="00F83404" w:rsidP="00F83404">
      <w:pPr>
        <w:pStyle w:val="NoSpacing"/>
        <w:bidi/>
        <w:jc w:val="both"/>
        <w:rPr>
          <w:rFonts w:ascii="David" w:eastAsia="Times" w:hAnsi="David" w:cs="David"/>
          <w:highlight w:val="white"/>
        </w:rPr>
      </w:pPr>
      <w:r w:rsidRPr="00110310">
        <w:rPr>
          <w:rFonts w:ascii="David" w:eastAsia="Times" w:hAnsi="David" w:cs="David"/>
          <w:highlight w:val="white"/>
          <w:rtl/>
        </w:rPr>
        <w:t>(ז) כִּ֚י ה' אֱ-לֹק֔יךָ מְבִֽיאֲךָ֖ אֶל־אֶ֣רֶץ טוֹבָ֑ה אֶ֚רֶץ נַ֣חֲלֵי מָ֔יִם עֲיָנֹת֙ וּתְהֹמֹ֔ת יֹצְאִ֥ים בַּבִּקְעָ֖ה וּבָהָֽר׃ (ח) אֶ֤רֶץ חִטָּה֙ וּשְׂעֹרָ֔ה וְגֶ֥פֶן וּתְאֵנָ֖ה וְרִמּ֑וֹן אֶֽרֶץ־זֵ֥ית שֶׁ֖מֶן וּדְבָֽשׁ׃ (ט) אֶ֗רֶץ אֲשֶׁ֨ר לֹ֤א בְמִסְכֵּנֻת֙ תֹּֽאכַל־בָּ֣הּ לֶ֔חֶם לֹֽא־תֶחְסַ֥ר כֹּ֖ל בָּ֑הּ אֶ֚רֶץ אֲשֶׁ֣ר אֲבָנֶ֣יהָ בַרְזֶ֔ל וּמֵהֲרָרֶ֖יהָ תַּחְצֹ֥ב נְחֹֽשֶׁת׃</w:t>
      </w:r>
    </w:p>
    <w:p w14:paraId="3061E5D6" w14:textId="77777777" w:rsidR="00F83404" w:rsidRPr="00110310" w:rsidRDefault="00F83404" w:rsidP="00F83404">
      <w:pPr>
        <w:pStyle w:val="NoSpacing"/>
        <w:jc w:val="both"/>
        <w:rPr>
          <w:rFonts w:ascii="David" w:eastAsia="Times" w:hAnsi="David" w:cs="David"/>
          <w:i/>
          <w:highlight w:val="white"/>
        </w:rPr>
      </w:pPr>
    </w:p>
    <w:p w14:paraId="36BB2225" w14:textId="77777777" w:rsidR="00F83404" w:rsidRPr="00110310" w:rsidRDefault="00F83404" w:rsidP="00F83404">
      <w:pPr>
        <w:pStyle w:val="NoSpacing"/>
        <w:widowControl w:val="0"/>
        <w:numPr>
          <w:ilvl w:val="0"/>
          <w:numId w:val="2"/>
        </w:numPr>
        <w:pBdr>
          <w:top w:val="nil"/>
          <w:left w:val="nil"/>
          <w:bottom w:val="nil"/>
          <w:right w:val="nil"/>
          <w:between w:val="nil"/>
        </w:pBdr>
        <w:contextualSpacing/>
        <w:jc w:val="both"/>
        <w:rPr>
          <w:rFonts w:ascii="David" w:eastAsia="Times" w:hAnsi="David" w:cs="David"/>
          <w:b/>
          <w:bCs/>
          <w:highlight w:val="white"/>
        </w:rPr>
      </w:pPr>
      <w:proofErr w:type="spellStart"/>
      <w:r w:rsidRPr="00110310">
        <w:rPr>
          <w:rFonts w:ascii="David" w:hAnsi="David" w:cs="David"/>
          <w:b/>
          <w:bCs/>
        </w:rPr>
        <w:t>Devarim</w:t>
      </w:r>
      <w:proofErr w:type="spellEnd"/>
      <w:r w:rsidRPr="00110310">
        <w:rPr>
          <w:rFonts w:ascii="David" w:hAnsi="David" w:cs="David"/>
          <w:b/>
          <w:bCs/>
        </w:rPr>
        <w:t xml:space="preserve"> 10-11, Keep the Mitzvot so that you Deserve Eretz </w:t>
      </w:r>
      <w:proofErr w:type="spellStart"/>
      <w:r w:rsidRPr="00110310">
        <w:rPr>
          <w:rFonts w:ascii="David" w:hAnsi="David" w:cs="David"/>
          <w:b/>
          <w:bCs/>
        </w:rPr>
        <w:t>Yisrael</w:t>
      </w:r>
      <w:proofErr w:type="spellEnd"/>
    </w:p>
    <w:p w14:paraId="4419C02E" w14:textId="77777777" w:rsidR="00F83404" w:rsidRPr="00110310" w:rsidRDefault="00F83404" w:rsidP="00F83404">
      <w:pPr>
        <w:pStyle w:val="NoSpacing"/>
        <w:bidi/>
        <w:jc w:val="both"/>
        <w:rPr>
          <w:rFonts w:ascii="David" w:eastAsia="Times" w:hAnsi="David" w:cs="David"/>
          <w:highlight w:val="white"/>
        </w:rPr>
      </w:pPr>
      <w:r w:rsidRPr="00110310">
        <w:rPr>
          <w:rFonts w:ascii="David" w:eastAsia="Times" w:hAnsi="David" w:cs="David"/>
          <w:highlight w:val="white"/>
          <w:rtl/>
        </w:rPr>
        <w:t>(יב) וְעַתָּה֙ יִשְׂרָאֵ֔ל מָ֚ה ה' אֱ-לֹק֔יךָ שֹׁאֵ֖ל מֵעִמָּ֑ךְ כִּ֣י אִם־לְ֠יִרְאָה אֶת־ה' אֱ-לֹק֜יךָ לָלֶ֤כֶת בְּכָל־דְּרָכָיו֙ וּלְאַהֲבָ֣ה אֹת֔וֹ וְלַֽעֲבֹד֙ אֶת־ה' אֱ-לֹק֔יךָ בְּכָל־לְבָבְךָ֖ וּבְכָל־נַפְשֶֽׁךָ׃ (יג) לִשְׁמֹ֞ר אֶת־מִצְוֺ֤ת ה' וְאֶת־חֻקֹּתָ֔יו אֲשֶׁ֛ר אָנֹכִ֥י מְצַוְּךָ֖ הַיּ֑וֹם לְט֖וֹב לָֽךְ׃ (יד) הֵ֚ן לַה' אֱ-לֹקֶ֔יךָ הַשָּׁמַ֖יִם וּשְׁמֵ֣י הַשָּׁמָ֑יִם הָאָ֖רֶץ וְכָל־אֲשֶׁר־בָּֽהּ׃</w:t>
      </w:r>
      <w:r w:rsidRPr="00110310">
        <w:rPr>
          <w:rFonts w:ascii="David" w:eastAsia="Times" w:hAnsi="David" w:cs="David"/>
          <w:highlight w:val="white"/>
        </w:rPr>
        <w:t>…</w:t>
      </w:r>
      <w:r w:rsidRPr="00110310">
        <w:rPr>
          <w:rFonts w:ascii="David" w:eastAsia="Times" w:hAnsi="David" w:cs="David"/>
          <w:highlight w:val="white"/>
          <w:rtl/>
        </w:rPr>
        <w:t>(ח) וּשְׁמַרְתֶּם֙ אֶת־כָּל־הַמִּצְוָ֔ה אֲשֶׁ֛ר אָנֹכִ֥י מְצַוְּךָ֖ הַיּ֑וֹם לְמַ֣עַן תֶּחֶזְק֗וּ וּבָאתֶם֙ וִֽירִשְׁתֶּ֣ם אֶת־הָאָ֔רֶץ אֲשֶׁ֥ר אַתֶּ֛ם עֹבְרִ֥ים שָׁ֖מָּה לְרִשְׁתָּֽהּ׃ (ט) וּלְמַ֨עַן תַּאֲרִ֤יכוּ יָמִים֙ עַל־הָ֣אֲדָמָ֔ה אֲשֶׁר֩ נִשְׁבַּ֨ע ה' לַאֲבֹתֵיכֶ֛ם לָתֵ֥ת לָהֶ֖ם וּלְזַרְעָ֑ם אֶ֛רֶץ זָבַ֥ת חָלָ֖ב וּדְבָֽשׁ׃</w:t>
      </w:r>
    </w:p>
    <w:p w14:paraId="7450A2FE" w14:textId="77777777" w:rsidR="00121345" w:rsidRPr="00110310" w:rsidRDefault="00121345" w:rsidP="00121345">
      <w:pPr>
        <w:pStyle w:val="NoSpacing"/>
        <w:widowControl w:val="0"/>
        <w:pBdr>
          <w:top w:val="nil"/>
          <w:left w:val="nil"/>
          <w:bottom w:val="nil"/>
          <w:right w:val="nil"/>
          <w:between w:val="nil"/>
        </w:pBdr>
        <w:ind w:left="720"/>
        <w:contextualSpacing/>
        <w:jc w:val="both"/>
        <w:rPr>
          <w:rFonts w:ascii="David" w:eastAsia="Times" w:hAnsi="David" w:cs="David"/>
          <w:b/>
          <w:bCs/>
          <w:highlight w:val="white"/>
        </w:rPr>
      </w:pPr>
    </w:p>
    <w:p w14:paraId="7809FA70" w14:textId="4D028261" w:rsidR="00F83404" w:rsidRPr="00110310" w:rsidRDefault="00F83404" w:rsidP="00F83404">
      <w:pPr>
        <w:pStyle w:val="NoSpacing"/>
        <w:widowControl w:val="0"/>
        <w:numPr>
          <w:ilvl w:val="0"/>
          <w:numId w:val="2"/>
        </w:numPr>
        <w:pBdr>
          <w:top w:val="nil"/>
          <w:left w:val="nil"/>
          <w:bottom w:val="nil"/>
          <w:right w:val="nil"/>
          <w:between w:val="nil"/>
        </w:pBdr>
        <w:contextualSpacing/>
        <w:jc w:val="both"/>
        <w:rPr>
          <w:rFonts w:ascii="David" w:eastAsia="Times" w:hAnsi="David" w:cs="David"/>
          <w:b/>
          <w:bCs/>
          <w:highlight w:val="white"/>
        </w:rPr>
      </w:pPr>
      <w:proofErr w:type="spellStart"/>
      <w:r w:rsidRPr="00110310">
        <w:rPr>
          <w:rFonts w:ascii="David" w:hAnsi="David" w:cs="David"/>
          <w:b/>
          <w:bCs/>
        </w:rPr>
        <w:t>Devarim</w:t>
      </w:r>
      <w:proofErr w:type="spellEnd"/>
      <w:r w:rsidRPr="00110310">
        <w:rPr>
          <w:rFonts w:ascii="David" w:hAnsi="David" w:cs="David"/>
          <w:b/>
          <w:bCs/>
        </w:rPr>
        <w:t xml:space="preserve"> 11, Why Eretz </w:t>
      </w:r>
      <w:proofErr w:type="spellStart"/>
      <w:r w:rsidRPr="00110310">
        <w:rPr>
          <w:rFonts w:ascii="David" w:hAnsi="David" w:cs="David"/>
          <w:b/>
          <w:bCs/>
        </w:rPr>
        <w:t>Yisrael</w:t>
      </w:r>
      <w:proofErr w:type="spellEnd"/>
      <w:r w:rsidRPr="00110310">
        <w:rPr>
          <w:rFonts w:ascii="David" w:hAnsi="David" w:cs="David"/>
          <w:b/>
          <w:bCs/>
        </w:rPr>
        <w:t xml:space="preserve"> is Unique</w:t>
      </w:r>
    </w:p>
    <w:p w14:paraId="31D988E9" w14:textId="77777777" w:rsidR="00F83404" w:rsidRPr="00110310" w:rsidRDefault="00F83404" w:rsidP="00F83404">
      <w:pPr>
        <w:pStyle w:val="NoSpacing"/>
        <w:bidi/>
        <w:jc w:val="both"/>
        <w:rPr>
          <w:rFonts w:ascii="David" w:eastAsia="Times" w:hAnsi="David" w:cs="David"/>
          <w:highlight w:val="white"/>
        </w:rPr>
      </w:pPr>
      <w:r w:rsidRPr="00110310">
        <w:rPr>
          <w:rFonts w:ascii="David" w:eastAsia="Times" w:hAnsi="David" w:cs="David"/>
          <w:highlight w:val="white"/>
          <w:rtl/>
        </w:rPr>
        <w:t xml:space="preserve"> (ס) (י) כִּ֣י הָאָ֗רֶץ אֲשֶׁ֨ר אַתָּ֤ה בָא־שָׁ֙מָּה֙ לְרִשְׁתָּ֔הּ לֹ֣א כְאֶ֤רֶץ מִצְרַ֙יִם֙ הִ֔וא אֲשֶׁ֥ר יְצָאתֶ֖ם מִשָּׁ֑ם אֲשֶׁ֤ר תִּזְרַע֙ אֶֽת־זַרְעֲךָ֔ וְהִשְׁקִ֥יתָ בְרַגְלְךָ֖ כְּגַ֥ן הַיָּרָֽק׃ (יא) וְהָאָ֗רֶץ אֲשֶׁ֨ר אַתֶּ֜ם עֹבְרִ֥ים שָׁ֙מָּה֙ לְרִשְׁתָּ֔הּ אֶ֥רֶץ הָרִ֖ים וּבְקָעֹ֑ת לִמְטַ֥ר הַשָּׁמַ֖יִם תִּשְׁתֶּה־מָּֽיִם׃ (יב) אֶ֕רֶץ אֲשֶׁר־ה' אֱ-לֹקיךָ דֹּרֵ֣שׁ אֹתָ֑הּ תָּמִ֗יד עֵינֵ֨י ה' אֱ-לֹקֶ֙יךָ֙ בָּ֔הּ </w:t>
      </w:r>
      <w:r w:rsidRPr="00110310">
        <w:rPr>
          <w:rFonts w:ascii="David" w:eastAsia="Times" w:hAnsi="David" w:cs="David"/>
          <w:b/>
          <w:bCs/>
          <w:highlight w:val="white"/>
          <w:rtl/>
        </w:rPr>
        <w:t>מֵֽרֵשִׁית֙ הַשָּׁנָ֔ה וְעַ֖ד אַחֲרִ֥ית שָׁנָֽה׃</w:t>
      </w:r>
      <w:r w:rsidRPr="00110310">
        <w:rPr>
          <w:rFonts w:ascii="David" w:eastAsia="Times" w:hAnsi="David" w:cs="David"/>
          <w:highlight w:val="white"/>
          <w:rtl/>
        </w:rPr>
        <w:t xml:space="preserve"> (ס) </w:t>
      </w:r>
    </w:p>
    <w:p w14:paraId="43251800" w14:textId="77777777" w:rsidR="00F83404" w:rsidRPr="00110310" w:rsidRDefault="00F83404" w:rsidP="00F83404">
      <w:pPr>
        <w:pStyle w:val="NoSpacing"/>
        <w:jc w:val="both"/>
        <w:rPr>
          <w:rFonts w:ascii="David" w:eastAsia="Times" w:hAnsi="David" w:cs="David"/>
          <w:highlight w:val="white"/>
        </w:rPr>
      </w:pPr>
    </w:p>
    <w:p w14:paraId="01169B49" w14:textId="77777777" w:rsidR="00F83404" w:rsidRPr="00110310" w:rsidRDefault="00F83404" w:rsidP="00F83404">
      <w:pPr>
        <w:pStyle w:val="NoSpacing"/>
        <w:widowControl w:val="0"/>
        <w:numPr>
          <w:ilvl w:val="0"/>
          <w:numId w:val="2"/>
        </w:numPr>
        <w:pBdr>
          <w:top w:val="nil"/>
          <w:left w:val="nil"/>
          <w:bottom w:val="nil"/>
          <w:right w:val="nil"/>
          <w:between w:val="nil"/>
        </w:pBdr>
        <w:contextualSpacing/>
        <w:jc w:val="both"/>
        <w:rPr>
          <w:rFonts w:ascii="David" w:eastAsia="Times" w:hAnsi="David" w:cs="David"/>
          <w:b/>
          <w:bCs/>
          <w:highlight w:val="white"/>
        </w:rPr>
      </w:pPr>
      <w:proofErr w:type="spellStart"/>
      <w:r w:rsidRPr="00110310">
        <w:rPr>
          <w:rFonts w:ascii="David" w:eastAsia="Times" w:hAnsi="David" w:cs="David"/>
          <w:b/>
          <w:bCs/>
          <w:highlight w:val="white"/>
        </w:rPr>
        <w:t>Devarim</w:t>
      </w:r>
      <w:proofErr w:type="spellEnd"/>
      <w:r w:rsidRPr="00110310">
        <w:rPr>
          <w:rFonts w:ascii="David" w:eastAsia="Times" w:hAnsi="David" w:cs="David"/>
          <w:b/>
          <w:bCs/>
          <w:highlight w:val="white"/>
        </w:rPr>
        <w:t xml:space="preserve"> 11</w:t>
      </w:r>
      <w:r w:rsidRPr="00110310">
        <w:rPr>
          <w:rFonts w:ascii="David" w:eastAsia="Times" w:hAnsi="David" w:cs="David"/>
          <w:b/>
          <w:bCs/>
          <w:highlight w:val="white"/>
          <w:rtl/>
        </w:rPr>
        <w:t xml:space="preserve"> </w:t>
      </w:r>
      <w:r w:rsidRPr="00110310">
        <w:rPr>
          <w:rFonts w:ascii="David" w:eastAsia="Times" w:hAnsi="David" w:cs="David"/>
          <w:b/>
          <w:bCs/>
          <w:highlight w:val="white"/>
        </w:rPr>
        <w:t>(Second Chapter of Shema), Reward and Punishment</w:t>
      </w:r>
    </w:p>
    <w:p w14:paraId="5B4FF1F2" w14:textId="77777777" w:rsidR="00F83404" w:rsidRPr="00110310" w:rsidRDefault="00F83404" w:rsidP="00F83404">
      <w:pPr>
        <w:pStyle w:val="NoSpacing"/>
        <w:bidi/>
        <w:jc w:val="both"/>
        <w:rPr>
          <w:rFonts w:ascii="David" w:eastAsia="Times" w:hAnsi="David" w:cs="David"/>
          <w:highlight w:val="white"/>
        </w:rPr>
      </w:pPr>
      <w:r w:rsidRPr="00110310">
        <w:rPr>
          <w:rFonts w:ascii="David" w:eastAsia="Times" w:hAnsi="David" w:cs="David"/>
          <w:highlight w:val="white"/>
          <w:rtl/>
        </w:rPr>
        <w:t xml:space="preserve">(יג) וְהָיָ֗ה אִם־שָׁמֹ֤עַ תִּשְׁמְעוּ֙ אֶל־מִצְוֺתַ֔י אֲשֶׁ֧ר אָנֹכִ֛י מְצַוֶּ֥ה אֶתְכֶ֖ם הַיּ֑וֹם לְאַהֲבָ֞ה אֶת־ה' אֱ-קליכם וּלְעָבְד֔וֹ בְּכָל־לְבַבְכֶ֖ם וּבְכָל־נַפְשְׁכֶֽם׃ (יד) וְנָתַתִּ֧י מְטַֽר־אַרְצְכֶ֛ם בְּעִתּ֖וֹ יוֹרֶ֣ה וּמַלְק֑וֹשׁ וְאָסַפְתָּ֣ דְגָנֶ֔ךָ וְתִֽירֹשְׁךָ֖ וְיִצְהָרֶֽךָ׃ </w:t>
      </w:r>
    </w:p>
    <w:p w14:paraId="244C9BF5" w14:textId="77777777" w:rsidR="00F83404" w:rsidRPr="00110310" w:rsidRDefault="00F83404" w:rsidP="00F83404">
      <w:pPr>
        <w:pStyle w:val="NoSpacing"/>
        <w:widowControl w:val="0"/>
        <w:numPr>
          <w:ilvl w:val="0"/>
          <w:numId w:val="2"/>
        </w:numPr>
        <w:pBdr>
          <w:top w:val="nil"/>
          <w:left w:val="nil"/>
          <w:bottom w:val="nil"/>
          <w:right w:val="nil"/>
          <w:between w:val="nil"/>
        </w:pBdr>
        <w:contextualSpacing/>
        <w:jc w:val="both"/>
        <w:rPr>
          <w:rFonts w:ascii="David" w:eastAsia="Times" w:hAnsi="David" w:cs="David"/>
          <w:b/>
          <w:bCs/>
          <w:highlight w:val="white"/>
        </w:rPr>
      </w:pPr>
      <w:proofErr w:type="spellStart"/>
      <w:r w:rsidRPr="00110310">
        <w:rPr>
          <w:rFonts w:ascii="David" w:hAnsi="David" w:cs="David"/>
          <w:b/>
          <w:bCs/>
        </w:rPr>
        <w:t>Ramban</w:t>
      </w:r>
      <w:proofErr w:type="spellEnd"/>
      <w:r w:rsidRPr="00110310">
        <w:rPr>
          <w:rFonts w:ascii="David" w:hAnsi="David" w:cs="David"/>
          <w:b/>
          <w:bCs/>
        </w:rPr>
        <w:t xml:space="preserve"> to 11:10</w:t>
      </w:r>
    </w:p>
    <w:p w14:paraId="2A07CBFD" w14:textId="77777777" w:rsidR="00F83404" w:rsidRPr="00110310" w:rsidRDefault="00F83404" w:rsidP="00F83404">
      <w:pPr>
        <w:pStyle w:val="NoSpacing"/>
        <w:bidi/>
        <w:jc w:val="both"/>
        <w:rPr>
          <w:rFonts w:ascii="David" w:eastAsia="Times" w:hAnsi="David" w:cs="David"/>
          <w:highlight w:val="white"/>
        </w:rPr>
      </w:pPr>
      <w:r w:rsidRPr="00110310">
        <w:rPr>
          <w:rFonts w:ascii="David" w:eastAsia="Times" w:hAnsi="David" w:cs="David"/>
          <w:highlight w:val="white"/>
          <w:rtl/>
        </w:rPr>
        <w:t>ופשוטו של מקרא בדרך האזהרות</w:t>
      </w:r>
      <w:r w:rsidRPr="00110310">
        <w:rPr>
          <w:rFonts w:ascii="David" w:eastAsia="Times" w:hAnsi="David" w:cs="David"/>
          <w:highlight w:val="white"/>
        </w:rPr>
        <w:t>…</w:t>
      </w:r>
      <w:r w:rsidRPr="00110310">
        <w:rPr>
          <w:rFonts w:ascii="David" w:eastAsia="Times" w:hAnsi="David" w:cs="David"/>
          <w:highlight w:val="white"/>
          <w:rtl/>
        </w:rPr>
        <w:t xml:space="preserve">דעו לכם שאינה כארץ מצרים להשקות אותה ברגל מן היאורים ומן האגמים כגן הירק רק היא ארץ הרים ובקעות למטר השמים תשתה מים לא בענין אחר וצריכה שידרוש  אותה תמיד במטר כי היא ארץ צמאה מאד וצריכה מטר כל השנה ואם תעברו על רצון  ולא ידרוש אותה בגשמי רצון הנה היא רעה מאד לא תזרע ולא תצמיח ולא יעלה בה כל עשב בהריה </w:t>
      </w:r>
    </w:p>
    <w:p w14:paraId="57965CB2" w14:textId="3E6EFA13" w:rsidR="00703D11" w:rsidRPr="00110310" w:rsidRDefault="00703D11" w:rsidP="00703D11">
      <w:pPr>
        <w:pStyle w:val="NoSpacing"/>
        <w:bidi/>
        <w:jc w:val="both"/>
        <w:rPr>
          <w:rFonts w:ascii="David" w:eastAsia="Times" w:hAnsi="David" w:cs="David"/>
          <w:highlight w:val="white"/>
          <w:rtl/>
        </w:rPr>
      </w:pPr>
    </w:p>
    <w:p w14:paraId="6727E9FA" w14:textId="77777777" w:rsidR="00703D11" w:rsidRPr="00110310" w:rsidRDefault="00703D11" w:rsidP="00703D11">
      <w:pPr>
        <w:pStyle w:val="NoSpacing"/>
        <w:numPr>
          <w:ilvl w:val="0"/>
          <w:numId w:val="2"/>
        </w:numPr>
        <w:bidi/>
        <w:jc w:val="both"/>
        <w:rPr>
          <w:rFonts w:ascii="David" w:eastAsia="Times" w:hAnsi="David" w:cs="David"/>
          <w:b/>
          <w:bCs/>
        </w:rPr>
      </w:pPr>
      <w:r w:rsidRPr="00110310">
        <w:rPr>
          <w:rFonts w:ascii="David" w:eastAsia="Times" w:hAnsi="David" w:cs="David"/>
          <w:b/>
          <w:bCs/>
          <w:rtl/>
        </w:rPr>
        <w:t>ספר אבודרהם שמונה עשרה</w:t>
      </w:r>
      <w:r w:rsidRPr="00110310">
        <w:rPr>
          <w:rFonts w:ascii="David" w:eastAsia="Times" w:hAnsi="David" w:cs="David"/>
          <w:b/>
          <w:bCs/>
        </w:rPr>
        <w:t xml:space="preserve"> </w:t>
      </w:r>
    </w:p>
    <w:p w14:paraId="427C6EF0" w14:textId="01480D7E" w:rsidR="00703D11" w:rsidRPr="00110310" w:rsidRDefault="00703D11" w:rsidP="00703D11">
      <w:pPr>
        <w:pStyle w:val="NoSpacing"/>
        <w:bidi/>
        <w:jc w:val="both"/>
        <w:rPr>
          <w:rFonts w:ascii="David" w:eastAsia="Times" w:hAnsi="David" w:cs="David"/>
          <w:highlight w:val="white"/>
        </w:rPr>
      </w:pPr>
      <w:r w:rsidRPr="00110310">
        <w:rPr>
          <w:rFonts w:ascii="David" w:eastAsia="Times" w:hAnsi="David" w:cs="David"/>
          <w:rtl/>
        </w:rPr>
        <w:t>ברך עלינו ה' אלהינו את השנה הזאת על שם (ויקרא כה, כא) וצויתי את ברכתי לכם וע"ש (עי' יואל ב, כה) וברכתי לכם את השנים. ואת כל מיני תבואתה לטובה כל מיני פירות נקראין תבואה על שם (נחמיה א, לז) ותבואתה מרבה למלכים. ותן טל ומטר לברכה על פני האדמה ע"ש (מא' יז, א) אם יהי' השנים האלה טל ומטר. וכתיב (מ"א יח, א) ואתנה מטר על האדמה. ורוה פני תבל ע"ש (תהלים סה, יא) תלמיה רוה וכתיב (ישעיה נה, י) כי אם הרוה את הארץ. ושבע את העולם כולו מטובך על שם (נחמיה ט, כה) ויאכלו וישבעו וישמנו ויתעדנו בטובך הגדול. ומלא ידינו מברכותיך ומעושר מתנות ידיך ע"ש (תהלים סה, י) פלג אלהים מלא מים וע"ש רבת תעשרנה וע"ש (דברים טז, טז) איש כמתנת ידו כברכת ה' אלהיך. שמרה והצילה שנה זו ע"ש (תהלים סה, יב) עטרת שנת טובתך וע"ש (דברים יח, יב) תמיד עיני ה' אלהיך בה מראשית השנה ועד אחרית שנה. מכל דבר רע ע"ש אל תט לבי לדבר רע. ומכל מיני משחית ע"ש (שמות יב, כג) ולא יתן המשחית לבא. ומכל מיני פורעניות לשון חכמים הוא והוא ע"ש (שופטים ה, ב) בפרוע פרעות בישראל. ועשה לה תקוה ע"ש (ירמיה יז, יג) מקוה ישראל ה'. ואחרית שלום ע"ש (תהלים לז, לז) כי אחרית לאיש שלום. חוס ורחם ע"כ תבואתה ע"ש (ויקרא כה, כא) ועשת את התבואה לשלש השנים. והמון העם קורין חוס ורחם עלינו ועל כל תבואתה ואינו נכון כי ברכה זו נתקנה לבקש רחמים על תבואת השנה ופירותיה ומה לנו להכניס עצמנו בה כי הנה שאר ברכות התפלה הם בקשה עלינו. ופירותיה ע"ש (יואל ב, כב) כי עץ נשא פריו. וברכה בגשמי רצון ברכה ונדבה ע"ש (יחז' לד, כו) והורדתי הגשם בעתו גשמי ברכה יהיו ע"ש (תה' סח, י) גשם נדבות תניף אלהים. ושובע ע"ש (ויקרא כו, ה) ואכלתם לחמכם לשובע. ושלום על שם (שם) ונתתי שלום בארץ. כשני' הטובות על שם (יחזקאל לד, כו) גשמי ברכה יהיו כשנים הטובות. בא"י מברך השנים ע"ש (ויקרא כה, כא) וצויתי את ברכתי לכם. ובספרד נוהגין לומר ברכה זו בימות הגשמים בנוסח הזה שאמרנו. ובימות החמה מתחילין בה ברכנו ה' אלהינו בכל מעשה ידינו וברך שנתינו בטללי רצון ברכה ונדבה וכו'. ושמעתי שיש מקומות שמתחילין ברכה זו לעולם ברך עלינו אלא שמשנין בה בין טל לגשם בלבד</w:t>
      </w:r>
      <w:r w:rsidRPr="00110310">
        <w:rPr>
          <w:rFonts w:ascii="David" w:eastAsia="Times" w:hAnsi="David" w:cs="David"/>
        </w:rPr>
        <w:t>:</w:t>
      </w:r>
    </w:p>
    <w:p w14:paraId="398A2871" w14:textId="42C00046" w:rsidR="00F83404" w:rsidRPr="00110310" w:rsidRDefault="00F83404" w:rsidP="00703D11">
      <w:pPr>
        <w:pStyle w:val="NoSpacing"/>
        <w:bidi/>
        <w:jc w:val="both"/>
        <w:rPr>
          <w:rFonts w:ascii="David" w:eastAsia="Times" w:hAnsi="David" w:cs="David"/>
          <w:highlight w:val="white"/>
          <w:rtl/>
        </w:rPr>
      </w:pPr>
    </w:p>
    <w:p w14:paraId="3AB9B302" w14:textId="77777777" w:rsidR="005C6CA2" w:rsidRPr="00110310" w:rsidRDefault="005C6CA2" w:rsidP="005C6CA2">
      <w:pPr>
        <w:pStyle w:val="NoSpacing"/>
        <w:numPr>
          <w:ilvl w:val="0"/>
          <w:numId w:val="2"/>
        </w:numPr>
        <w:bidi/>
        <w:jc w:val="both"/>
        <w:rPr>
          <w:rFonts w:ascii="David" w:eastAsia="Times" w:hAnsi="David" w:cs="David"/>
          <w:b/>
          <w:bCs/>
        </w:rPr>
      </w:pPr>
      <w:r w:rsidRPr="00110310">
        <w:rPr>
          <w:rFonts w:ascii="David" w:eastAsia="Times" w:hAnsi="David" w:cs="David"/>
          <w:b/>
          <w:bCs/>
          <w:rtl/>
        </w:rPr>
        <w:t xml:space="preserve">ויקרא פרק כה </w:t>
      </w:r>
    </w:p>
    <w:p w14:paraId="22823C5F" w14:textId="1FB6CD20" w:rsidR="005C6CA2" w:rsidRPr="00110310" w:rsidRDefault="005C6CA2" w:rsidP="005C6CA2">
      <w:pPr>
        <w:pStyle w:val="NoSpacing"/>
        <w:bidi/>
        <w:jc w:val="both"/>
        <w:rPr>
          <w:rFonts w:ascii="David" w:eastAsia="Times" w:hAnsi="David" w:cs="David"/>
        </w:rPr>
      </w:pPr>
      <w:r w:rsidRPr="00110310">
        <w:rPr>
          <w:rFonts w:ascii="David" w:eastAsia="Times" w:hAnsi="David" w:cs="David"/>
          <w:rtl/>
        </w:rPr>
        <w:t>(יט) וְנָתְנָ֤ה הָאָ֙רֶץ֙ פִּרְיָ֔הּ וַאֲכַלְתֶּ֖ם לָשֹׂ֑בַע וִֽישַׁבְתֶּ֥ם לָבֶ֖טַח עָלֶֽיהָ: (כ) וְכִ֣י תֹאמְר֔וּ מַה־נֹּאכַ֖ל בַּשָּׁנָ֣ה הַשְּׁבִיעִ֑ת הֵ֚ן לֹ֣א נִזְרָ֔ע וְלֹ֥א נֶאֱסֹ֖ף אֶת־תְּבוּאָתֵֽנוּ:</w:t>
      </w:r>
    </w:p>
    <w:p w14:paraId="5AD74C2E" w14:textId="5CC35D02" w:rsidR="005C6CA2" w:rsidRPr="00110310" w:rsidRDefault="005C6CA2" w:rsidP="005C6CA2">
      <w:pPr>
        <w:pStyle w:val="NoSpacing"/>
        <w:bidi/>
        <w:jc w:val="both"/>
        <w:rPr>
          <w:rFonts w:ascii="David" w:eastAsia="Times" w:hAnsi="David" w:cs="David"/>
          <w:rtl/>
        </w:rPr>
      </w:pPr>
      <w:r w:rsidRPr="00110310">
        <w:rPr>
          <w:rFonts w:ascii="David" w:eastAsia="Times" w:hAnsi="David" w:cs="David"/>
          <w:rtl/>
        </w:rPr>
        <w:t>(כא) וְצִוִּ֤יתִי אֶת־בִּרְכָתִי֙ לָכֶ֔ם בַּשָּׁנָ֖ה הַשִּׁשִּׁ֑ית וְעָשָׂת֙ אֶת־הַתְּבוּאָ֔ה לִשְׁלֹ֖שׁ הַשָּׁנִֽים: (כב) וּזְרַעְתֶּ֗ם אֵ֚ת הַשָּׁנָ֣ה הַשְּׁמִינִ֔ת וַאֲכַלְתֶּ֖ם מִן־הַתְּבוּאָ֣ה יָשָׁ֑ן עַ֣ד׀ הַשָּׁנָ֣ה הַתְּשִׁיעִ֗ת עַד־בּוֹא֙ תְּב֣וּאָתָ֔הּ תֹּאכְל֖וּ יָשָֽׁן: (כג) וְהָאָ֗רֶץ לֹ֤א תִמָּכֵר֙ לִצְמִתֻ֔ת כִּי־לִ֖י הָאָ֑רֶץ כִּֽי־גֵרִ֧ים וְתוֹשָׁבִ֛ים אַתֶּ֖ם עִמָּדִֽי:</w:t>
      </w:r>
    </w:p>
    <w:p w14:paraId="4DD40E83" w14:textId="5B3D89EF" w:rsidR="00BD092D" w:rsidRPr="00110310" w:rsidRDefault="00BD092D" w:rsidP="00BD092D">
      <w:pPr>
        <w:pStyle w:val="NoSpacing"/>
        <w:bidi/>
        <w:jc w:val="both"/>
        <w:rPr>
          <w:rFonts w:ascii="David" w:eastAsia="Times" w:hAnsi="David" w:cs="David"/>
          <w:rtl/>
        </w:rPr>
      </w:pPr>
    </w:p>
    <w:p w14:paraId="2C8064E9" w14:textId="77777777" w:rsidR="00BD092D" w:rsidRPr="00110310" w:rsidRDefault="00BD092D" w:rsidP="007A10EA">
      <w:pPr>
        <w:pStyle w:val="NoSpacing"/>
        <w:numPr>
          <w:ilvl w:val="0"/>
          <w:numId w:val="2"/>
        </w:numPr>
        <w:bidi/>
        <w:jc w:val="both"/>
        <w:rPr>
          <w:rFonts w:ascii="David" w:eastAsia="Times" w:hAnsi="David" w:cs="David"/>
          <w:b/>
          <w:bCs/>
        </w:rPr>
      </w:pPr>
      <w:r w:rsidRPr="00110310">
        <w:rPr>
          <w:rFonts w:ascii="David" w:eastAsia="Times" w:hAnsi="David" w:cs="David"/>
          <w:b/>
          <w:bCs/>
          <w:rtl/>
        </w:rPr>
        <w:t xml:space="preserve">יואל פרק ב </w:t>
      </w:r>
    </w:p>
    <w:p w14:paraId="62E18790" w14:textId="76EB9BD4" w:rsidR="00BD092D" w:rsidRPr="00110310" w:rsidRDefault="00BD092D" w:rsidP="00D3090B">
      <w:pPr>
        <w:pStyle w:val="NoSpacing"/>
        <w:bidi/>
        <w:jc w:val="both"/>
        <w:rPr>
          <w:rFonts w:ascii="David" w:eastAsia="Times" w:hAnsi="David" w:cs="David"/>
        </w:rPr>
      </w:pPr>
      <w:r w:rsidRPr="00110310">
        <w:rPr>
          <w:rFonts w:ascii="David" w:eastAsia="Times" w:hAnsi="David" w:cs="David"/>
          <w:rtl/>
        </w:rPr>
        <w:lastRenderedPageBreak/>
        <w:t>(כג) וּבְנֵ֣י צִיּ֗וֹן גִּ֤ילוּ וְשִׂמְחוּ֙ בַּיקֹוָ֣ק אֱלֹֽהֵיכֶ֔ם כִּֽי־נָתַ֥ן לָכֶ֛ם אֶת־הַמּוֹרֶ֖ה לִצְדָקָ֑ה וַיּ֣וֹרֶד לָכֶ֗ם גֶּ֛שֶׁם מוֹרֶ֥ה וּמַלְק֖וֹשׁ בָּרִאשֽׁוֹן: (כד) וּמָלְא֥וּ הַגֳּרָנ֖וֹת בָּ֑ר וְהֵשִׁ֥יקוּ הַיְקָבִ֖ים תִּיר֥וֹשׁ וְיִצְהָֽר: (כה) וְשִׁלַּמְתִּ֤י לָכֶם֙ אֶת־הַשָּׁנִ֔ים אֲשֶׁר֙ אָכַ֣ל הָֽאַרְבֶּ֔ה הַיֶּ֖לֶק וְהֶחָסִ֣יל וְהַגָּזָ֑ם חֵילִי֙ הַגָּד֔וֹל אֲשֶׁ֥ר שִׁלַּ֖חְתִּי בָּכֶֽם:</w:t>
      </w:r>
      <w:r w:rsidR="00D3090B" w:rsidRPr="00110310">
        <w:rPr>
          <w:rFonts w:ascii="David" w:eastAsia="Times" w:hAnsi="David" w:cs="David"/>
          <w:rtl/>
        </w:rPr>
        <w:t xml:space="preserve"> </w:t>
      </w:r>
      <w:r w:rsidRPr="00110310">
        <w:rPr>
          <w:rFonts w:ascii="David" w:eastAsia="Times" w:hAnsi="David" w:cs="David"/>
          <w:rtl/>
        </w:rPr>
        <w:t>(כו) וַאֲכַלְתֶּ֤ם אָכוֹל֙ וְשָׂב֔וֹעַ וְהִלַּלְתֶּ֗ם אֶת־שֵׁ֤ם יְקֹוָק֙ אֱלֹ֣הֵיכֶ֔ם אֲשֶׁר־עָשָׂ֥ה עִמָּכֶ֖ם לְהַפְלִ֑יא וְלֹא־יֵבֹ֥שׁוּ עַמִּ֖י לְעוֹלָֽם:</w:t>
      </w:r>
      <w:r w:rsidR="00D3090B" w:rsidRPr="00110310">
        <w:rPr>
          <w:rFonts w:ascii="David" w:eastAsia="Times" w:hAnsi="David" w:cs="David"/>
          <w:rtl/>
        </w:rPr>
        <w:t xml:space="preserve"> </w:t>
      </w:r>
      <w:r w:rsidRPr="00110310">
        <w:rPr>
          <w:rFonts w:ascii="David" w:eastAsia="Times" w:hAnsi="David" w:cs="David"/>
          <w:rtl/>
        </w:rPr>
        <w:t>(כז) וִידַעְתֶּ֗ם כִּ֣י בְקֶ֤רֶב יִשְׂרָאֵל֙ אָ֔נִי וַאֲנִ֛י יְקֹוָ֥ק אֱלֹהֵיכֶ֖ם וְאֵ֣ין ע֑וֹד וְלֹא־יֵבֹ֥שׁוּ עַמִּ֖י לְעוֹלָֽם: ס</w:t>
      </w:r>
    </w:p>
    <w:p w14:paraId="47C60502" w14:textId="44831447" w:rsidR="00E62A7F" w:rsidRPr="00110310" w:rsidRDefault="00E62A7F" w:rsidP="007A10EA">
      <w:pPr>
        <w:pStyle w:val="NoSpacing"/>
        <w:rPr>
          <w:rFonts w:ascii="David" w:eastAsia="Times" w:hAnsi="David" w:cs="David"/>
          <w:b/>
          <w:bCs/>
        </w:rPr>
      </w:pPr>
    </w:p>
    <w:p w14:paraId="73ADD137" w14:textId="1D8E5468" w:rsidR="007A10EA" w:rsidRPr="00110310" w:rsidRDefault="007A10EA" w:rsidP="007A10EA">
      <w:pPr>
        <w:pStyle w:val="NoSpacing"/>
        <w:numPr>
          <w:ilvl w:val="0"/>
          <w:numId w:val="6"/>
        </w:numPr>
        <w:rPr>
          <w:rFonts w:ascii="David" w:eastAsia="Times" w:hAnsi="David" w:cs="David"/>
          <w:b/>
          <w:bCs/>
        </w:rPr>
      </w:pPr>
      <w:r w:rsidRPr="00110310">
        <w:rPr>
          <w:rFonts w:ascii="David" w:eastAsia="Times" w:hAnsi="David" w:cs="David"/>
          <w:b/>
          <w:bCs/>
        </w:rPr>
        <w:t xml:space="preserve">Note that it is unclear whether </w:t>
      </w:r>
      <w:proofErr w:type="spellStart"/>
      <w:r w:rsidRPr="00110310">
        <w:rPr>
          <w:rFonts w:ascii="David" w:eastAsia="Times" w:hAnsi="David" w:cs="David"/>
          <w:b/>
          <w:bCs/>
        </w:rPr>
        <w:t>Yoel</w:t>
      </w:r>
      <w:proofErr w:type="spellEnd"/>
      <w:r w:rsidRPr="00110310">
        <w:rPr>
          <w:rFonts w:ascii="David" w:eastAsia="Times" w:hAnsi="David" w:cs="David"/>
          <w:b/>
          <w:bCs/>
        </w:rPr>
        <w:t xml:space="preserve"> is discussing locusts or war. </w:t>
      </w:r>
    </w:p>
    <w:p w14:paraId="7848E48E" w14:textId="77777777" w:rsidR="007A10EA" w:rsidRPr="00110310" w:rsidRDefault="007A10EA" w:rsidP="007A10EA">
      <w:pPr>
        <w:pStyle w:val="NoSpacing"/>
        <w:ind w:left="720"/>
        <w:rPr>
          <w:rFonts w:ascii="David" w:eastAsia="Times" w:hAnsi="David" w:cs="David"/>
          <w:b/>
          <w:bCs/>
          <w:rtl/>
        </w:rPr>
      </w:pPr>
    </w:p>
    <w:p w14:paraId="5EEBBBEC" w14:textId="28C661EB" w:rsidR="002304C4" w:rsidRPr="00110310" w:rsidRDefault="002304C4" w:rsidP="007A10EA">
      <w:pPr>
        <w:pStyle w:val="NoSpacing"/>
        <w:numPr>
          <w:ilvl w:val="0"/>
          <w:numId w:val="2"/>
        </w:numPr>
        <w:rPr>
          <w:rFonts w:ascii="David" w:eastAsia="Times" w:hAnsi="David" w:cs="David"/>
        </w:rPr>
      </w:pPr>
      <w:r w:rsidRPr="00110310">
        <w:rPr>
          <w:rFonts w:ascii="David" w:hAnsi="David" w:cs="David"/>
          <w:b/>
          <w:bCs/>
        </w:rPr>
        <w:t xml:space="preserve">The Book of Joel: Anticipating a Post-Prophetic Age, Rabbi </w:t>
      </w:r>
      <w:proofErr w:type="spellStart"/>
      <w:r w:rsidRPr="00110310">
        <w:rPr>
          <w:rFonts w:ascii="David" w:hAnsi="David" w:cs="David"/>
          <w:b/>
          <w:bCs/>
        </w:rPr>
        <w:t>Hayyim</w:t>
      </w:r>
      <w:proofErr w:type="spellEnd"/>
      <w:r w:rsidRPr="00110310">
        <w:rPr>
          <w:rFonts w:ascii="David" w:hAnsi="David" w:cs="David"/>
          <w:b/>
          <w:bCs/>
        </w:rPr>
        <w:t xml:space="preserve"> Angel</w:t>
      </w:r>
    </w:p>
    <w:p w14:paraId="2939CD0A" w14:textId="66F44F82" w:rsidR="00E62A7F" w:rsidRPr="00110310" w:rsidRDefault="00E62A7F" w:rsidP="00E62A7F">
      <w:pPr>
        <w:pStyle w:val="NoSpacing"/>
        <w:bidi/>
        <w:jc w:val="right"/>
        <w:rPr>
          <w:rFonts w:ascii="David" w:eastAsia="Times" w:hAnsi="David" w:cs="David"/>
          <w:highlight w:val="white"/>
        </w:rPr>
      </w:pPr>
      <w:r w:rsidRPr="00110310">
        <w:rPr>
          <w:rFonts w:ascii="David" w:hAnsi="David" w:cs="David"/>
        </w:rPr>
        <w:t xml:space="preserve">Rabbi Shalom </w:t>
      </w:r>
      <w:proofErr w:type="spellStart"/>
      <w:r w:rsidRPr="00110310">
        <w:rPr>
          <w:rFonts w:ascii="David" w:hAnsi="David" w:cs="David"/>
        </w:rPr>
        <w:t>Carmy</w:t>
      </w:r>
      <w:proofErr w:type="spellEnd"/>
      <w:r w:rsidRPr="00110310">
        <w:rPr>
          <w:rFonts w:ascii="David" w:hAnsi="David" w:cs="David"/>
        </w:rPr>
        <w:t xml:space="preserve"> (Yeshiva University) has observed that the book of Joel is unique in prophetic literature in not identifying any sin as cause for a specific disaster nor as impetus for repentance. Following the teachings of Rabbi Joseph Soloveitchik, Rabbi </w:t>
      </w:r>
      <w:proofErr w:type="spellStart"/>
      <w:r w:rsidRPr="00110310">
        <w:rPr>
          <w:rFonts w:ascii="David" w:hAnsi="David" w:cs="David"/>
        </w:rPr>
        <w:t>Carmy</w:t>
      </w:r>
      <w:proofErr w:type="spellEnd"/>
      <w:r w:rsidRPr="00110310">
        <w:rPr>
          <w:rFonts w:ascii="David" w:hAnsi="David" w:cs="David"/>
        </w:rPr>
        <w:t xml:space="preserve"> explains that there are two types of repentance: response for sins, and introspection as the result of adversity. When tragedy strikes, we must examine ourselves and try to come closer to God, even if we cannot ascertain any specific sins of which we are guilty.10 This point can be pushed further. Joel did not need to be a prophet in order to speak to the people as he did. Everyone witnessed the plague. Joel is calling for a fast and repentance, which any religious leader can do with or without prophecy. Indeed, the Sages of the Talmud used Joel’s prayer as a model for their own prayers during public fast days:</w:t>
      </w:r>
    </w:p>
    <w:p w14:paraId="4FDF8E9A" w14:textId="6BE20B36" w:rsidR="00BD092D" w:rsidRPr="00110310" w:rsidRDefault="00BD092D" w:rsidP="00BD092D">
      <w:pPr>
        <w:pStyle w:val="NoSpacing"/>
        <w:bidi/>
        <w:jc w:val="right"/>
        <w:rPr>
          <w:rFonts w:ascii="David" w:hAnsi="David" w:cs="David"/>
          <w:b/>
          <w:bCs/>
          <w:rtl/>
        </w:rPr>
      </w:pPr>
    </w:p>
    <w:p w14:paraId="7EA6B087" w14:textId="77777777" w:rsidR="00121345" w:rsidRPr="00110310" w:rsidRDefault="00121345" w:rsidP="00121345">
      <w:pPr>
        <w:pStyle w:val="NoSpacing"/>
        <w:numPr>
          <w:ilvl w:val="0"/>
          <w:numId w:val="2"/>
        </w:numPr>
        <w:bidi/>
        <w:rPr>
          <w:rFonts w:ascii="David" w:hAnsi="David" w:cs="David"/>
          <w:b/>
          <w:bCs/>
        </w:rPr>
      </w:pPr>
      <w:r w:rsidRPr="00110310">
        <w:rPr>
          <w:rFonts w:ascii="David" w:hAnsi="David" w:cs="David"/>
          <w:b/>
          <w:bCs/>
          <w:rtl/>
        </w:rPr>
        <w:t xml:space="preserve">דברים פרק ח </w:t>
      </w:r>
    </w:p>
    <w:p w14:paraId="6BA3E55A" w14:textId="103DF34A" w:rsidR="00121345" w:rsidRPr="00110310" w:rsidRDefault="00121345" w:rsidP="00121345">
      <w:pPr>
        <w:pStyle w:val="NoSpacing"/>
        <w:bidi/>
        <w:rPr>
          <w:rFonts w:ascii="David" w:hAnsi="David" w:cs="David"/>
        </w:rPr>
      </w:pPr>
      <w:r w:rsidRPr="00110310">
        <w:rPr>
          <w:rFonts w:ascii="David" w:hAnsi="David" w:cs="David"/>
          <w:rtl/>
        </w:rPr>
        <w:t>(ז) כִּ֚י יְקֹוָ֣ק אֱלֹהֶ֔יךָ מְבִֽיאֲךָ֖ אֶל־אֶ֣רֶץ טוֹבָ֑ה אֶ֚רֶץ נַ֣חֲלֵי מָ֔יִם עֲיָנֹת֙ וּתְהֹמֹ֔ת יֹצְאִ֥ים בַּבִּקְעָ֖ה וּבָהָֽר: (ח) אֶ֤רֶץ חִטָּה֙ וּשְׂעֹרָ֔ה וְגֶ֥פֶן וּתְאֵנָ֖ה וְרִמּ֑וֹן אֶֽרֶץ־זֵ֥ית שֶׁ֖מֶן וּדְבָֽשׁ: (ט) אֶ֗רֶץ אֲשֶׁ֨ר לֹ֤א בְמִסְכֵּנֻת֙ תֹּֽאכַל־בָּ֣הּ לֶ֔חֶם לֹֽא־תֶחְסַ֥ר כֹּ֖ל בָּ֑הּ אֶ֚רֶץ אֲשֶׁ֣ר אֲבָנֶ֣יהָ בַרְזֶ֔ל וּמֵהֲרָרֶ֖יהָ תַּחְצֹ֥ב נְחֹֽשֶׁת: (י) וְאָכַלְתָּ֖ וְשָׂבָ֑עְתָּ וּבֵֽרַכְתָּ֙ אֶת־יְקֹוָ֣ק אֱלֹהֶ֔יךָ עַל־הָאָ֥רֶץ הַטֹּבָ֖ה אֲשֶׁ֥ר נָֽתַן־לָֽךְ: (יא) הִשָּׁ֣מֶר לְךָ֔ פֶּן־תִּשְׁכַּ֖ח אֶת־יְקֹוָ֣ק אֱלֹהֶ֑יךָ לְבִלְתִּ֨י שְׁמֹ֤ר מִצְוֹתָיו֙ וּמִשְׁפָּטָ֣יו וְחֻקֹּתָ֔יו אֲשֶׁ֛ר אָנֹכִ֥י מְצַוְּךָ֖ הַיּֽוֹם: (יב) פֶּן־תֹּאכַ֖ל וְשָׂבָ֑עְתָּ וּבָתִּ֥ים טֹבִ֛ים תִּבְנֶ֖ה וְיָשָֽׁבְתָּ: (יג) וּבְקָֽרְךָ֤ וְצֹֽאנְךָ֙ יִרְבְּיֻ֔ן וְכֶ֥סֶף וְזָהָ֖ב יִרְבֶּה־לָּ֑ךְ וְכֹ֥ל אֲשֶׁר־לְךָ֖ יִרְבֶּֽה:</w:t>
      </w:r>
    </w:p>
    <w:p w14:paraId="53EFEE51" w14:textId="6C642909" w:rsidR="00121345" w:rsidRPr="00110310" w:rsidRDefault="00121345" w:rsidP="00121345">
      <w:pPr>
        <w:pStyle w:val="NoSpacing"/>
        <w:bidi/>
        <w:rPr>
          <w:rFonts w:ascii="David" w:hAnsi="David" w:cs="David"/>
        </w:rPr>
      </w:pPr>
      <w:r w:rsidRPr="00110310">
        <w:rPr>
          <w:rFonts w:ascii="David" w:hAnsi="David" w:cs="David"/>
          <w:rtl/>
        </w:rPr>
        <w:t>(יד) וְרָ֖ם לְבָבֶ֑ךָ וְשָֽׁכַחְתָּ֙ אֶת־יְקֹוָ֣ק אֱלֹהֶ֔יךָ הַמּוֹצִיאֲךָ֛ מֵאֶ֥רֶץ מִצְרַ֖יִם מִבֵּ֥ית עֲבָדִֽים: (טו) הַמּוֹלִ֨יכֲךָ֜ בַּמִּדְבָּ֣ר׀ הַגָּדֹ֣ל וְהַנּוֹרָ֗א נָחָ֤שׁ׀ שָׂרָף֙ וְעַקְרָ֔ב וְצִמָּא֖וֹן אֲשֶׁ֣ר אֵֽין־מָ֑יִם הַמּוֹצִ֤יא לְךָ֙ מַ֔יִם מִצּ֖וּר הַֽחַלָּמִֽישׁ: (טז) הַמַּֽאֲכִ֨לְךָ֥ מָן֙ בַּמִּדְבָּ֔ר אֲשֶׁ֥ר לֹא־יָדְע֖וּן אֲבֹתֶ֑יךָ לְמַ֣עַן עַנֹּֽתְךָ֗ וּלְמַ֙עַן֙ נַסֹּתֶ֔ךָ לְהֵיטִֽבְךָ֖ בְּאַחֲרִיתֶֽךָ:</w:t>
      </w:r>
    </w:p>
    <w:p w14:paraId="59D4FB18" w14:textId="2D4224F4" w:rsidR="00121345" w:rsidRPr="00110310" w:rsidRDefault="00121345" w:rsidP="00121345">
      <w:pPr>
        <w:pStyle w:val="NoSpacing"/>
        <w:bidi/>
        <w:rPr>
          <w:rFonts w:ascii="David" w:hAnsi="David" w:cs="David"/>
          <w:rtl/>
        </w:rPr>
      </w:pPr>
      <w:r w:rsidRPr="00110310">
        <w:rPr>
          <w:rFonts w:ascii="David" w:hAnsi="David" w:cs="David"/>
          <w:rtl/>
        </w:rPr>
        <w:t>(יז) וְאָמַרְתָּ֖ בִּלְבָבֶ֑ךָ כֹּחִי֙ וְעֹ֣צֶם יָדִ֔י עָ֥שָׂה לִ֖י אֶת־הַחַ֥יִל הַזֶּֽה:(יח) וְזָֽכַרְתָּ֙ אֶת־יְקֹוָ֣ק אֱלֹהֶ֔יךָ כִּ֣י ה֗וּא הַנֹּתֵ֥ן לְךָ֛ כֹּ֖חַ לַעֲשׂ֣וֹת חָ֑יִל לְמַ֨עַן הָקִ֧ים אֶת־בְּרִית֛וֹ אֲשֶׁר־ נִשְׁבַּ֥ע לַאֲבֹתֶ֖יךָ כַּיּ֥וֹם הַזֶּֽה: פ</w:t>
      </w:r>
    </w:p>
    <w:p w14:paraId="3DCFB263" w14:textId="4448CCA9" w:rsidR="00E012AB" w:rsidRPr="00110310" w:rsidRDefault="00E012AB" w:rsidP="00FE5327">
      <w:pPr>
        <w:pStyle w:val="NoSpacing"/>
        <w:bidi/>
        <w:jc w:val="right"/>
        <w:rPr>
          <w:rFonts w:ascii="David" w:hAnsi="David" w:cs="David"/>
        </w:rPr>
      </w:pPr>
    </w:p>
    <w:p w14:paraId="43E5004F" w14:textId="5207E06D" w:rsidR="00721E3E" w:rsidRPr="00110310" w:rsidRDefault="00721E3E" w:rsidP="00A60CCB">
      <w:pPr>
        <w:pStyle w:val="NoSpacing"/>
        <w:numPr>
          <w:ilvl w:val="0"/>
          <w:numId w:val="2"/>
        </w:numPr>
        <w:bidi/>
        <w:rPr>
          <w:rFonts w:ascii="David" w:hAnsi="David" w:cs="David"/>
          <w:b/>
          <w:bCs/>
        </w:rPr>
      </w:pPr>
      <w:r w:rsidRPr="00110310">
        <w:rPr>
          <w:rFonts w:ascii="David" w:hAnsi="David" w:cs="David"/>
          <w:b/>
          <w:bCs/>
          <w:rtl/>
        </w:rPr>
        <w:t xml:space="preserve">תלמוד בבלי מסכת מגילה דף יז עמוד ב </w:t>
      </w:r>
    </w:p>
    <w:p w14:paraId="56867847" w14:textId="67C7A7D4" w:rsidR="00721E3E" w:rsidRPr="00110310" w:rsidRDefault="00721E3E" w:rsidP="00A60CCB">
      <w:pPr>
        <w:pStyle w:val="NoSpacing"/>
        <w:bidi/>
        <w:rPr>
          <w:rFonts w:ascii="David" w:hAnsi="David" w:cs="David"/>
        </w:rPr>
      </w:pPr>
      <w:r w:rsidRPr="00110310">
        <w:rPr>
          <w:rFonts w:ascii="David" w:hAnsi="David" w:cs="David"/>
          <w:rtl/>
        </w:rPr>
        <w:t xml:space="preserve">ראו לומר רפואה בשמינית אמר רבי אחא מתוך שנתנה מילה בשמינית שצריכה רפואה לפיכך קבעוה בשמינית ומה ראו לומר ברכת השנים בתשיעית אמר רבי אלכסנדרי כנגד מפקיעי שערים דכתיב (תהלים י, טו) שבור זרוע רשע ודוד כי אמרה בתשיעית אמרה </w:t>
      </w:r>
    </w:p>
    <w:p w14:paraId="68CE0D66" w14:textId="6293410A" w:rsidR="00721E3E" w:rsidRPr="00110310" w:rsidRDefault="00721E3E" w:rsidP="00721E3E">
      <w:pPr>
        <w:pStyle w:val="NoSpacing"/>
        <w:bidi/>
        <w:rPr>
          <w:rFonts w:ascii="David" w:hAnsi="David" w:cs="David"/>
          <w:rtl/>
        </w:rPr>
      </w:pPr>
    </w:p>
    <w:p w14:paraId="763BC6F8" w14:textId="5BFB2955" w:rsidR="00DA7C47" w:rsidRPr="00110310" w:rsidRDefault="00DA7C47" w:rsidP="00956F78">
      <w:pPr>
        <w:pStyle w:val="NoSpacing"/>
        <w:numPr>
          <w:ilvl w:val="0"/>
          <w:numId w:val="2"/>
        </w:numPr>
        <w:rPr>
          <w:rFonts w:ascii="David" w:hAnsi="David" w:cs="David"/>
          <w:b/>
          <w:bCs/>
        </w:rPr>
      </w:pPr>
      <w:proofErr w:type="spellStart"/>
      <w:r w:rsidRPr="00110310">
        <w:rPr>
          <w:rFonts w:ascii="David" w:hAnsi="David" w:cs="David"/>
          <w:b/>
          <w:bCs/>
        </w:rPr>
        <w:t>Rav</w:t>
      </w:r>
      <w:proofErr w:type="spellEnd"/>
      <w:r w:rsidRPr="00110310">
        <w:rPr>
          <w:rFonts w:ascii="David" w:hAnsi="David" w:cs="David"/>
          <w:b/>
          <w:bCs/>
        </w:rPr>
        <w:t xml:space="preserve"> Ezra Bick</w:t>
      </w:r>
    </w:p>
    <w:p w14:paraId="023D9FF1" w14:textId="38C4F019" w:rsidR="0051452F" w:rsidRPr="00110310" w:rsidRDefault="0051452F" w:rsidP="00956F78">
      <w:pPr>
        <w:pStyle w:val="NoSpacing"/>
        <w:rPr>
          <w:rFonts w:ascii="David" w:hAnsi="David" w:cs="David"/>
          <w:b/>
          <w:bCs/>
        </w:rPr>
      </w:pPr>
      <w:r w:rsidRPr="00110310">
        <w:rPr>
          <w:rFonts w:ascii="David" w:hAnsi="David" w:cs="David"/>
          <w:b/>
          <w:bCs/>
        </w:rPr>
        <w:t>III. Blessing</w:t>
      </w:r>
    </w:p>
    <w:p w14:paraId="1D1BC7A3" w14:textId="24EA2EC9" w:rsidR="0051452F" w:rsidRPr="00110310" w:rsidRDefault="0051452F" w:rsidP="00820639">
      <w:pPr>
        <w:pStyle w:val="NoSpacing"/>
        <w:rPr>
          <w:rFonts w:ascii="David" w:hAnsi="David" w:cs="David"/>
        </w:rPr>
      </w:pPr>
      <w:r w:rsidRPr="00110310">
        <w:rPr>
          <w:rFonts w:ascii="David" w:hAnsi="David" w:cs="David"/>
        </w:rPr>
        <w:t xml:space="preserve">             To understand this better, we must remember that </w:t>
      </w:r>
      <w:proofErr w:type="spellStart"/>
      <w:r w:rsidRPr="00110310">
        <w:rPr>
          <w:rFonts w:ascii="David" w:hAnsi="David" w:cs="David"/>
        </w:rPr>
        <w:t>berakha</w:t>
      </w:r>
      <w:proofErr w:type="spellEnd"/>
      <w:r w:rsidRPr="00110310">
        <w:rPr>
          <w:rFonts w:ascii="David" w:hAnsi="David" w:cs="David"/>
        </w:rPr>
        <w:t xml:space="preserve">, blessing, means the power of growth and reproduction. The first </w:t>
      </w:r>
      <w:proofErr w:type="spellStart"/>
      <w:r w:rsidRPr="00110310">
        <w:rPr>
          <w:rFonts w:ascii="David" w:hAnsi="David" w:cs="David"/>
        </w:rPr>
        <w:t>berakha</w:t>
      </w:r>
      <w:proofErr w:type="spellEnd"/>
      <w:r w:rsidRPr="00110310">
        <w:rPr>
          <w:rFonts w:ascii="David" w:hAnsi="David" w:cs="David"/>
        </w:rPr>
        <w:t xml:space="preserve"> in the Torah was "</w:t>
      </w:r>
      <w:proofErr w:type="spellStart"/>
      <w:r w:rsidRPr="00110310">
        <w:rPr>
          <w:rFonts w:ascii="David" w:hAnsi="David" w:cs="David"/>
        </w:rPr>
        <w:t>pru</w:t>
      </w:r>
      <w:proofErr w:type="spellEnd"/>
      <w:r w:rsidRPr="00110310">
        <w:rPr>
          <w:rFonts w:ascii="David" w:hAnsi="David" w:cs="David"/>
        </w:rPr>
        <w:t xml:space="preserve"> u-</w:t>
      </w:r>
      <w:proofErr w:type="spellStart"/>
      <w:r w:rsidRPr="00110310">
        <w:rPr>
          <w:rFonts w:ascii="David" w:hAnsi="David" w:cs="David"/>
        </w:rPr>
        <w:t>revu</w:t>
      </w:r>
      <w:proofErr w:type="spellEnd"/>
      <w:r w:rsidRPr="00110310">
        <w:rPr>
          <w:rFonts w:ascii="David" w:hAnsi="David" w:cs="David"/>
        </w:rPr>
        <w:t xml:space="preserve">," be fruitful and multiply. God gave this AFTER creation. Everything created is created according to a plan, bound by its limits. Every created object is equal to itself and can contain no more than what was accorded it by creation. God blessed the animal world with the blessing of </w:t>
      </w:r>
      <w:proofErr w:type="spellStart"/>
      <w:r w:rsidRPr="00110310">
        <w:rPr>
          <w:rFonts w:ascii="David" w:hAnsi="David" w:cs="David"/>
        </w:rPr>
        <w:t>pru</w:t>
      </w:r>
      <w:proofErr w:type="spellEnd"/>
      <w:r w:rsidRPr="00110310">
        <w:rPr>
          <w:rFonts w:ascii="David" w:hAnsi="David" w:cs="David"/>
        </w:rPr>
        <w:t xml:space="preserve"> u-</w:t>
      </w:r>
      <w:proofErr w:type="spellStart"/>
      <w:r w:rsidRPr="00110310">
        <w:rPr>
          <w:rFonts w:ascii="David" w:hAnsi="David" w:cs="David"/>
        </w:rPr>
        <w:t>revu</w:t>
      </w:r>
      <w:proofErr w:type="spellEnd"/>
      <w:r w:rsidRPr="00110310">
        <w:rPr>
          <w:rFonts w:ascii="David" w:hAnsi="David" w:cs="David"/>
        </w:rPr>
        <w:t>, meaning he gave it the power to create more, to be more than the given, more than what is there from the start. The power of God himself, expressed in creation ex nihilo, is carried over and granted to created things, to continue the true living growth and development.</w:t>
      </w:r>
    </w:p>
    <w:p w14:paraId="54445730" w14:textId="7DC54699" w:rsidR="0051452F" w:rsidRPr="00110310" w:rsidRDefault="0051452F" w:rsidP="00820639">
      <w:pPr>
        <w:pStyle w:val="NoSpacing"/>
        <w:rPr>
          <w:rFonts w:ascii="David" w:hAnsi="David" w:cs="David"/>
        </w:rPr>
      </w:pPr>
      <w:r w:rsidRPr="00110310">
        <w:rPr>
          <w:rFonts w:ascii="David" w:hAnsi="David" w:cs="David"/>
        </w:rPr>
        <w:t> </w:t>
      </w:r>
      <w:r w:rsidR="00820639" w:rsidRPr="00110310">
        <w:rPr>
          <w:rFonts w:ascii="David" w:hAnsi="David" w:cs="David"/>
        </w:rPr>
        <w:tab/>
      </w:r>
      <w:r w:rsidRPr="00110310">
        <w:rPr>
          <w:rFonts w:ascii="David" w:hAnsi="David" w:cs="David"/>
        </w:rPr>
        <w:t xml:space="preserve"> Within the natural world, the place where we see this power of growth and reproduction is first and foremost in the land, which for us represents the bedrock of growth. Land, earth, and soil are metaphors for the source of growth. When we ask for prosperity and sustenance, we are not merely asking for the objects we need to live. We are not asking for God to give us food, or money, or other objects that He can create and hand us. We are asking for BLESSING, the blessing of God; that is, the power to produce more, to be productive and creative. This power is the power of God Himself, and if we are blessed with it, it is only because God is present within us. Hence the conclusion of the prophet, that when the land will give forth its produce, "You shall know that I am present in the midst of Israel."</w:t>
      </w:r>
    </w:p>
    <w:p w14:paraId="70B6F10B" w14:textId="165879E6" w:rsidR="0051452F" w:rsidRPr="00110310" w:rsidRDefault="0051452F" w:rsidP="00820639">
      <w:pPr>
        <w:pStyle w:val="NoSpacing"/>
        <w:rPr>
          <w:rFonts w:ascii="David" w:hAnsi="David" w:cs="David"/>
        </w:rPr>
      </w:pPr>
      <w:r w:rsidRPr="00110310">
        <w:rPr>
          <w:rFonts w:ascii="David" w:hAnsi="David" w:cs="David"/>
        </w:rPr>
        <w:t>             This is also the key to the choice of the YEAR, a unit of time, as the object that receives the blessing. Because the blessing is not the material object itself, but the growth and development of which the objects are the products, the blessing is applied to TIME. Without time there can be no growth. A stationary, non-living thing can exist outside of time, or without relating to time. If I were only asking for a piece of bread, the response would not relate specifically to time, but if I am asking for the presence of God within to be expressed in growth and development, then I am asking for the blessing OF time. I am asking to be part of a PROCESS, to become part of that value which can exist only within time - the value of growth. This then is "</w:t>
      </w:r>
      <w:proofErr w:type="spellStart"/>
      <w:r w:rsidRPr="00110310">
        <w:rPr>
          <w:rFonts w:ascii="David" w:hAnsi="David" w:cs="David"/>
        </w:rPr>
        <w:t>mevarekh</w:t>
      </w:r>
      <w:proofErr w:type="spellEnd"/>
      <w:r w:rsidRPr="00110310">
        <w:rPr>
          <w:rFonts w:ascii="David" w:hAnsi="David" w:cs="David"/>
        </w:rPr>
        <w:t xml:space="preserve"> ha-</w:t>
      </w:r>
      <w:proofErr w:type="spellStart"/>
      <w:r w:rsidRPr="00110310">
        <w:rPr>
          <w:rFonts w:ascii="David" w:hAnsi="David" w:cs="David"/>
        </w:rPr>
        <w:t>shanim</w:t>
      </w:r>
      <w:proofErr w:type="spellEnd"/>
      <w:r w:rsidRPr="00110310">
        <w:rPr>
          <w:rFonts w:ascii="David" w:hAnsi="David" w:cs="David"/>
        </w:rPr>
        <w:t>," I appeal to God who blesses the years, for that is the source and the substance of prosperity. God's presence within time is what Man needs and yearns for, and this blessing will express itself in the land.</w:t>
      </w:r>
    </w:p>
    <w:p w14:paraId="354A171A" w14:textId="19827993" w:rsidR="0051452F" w:rsidRPr="00110310" w:rsidRDefault="0051452F" w:rsidP="00956F78">
      <w:pPr>
        <w:pStyle w:val="NoSpacing"/>
        <w:rPr>
          <w:rFonts w:ascii="David" w:hAnsi="David" w:cs="David"/>
        </w:rPr>
      </w:pPr>
      <w:r w:rsidRPr="00110310">
        <w:rPr>
          <w:rFonts w:ascii="David" w:hAnsi="David" w:cs="David"/>
        </w:rPr>
        <w:t> </w:t>
      </w:r>
    </w:p>
    <w:p w14:paraId="7C9E7E29" w14:textId="53B6047D" w:rsidR="0051452F" w:rsidRPr="00110310" w:rsidRDefault="00820639" w:rsidP="003C453E">
      <w:pPr>
        <w:pStyle w:val="NoSpacing"/>
        <w:numPr>
          <w:ilvl w:val="0"/>
          <w:numId w:val="2"/>
        </w:numPr>
        <w:bidi/>
        <w:rPr>
          <w:rFonts w:ascii="David" w:hAnsi="David" w:cs="David"/>
        </w:rPr>
      </w:pPr>
      <w:r w:rsidRPr="00110310">
        <w:rPr>
          <w:rFonts w:ascii="David" w:hAnsi="David" w:cs="David"/>
          <w:rtl/>
        </w:rPr>
        <w:t xml:space="preserve">ושבענו מטובה </w:t>
      </w:r>
      <w:r w:rsidR="00253E6E" w:rsidRPr="00110310">
        <w:rPr>
          <w:rFonts w:ascii="David" w:hAnsi="David" w:cs="David"/>
          <w:rtl/>
        </w:rPr>
        <w:t>או מטובך – ה', או הארץ אשר עיני ה' אלקיך בו...</w:t>
      </w:r>
      <w:r w:rsidR="003C453E" w:rsidRPr="00110310">
        <w:rPr>
          <w:rFonts w:ascii="David" w:hAnsi="David" w:cs="David"/>
          <w:rtl/>
        </w:rPr>
        <w:t xml:space="preserve"> (והקשר ליואל, מרכזיות של ארץ ישראל בברכת המזון...)</w:t>
      </w:r>
    </w:p>
    <w:p w14:paraId="5FCEFD27" w14:textId="6D4239F8" w:rsidR="0051452F" w:rsidRPr="00110310" w:rsidRDefault="0051452F" w:rsidP="003C453E">
      <w:pPr>
        <w:pStyle w:val="NoSpacing"/>
        <w:rPr>
          <w:rFonts w:ascii="David" w:hAnsi="David" w:cs="David"/>
          <w:rtl/>
        </w:rPr>
      </w:pPr>
      <w:r w:rsidRPr="00110310">
        <w:rPr>
          <w:rFonts w:ascii="David" w:hAnsi="David" w:cs="David"/>
        </w:rPr>
        <w:t> </w:t>
      </w:r>
    </w:p>
    <w:p w14:paraId="20B6D5B5" w14:textId="7482A913" w:rsidR="007328D7" w:rsidRPr="00D05E2A" w:rsidRDefault="007328D7" w:rsidP="003C453E">
      <w:pPr>
        <w:pStyle w:val="NoSpacing"/>
        <w:rPr>
          <w:rFonts w:ascii="David" w:hAnsi="David" w:cs="David"/>
          <w:b/>
          <w:bCs/>
        </w:rPr>
      </w:pPr>
      <w:r w:rsidRPr="00D05E2A">
        <w:rPr>
          <w:rFonts w:ascii="David" w:hAnsi="David" w:cs="David"/>
          <w:b/>
          <w:bCs/>
        </w:rPr>
        <w:t xml:space="preserve">General emphasis: Version of </w:t>
      </w:r>
      <w:proofErr w:type="spellStart"/>
      <w:r w:rsidRPr="00D05E2A">
        <w:rPr>
          <w:rFonts w:ascii="David" w:hAnsi="David" w:cs="David"/>
          <w:b/>
          <w:bCs/>
        </w:rPr>
        <w:t>Edot</w:t>
      </w:r>
      <w:proofErr w:type="spellEnd"/>
      <w:r w:rsidRPr="00D05E2A">
        <w:rPr>
          <w:rFonts w:ascii="David" w:hAnsi="David" w:cs="David"/>
          <w:b/>
          <w:bCs/>
        </w:rPr>
        <w:t xml:space="preserve"> </w:t>
      </w:r>
      <w:proofErr w:type="spellStart"/>
      <w:r w:rsidRPr="00D05E2A">
        <w:rPr>
          <w:rFonts w:ascii="David" w:hAnsi="David" w:cs="David"/>
          <w:b/>
          <w:bCs/>
        </w:rPr>
        <w:t>HaMizrach</w:t>
      </w:r>
      <w:proofErr w:type="spellEnd"/>
      <w:r w:rsidR="00D05E2A">
        <w:rPr>
          <w:rFonts w:ascii="David" w:hAnsi="David" w:cs="David"/>
          <w:b/>
          <w:bCs/>
        </w:rPr>
        <w:t>;</w:t>
      </w:r>
      <w:r w:rsidR="00A84ED6" w:rsidRPr="00D05E2A">
        <w:rPr>
          <w:rFonts w:ascii="David" w:hAnsi="David" w:cs="David"/>
          <w:b/>
          <w:bCs/>
        </w:rPr>
        <w:t xml:space="preserve"> </w:t>
      </w:r>
      <w:proofErr w:type="spellStart"/>
      <w:r w:rsidR="00A84ED6" w:rsidRPr="00D05E2A">
        <w:rPr>
          <w:rFonts w:ascii="David" w:hAnsi="David" w:cs="David"/>
          <w:b/>
          <w:bCs/>
        </w:rPr>
        <w:t>Beiureihatefillah’s</w:t>
      </w:r>
      <w:proofErr w:type="spellEnd"/>
      <w:r w:rsidR="00A84ED6" w:rsidRPr="00D05E2A">
        <w:rPr>
          <w:rFonts w:ascii="David" w:hAnsi="David" w:cs="David"/>
          <w:b/>
          <w:bCs/>
        </w:rPr>
        <w:t xml:space="preserve"> connect</w:t>
      </w:r>
      <w:r w:rsidR="00D05E2A">
        <w:rPr>
          <w:rFonts w:ascii="David" w:hAnsi="David" w:cs="David"/>
          <w:b/>
          <w:bCs/>
        </w:rPr>
        <w:t>s</w:t>
      </w:r>
      <w:r w:rsidR="00A84ED6" w:rsidRPr="00D05E2A">
        <w:rPr>
          <w:rFonts w:ascii="David" w:hAnsi="David" w:cs="David"/>
          <w:b/>
          <w:bCs/>
        </w:rPr>
        <w:t xml:space="preserve"> to the </w:t>
      </w:r>
      <w:proofErr w:type="spellStart"/>
      <w:r w:rsidR="00A84ED6" w:rsidRPr="00D05E2A">
        <w:rPr>
          <w:rFonts w:ascii="David" w:hAnsi="David" w:cs="David"/>
          <w:b/>
          <w:bCs/>
        </w:rPr>
        <w:t>Tefillah</w:t>
      </w:r>
      <w:proofErr w:type="spellEnd"/>
      <w:r w:rsidR="00A84ED6" w:rsidRPr="00D05E2A">
        <w:rPr>
          <w:rFonts w:ascii="David" w:hAnsi="David" w:cs="David"/>
          <w:b/>
          <w:bCs/>
        </w:rPr>
        <w:t xml:space="preserve"> of the Kohen </w:t>
      </w:r>
      <w:proofErr w:type="spellStart"/>
      <w:r w:rsidR="00A84ED6" w:rsidRPr="00D05E2A">
        <w:rPr>
          <w:rFonts w:ascii="David" w:hAnsi="David" w:cs="David"/>
          <w:b/>
          <w:bCs/>
        </w:rPr>
        <w:t>Gadol</w:t>
      </w:r>
      <w:proofErr w:type="spellEnd"/>
      <w:r w:rsidR="00A84ED6" w:rsidRPr="00D05E2A">
        <w:rPr>
          <w:rFonts w:ascii="David" w:hAnsi="David" w:cs="David"/>
          <w:b/>
          <w:bCs/>
        </w:rPr>
        <w:t>:</w:t>
      </w:r>
    </w:p>
    <w:p w14:paraId="5DB3B606" w14:textId="77777777" w:rsidR="00A84ED6" w:rsidRPr="00110310" w:rsidRDefault="00A84ED6" w:rsidP="00A84ED6">
      <w:pPr>
        <w:pStyle w:val="NoSpacing"/>
        <w:numPr>
          <w:ilvl w:val="0"/>
          <w:numId w:val="2"/>
        </w:numPr>
        <w:bidi/>
        <w:rPr>
          <w:rFonts w:ascii="David" w:hAnsi="David" w:cs="David"/>
          <w:b/>
          <w:bCs/>
        </w:rPr>
      </w:pPr>
      <w:r w:rsidRPr="00110310">
        <w:rPr>
          <w:rFonts w:ascii="David" w:hAnsi="David" w:cs="David"/>
          <w:b/>
          <w:bCs/>
          <w:rtl/>
        </w:rPr>
        <w:t>תלמוד ירושלמי (וילנא) מסכת יומא פרק ה הלכה ב</w:t>
      </w:r>
      <w:r w:rsidRPr="00110310">
        <w:rPr>
          <w:rFonts w:ascii="David" w:hAnsi="David" w:cs="David"/>
          <w:b/>
          <w:bCs/>
        </w:rPr>
        <w:t xml:space="preserve"> </w:t>
      </w:r>
    </w:p>
    <w:p w14:paraId="46330DB3" w14:textId="767FC79C" w:rsidR="0051452F" w:rsidRPr="00110310" w:rsidRDefault="00A84ED6" w:rsidP="00D05E2A">
      <w:pPr>
        <w:pStyle w:val="NoSpacing"/>
        <w:bidi/>
        <w:rPr>
          <w:rFonts w:ascii="David" w:hAnsi="David" w:cs="David"/>
        </w:rPr>
      </w:pPr>
      <w:r w:rsidRPr="00110310">
        <w:rPr>
          <w:rFonts w:ascii="David" w:hAnsi="David" w:cs="David"/>
        </w:rPr>
        <w:t xml:space="preserve"> </w:t>
      </w:r>
      <w:r w:rsidRPr="00110310">
        <w:rPr>
          <w:rFonts w:ascii="David" w:hAnsi="David" w:cs="David"/>
          <w:rtl/>
        </w:rPr>
        <w:t>ומתפלל תפלה קצרה בבית החיצון: וכך היתה תפלתו של כה"ג ביה"כ בצאתו בשלום מן הקודש יהי רצון מלפניך ה' או"א שלא תצא עלינו גלות לא ביום הזה ולא בשנה הזאת ואם יצאה עלינו גלות ביום הזה או בשנה הזאת תהא גלותינו למקום של תורה יהי רצון מלפניך ה' או"א שלא יצא עלינו חסרון לא ביום הזה ולא בשנה הזאת ואם יצא עלינו חסרון ביום הזה או בשנה הזאת יהא חסרונינו בחסרון של מצות יהי רצון מלפניך ה' או"א שתהא השנה הזאת שנת זול שנת שובע שנת משא ומתן שנת גשומה ושחונה וטלולה ושלא יצטרכו עמך ישראל אלו לאלו ואל תפנה לתפלת יוצאי דרכים רבנן דקסרין אומרין ועל עמך ישראל שלא יגבהו שררה זו על גב זו ועל אנשי השרון היה אומר יהי רצון מלפניך ה' או"א שלא יעשו בתיהן קבריהן</w:t>
      </w:r>
    </w:p>
    <w:sectPr w:rsidR="0051452F" w:rsidRPr="00110310" w:rsidSect="00C90A9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w:altName w:val="Times New Roman"/>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C5F8E"/>
    <w:multiLevelType w:val="hybridMultilevel"/>
    <w:tmpl w:val="52F4C00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FD2681"/>
    <w:multiLevelType w:val="hybridMultilevel"/>
    <w:tmpl w:val="8AEC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E4D4F"/>
    <w:multiLevelType w:val="hybridMultilevel"/>
    <w:tmpl w:val="C43499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0B0EE2"/>
    <w:multiLevelType w:val="hybridMultilevel"/>
    <w:tmpl w:val="610C93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C45BF2"/>
    <w:multiLevelType w:val="hybridMultilevel"/>
    <w:tmpl w:val="AF76D0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AB1CEA"/>
    <w:multiLevelType w:val="hybridMultilevel"/>
    <w:tmpl w:val="C6E00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2708E0"/>
    <w:multiLevelType w:val="hybridMultilevel"/>
    <w:tmpl w:val="E0165E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06"/>
    <w:rsid w:val="00054ABB"/>
    <w:rsid w:val="00091565"/>
    <w:rsid w:val="000C6E10"/>
    <w:rsid w:val="000D20CD"/>
    <w:rsid w:val="00110310"/>
    <w:rsid w:val="0012016B"/>
    <w:rsid w:val="00121345"/>
    <w:rsid w:val="001274E9"/>
    <w:rsid w:val="002304C4"/>
    <w:rsid w:val="00253E6E"/>
    <w:rsid w:val="003A38A8"/>
    <w:rsid w:val="003C453E"/>
    <w:rsid w:val="0044392F"/>
    <w:rsid w:val="00470F53"/>
    <w:rsid w:val="00506A67"/>
    <w:rsid w:val="0051452F"/>
    <w:rsid w:val="005A0161"/>
    <w:rsid w:val="005C6CA2"/>
    <w:rsid w:val="00683C3F"/>
    <w:rsid w:val="006A5B94"/>
    <w:rsid w:val="00703D11"/>
    <w:rsid w:val="00721E3E"/>
    <w:rsid w:val="00723C00"/>
    <w:rsid w:val="007328D7"/>
    <w:rsid w:val="007A10EA"/>
    <w:rsid w:val="007A2D06"/>
    <w:rsid w:val="007E6970"/>
    <w:rsid w:val="00820639"/>
    <w:rsid w:val="008954BD"/>
    <w:rsid w:val="008C4994"/>
    <w:rsid w:val="00956F78"/>
    <w:rsid w:val="00962D6A"/>
    <w:rsid w:val="00A30CEC"/>
    <w:rsid w:val="00A60CCB"/>
    <w:rsid w:val="00A73583"/>
    <w:rsid w:val="00A84ED6"/>
    <w:rsid w:val="00AB1DD3"/>
    <w:rsid w:val="00AB5E70"/>
    <w:rsid w:val="00AC4F99"/>
    <w:rsid w:val="00B14FF6"/>
    <w:rsid w:val="00B20BFD"/>
    <w:rsid w:val="00BD092D"/>
    <w:rsid w:val="00C13CE1"/>
    <w:rsid w:val="00C90A94"/>
    <w:rsid w:val="00D05E2A"/>
    <w:rsid w:val="00D1778B"/>
    <w:rsid w:val="00D3090B"/>
    <w:rsid w:val="00D94870"/>
    <w:rsid w:val="00DA7C47"/>
    <w:rsid w:val="00DC4229"/>
    <w:rsid w:val="00E012AB"/>
    <w:rsid w:val="00E62A7F"/>
    <w:rsid w:val="00F13C3E"/>
    <w:rsid w:val="00F83404"/>
    <w:rsid w:val="00F86A69"/>
    <w:rsid w:val="00FE5327"/>
    <w:rsid w:val="00FF566A"/>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2658"/>
  <w15:chartTrackingRefBased/>
  <w15:docId w15:val="{05B1519A-5096-4C69-AE9E-FF580E84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2D06"/>
    <w:rPr>
      <w:i/>
      <w:iCs/>
    </w:rPr>
  </w:style>
  <w:style w:type="paragraph" w:customStyle="1" w:styleId="he">
    <w:name w:val="he"/>
    <w:basedOn w:val="Normal"/>
    <w:rsid w:val="007A2D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7A2D06"/>
    <w:pPr>
      <w:spacing w:after="0" w:line="240" w:lineRule="auto"/>
    </w:pPr>
  </w:style>
  <w:style w:type="paragraph" w:styleId="ListParagraph">
    <w:name w:val="List Paragraph"/>
    <w:basedOn w:val="Normal"/>
    <w:uiPriority w:val="34"/>
    <w:qFormat/>
    <w:rsid w:val="00B20BFD"/>
    <w:pPr>
      <w:ind w:left="720"/>
      <w:contextualSpacing/>
    </w:pPr>
  </w:style>
  <w:style w:type="character" w:styleId="Strong">
    <w:name w:val="Strong"/>
    <w:basedOn w:val="DefaultParagraphFont"/>
    <w:uiPriority w:val="22"/>
    <w:qFormat/>
    <w:rsid w:val="0051452F"/>
    <w:rPr>
      <w:b/>
      <w:bCs/>
    </w:rPr>
  </w:style>
  <w:style w:type="character" w:styleId="Hyperlink">
    <w:name w:val="Hyperlink"/>
    <w:basedOn w:val="DefaultParagraphFont"/>
    <w:uiPriority w:val="99"/>
    <w:unhideWhenUsed/>
    <w:rsid w:val="0051452F"/>
    <w:rPr>
      <w:color w:val="0000FF"/>
      <w:u w:val="single"/>
    </w:rPr>
  </w:style>
  <w:style w:type="character" w:styleId="UnresolvedMention">
    <w:name w:val="Unresolved Mention"/>
    <w:basedOn w:val="DefaultParagraphFont"/>
    <w:uiPriority w:val="99"/>
    <w:semiHidden/>
    <w:unhideWhenUsed/>
    <w:rsid w:val="00110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04887">
      <w:bodyDiv w:val="1"/>
      <w:marLeft w:val="0"/>
      <w:marRight w:val="0"/>
      <w:marTop w:val="0"/>
      <w:marBottom w:val="0"/>
      <w:divBdr>
        <w:top w:val="none" w:sz="0" w:space="0" w:color="auto"/>
        <w:left w:val="none" w:sz="0" w:space="0" w:color="auto"/>
        <w:bottom w:val="none" w:sz="0" w:space="0" w:color="auto"/>
        <w:right w:val="none" w:sz="0" w:space="0" w:color="auto"/>
      </w:divBdr>
      <w:divsChild>
        <w:div w:id="1378243795">
          <w:marLeft w:val="0"/>
          <w:marRight w:val="0"/>
          <w:marTop w:val="0"/>
          <w:marBottom w:val="0"/>
          <w:divBdr>
            <w:top w:val="none" w:sz="0" w:space="0" w:color="auto"/>
            <w:left w:val="none" w:sz="0" w:space="0" w:color="auto"/>
            <w:bottom w:val="none" w:sz="0" w:space="0" w:color="auto"/>
            <w:right w:val="none" w:sz="0" w:space="0" w:color="auto"/>
          </w:divBdr>
        </w:div>
        <w:div w:id="902521058">
          <w:marLeft w:val="0"/>
          <w:marRight w:val="0"/>
          <w:marTop w:val="0"/>
          <w:marBottom w:val="0"/>
          <w:divBdr>
            <w:top w:val="none" w:sz="0" w:space="0" w:color="auto"/>
            <w:left w:val="none" w:sz="0" w:space="0" w:color="auto"/>
            <w:bottom w:val="none" w:sz="0" w:space="0" w:color="auto"/>
            <w:right w:val="none" w:sz="0" w:space="0" w:color="auto"/>
          </w:divBdr>
        </w:div>
        <w:div w:id="1897668598">
          <w:marLeft w:val="0"/>
          <w:marRight w:val="0"/>
          <w:marTop w:val="0"/>
          <w:marBottom w:val="0"/>
          <w:divBdr>
            <w:top w:val="none" w:sz="0" w:space="0" w:color="auto"/>
            <w:left w:val="none" w:sz="0" w:space="0" w:color="auto"/>
            <w:bottom w:val="none" w:sz="0" w:space="0" w:color="auto"/>
            <w:right w:val="none" w:sz="0" w:space="0" w:color="auto"/>
          </w:divBdr>
        </w:div>
        <w:div w:id="801197243">
          <w:marLeft w:val="0"/>
          <w:marRight w:val="0"/>
          <w:marTop w:val="0"/>
          <w:marBottom w:val="0"/>
          <w:divBdr>
            <w:top w:val="none" w:sz="0" w:space="0" w:color="auto"/>
            <w:left w:val="none" w:sz="0" w:space="0" w:color="auto"/>
            <w:bottom w:val="none" w:sz="0" w:space="0" w:color="auto"/>
            <w:right w:val="none" w:sz="0" w:space="0" w:color="auto"/>
          </w:divBdr>
        </w:div>
      </w:divsChild>
    </w:div>
    <w:div w:id="14406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ziring@migdalhatora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52</cp:revision>
  <dcterms:created xsi:type="dcterms:W3CDTF">2020-03-11T06:27:00Z</dcterms:created>
  <dcterms:modified xsi:type="dcterms:W3CDTF">2020-05-13T17:40:00Z</dcterms:modified>
</cp:coreProperties>
</file>