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80" w:rsidRPr="00074D20" w:rsidRDefault="00B20480" w:rsidP="00B20480">
      <w:pPr>
        <w:spacing w:after="0" w:line="240" w:lineRule="auto"/>
        <w:jc w:val="center"/>
        <w:rPr>
          <w:b/>
          <w:bCs/>
          <w:noProof/>
          <w:sz w:val="40"/>
          <w:szCs w:val="40"/>
          <w:u w:val="single"/>
        </w:rPr>
      </w:pPr>
      <w:bookmarkStart w:id="0" w:name="_GoBack"/>
      <w:bookmarkEnd w:id="0"/>
      <w:r w:rsidRPr="00074D20">
        <w:rPr>
          <w:b/>
          <w:bCs/>
          <w:noProof/>
          <w:sz w:val="40"/>
          <w:szCs w:val="40"/>
          <w:u w:val="single"/>
        </w:rPr>
        <w:t>A Shiur About Shapes</w:t>
      </w:r>
    </w:p>
    <w:p w:rsidR="00B20480" w:rsidRDefault="00B20480" w:rsidP="00B20480">
      <w:pPr>
        <w:spacing w:after="0" w:line="240" w:lineRule="auto"/>
        <w:jc w:val="center"/>
        <w:rPr>
          <w:b/>
          <w:bCs/>
          <w:sz w:val="32"/>
          <w:szCs w:val="32"/>
        </w:rPr>
      </w:pPr>
      <w:proofErr w:type="spellStart"/>
      <w:r>
        <w:rPr>
          <w:b/>
          <w:bCs/>
          <w:sz w:val="32"/>
          <w:szCs w:val="32"/>
        </w:rPr>
        <w:t>Parshas</w:t>
      </w:r>
      <w:proofErr w:type="spellEnd"/>
      <w:r>
        <w:rPr>
          <w:b/>
          <w:bCs/>
          <w:sz w:val="32"/>
          <w:szCs w:val="32"/>
        </w:rPr>
        <w:t xml:space="preserve"> </w:t>
      </w:r>
      <w:proofErr w:type="spellStart"/>
      <w:r>
        <w:rPr>
          <w:b/>
          <w:bCs/>
          <w:sz w:val="32"/>
          <w:szCs w:val="32"/>
        </w:rPr>
        <w:t>Beshalach</w:t>
      </w:r>
      <w:proofErr w:type="spellEnd"/>
      <w:r>
        <w:rPr>
          <w:b/>
          <w:bCs/>
          <w:sz w:val="32"/>
          <w:szCs w:val="32"/>
        </w:rPr>
        <w:t xml:space="preserve"> 5772</w:t>
      </w:r>
      <w:r w:rsidRPr="00557DDE">
        <w:rPr>
          <w:b/>
          <w:bCs/>
          <w:sz w:val="32"/>
          <w:szCs w:val="32"/>
        </w:rPr>
        <w:t xml:space="preserve"> @ CBY</w:t>
      </w:r>
    </w:p>
    <w:p w:rsidR="00B20480" w:rsidRDefault="00B20480" w:rsidP="00B20480">
      <w:pPr>
        <w:spacing w:after="0" w:line="240" w:lineRule="auto"/>
        <w:jc w:val="center"/>
        <w:rPr>
          <w:b/>
          <w:bCs/>
          <w:sz w:val="32"/>
          <w:szCs w:val="32"/>
        </w:rPr>
      </w:pPr>
    </w:p>
    <w:p w:rsidR="00B20480" w:rsidRPr="00CE54DB" w:rsidRDefault="00B20480" w:rsidP="00B20480">
      <w:pPr>
        <w:autoSpaceDE w:val="0"/>
        <w:autoSpaceDN w:val="0"/>
        <w:bidi/>
        <w:adjustRightInd w:val="0"/>
        <w:spacing w:after="0" w:line="240" w:lineRule="auto"/>
        <w:rPr>
          <w:rFonts w:ascii="Times New Roman" w:hAnsi="Times New Roman" w:cs="David"/>
          <w:b/>
          <w:bCs/>
          <w:sz w:val="28"/>
          <w:szCs w:val="28"/>
          <w:u w:val="single"/>
        </w:rPr>
      </w:pPr>
      <w:r>
        <w:rPr>
          <w:rFonts w:ascii="Times New Roman" w:hAnsi="Times New Roman" w:cs="David" w:hint="cs"/>
          <w:b/>
          <w:bCs/>
          <w:sz w:val="28"/>
          <w:szCs w:val="28"/>
          <w:u w:val="single"/>
          <w:rtl/>
        </w:rPr>
        <w:t xml:space="preserve">1) </w:t>
      </w:r>
      <w:r w:rsidRPr="00CE54DB">
        <w:rPr>
          <w:rFonts w:ascii="Times New Roman" w:hAnsi="Times New Roman" w:cs="David" w:hint="eastAsia"/>
          <w:b/>
          <w:bCs/>
          <w:sz w:val="28"/>
          <w:szCs w:val="28"/>
          <w:u w:val="single"/>
          <w:rtl/>
        </w:rPr>
        <w:t>שמות</w:t>
      </w:r>
      <w:r w:rsidRPr="00CE54DB">
        <w:rPr>
          <w:rFonts w:ascii="Times New Roman" w:hAnsi="Times New Roman" w:cs="David"/>
          <w:b/>
          <w:bCs/>
          <w:sz w:val="28"/>
          <w:szCs w:val="28"/>
          <w:u w:val="single"/>
          <w:rtl/>
        </w:rPr>
        <w:t xml:space="preserve"> </w:t>
      </w:r>
      <w:r>
        <w:rPr>
          <w:rFonts w:ascii="Times New Roman" w:hAnsi="Times New Roman" w:cs="David" w:hint="cs"/>
          <w:b/>
          <w:bCs/>
          <w:sz w:val="28"/>
          <w:szCs w:val="28"/>
          <w:u w:val="single"/>
          <w:rtl/>
        </w:rPr>
        <w:t xml:space="preserve">(בשלח) </w:t>
      </w:r>
      <w:r>
        <w:rPr>
          <w:rFonts w:ascii="Times New Roman" w:hAnsi="Times New Roman" w:cs="David"/>
          <w:b/>
          <w:bCs/>
          <w:sz w:val="28"/>
          <w:szCs w:val="28"/>
          <w:u w:val="single"/>
          <w:rtl/>
        </w:rPr>
        <w:t>–</w:t>
      </w:r>
      <w:r>
        <w:rPr>
          <w:rFonts w:ascii="Times New Roman" w:hAnsi="Times New Roman" w:cs="David" w:hint="cs"/>
          <w:b/>
          <w:bCs/>
          <w:sz w:val="28"/>
          <w:szCs w:val="28"/>
          <w:u w:val="single"/>
          <w:rtl/>
        </w:rPr>
        <w:t xml:space="preserve"> </w:t>
      </w:r>
      <w:r w:rsidRPr="00CE54DB">
        <w:rPr>
          <w:rFonts w:ascii="Times New Roman" w:hAnsi="Times New Roman" w:cs="David" w:hint="eastAsia"/>
          <w:b/>
          <w:bCs/>
          <w:sz w:val="28"/>
          <w:szCs w:val="28"/>
          <w:u w:val="single"/>
          <w:rtl/>
        </w:rPr>
        <w:t>פרק</w:t>
      </w:r>
      <w:r w:rsidRPr="00CE54DB">
        <w:rPr>
          <w:rFonts w:ascii="Times New Roman" w:hAnsi="Times New Roman" w:cs="David"/>
          <w:b/>
          <w:bCs/>
          <w:sz w:val="28"/>
          <w:szCs w:val="28"/>
          <w:u w:val="single"/>
          <w:rtl/>
        </w:rPr>
        <w:t xml:space="preserve"> </w:t>
      </w:r>
      <w:r w:rsidRPr="00CE54DB">
        <w:rPr>
          <w:rFonts w:ascii="Times New Roman" w:hAnsi="Times New Roman" w:cs="David" w:hint="eastAsia"/>
          <w:b/>
          <w:bCs/>
          <w:sz w:val="28"/>
          <w:szCs w:val="28"/>
          <w:u w:val="single"/>
          <w:rtl/>
        </w:rPr>
        <w:t>יד</w:t>
      </w:r>
      <w:r>
        <w:rPr>
          <w:rFonts w:ascii="Times New Roman" w:hAnsi="Times New Roman" w:cs="David" w:hint="cs"/>
          <w:b/>
          <w:bCs/>
          <w:sz w:val="28"/>
          <w:szCs w:val="28"/>
          <w:u w:val="single"/>
          <w:rtl/>
        </w:rPr>
        <w:t>, פסוקים א-ב</w:t>
      </w:r>
      <w:r w:rsidRPr="00CE54DB">
        <w:rPr>
          <w:rFonts w:ascii="Times New Roman" w:hAnsi="Times New Roman" w:cs="David"/>
          <w:b/>
          <w:bCs/>
          <w:sz w:val="28"/>
          <w:szCs w:val="28"/>
          <w:u w:val="single"/>
          <w:rtl/>
        </w:rPr>
        <w:t xml:space="preserve"> </w:t>
      </w:r>
    </w:p>
    <w:p w:rsidR="00B20480" w:rsidRDefault="00B20480" w:rsidP="00B20480">
      <w:pPr>
        <w:autoSpaceDE w:val="0"/>
        <w:autoSpaceDN w:val="0"/>
        <w:bidi/>
        <w:adjustRightInd w:val="0"/>
        <w:spacing w:after="0" w:line="240" w:lineRule="auto"/>
        <w:rPr>
          <w:rFonts w:cs="David"/>
          <w:sz w:val="28"/>
          <w:szCs w:val="28"/>
        </w:rPr>
      </w:pPr>
      <w:r w:rsidRPr="00CE54DB">
        <w:rPr>
          <w:rFonts w:cs="David"/>
          <w:sz w:val="28"/>
          <w:szCs w:val="28"/>
          <w:rtl/>
        </w:rPr>
        <w:t xml:space="preserve">וַיְדַבֵּר </w:t>
      </w:r>
      <w:r>
        <w:rPr>
          <w:rFonts w:cs="David" w:hint="cs"/>
          <w:sz w:val="28"/>
          <w:szCs w:val="28"/>
          <w:rtl/>
        </w:rPr>
        <w:t>ד'</w:t>
      </w:r>
      <w:r>
        <w:rPr>
          <w:rFonts w:cs="David"/>
          <w:sz w:val="28"/>
          <w:szCs w:val="28"/>
          <w:rtl/>
        </w:rPr>
        <w:t xml:space="preserve"> אֶל</w:t>
      </w:r>
      <w:r>
        <w:rPr>
          <w:rFonts w:cs="David" w:hint="cs"/>
          <w:sz w:val="28"/>
          <w:szCs w:val="28"/>
          <w:rtl/>
        </w:rPr>
        <w:t xml:space="preserve"> </w:t>
      </w:r>
      <w:r w:rsidRPr="00CE54DB">
        <w:rPr>
          <w:rFonts w:cs="David"/>
          <w:sz w:val="28"/>
          <w:szCs w:val="28"/>
          <w:rtl/>
        </w:rPr>
        <w:t>מֹשֶׁה לֵּאמֹר</w:t>
      </w:r>
      <w:r>
        <w:rPr>
          <w:rFonts w:cs="David" w:hint="cs"/>
          <w:sz w:val="28"/>
          <w:szCs w:val="28"/>
          <w:rtl/>
        </w:rPr>
        <w:t>.</w:t>
      </w:r>
      <w:r w:rsidRPr="00CE54DB">
        <w:rPr>
          <w:rFonts w:cs="David"/>
          <w:sz w:val="28"/>
          <w:szCs w:val="28"/>
          <w:rtl/>
        </w:rPr>
        <w:t xml:space="preserve"> </w:t>
      </w:r>
      <w:r>
        <w:rPr>
          <w:rFonts w:cs="David"/>
          <w:sz w:val="28"/>
          <w:szCs w:val="28"/>
          <w:rtl/>
        </w:rPr>
        <w:t>דַּבֵּר אֶל</w:t>
      </w:r>
      <w:r>
        <w:rPr>
          <w:rFonts w:cs="David" w:hint="cs"/>
          <w:sz w:val="28"/>
          <w:szCs w:val="28"/>
          <w:rtl/>
        </w:rPr>
        <w:t xml:space="preserve"> </w:t>
      </w:r>
      <w:r w:rsidRPr="00CE54DB">
        <w:rPr>
          <w:rFonts w:cs="David"/>
          <w:sz w:val="28"/>
          <w:szCs w:val="28"/>
          <w:rtl/>
        </w:rPr>
        <w:t xml:space="preserve">בְּנֵי יִשְׂרָאֵל, </w:t>
      </w:r>
      <w:r w:rsidRPr="00434AC0">
        <w:rPr>
          <w:rFonts w:cs="David"/>
          <w:b/>
          <w:bCs/>
          <w:sz w:val="28"/>
          <w:szCs w:val="28"/>
          <w:rtl/>
        </w:rPr>
        <w:t>וְיָשֻׁבוּ וְיַחֲנוּ לִפְנֵי פִּי הַחִירֹת</w:t>
      </w:r>
      <w:r>
        <w:rPr>
          <w:rFonts w:cs="David"/>
          <w:sz w:val="28"/>
          <w:szCs w:val="28"/>
          <w:rtl/>
        </w:rPr>
        <w:t>, בֵּין מִגְדֹּל וּבֵין הַיָּם:</w:t>
      </w:r>
      <w:r w:rsidRPr="00CE54DB">
        <w:rPr>
          <w:rFonts w:cs="David"/>
          <w:sz w:val="28"/>
          <w:szCs w:val="28"/>
          <w:rtl/>
        </w:rPr>
        <w:t xml:space="preserve"> לִפְנֵי בַּעַל צְפֹן</w:t>
      </w:r>
      <w:r>
        <w:rPr>
          <w:rFonts w:cs="David" w:hint="cs"/>
          <w:sz w:val="28"/>
          <w:szCs w:val="28"/>
          <w:rtl/>
        </w:rPr>
        <w:t xml:space="preserve"> </w:t>
      </w:r>
      <w:r>
        <w:rPr>
          <w:rFonts w:cs="David"/>
          <w:sz w:val="28"/>
          <w:szCs w:val="28"/>
          <w:rtl/>
        </w:rPr>
        <w:t>נִכְחוֹ תַחֲנוּ עַל</w:t>
      </w:r>
      <w:r>
        <w:rPr>
          <w:rFonts w:cs="David" w:hint="cs"/>
          <w:sz w:val="28"/>
          <w:szCs w:val="28"/>
          <w:rtl/>
        </w:rPr>
        <w:t xml:space="preserve"> </w:t>
      </w:r>
      <w:r w:rsidRPr="00CE54DB">
        <w:rPr>
          <w:rFonts w:cs="David"/>
          <w:sz w:val="28"/>
          <w:szCs w:val="28"/>
          <w:rtl/>
        </w:rPr>
        <w:t>הַיָּם</w:t>
      </w:r>
      <w:r>
        <w:rPr>
          <w:rFonts w:cs="David" w:hint="cs"/>
          <w:sz w:val="28"/>
          <w:szCs w:val="28"/>
          <w:rtl/>
        </w:rPr>
        <w:t>.</w:t>
      </w:r>
    </w:p>
    <w:p w:rsidR="00B20480" w:rsidRDefault="00B20480" w:rsidP="00B20480">
      <w:pPr>
        <w:autoSpaceDE w:val="0"/>
        <w:autoSpaceDN w:val="0"/>
        <w:bidi/>
        <w:adjustRightInd w:val="0"/>
        <w:spacing w:after="0" w:line="240" w:lineRule="auto"/>
        <w:rPr>
          <w:rFonts w:ascii="Times New Roman" w:hAnsi="Times New Roman" w:cs="David"/>
          <w:sz w:val="28"/>
          <w:szCs w:val="28"/>
          <w:rtl/>
        </w:rPr>
      </w:pPr>
    </w:p>
    <w:p w:rsidR="00B20480" w:rsidRPr="00AF1464" w:rsidRDefault="00B20480" w:rsidP="00B20480">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2) </w:t>
      </w:r>
      <w:r w:rsidRPr="00AF1464">
        <w:rPr>
          <w:rFonts w:ascii="Times New Roman" w:hAnsi="Times New Roman" w:cs="David" w:hint="cs"/>
          <w:b/>
          <w:bCs/>
          <w:sz w:val="28"/>
          <w:szCs w:val="28"/>
          <w:u w:val="single"/>
          <w:rtl/>
        </w:rPr>
        <w:t>רש"י (שם)</w:t>
      </w:r>
    </w:p>
    <w:p w:rsidR="00B20480" w:rsidRDefault="00B20480" w:rsidP="00B20480">
      <w:pPr>
        <w:autoSpaceDE w:val="0"/>
        <w:autoSpaceDN w:val="0"/>
        <w:bidi/>
        <w:adjustRightInd w:val="0"/>
        <w:spacing w:after="0" w:line="240" w:lineRule="auto"/>
        <w:rPr>
          <w:rFonts w:ascii="Times New Roman" w:hAnsi="Times New Roman" w:cs="David"/>
          <w:b/>
          <w:bCs/>
          <w:color w:val="000000"/>
          <w:sz w:val="24"/>
          <w:szCs w:val="28"/>
        </w:rPr>
      </w:pPr>
      <w:r>
        <w:rPr>
          <w:rFonts w:ascii="Times New Roman" w:hAnsi="Times New Roman" w:cs="David" w:hint="cs"/>
          <w:sz w:val="28"/>
          <w:szCs w:val="28"/>
          <w:rtl/>
        </w:rPr>
        <w:t xml:space="preserve">לפני פי החירות. </w:t>
      </w:r>
      <w:r>
        <w:rPr>
          <w:rFonts w:ascii="Times New Roman" w:hAnsi="Times New Roman" w:cs="David" w:hint="eastAsia"/>
          <w:color w:val="000000"/>
          <w:sz w:val="24"/>
          <w:szCs w:val="28"/>
          <w:rtl/>
        </w:rPr>
        <w:t>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פיתום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ועכשיו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נקרא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החירות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שנעשו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חורין</w:t>
      </w:r>
      <w:r>
        <w:rPr>
          <w:rFonts w:ascii="Times New Roman" w:hAnsi="Times New Roman" w:cs="David"/>
          <w:color w:val="000000"/>
          <w:sz w:val="24"/>
          <w:szCs w:val="28"/>
          <w:rtl/>
        </w:rPr>
        <w:t xml:space="preserve">, </w:t>
      </w:r>
      <w:r w:rsidRPr="00980EAF">
        <w:rPr>
          <w:rFonts w:ascii="Times New Roman" w:hAnsi="Times New Roman" w:cs="David" w:hint="eastAsia"/>
          <w:b/>
          <w:bCs/>
          <w:color w:val="000000"/>
          <w:sz w:val="24"/>
          <w:szCs w:val="28"/>
          <w:rtl/>
        </w:rPr>
        <w:t>והם</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שני</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סלעים</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גבוהים</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וזקופים</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והגיא</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שביניהם</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קרוי</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פי</w:t>
      </w:r>
      <w:r w:rsidRPr="00980EAF">
        <w:rPr>
          <w:rFonts w:ascii="Times New Roman" w:hAnsi="Times New Roman" w:cs="David"/>
          <w:b/>
          <w:bCs/>
          <w:color w:val="000000"/>
          <w:sz w:val="24"/>
          <w:szCs w:val="28"/>
          <w:rtl/>
        </w:rPr>
        <w:t xml:space="preserve"> </w:t>
      </w:r>
      <w:r w:rsidRPr="00980EAF">
        <w:rPr>
          <w:rFonts w:ascii="Times New Roman" w:hAnsi="Times New Roman" w:cs="David" w:hint="eastAsia"/>
          <w:b/>
          <w:bCs/>
          <w:color w:val="000000"/>
          <w:sz w:val="24"/>
          <w:szCs w:val="28"/>
          <w:rtl/>
        </w:rPr>
        <w:t>הסלעים</w:t>
      </w:r>
      <w:r w:rsidRPr="00980EAF">
        <w:rPr>
          <w:rFonts w:ascii="Times New Roman" w:hAnsi="Times New Roman" w:cs="David" w:hint="cs"/>
          <w:b/>
          <w:bCs/>
          <w:color w:val="000000"/>
          <w:sz w:val="24"/>
          <w:szCs w:val="28"/>
          <w:rtl/>
        </w:rPr>
        <w:t>.</w:t>
      </w:r>
    </w:p>
    <w:p w:rsidR="00B20480" w:rsidRDefault="00B20480" w:rsidP="00B20480">
      <w:pPr>
        <w:autoSpaceDE w:val="0"/>
        <w:autoSpaceDN w:val="0"/>
        <w:bidi/>
        <w:adjustRightInd w:val="0"/>
        <w:spacing w:after="0" w:line="240" w:lineRule="auto"/>
        <w:rPr>
          <w:sz w:val="24"/>
          <w:szCs w:val="24"/>
        </w:rPr>
      </w:pPr>
    </w:p>
    <w:p w:rsidR="00B20480" w:rsidRPr="00CE54DB" w:rsidRDefault="00B20480" w:rsidP="00B20480">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b/>
          <w:bCs/>
          <w:sz w:val="28"/>
          <w:szCs w:val="28"/>
          <w:u w:val="single"/>
          <w:rtl/>
        </w:rPr>
        <w:t xml:space="preserve">3) </w:t>
      </w:r>
      <w:r w:rsidRPr="00CE54DB">
        <w:rPr>
          <w:rFonts w:ascii="Times New Roman" w:hAnsi="Times New Roman" w:cs="David" w:hint="eastAsia"/>
          <w:b/>
          <w:bCs/>
          <w:sz w:val="28"/>
          <w:szCs w:val="28"/>
          <w:u w:val="single"/>
          <w:rtl/>
        </w:rPr>
        <w:t>מכילתא</w:t>
      </w:r>
      <w:r w:rsidRPr="00CE54DB">
        <w:rPr>
          <w:rFonts w:ascii="Times New Roman" w:hAnsi="Times New Roman" w:cs="David"/>
          <w:b/>
          <w:bCs/>
          <w:sz w:val="28"/>
          <w:szCs w:val="28"/>
          <w:u w:val="single"/>
          <w:rtl/>
        </w:rPr>
        <w:t xml:space="preserve"> </w:t>
      </w:r>
      <w:r w:rsidRPr="00CE54DB">
        <w:rPr>
          <w:rFonts w:ascii="Times New Roman" w:hAnsi="Times New Roman" w:cs="David" w:hint="eastAsia"/>
          <w:b/>
          <w:bCs/>
          <w:sz w:val="28"/>
          <w:szCs w:val="28"/>
          <w:u w:val="single"/>
          <w:rtl/>
        </w:rPr>
        <w:t>דרבי</w:t>
      </w:r>
      <w:r w:rsidRPr="00CE54DB">
        <w:rPr>
          <w:rFonts w:ascii="Times New Roman" w:hAnsi="Times New Roman" w:cs="David"/>
          <w:b/>
          <w:bCs/>
          <w:sz w:val="28"/>
          <w:szCs w:val="28"/>
          <w:u w:val="single"/>
          <w:rtl/>
        </w:rPr>
        <w:t xml:space="preserve"> </w:t>
      </w:r>
      <w:r w:rsidRPr="00CE54DB">
        <w:rPr>
          <w:rFonts w:ascii="Times New Roman" w:hAnsi="Times New Roman" w:cs="David" w:hint="eastAsia"/>
          <w:b/>
          <w:bCs/>
          <w:sz w:val="28"/>
          <w:szCs w:val="28"/>
          <w:u w:val="single"/>
          <w:rtl/>
        </w:rPr>
        <w:t>ישמעאל</w:t>
      </w:r>
      <w:r w:rsidRPr="00CE54DB">
        <w:rPr>
          <w:rFonts w:ascii="Times New Roman" w:hAnsi="Times New Roman" w:cs="David"/>
          <w:b/>
          <w:bCs/>
          <w:sz w:val="28"/>
          <w:szCs w:val="28"/>
          <w:u w:val="single"/>
          <w:rtl/>
        </w:rPr>
        <w:t xml:space="preserve"> </w:t>
      </w:r>
      <w:r>
        <w:rPr>
          <w:rFonts w:ascii="Times New Roman" w:hAnsi="Times New Roman" w:cs="David"/>
          <w:b/>
          <w:bCs/>
          <w:sz w:val="28"/>
          <w:szCs w:val="28"/>
          <w:u w:val="single"/>
          <w:rtl/>
        </w:rPr>
        <w:t>–</w:t>
      </w:r>
      <w:r>
        <w:rPr>
          <w:rFonts w:ascii="Times New Roman" w:hAnsi="Times New Roman" w:cs="David" w:hint="cs"/>
          <w:b/>
          <w:bCs/>
          <w:sz w:val="28"/>
          <w:szCs w:val="28"/>
          <w:u w:val="single"/>
          <w:rtl/>
        </w:rPr>
        <w:t xml:space="preserve"> פרשת </w:t>
      </w:r>
      <w:r w:rsidRPr="00CE54DB">
        <w:rPr>
          <w:rFonts w:ascii="Times New Roman" w:hAnsi="Times New Roman" w:cs="David" w:hint="eastAsia"/>
          <w:b/>
          <w:bCs/>
          <w:sz w:val="28"/>
          <w:szCs w:val="28"/>
          <w:u w:val="single"/>
          <w:rtl/>
        </w:rPr>
        <w:t>בשלח</w:t>
      </w:r>
      <w:r>
        <w:rPr>
          <w:rFonts w:ascii="Times New Roman" w:hAnsi="Times New Roman" w:cs="David" w:hint="cs"/>
          <w:b/>
          <w:bCs/>
          <w:sz w:val="28"/>
          <w:szCs w:val="28"/>
          <w:u w:val="single"/>
          <w:rtl/>
        </w:rPr>
        <w:t>, פרשה א (עם הגהות הגר"א)</w:t>
      </w:r>
    </w:p>
    <w:p w:rsidR="00B20480" w:rsidRDefault="00B20480" w:rsidP="00B20480">
      <w:pPr>
        <w:autoSpaceDE w:val="0"/>
        <w:autoSpaceDN w:val="0"/>
        <w:bidi/>
        <w:adjustRightInd w:val="0"/>
        <w:spacing w:after="0" w:line="240" w:lineRule="auto"/>
        <w:rPr>
          <w:rFonts w:ascii="Times New Roman" w:hAnsi="Times New Roman" w:cs="David"/>
          <w:sz w:val="28"/>
          <w:szCs w:val="28"/>
          <w:rtl/>
        </w:rPr>
      </w:pPr>
      <w:r>
        <w:rPr>
          <w:rFonts w:ascii="Times New Roman" w:hAnsi="Times New Roman" w:cs="David" w:hint="cs"/>
          <w:sz w:val="28"/>
          <w:szCs w:val="28"/>
          <w:rtl/>
        </w:rPr>
        <w:t>"</w:t>
      </w:r>
      <w:r w:rsidRPr="00CE54DB">
        <w:rPr>
          <w:rFonts w:cs="David"/>
          <w:sz w:val="28"/>
          <w:szCs w:val="28"/>
          <w:rtl/>
        </w:rPr>
        <w:t>וְיָשֻׁבוּ וְיַחֲנוּ לִפְנֵי פִּי הַחִירֹת</w:t>
      </w:r>
      <w:r>
        <w:rPr>
          <w:rFonts w:ascii="Times New Roman" w:hAnsi="Times New Roman" w:cs="David" w:hint="cs"/>
          <w:sz w:val="28"/>
          <w:szCs w:val="28"/>
          <w:rtl/>
        </w:rPr>
        <w:t>"</w:t>
      </w:r>
      <w:r w:rsidRPr="00CE54DB">
        <w:rPr>
          <w:rFonts w:ascii="Times New Roman" w:hAnsi="Times New Roman" w:cs="David"/>
          <w:sz w:val="28"/>
          <w:szCs w:val="28"/>
          <w:rtl/>
        </w:rPr>
        <w:t xml:space="preserve">, </w:t>
      </w:r>
      <w:r w:rsidRPr="007B35F5">
        <w:rPr>
          <w:rFonts w:ascii="Times New Roman" w:hAnsi="Times New Roman" w:cs="David" w:hint="eastAsia"/>
          <w:b/>
          <w:bCs/>
          <w:sz w:val="28"/>
          <w:szCs w:val="28"/>
          <w:rtl/>
        </w:rPr>
        <w:t>מה</w:t>
      </w:r>
      <w:r w:rsidRPr="007B35F5">
        <w:rPr>
          <w:rFonts w:ascii="Times New Roman" w:hAnsi="Times New Roman" w:cs="David"/>
          <w:b/>
          <w:bCs/>
          <w:sz w:val="28"/>
          <w:szCs w:val="28"/>
          <w:rtl/>
        </w:rPr>
        <w:t xml:space="preserve"> </w:t>
      </w:r>
      <w:r w:rsidRPr="007B35F5">
        <w:rPr>
          <w:rFonts w:ascii="Times New Roman" w:hAnsi="Times New Roman" w:cs="David" w:hint="eastAsia"/>
          <w:b/>
          <w:bCs/>
          <w:sz w:val="28"/>
          <w:szCs w:val="28"/>
          <w:rtl/>
        </w:rPr>
        <w:t>היו</w:t>
      </w:r>
      <w:r w:rsidRPr="007B35F5">
        <w:rPr>
          <w:rFonts w:ascii="Times New Roman" w:hAnsi="Times New Roman" w:cs="David"/>
          <w:b/>
          <w:bCs/>
          <w:sz w:val="28"/>
          <w:szCs w:val="28"/>
          <w:rtl/>
        </w:rPr>
        <w:t xml:space="preserve"> </w:t>
      </w:r>
      <w:r w:rsidRPr="007B35F5">
        <w:rPr>
          <w:rFonts w:ascii="Times New Roman" w:hAnsi="Times New Roman" w:cs="David" w:hint="eastAsia"/>
          <w:b/>
          <w:bCs/>
          <w:sz w:val="28"/>
          <w:szCs w:val="28"/>
          <w:rtl/>
        </w:rPr>
        <w:t>חירות</w:t>
      </w:r>
      <w:r w:rsidRPr="007B35F5">
        <w:rPr>
          <w:rFonts w:ascii="Times New Roman" w:hAnsi="Times New Roman" w:cs="David"/>
          <w:b/>
          <w:bCs/>
          <w:sz w:val="28"/>
          <w:szCs w:val="28"/>
          <w:rtl/>
        </w:rPr>
        <w:t xml:space="preserve"> </w:t>
      </w:r>
      <w:r w:rsidRPr="007B35F5">
        <w:rPr>
          <w:rFonts w:ascii="Times New Roman" w:hAnsi="Times New Roman" w:cs="David" w:hint="eastAsia"/>
          <w:b/>
          <w:bCs/>
          <w:sz w:val="28"/>
          <w:szCs w:val="28"/>
          <w:rtl/>
        </w:rPr>
        <w:t>הללו</w:t>
      </w:r>
      <w:r w:rsidRPr="007B35F5">
        <w:rPr>
          <w:rFonts w:ascii="Times New Roman" w:hAnsi="Times New Roman" w:cs="David" w:hint="cs"/>
          <w:b/>
          <w:bCs/>
          <w:sz w:val="28"/>
          <w:szCs w:val="28"/>
          <w:rtl/>
        </w:rPr>
        <w:t>?</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לא</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היו</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משופעות</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אלא</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גדודיות</w:t>
      </w:r>
      <w:r>
        <w:rPr>
          <w:rFonts w:ascii="Times New Roman" w:hAnsi="Times New Roman" w:cs="David" w:hint="cs"/>
          <w:sz w:val="28"/>
          <w:szCs w:val="28"/>
          <w:rtl/>
        </w:rPr>
        <w:t>,</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ולא</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היו</w:t>
      </w:r>
      <w:r w:rsidRPr="00CE54DB">
        <w:rPr>
          <w:rFonts w:ascii="Times New Roman" w:hAnsi="Times New Roman" w:cs="David"/>
          <w:sz w:val="28"/>
          <w:szCs w:val="28"/>
          <w:rtl/>
        </w:rPr>
        <w:t xml:space="preserve"> </w:t>
      </w:r>
      <w:r>
        <w:rPr>
          <w:rFonts w:ascii="Times New Roman" w:hAnsi="Times New Roman" w:cs="David" w:hint="cs"/>
          <w:sz w:val="28"/>
          <w:szCs w:val="28"/>
          <w:rtl/>
        </w:rPr>
        <w:t>ט</w:t>
      </w:r>
      <w:r w:rsidRPr="00CE54DB">
        <w:rPr>
          <w:rFonts w:ascii="Times New Roman" w:hAnsi="Times New Roman" w:cs="David" w:hint="eastAsia"/>
          <w:sz w:val="28"/>
          <w:szCs w:val="28"/>
          <w:rtl/>
        </w:rPr>
        <w:t>רוט</w:t>
      </w:r>
      <w:r>
        <w:rPr>
          <w:rFonts w:ascii="Times New Roman" w:hAnsi="Times New Roman" w:cs="David" w:hint="cs"/>
          <w:sz w:val="28"/>
          <w:szCs w:val="28"/>
          <w:rtl/>
        </w:rPr>
        <w:t>י</w:t>
      </w:r>
      <w:r w:rsidRPr="00CE54DB">
        <w:rPr>
          <w:rFonts w:ascii="Times New Roman" w:hAnsi="Times New Roman" w:cs="David" w:hint="eastAsia"/>
          <w:sz w:val="28"/>
          <w:szCs w:val="28"/>
          <w:rtl/>
        </w:rPr>
        <w:t>ות</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אלא</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מוקפות</w:t>
      </w:r>
      <w:r>
        <w:rPr>
          <w:rFonts w:ascii="Times New Roman" w:hAnsi="Times New Roman" w:cs="David" w:hint="cs"/>
          <w:sz w:val="28"/>
          <w:szCs w:val="28"/>
          <w:rtl/>
        </w:rPr>
        <w:t>,</w:t>
      </w:r>
      <w:r w:rsidRPr="00CE54DB">
        <w:rPr>
          <w:rFonts w:ascii="Times New Roman" w:hAnsi="Times New Roman" w:cs="David"/>
          <w:sz w:val="28"/>
          <w:szCs w:val="28"/>
          <w:rtl/>
        </w:rPr>
        <w:t xml:space="preserve"> </w:t>
      </w:r>
      <w:r w:rsidRPr="00F021B6">
        <w:rPr>
          <w:rFonts w:ascii="Times New Roman" w:hAnsi="Times New Roman" w:cs="David" w:hint="eastAsia"/>
          <w:b/>
          <w:bCs/>
          <w:sz w:val="28"/>
          <w:szCs w:val="28"/>
          <w:rtl/>
        </w:rPr>
        <w:t>ולא</w:t>
      </w:r>
      <w:r w:rsidRPr="00F021B6">
        <w:rPr>
          <w:rFonts w:ascii="Times New Roman" w:hAnsi="Times New Roman" w:cs="David"/>
          <w:b/>
          <w:bCs/>
          <w:sz w:val="28"/>
          <w:szCs w:val="28"/>
          <w:rtl/>
        </w:rPr>
        <w:t xml:space="preserve"> </w:t>
      </w:r>
      <w:r w:rsidRPr="00F021B6">
        <w:rPr>
          <w:rFonts w:ascii="Times New Roman" w:hAnsi="Times New Roman" w:cs="David" w:hint="eastAsia"/>
          <w:b/>
          <w:bCs/>
          <w:sz w:val="28"/>
          <w:szCs w:val="28"/>
          <w:rtl/>
        </w:rPr>
        <w:t>היו</w:t>
      </w:r>
      <w:r w:rsidRPr="00F021B6">
        <w:rPr>
          <w:rFonts w:ascii="Times New Roman" w:hAnsi="Times New Roman" w:cs="David"/>
          <w:b/>
          <w:bCs/>
          <w:sz w:val="28"/>
          <w:szCs w:val="28"/>
          <w:rtl/>
        </w:rPr>
        <w:t xml:space="preserve"> </w:t>
      </w:r>
      <w:r w:rsidRPr="00F021B6">
        <w:rPr>
          <w:rFonts w:ascii="Times New Roman" w:hAnsi="Times New Roman" w:cs="David" w:hint="eastAsia"/>
          <w:b/>
          <w:bCs/>
          <w:sz w:val="28"/>
          <w:szCs w:val="28"/>
          <w:rtl/>
        </w:rPr>
        <w:t>עגולות</w:t>
      </w:r>
      <w:r w:rsidRPr="00F021B6">
        <w:rPr>
          <w:rFonts w:ascii="Times New Roman" w:hAnsi="Times New Roman" w:cs="David"/>
          <w:b/>
          <w:bCs/>
          <w:sz w:val="28"/>
          <w:szCs w:val="28"/>
          <w:rtl/>
        </w:rPr>
        <w:t xml:space="preserve"> </w:t>
      </w:r>
      <w:r w:rsidRPr="00F021B6">
        <w:rPr>
          <w:rFonts w:ascii="Times New Roman" w:hAnsi="Times New Roman" w:cs="David" w:hint="eastAsia"/>
          <w:b/>
          <w:bCs/>
          <w:sz w:val="28"/>
          <w:szCs w:val="28"/>
          <w:rtl/>
        </w:rPr>
        <w:t>אלא</w:t>
      </w:r>
      <w:r w:rsidRPr="00F021B6">
        <w:rPr>
          <w:rFonts w:ascii="Times New Roman" w:hAnsi="Times New Roman" w:cs="David"/>
          <w:b/>
          <w:bCs/>
          <w:sz w:val="28"/>
          <w:szCs w:val="28"/>
          <w:rtl/>
        </w:rPr>
        <w:t xml:space="preserve"> </w:t>
      </w:r>
      <w:r w:rsidRPr="00F021B6">
        <w:rPr>
          <w:rFonts w:ascii="Times New Roman" w:hAnsi="Times New Roman" w:cs="David" w:hint="eastAsia"/>
          <w:b/>
          <w:bCs/>
          <w:sz w:val="28"/>
          <w:szCs w:val="28"/>
          <w:rtl/>
        </w:rPr>
        <w:t>מרובעות</w:t>
      </w:r>
      <w:r w:rsidRPr="0064737E">
        <w:rPr>
          <w:rFonts w:ascii="Times New Roman" w:hAnsi="Times New Roman" w:cs="David" w:hint="cs"/>
          <w:b/>
          <w:bCs/>
          <w:sz w:val="28"/>
          <w:szCs w:val="28"/>
          <w:rtl/>
        </w:rPr>
        <w:t>,</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ולא</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היו</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מעשה</w:t>
      </w:r>
      <w:r w:rsidRPr="0064737E">
        <w:rPr>
          <w:rFonts w:ascii="Times New Roman" w:hAnsi="Times New Roman" w:cs="David"/>
          <w:b/>
          <w:bCs/>
          <w:sz w:val="28"/>
          <w:szCs w:val="28"/>
          <w:rtl/>
        </w:rPr>
        <w:t xml:space="preserve"> </w:t>
      </w:r>
      <w:r w:rsidRPr="0064737E">
        <w:rPr>
          <w:rFonts w:ascii="Times New Roman" w:hAnsi="Times New Roman" w:cs="David" w:hint="cs"/>
          <w:b/>
          <w:bCs/>
          <w:sz w:val="28"/>
          <w:szCs w:val="28"/>
          <w:rtl/>
        </w:rPr>
        <w:t xml:space="preserve">ידי </w:t>
      </w:r>
      <w:r w:rsidRPr="0064737E">
        <w:rPr>
          <w:rFonts w:ascii="Times New Roman" w:hAnsi="Times New Roman" w:cs="David" w:hint="eastAsia"/>
          <w:b/>
          <w:bCs/>
          <w:sz w:val="28"/>
          <w:szCs w:val="28"/>
          <w:rtl/>
        </w:rPr>
        <w:t>אדם</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אלא</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מעשה</w:t>
      </w:r>
      <w:r w:rsidRPr="0064737E">
        <w:rPr>
          <w:rFonts w:ascii="Times New Roman" w:hAnsi="Times New Roman" w:cs="David"/>
          <w:b/>
          <w:bCs/>
          <w:sz w:val="28"/>
          <w:szCs w:val="28"/>
          <w:rtl/>
        </w:rPr>
        <w:t xml:space="preserve"> </w:t>
      </w:r>
      <w:r w:rsidRPr="0064737E">
        <w:rPr>
          <w:rFonts w:ascii="Times New Roman" w:hAnsi="Times New Roman" w:cs="David" w:hint="eastAsia"/>
          <w:b/>
          <w:bCs/>
          <w:sz w:val="28"/>
          <w:szCs w:val="28"/>
          <w:rtl/>
        </w:rPr>
        <w:t>שמים</w:t>
      </w:r>
      <w:r>
        <w:rPr>
          <w:rFonts w:ascii="Times New Roman" w:hAnsi="Times New Roman" w:cs="David" w:hint="cs"/>
          <w:sz w:val="28"/>
          <w:szCs w:val="28"/>
          <w:rtl/>
        </w:rPr>
        <w:t>,</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ועינים</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היו</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להם</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לפותחות</w:t>
      </w:r>
      <w:r>
        <w:rPr>
          <w:rFonts w:ascii="Times New Roman" w:hAnsi="Times New Roman" w:cs="David" w:hint="cs"/>
          <w:sz w:val="28"/>
          <w:szCs w:val="28"/>
          <w:rtl/>
        </w:rPr>
        <w:t>,</w:t>
      </w:r>
      <w:r>
        <w:rPr>
          <w:rFonts w:ascii="Times New Roman" w:hAnsi="Times New Roman" w:cs="David"/>
          <w:sz w:val="28"/>
          <w:szCs w:val="28"/>
          <w:rtl/>
        </w:rPr>
        <w:t xml:space="preserve"> </w:t>
      </w:r>
      <w:r>
        <w:rPr>
          <w:rFonts w:ascii="Times New Roman" w:hAnsi="Times New Roman" w:cs="David" w:hint="cs"/>
          <w:sz w:val="28"/>
          <w:szCs w:val="28"/>
          <w:rtl/>
        </w:rPr>
        <w:t>ו</w:t>
      </w:r>
      <w:r w:rsidRPr="00CE54DB">
        <w:rPr>
          <w:rFonts w:ascii="Times New Roman" w:hAnsi="Times New Roman" w:cs="David" w:hint="eastAsia"/>
          <w:sz w:val="28"/>
          <w:szCs w:val="28"/>
          <w:rtl/>
        </w:rPr>
        <w:t>כמין</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זכר</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וכמין</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נקיבה</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היו</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דברי</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ר</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אליעזר</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ר</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יהושע</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אומר</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החירות</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מצד</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זה</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ומגדול</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מצד</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זה</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הים</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לפניהם</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ומצרים</w:t>
      </w:r>
      <w:r w:rsidRPr="00CE54DB">
        <w:rPr>
          <w:rFonts w:ascii="Times New Roman" w:hAnsi="Times New Roman" w:cs="David"/>
          <w:sz w:val="28"/>
          <w:szCs w:val="28"/>
          <w:rtl/>
        </w:rPr>
        <w:t xml:space="preserve"> </w:t>
      </w:r>
      <w:r w:rsidRPr="00CE54DB">
        <w:rPr>
          <w:rFonts w:ascii="Times New Roman" w:hAnsi="Times New Roman" w:cs="David" w:hint="eastAsia"/>
          <w:sz w:val="28"/>
          <w:szCs w:val="28"/>
          <w:rtl/>
        </w:rPr>
        <w:t>לאחריהם</w:t>
      </w:r>
      <w:r w:rsidRPr="00CE54DB">
        <w:rPr>
          <w:rFonts w:ascii="Times New Roman" w:hAnsi="Times New Roman" w:cs="David"/>
          <w:sz w:val="28"/>
          <w:szCs w:val="28"/>
          <w:rtl/>
        </w:rPr>
        <w:t xml:space="preserve">.   </w:t>
      </w:r>
    </w:p>
    <w:p w:rsidR="00B20480" w:rsidRDefault="00B20480" w:rsidP="00B20480">
      <w:pPr>
        <w:autoSpaceDE w:val="0"/>
        <w:autoSpaceDN w:val="0"/>
        <w:bidi/>
        <w:adjustRightInd w:val="0"/>
        <w:spacing w:after="0" w:line="240" w:lineRule="auto"/>
        <w:rPr>
          <w:rFonts w:ascii="Times New Roman" w:hAnsi="Times New Roman" w:cs="David"/>
          <w:sz w:val="28"/>
          <w:szCs w:val="28"/>
          <w:rtl/>
        </w:rPr>
      </w:pPr>
    </w:p>
    <w:p w:rsidR="00B20480" w:rsidRDefault="00B20480" w:rsidP="00B20480">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4) </w:t>
      </w:r>
      <w:r w:rsidRPr="00CE54DB">
        <w:rPr>
          <w:rFonts w:ascii="Times New Roman" w:hAnsi="Times New Roman" w:cs="David" w:hint="cs"/>
          <w:b/>
          <w:bCs/>
          <w:sz w:val="28"/>
          <w:szCs w:val="28"/>
          <w:u w:val="single"/>
          <w:rtl/>
        </w:rPr>
        <w:t>הגהות וביאורי הגר"א (שם)</w:t>
      </w:r>
    </w:p>
    <w:p w:rsidR="00B20480" w:rsidRDefault="00B20480" w:rsidP="00B20480">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sz w:val="28"/>
          <w:szCs w:val="28"/>
          <w:rtl/>
        </w:rPr>
        <w:t xml:space="preserve">ופי' שהיו שני סלעים נבראים כך. </w:t>
      </w:r>
      <w:r w:rsidRPr="00187406">
        <w:rPr>
          <w:rFonts w:ascii="Times New Roman" w:hAnsi="Times New Roman" w:cs="David" w:hint="cs"/>
          <w:i/>
          <w:iCs/>
          <w:sz w:val="28"/>
          <w:szCs w:val="28"/>
          <w:rtl/>
        </w:rPr>
        <w:t>ולא משופעות</w:t>
      </w:r>
      <w:r>
        <w:rPr>
          <w:rFonts w:ascii="Times New Roman" w:hAnsi="Times New Roman" w:cs="David" w:hint="cs"/>
          <w:sz w:val="28"/>
          <w:szCs w:val="28"/>
          <w:rtl/>
        </w:rPr>
        <w:t xml:space="preserve">, כי כן דרך סלע שהוא משופע. </w:t>
      </w:r>
      <w:r w:rsidRPr="00187406">
        <w:rPr>
          <w:rFonts w:ascii="Times New Roman" w:hAnsi="Times New Roman" w:cs="David" w:hint="cs"/>
          <w:i/>
          <w:iCs/>
          <w:sz w:val="28"/>
          <w:szCs w:val="28"/>
          <w:rtl/>
        </w:rPr>
        <w:t>אלא גדודיות</w:t>
      </w:r>
      <w:r>
        <w:rPr>
          <w:rFonts w:ascii="Times New Roman" w:hAnsi="Times New Roman" w:cs="David" w:hint="cs"/>
          <w:sz w:val="28"/>
          <w:szCs w:val="28"/>
          <w:rtl/>
        </w:rPr>
        <w:t xml:space="preserve">, פי' בשוה כאילו נחתך ויש לו צדדים. </w:t>
      </w:r>
      <w:r w:rsidRPr="00187406">
        <w:rPr>
          <w:rFonts w:ascii="Times New Roman" w:hAnsi="Times New Roman" w:cs="David" w:hint="cs"/>
          <w:i/>
          <w:iCs/>
          <w:sz w:val="28"/>
          <w:szCs w:val="28"/>
          <w:rtl/>
        </w:rPr>
        <w:t>ולא היו טרוטיות</w:t>
      </w:r>
      <w:r>
        <w:rPr>
          <w:rFonts w:ascii="Times New Roman" w:hAnsi="Times New Roman" w:cs="David" w:hint="cs"/>
          <w:sz w:val="28"/>
          <w:szCs w:val="28"/>
          <w:rtl/>
        </w:rPr>
        <w:t xml:space="preserve">, פי' משוך שאין הצדדים שוים. </w:t>
      </w:r>
      <w:r w:rsidRPr="00187406">
        <w:rPr>
          <w:rFonts w:ascii="Times New Roman" w:hAnsi="Times New Roman" w:cs="David" w:hint="cs"/>
          <w:i/>
          <w:iCs/>
          <w:sz w:val="28"/>
          <w:szCs w:val="28"/>
          <w:rtl/>
        </w:rPr>
        <w:t>אלא מוקפות</w:t>
      </w:r>
      <w:r>
        <w:rPr>
          <w:rFonts w:ascii="Times New Roman" w:hAnsi="Times New Roman" w:cs="David" w:hint="cs"/>
          <w:sz w:val="28"/>
          <w:szCs w:val="28"/>
          <w:rtl/>
        </w:rPr>
        <w:t xml:space="preserve">, שוין מכל צד, והשיווי ההוא לא הי' בעיגול כ"א מרובעות, </w:t>
      </w:r>
      <w:r w:rsidRPr="00CF36E8">
        <w:rPr>
          <w:rFonts w:ascii="Times New Roman" w:hAnsi="Times New Roman" w:cs="David" w:hint="cs"/>
          <w:b/>
          <w:bCs/>
          <w:sz w:val="28"/>
          <w:szCs w:val="28"/>
          <w:rtl/>
        </w:rPr>
        <w:t>וזהו חידוש גדול שאין בנברא תמונות ריבוע.</w:t>
      </w:r>
      <w:r>
        <w:rPr>
          <w:rFonts w:ascii="Times New Roman" w:hAnsi="Times New Roman" w:cs="David" w:hint="cs"/>
          <w:sz w:val="28"/>
          <w:szCs w:val="28"/>
          <w:rtl/>
        </w:rPr>
        <w:t xml:space="preserve"> </w:t>
      </w:r>
      <w:r w:rsidRPr="00187406">
        <w:rPr>
          <w:rFonts w:ascii="Times New Roman" w:hAnsi="Times New Roman" w:cs="David" w:hint="cs"/>
          <w:i/>
          <w:iCs/>
          <w:sz w:val="28"/>
          <w:szCs w:val="28"/>
          <w:rtl/>
        </w:rPr>
        <w:t>ועינים להם לפותחות</w:t>
      </w:r>
      <w:r>
        <w:rPr>
          <w:rFonts w:ascii="Times New Roman" w:hAnsi="Times New Roman" w:cs="David" w:hint="cs"/>
          <w:sz w:val="28"/>
          <w:szCs w:val="28"/>
          <w:rtl/>
        </w:rPr>
        <w:t xml:space="preserve">. פי' שהיו יכולין להביט שלא יברח שום עבד. </w:t>
      </w:r>
      <w:r w:rsidRPr="00187406">
        <w:rPr>
          <w:rFonts w:ascii="Times New Roman" w:hAnsi="Times New Roman" w:cs="David" w:hint="cs"/>
          <w:i/>
          <w:iCs/>
          <w:sz w:val="28"/>
          <w:szCs w:val="28"/>
          <w:rtl/>
        </w:rPr>
        <w:t>וכמין זכר כו'</w:t>
      </w:r>
      <w:r>
        <w:rPr>
          <w:rFonts w:ascii="Times New Roman" w:hAnsi="Times New Roman" w:cs="David" w:hint="cs"/>
          <w:sz w:val="28"/>
          <w:szCs w:val="28"/>
          <w:rtl/>
        </w:rPr>
        <w:t xml:space="preserve"> פי' שהאחד היה תמונת זכר והשני תמונת נקבה.</w:t>
      </w:r>
    </w:p>
    <w:p w:rsidR="00B20480" w:rsidRDefault="00B20480" w:rsidP="00B20480">
      <w:pPr>
        <w:autoSpaceDE w:val="0"/>
        <w:autoSpaceDN w:val="0"/>
        <w:bidi/>
        <w:adjustRightInd w:val="0"/>
        <w:spacing w:after="0" w:line="240" w:lineRule="auto"/>
        <w:rPr>
          <w:sz w:val="24"/>
          <w:szCs w:val="24"/>
        </w:rPr>
      </w:pPr>
    </w:p>
    <w:p w:rsidR="00B20480" w:rsidRDefault="00B20480" w:rsidP="00B20480">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5) </w:t>
      </w:r>
      <w:r w:rsidRPr="006E6943">
        <w:rPr>
          <w:rFonts w:ascii="Times New Roman" w:hAnsi="Times New Roman" w:cs="David" w:hint="cs"/>
          <w:b/>
          <w:bCs/>
          <w:sz w:val="28"/>
          <w:szCs w:val="28"/>
          <w:u w:val="single"/>
          <w:rtl/>
        </w:rPr>
        <w:t>ברכת הנצי"ב על מכילתא</w:t>
      </w:r>
      <w:r>
        <w:rPr>
          <w:rFonts w:ascii="Times New Roman" w:hAnsi="Times New Roman" w:cs="David" w:hint="cs"/>
          <w:b/>
          <w:bCs/>
          <w:sz w:val="28"/>
          <w:szCs w:val="28"/>
          <w:u w:val="single"/>
          <w:rtl/>
        </w:rPr>
        <w:t xml:space="preserve"> (ר' נפתלי צבי יהודה ברלין זצ"ל)</w:t>
      </w:r>
    </w:p>
    <w:p w:rsidR="00B20480" w:rsidRDefault="00B20480" w:rsidP="00B20480">
      <w:pPr>
        <w:autoSpaceDE w:val="0"/>
        <w:autoSpaceDN w:val="0"/>
        <w:bidi/>
        <w:adjustRightInd w:val="0"/>
        <w:spacing w:after="0" w:line="240" w:lineRule="auto"/>
        <w:rPr>
          <w:rFonts w:ascii="Times New Roman" w:hAnsi="Times New Roman" w:cs="David"/>
          <w:sz w:val="28"/>
          <w:szCs w:val="28"/>
        </w:rPr>
      </w:pPr>
      <w:r>
        <w:rPr>
          <w:rFonts w:ascii="Times New Roman" w:hAnsi="Times New Roman" w:cs="David" w:hint="cs"/>
          <w:sz w:val="28"/>
          <w:szCs w:val="28"/>
          <w:rtl/>
        </w:rPr>
        <w:t xml:space="preserve">חירות הללו כו'. מפרש מה טעם צוה הקב"ה שיעמדו לפני פי החירות, </w:t>
      </w:r>
      <w:r w:rsidRPr="006E6943">
        <w:rPr>
          <w:rFonts w:ascii="Times New Roman" w:hAnsi="Times New Roman" w:cs="David" w:hint="cs"/>
          <w:b/>
          <w:bCs/>
          <w:sz w:val="28"/>
          <w:szCs w:val="28"/>
          <w:rtl/>
        </w:rPr>
        <w:t>הוא משום שהיה דבר נפלא לא כדרך האבנים שהן משופעות, ועוד יותר שהיו מרובעות, וכלל הוא שכל מעשה שמים הוא עגול</w:t>
      </w:r>
      <w:r>
        <w:rPr>
          <w:rFonts w:ascii="Times New Roman" w:hAnsi="Times New Roman" w:cs="David" w:hint="cs"/>
          <w:sz w:val="28"/>
          <w:szCs w:val="28"/>
          <w:rtl/>
        </w:rPr>
        <w:t xml:space="preserve"> כדאי' בתוספתא שלהי מס' מעשרות, ועי' ירושלמי שם, </w:t>
      </w:r>
      <w:r w:rsidRPr="004C0FF5">
        <w:rPr>
          <w:rFonts w:ascii="Times New Roman" w:hAnsi="Times New Roman" w:cs="David" w:hint="cs"/>
          <w:b/>
          <w:bCs/>
          <w:sz w:val="28"/>
          <w:szCs w:val="28"/>
          <w:rtl/>
        </w:rPr>
        <w:t>וזה היה מרובע,</w:t>
      </w:r>
      <w:r>
        <w:rPr>
          <w:rFonts w:ascii="Times New Roman" w:hAnsi="Times New Roman" w:cs="David" w:hint="cs"/>
          <w:sz w:val="28"/>
          <w:szCs w:val="28"/>
          <w:rtl/>
        </w:rPr>
        <w:t xml:space="preserve"> </w:t>
      </w:r>
      <w:r w:rsidRPr="006E6943">
        <w:rPr>
          <w:rFonts w:ascii="Times New Roman" w:hAnsi="Times New Roman" w:cs="David" w:hint="cs"/>
          <w:b/>
          <w:bCs/>
          <w:sz w:val="28"/>
          <w:szCs w:val="28"/>
          <w:rtl/>
        </w:rPr>
        <w:t>ולא שבני אדם הקצו אותן אלא מעשה שמים.</w:t>
      </w:r>
      <w:r>
        <w:rPr>
          <w:rFonts w:ascii="Times New Roman" w:hAnsi="Times New Roman" w:cs="David" w:hint="cs"/>
          <w:sz w:val="28"/>
          <w:szCs w:val="28"/>
          <w:rtl/>
        </w:rPr>
        <w:t xml:space="preserve"> ומשום כ"ז היה אפשר לטעות דאלקות הן, ולכן צוה ד' שיעמדו שמה ויחזק לב פרעה. </w:t>
      </w:r>
    </w:p>
    <w:p w:rsidR="00B20480" w:rsidRDefault="00B20480" w:rsidP="00B20480">
      <w:pPr>
        <w:bidi/>
        <w:spacing w:after="0" w:line="240" w:lineRule="auto"/>
        <w:rPr>
          <w:sz w:val="24"/>
          <w:szCs w:val="24"/>
        </w:rPr>
      </w:pPr>
    </w:p>
    <w:p w:rsidR="00B20480" w:rsidRPr="00B20480" w:rsidRDefault="00B20480" w:rsidP="00B20480">
      <w:pPr>
        <w:bidi/>
        <w:spacing w:after="0" w:line="240" w:lineRule="auto"/>
        <w:rPr>
          <w:rStyle w:val="noprint"/>
          <w:rFonts w:cs="David"/>
          <w:b/>
          <w:bCs/>
          <w:sz w:val="28"/>
          <w:szCs w:val="28"/>
          <w:u w:val="single"/>
          <w:rtl/>
        </w:rPr>
      </w:pPr>
      <w:r w:rsidRPr="00B20480">
        <w:rPr>
          <w:rStyle w:val="noprint"/>
          <w:rFonts w:cs="David" w:hint="cs"/>
          <w:b/>
          <w:bCs/>
          <w:sz w:val="28"/>
          <w:szCs w:val="28"/>
          <w:u w:val="single"/>
          <w:rtl/>
        </w:rPr>
        <w:t xml:space="preserve">6) הדרש והעיון </w:t>
      </w:r>
      <w:r w:rsidRPr="00B20480">
        <w:rPr>
          <w:rStyle w:val="noprint"/>
          <w:rFonts w:cs="David"/>
          <w:b/>
          <w:bCs/>
          <w:sz w:val="28"/>
          <w:szCs w:val="28"/>
          <w:u w:val="single"/>
          <w:rtl/>
        </w:rPr>
        <w:t>–</w:t>
      </w:r>
      <w:r w:rsidRPr="00B20480">
        <w:rPr>
          <w:rStyle w:val="noprint"/>
          <w:rFonts w:cs="David" w:hint="cs"/>
          <w:b/>
          <w:bCs/>
          <w:sz w:val="28"/>
          <w:szCs w:val="28"/>
          <w:u w:val="single"/>
          <w:rtl/>
        </w:rPr>
        <w:t xml:space="preserve"> פרשת בשלח, מאמר קי (ר' אהרן לעווין זצ"ל, אב"ד רישא)</w:t>
      </w:r>
    </w:p>
    <w:p w:rsidR="00B20480" w:rsidRPr="00B20480" w:rsidRDefault="00B20480" w:rsidP="00B20480">
      <w:pPr>
        <w:bidi/>
        <w:spacing w:after="0" w:line="240" w:lineRule="auto"/>
        <w:rPr>
          <w:rStyle w:val="noprint"/>
          <w:rFonts w:cs="David"/>
          <w:b/>
          <w:bCs/>
          <w:sz w:val="28"/>
          <w:szCs w:val="28"/>
        </w:rPr>
      </w:pPr>
      <w:r w:rsidRPr="00B20480">
        <w:rPr>
          <w:rStyle w:val="noprint"/>
          <w:rFonts w:cs="David" w:hint="cs"/>
          <w:sz w:val="28"/>
          <w:szCs w:val="28"/>
          <w:rtl/>
        </w:rPr>
        <w:t>ויש להעיר מדברי הירושלמי</w:t>
      </w:r>
      <w:r w:rsidRPr="00B20480">
        <w:rPr>
          <w:rStyle w:val="FootnoteReference"/>
          <w:rFonts w:cs="David"/>
          <w:sz w:val="28"/>
          <w:szCs w:val="28"/>
          <w:rtl/>
        </w:rPr>
        <w:footnoteReference w:id="1"/>
      </w:r>
      <w:r w:rsidRPr="00B20480">
        <w:rPr>
          <w:rStyle w:val="noprint"/>
          <w:rFonts w:cs="David" w:hint="cs"/>
          <w:sz w:val="28"/>
          <w:szCs w:val="28"/>
          <w:rtl/>
        </w:rPr>
        <w:t xml:space="preserve">... ומשמע דבידי שמים לא נברא שום דבר בתבנית מרובע... </w:t>
      </w:r>
      <w:r w:rsidRPr="00B20480">
        <w:rPr>
          <w:rStyle w:val="noprint"/>
          <w:rFonts w:cs="David" w:hint="cs"/>
          <w:b/>
          <w:bCs/>
          <w:sz w:val="28"/>
          <w:szCs w:val="28"/>
          <w:rtl/>
        </w:rPr>
        <w:t>ואיך אמרו דהסלעים של פי החירות נבראו מרובעות בידי שמים? אמנם בירושלמי שם אח"כ איתא, דלא אמר רשב"ג אלא בבריות, אבל באוכלין יש מרובע, וא"כ י"ל דגם בדומם יש מרובע.</w:t>
      </w:r>
      <w:r w:rsidRPr="00B20480">
        <w:rPr>
          <w:rStyle w:val="noprint"/>
          <w:rFonts w:cs="David" w:hint="cs"/>
          <w:sz w:val="28"/>
          <w:szCs w:val="28"/>
          <w:rtl/>
        </w:rPr>
        <w:t xml:space="preserve"> וכאשר עיינתי בזה ראיתי בקרבן העדה על הירושלמי נדרים פ"ג ה"ב, שגם שם מובא המאמר הזה, שאין מרובע בבריות אבל באוכלין יש מרובע, שפירש אין מרובע בבריות בבעלי חיים עיי"ש. </w:t>
      </w:r>
      <w:r w:rsidRPr="00B20480">
        <w:rPr>
          <w:rStyle w:val="noprint"/>
          <w:rFonts w:cs="David" w:hint="cs"/>
          <w:b/>
          <w:bCs/>
          <w:sz w:val="28"/>
          <w:szCs w:val="28"/>
          <w:rtl/>
        </w:rPr>
        <w:t xml:space="preserve">ומשמע דרק בבעלי חיים אין מרובע, אבל בדומם ובצומח יש מרובע, וזה מתאים לדברינו. </w:t>
      </w:r>
    </w:p>
    <w:p w:rsidR="00B20480" w:rsidRDefault="00B20480" w:rsidP="00B20480">
      <w:pPr>
        <w:bidi/>
        <w:spacing w:after="0" w:line="240" w:lineRule="auto"/>
        <w:rPr>
          <w:rStyle w:val="noprint"/>
          <w:rFonts w:cs="David"/>
          <w:sz w:val="28"/>
          <w:szCs w:val="28"/>
        </w:rPr>
      </w:pPr>
    </w:p>
    <w:p w:rsidR="00B20480" w:rsidRPr="00B20480" w:rsidRDefault="00B20480" w:rsidP="00B20480">
      <w:pPr>
        <w:bidi/>
        <w:spacing w:after="0" w:line="240" w:lineRule="auto"/>
        <w:rPr>
          <w:rStyle w:val="noprint"/>
          <w:rFonts w:cs="David"/>
          <w:sz w:val="28"/>
          <w:szCs w:val="28"/>
        </w:rPr>
      </w:pPr>
    </w:p>
    <w:p w:rsidR="00B20480" w:rsidRPr="00B20480" w:rsidRDefault="00B20480" w:rsidP="00B20480">
      <w:pPr>
        <w:bidi/>
        <w:spacing w:after="0" w:line="240" w:lineRule="auto"/>
        <w:rPr>
          <w:rStyle w:val="noprint"/>
          <w:rFonts w:cs="David"/>
          <w:b/>
          <w:bCs/>
          <w:sz w:val="28"/>
          <w:szCs w:val="28"/>
          <w:u w:val="single"/>
          <w:rtl/>
        </w:rPr>
      </w:pPr>
      <w:r w:rsidRPr="00B20480">
        <w:rPr>
          <w:rStyle w:val="noprint"/>
          <w:rFonts w:cs="David" w:hint="cs"/>
          <w:b/>
          <w:bCs/>
          <w:sz w:val="28"/>
          <w:szCs w:val="28"/>
          <w:u w:val="single"/>
          <w:rtl/>
        </w:rPr>
        <w:lastRenderedPageBreak/>
        <w:t xml:space="preserve">7) שו"ת אבני חפץ </w:t>
      </w:r>
      <w:r w:rsidRPr="00B20480">
        <w:rPr>
          <w:rStyle w:val="noprint"/>
          <w:rFonts w:cs="David"/>
          <w:b/>
          <w:bCs/>
          <w:sz w:val="28"/>
          <w:szCs w:val="28"/>
          <w:u w:val="single"/>
          <w:rtl/>
        </w:rPr>
        <w:t>–</w:t>
      </w:r>
      <w:r w:rsidRPr="00B20480">
        <w:rPr>
          <w:rStyle w:val="noprint"/>
          <w:rFonts w:cs="David" w:hint="cs"/>
          <w:b/>
          <w:bCs/>
          <w:sz w:val="28"/>
          <w:szCs w:val="28"/>
          <w:u w:val="single"/>
          <w:rtl/>
        </w:rPr>
        <w:t xml:space="preserve"> סימן לד (ר' אהרן לעווין זצ"ל, אב"ד רישא)</w:t>
      </w:r>
    </w:p>
    <w:p w:rsidR="00B20480" w:rsidRPr="00B20480" w:rsidRDefault="00B20480" w:rsidP="00B20480">
      <w:pPr>
        <w:bidi/>
        <w:spacing w:after="0" w:line="240" w:lineRule="auto"/>
        <w:rPr>
          <w:rStyle w:val="noprint"/>
          <w:rFonts w:cs="David"/>
          <w:sz w:val="28"/>
          <w:szCs w:val="28"/>
        </w:rPr>
      </w:pPr>
      <w:r w:rsidRPr="00B20480">
        <w:rPr>
          <w:rStyle w:val="noprint"/>
          <w:rFonts w:cs="David" w:hint="cs"/>
          <w:sz w:val="28"/>
          <w:szCs w:val="28"/>
          <w:rtl/>
        </w:rPr>
        <w:t xml:space="preserve">ונראה כעת להביא סמוכין לדברינו </w:t>
      </w:r>
      <w:r w:rsidRPr="00B20480">
        <w:rPr>
          <w:rStyle w:val="noprint"/>
          <w:rFonts w:cs="David" w:hint="cs"/>
          <w:b/>
          <w:bCs/>
          <w:sz w:val="28"/>
          <w:szCs w:val="28"/>
          <w:rtl/>
        </w:rPr>
        <w:t>דבאבנים, היינו בדומם, יש מרובע בתולדה</w:t>
      </w:r>
      <w:r w:rsidRPr="00B20480">
        <w:rPr>
          <w:rStyle w:val="noprint"/>
          <w:rFonts w:cs="David" w:hint="cs"/>
          <w:sz w:val="28"/>
          <w:szCs w:val="28"/>
          <w:rtl/>
        </w:rPr>
        <w:t xml:space="preserve">, מדברי הרמב"ם פ"ט מה' כלי המקדש הלכה ו' והלכה ט' שכתב, </w:t>
      </w:r>
      <w:r w:rsidRPr="00B20480">
        <w:rPr>
          <w:rStyle w:val="noprint"/>
          <w:rFonts w:cs="David" w:hint="cs"/>
          <w:b/>
          <w:bCs/>
          <w:sz w:val="28"/>
          <w:szCs w:val="28"/>
          <w:rtl/>
        </w:rPr>
        <w:t>דהאבנים בחושן ובאפוד היו מרובעות, ולפי האמור ברמב"ן שמות (כה, ז) האבנים האלה לא היו נחצבות מן המחצב, רק היו כן בתולדה ונבראו כך</w:t>
      </w:r>
      <w:r w:rsidRPr="00B20480">
        <w:rPr>
          <w:rStyle w:val="noprint"/>
          <w:rFonts w:cs="David" w:hint="cs"/>
          <w:sz w:val="28"/>
          <w:szCs w:val="28"/>
          <w:rtl/>
        </w:rPr>
        <w:t xml:space="preserve"> עיי"ש, ומשמע דבאבנים יש מרובע בתולדה, וזה ראי' נאותה לדברינו.  </w:t>
      </w:r>
    </w:p>
    <w:p w:rsidR="00B20480" w:rsidRPr="00B20480" w:rsidRDefault="00B20480" w:rsidP="00B20480">
      <w:pPr>
        <w:bidi/>
        <w:spacing w:after="0" w:line="240" w:lineRule="auto"/>
        <w:rPr>
          <w:rStyle w:val="noprint"/>
          <w:rFonts w:cs="David"/>
          <w:rtl/>
        </w:rPr>
      </w:pPr>
    </w:p>
    <w:p w:rsidR="00B20480" w:rsidRDefault="00B20480" w:rsidP="00B20480">
      <w:pPr>
        <w:bidi/>
        <w:spacing w:after="0" w:line="240" w:lineRule="auto"/>
        <w:rPr>
          <w:rFonts w:cs="David"/>
          <w:b/>
          <w:bCs/>
          <w:sz w:val="28"/>
          <w:szCs w:val="28"/>
          <w:u w:val="single"/>
          <w:rtl/>
        </w:rPr>
      </w:pPr>
      <w:r>
        <w:rPr>
          <w:rFonts w:cs="David" w:hint="cs"/>
          <w:b/>
          <w:bCs/>
          <w:sz w:val="28"/>
          <w:szCs w:val="28"/>
          <w:u w:val="single"/>
          <w:rtl/>
        </w:rPr>
        <w:t xml:space="preserve">8) </w:t>
      </w:r>
      <w:r w:rsidRPr="006C2BE6">
        <w:rPr>
          <w:rFonts w:cs="David" w:hint="cs"/>
          <w:b/>
          <w:bCs/>
          <w:sz w:val="28"/>
          <w:szCs w:val="28"/>
          <w:u w:val="single"/>
          <w:rtl/>
        </w:rPr>
        <w:t xml:space="preserve">נפש חיים </w:t>
      </w:r>
      <w:r w:rsidRPr="006C2BE6">
        <w:rPr>
          <w:rFonts w:cs="David"/>
          <w:b/>
          <w:bCs/>
          <w:sz w:val="28"/>
          <w:szCs w:val="28"/>
          <w:u w:val="single"/>
          <w:rtl/>
        </w:rPr>
        <w:t>–</w:t>
      </w:r>
      <w:r w:rsidRPr="006C2BE6">
        <w:rPr>
          <w:rFonts w:cs="David" w:hint="cs"/>
          <w:b/>
          <w:bCs/>
          <w:sz w:val="28"/>
          <w:szCs w:val="28"/>
          <w:u w:val="single"/>
          <w:rtl/>
        </w:rPr>
        <w:t xml:space="preserve"> מערכת הבית, אות טו</w:t>
      </w:r>
      <w:r>
        <w:rPr>
          <w:rFonts w:cs="David" w:hint="cs"/>
          <w:b/>
          <w:bCs/>
          <w:sz w:val="28"/>
          <w:szCs w:val="28"/>
          <w:u w:val="single"/>
          <w:rtl/>
        </w:rPr>
        <w:t xml:space="preserve"> (ר' חיים פלאג'י זצ"ל)</w:t>
      </w:r>
    </w:p>
    <w:p w:rsidR="00B20480" w:rsidRDefault="00B20480" w:rsidP="00B20480">
      <w:pPr>
        <w:bidi/>
        <w:spacing w:after="0" w:line="240" w:lineRule="auto"/>
        <w:rPr>
          <w:rFonts w:cs="David"/>
          <w:sz w:val="28"/>
          <w:szCs w:val="28"/>
          <w:rtl/>
        </w:rPr>
      </w:pPr>
      <w:r w:rsidRPr="00220C44">
        <w:rPr>
          <w:rFonts w:cs="David" w:hint="cs"/>
          <w:b/>
          <w:bCs/>
          <w:sz w:val="28"/>
          <w:szCs w:val="28"/>
          <w:rtl/>
        </w:rPr>
        <w:t>בית המקדש הטעם שהיה רבוע כדי להורות על האחדות</w:t>
      </w:r>
      <w:r>
        <w:rPr>
          <w:rFonts w:cs="David" w:hint="cs"/>
          <w:sz w:val="28"/>
          <w:szCs w:val="28"/>
          <w:rtl/>
        </w:rPr>
        <w:t xml:space="preserve"> עיין בס' ווי העמודים ומזה נראה דהוא הדין נמי בבית הכנסת יהיה מרובע להורות אחדות ועיין במ"ש הרב הגאון בס' נודע ביאודה ח"ב בחא"ח סי' י' ע"ש. </w:t>
      </w:r>
    </w:p>
    <w:p w:rsidR="00B20480" w:rsidRDefault="00B20480" w:rsidP="00B20480">
      <w:pPr>
        <w:autoSpaceDE w:val="0"/>
        <w:autoSpaceDN w:val="0"/>
        <w:bidi/>
        <w:adjustRightInd w:val="0"/>
        <w:spacing w:after="0" w:line="240" w:lineRule="auto"/>
        <w:rPr>
          <w:rStyle w:val="noprint"/>
          <w:rFonts w:cs="David"/>
          <w:sz w:val="24"/>
          <w:szCs w:val="24"/>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9)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שבת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מנהגו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יהודה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אלעאי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ערב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שבת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מביאים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עריבה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מלאה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חמין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ורוחץ</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פניו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ידיו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ורגליו</w:t>
      </w:r>
      <w:r>
        <w:rPr>
          <w:rFonts w:ascii="Times New Roman" w:hAnsi="Times New Roman" w:cs="David"/>
          <w:color w:val="000000"/>
          <w:sz w:val="24"/>
          <w:szCs w:val="28"/>
          <w:rtl/>
        </w:rPr>
        <w:t xml:space="preserve">, </w:t>
      </w:r>
      <w:r w:rsidRPr="00525FBE">
        <w:rPr>
          <w:rFonts w:ascii="Times New Roman" w:hAnsi="Times New Roman" w:cs="David" w:hint="eastAsia"/>
          <w:b/>
          <w:bCs/>
          <w:color w:val="000000"/>
          <w:sz w:val="24"/>
          <w:szCs w:val="28"/>
          <w:rtl/>
        </w:rPr>
        <w:t>ומתעטף</w:t>
      </w:r>
      <w:r w:rsidRPr="00525FBE">
        <w:rPr>
          <w:rFonts w:ascii="Times New Roman" w:hAnsi="Times New Roman" w:cs="David"/>
          <w:b/>
          <w:bCs/>
          <w:color w:val="000000"/>
          <w:sz w:val="24"/>
          <w:szCs w:val="28"/>
          <w:rtl/>
        </w:rPr>
        <w:t xml:space="preserve"> </w:t>
      </w:r>
      <w:r w:rsidRPr="00525FBE">
        <w:rPr>
          <w:rFonts w:ascii="Times New Roman" w:hAnsi="Times New Roman" w:cs="David" w:hint="eastAsia"/>
          <w:b/>
          <w:bCs/>
          <w:color w:val="000000"/>
          <w:sz w:val="24"/>
          <w:szCs w:val="28"/>
          <w:rtl/>
        </w:rPr>
        <w:t>ויושב</w:t>
      </w:r>
      <w:r w:rsidRPr="00525FBE">
        <w:rPr>
          <w:rFonts w:ascii="Times New Roman" w:hAnsi="Times New Roman" w:cs="David"/>
          <w:b/>
          <w:bCs/>
          <w:color w:val="000000"/>
          <w:sz w:val="24"/>
          <w:szCs w:val="28"/>
          <w:rtl/>
        </w:rPr>
        <w:t xml:space="preserve"> </w:t>
      </w:r>
      <w:r w:rsidRPr="00525FBE">
        <w:rPr>
          <w:rFonts w:ascii="Times New Roman" w:hAnsi="Times New Roman" w:cs="David" w:hint="eastAsia"/>
          <w:b/>
          <w:bCs/>
          <w:color w:val="000000"/>
          <w:sz w:val="24"/>
          <w:szCs w:val="28"/>
          <w:rtl/>
        </w:rPr>
        <w:t>בסדינין</w:t>
      </w:r>
      <w:r w:rsidRPr="00525FBE">
        <w:rPr>
          <w:rFonts w:ascii="Times New Roman" w:hAnsi="Times New Roman" w:cs="David"/>
          <w:b/>
          <w:bCs/>
          <w:color w:val="000000"/>
          <w:sz w:val="24"/>
          <w:szCs w:val="28"/>
          <w:rtl/>
        </w:rPr>
        <w:t xml:space="preserve"> </w:t>
      </w:r>
      <w:r w:rsidRPr="00525FBE">
        <w:rPr>
          <w:rFonts w:ascii="Times New Roman" w:hAnsi="Times New Roman" w:cs="David" w:hint="eastAsia"/>
          <w:b/>
          <w:bCs/>
          <w:color w:val="000000"/>
          <w:sz w:val="24"/>
          <w:szCs w:val="28"/>
          <w:rtl/>
        </w:rPr>
        <w:t>המצוייצין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ודומה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למלאך</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צב</w:t>
      </w:r>
      <w:r>
        <w:rPr>
          <w:rFonts w:ascii="Times New Roman" w:hAnsi="Times New Roman" w:cs="David" w:hint="cs"/>
          <w:color w:val="000000"/>
          <w:sz w:val="24"/>
          <w:szCs w:val="28"/>
          <w:rtl/>
        </w:rPr>
        <w:t>ק</w:t>
      </w:r>
      <w:r>
        <w:rPr>
          <w:rFonts w:ascii="Times New Roman" w:hAnsi="Times New Roman" w:cs="David" w:hint="eastAsia"/>
          <w:color w:val="000000"/>
          <w:sz w:val="24"/>
          <w:szCs w:val="28"/>
          <w:rtl/>
        </w:rPr>
        <w:t>ות</w:t>
      </w:r>
      <w:r>
        <w:rPr>
          <w:rFonts w:ascii="Times New Roman" w:hAnsi="Times New Roman" w:cs="David" w:hint="cs"/>
          <w:color w:val="000000"/>
          <w:sz w:val="24"/>
          <w:szCs w:val="28"/>
          <w:rtl/>
        </w:rPr>
        <w:t>...</w:t>
      </w:r>
    </w:p>
    <w:p w:rsidR="00B20480" w:rsidRPr="004C4829" w:rsidRDefault="00B20480" w:rsidP="00B20480">
      <w:pPr>
        <w:bidi/>
        <w:spacing w:after="0" w:line="240" w:lineRule="auto"/>
        <w:rPr>
          <w:rFonts w:cs="David"/>
          <w:b/>
          <w:bCs/>
          <w:sz w:val="28"/>
          <w:szCs w:val="28"/>
          <w:u w:val="single"/>
          <w:rtl/>
        </w:rPr>
      </w:pPr>
    </w:p>
    <w:p w:rsidR="00B20480" w:rsidRDefault="00B20480" w:rsidP="00B20480">
      <w:pPr>
        <w:bidi/>
        <w:spacing w:after="0" w:line="240" w:lineRule="auto"/>
        <w:rPr>
          <w:rFonts w:cs="David"/>
          <w:b/>
          <w:bCs/>
          <w:sz w:val="28"/>
          <w:szCs w:val="28"/>
          <w:u w:val="single"/>
          <w:rtl/>
        </w:rPr>
      </w:pPr>
      <w:r>
        <w:rPr>
          <w:rFonts w:cs="David" w:hint="cs"/>
          <w:b/>
          <w:bCs/>
          <w:sz w:val="28"/>
          <w:szCs w:val="28"/>
          <w:u w:val="single"/>
          <w:rtl/>
        </w:rPr>
        <w:t xml:space="preserve">10) </w:t>
      </w:r>
      <w:r w:rsidRPr="00A02E45">
        <w:rPr>
          <w:rFonts w:cs="David" w:hint="cs"/>
          <w:b/>
          <w:bCs/>
          <w:sz w:val="28"/>
          <w:szCs w:val="28"/>
          <w:u w:val="single"/>
          <w:rtl/>
        </w:rPr>
        <w:t xml:space="preserve">פחד יצחק </w:t>
      </w:r>
      <w:r w:rsidRPr="00A02E45">
        <w:rPr>
          <w:rFonts w:cs="David"/>
          <w:b/>
          <w:bCs/>
          <w:sz w:val="28"/>
          <w:szCs w:val="28"/>
          <w:u w:val="single"/>
          <w:rtl/>
        </w:rPr>
        <w:t>–</w:t>
      </w:r>
      <w:r>
        <w:rPr>
          <w:rFonts w:cs="David" w:hint="cs"/>
          <w:b/>
          <w:bCs/>
          <w:sz w:val="28"/>
          <w:szCs w:val="28"/>
          <w:u w:val="single"/>
          <w:rtl/>
        </w:rPr>
        <w:t xml:space="preserve"> </w:t>
      </w:r>
      <w:r w:rsidRPr="00A02E45">
        <w:rPr>
          <w:rFonts w:cs="David" w:hint="cs"/>
          <w:b/>
          <w:bCs/>
          <w:sz w:val="28"/>
          <w:szCs w:val="28"/>
          <w:u w:val="single"/>
          <w:rtl/>
        </w:rPr>
        <w:t>שבת/סוכות</w:t>
      </w:r>
      <w:r>
        <w:rPr>
          <w:rFonts w:cs="David" w:hint="cs"/>
          <w:b/>
          <w:bCs/>
          <w:sz w:val="28"/>
          <w:szCs w:val="28"/>
          <w:u w:val="single"/>
          <w:rtl/>
        </w:rPr>
        <w:t>, קונטרס רשימות מאמר ו:ג-ד, עמ' קכה (ר' יצחק הוטנר זצ"ל)</w:t>
      </w:r>
    </w:p>
    <w:p w:rsidR="00B20480" w:rsidRDefault="00B20480" w:rsidP="00B20480">
      <w:pPr>
        <w:bidi/>
        <w:spacing w:after="0" w:line="240" w:lineRule="auto"/>
        <w:rPr>
          <w:rFonts w:cs="David"/>
          <w:sz w:val="28"/>
          <w:szCs w:val="28"/>
        </w:rPr>
      </w:pPr>
      <w:r>
        <w:rPr>
          <w:rFonts w:cs="David" w:hint="cs"/>
          <w:sz w:val="28"/>
          <w:szCs w:val="28"/>
          <w:rtl/>
        </w:rPr>
        <w:t>שטייט דא אז ציצית איז א הידור אין מלבושי שבת... והנה כבר חזרנו בכאן על מימרא</w:t>
      </w:r>
      <w:r>
        <w:rPr>
          <w:rStyle w:val="FootnoteReference"/>
          <w:rFonts w:cs="David"/>
          <w:sz w:val="28"/>
          <w:szCs w:val="28"/>
          <w:rtl/>
        </w:rPr>
        <w:footnoteReference w:id="2"/>
      </w:r>
      <w:r>
        <w:rPr>
          <w:rFonts w:cs="David" w:hint="cs"/>
          <w:sz w:val="28"/>
          <w:szCs w:val="28"/>
          <w:rtl/>
        </w:rPr>
        <w:t xml:space="preserve"> דר' לוי </w:t>
      </w:r>
      <w:r w:rsidRPr="00512AB3">
        <w:rPr>
          <w:rFonts w:cs="David" w:hint="cs"/>
          <w:b/>
          <w:bCs/>
          <w:sz w:val="28"/>
          <w:szCs w:val="28"/>
          <w:rtl/>
        </w:rPr>
        <w:t>שעד "ויכולו" הוא "כבוד אלקים הסתר דבר", מ"ויכולו" ואילך הוא "כבוד מלכים חקור דבר". ונמצא דמהות הכבוד משתנה בכניסת השבת.</w:t>
      </w:r>
      <w:r>
        <w:rPr>
          <w:rFonts w:cs="David" w:hint="cs"/>
          <w:sz w:val="28"/>
          <w:szCs w:val="28"/>
          <w:rtl/>
        </w:rPr>
        <w:t xml:space="preserve"> מיר ווייסן אויכעט אז חז"ל זאגן "מאני מכבדותא". </w:t>
      </w:r>
      <w:r w:rsidRPr="00512AB3">
        <w:rPr>
          <w:rFonts w:cs="David" w:hint="cs"/>
          <w:b/>
          <w:bCs/>
          <w:sz w:val="28"/>
          <w:szCs w:val="28"/>
          <w:rtl/>
        </w:rPr>
        <w:t>ענין הבגדים הוא להטביע על הלבוש חותם של כבוד.</w:t>
      </w:r>
      <w:r>
        <w:rPr>
          <w:rFonts w:cs="David" w:hint="cs"/>
          <w:sz w:val="28"/>
          <w:szCs w:val="28"/>
          <w:rtl/>
        </w:rPr>
        <w:t xml:space="preserve"> און אזוי באנעמען מיר דעם חידוש בגדים אויף שבת. א שינוי אין כבוד איז מחייב א שינוי אין לבושים. מיר ווייסן דאך אז דער מחייב פון ציצית איז ארבע כנפות. ארבע כנפות איז א תמונה, וואס אין ששת ימי בראשית, איז זי געווען אויסגעשלאסן. ווייל "אין ריבוע בבריאה". קומט אויס אז דער כבוד פון א בגד פון ארבע כנפות באלאנגט צו די פרשה פון "כבוד מלכים", און ניט צו די פרשה פון "כבוד אלקים". פארשטייט זיך דאך איצט דער הידור פון ציצית אין בגדי שבת. דאס הייסט מתעטף בסדינין המצוייצין. </w:t>
      </w:r>
    </w:p>
    <w:p w:rsidR="00B20480" w:rsidRDefault="00B20480" w:rsidP="00B20480">
      <w:pPr>
        <w:bidi/>
        <w:spacing w:after="0" w:line="240" w:lineRule="auto"/>
        <w:rPr>
          <w:rFonts w:cs="David"/>
          <w:sz w:val="28"/>
          <w:szCs w:val="28"/>
        </w:rPr>
      </w:pPr>
    </w:p>
    <w:p w:rsidR="00B20480" w:rsidRPr="00B20480" w:rsidRDefault="00B20480" w:rsidP="00B20480">
      <w:pPr>
        <w:bidi/>
        <w:spacing w:after="0" w:line="240" w:lineRule="auto"/>
        <w:rPr>
          <w:rFonts w:cs="David"/>
          <w:b/>
          <w:bCs/>
          <w:sz w:val="28"/>
          <w:szCs w:val="28"/>
          <w:u w:val="single"/>
          <w:rtl/>
        </w:rPr>
      </w:pPr>
      <w:r w:rsidRPr="00B20480">
        <w:rPr>
          <w:rStyle w:val="noprint"/>
          <w:rFonts w:cs="David" w:hint="cs"/>
          <w:b/>
          <w:bCs/>
          <w:sz w:val="28"/>
          <w:szCs w:val="28"/>
          <w:u w:val="single"/>
          <w:rtl/>
        </w:rPr>
        <w:t xml:space="preserve">11) שם משמואל </w:t>
      </w:r>
      <w:r w:rsidRPr="00B20480">
        <w:rPr>
          <w:rStyle w:val="noprint"/>
          <w:rFonts w:cs="David"/>
          <w:b/>
          <w:bCs/>
          <w:sz w:val="28"/>
          <w:szCs w:val="28"/>
          <w:u w:val="single"/>
          <w:rtl/>
        </w:rPr>
        <w:t>–</w:t>
      </w:r>
      <w:r w:rsidRPr="00B20480">
        <w:rPr>
          <w:rStyle w:val="noprint"/>
          <w:rFonts w:cs="David" w:hint="cs"/>
          <w:b/>
          <w:bCs/>
          <w:sz w:val="28"/>
          <w:szCs w:val="28"/>
          <w:u w:val="single"/>
          <w:rtl/>
        </w:rPr>
        <w:t xml:space="preserve"> שבת תשובה, שנת תרע"ב (</w:t>
      </w:r>
      <w:r w:rsidRPr="00B20480">
        <w:rPr>
          <w:rFonts w:cs="David" w:hint="cs"/>
          <w:b/>
          <w:bCs/>
          <w:sz w:val="28"/>
          <w:szCs w:val="28"/>
          <w:u w:val="single"/>
          <w:rtl/>
        </w:rPr>
        <w:t>ר' שמואל בורנשטיין מסאכטשאב זי"ע)</w:t>
      </w:r>
    </w:p>
    <w:p w:rsidR="00B20480" w:rsidRDefault="00B20480" w:rsidP="00B20480">
      <w:pPr>
        <w:bidi/>
        <w:spacing w:after="0" w:line="240" w:lineRule="auto"/>
        <w:rPr>
          <w:rFonts w:cs="David"/>
          <w:sz w:val="28"/>
          <w:szCs w:val="28"/>
        </w:rPr>
      </w:pPr>
      <w:r>
        <w:rPr>
          <w:rFonts w:cs="David" w:hint="cs"/>
          <w:sz w:val="28"/>
          <w:szCs w:val="28"/>
          <w:rtl/>
        </w:rPr>
        <w:t xml:space="preserve">כתיב "מקוה ישראל ד'" ואמרו ז"ל (יומא פה:) מה מקוה מטהר את הטמאים אף הקב"ה מטהר את ישראל. כ"ק אבי אדמו"ר זצללה"ה פירש כי גבולות חלק הקב"ה בעולמו, ברואים שֶבים כיון שהם עולים ליבשה מיד מתים, </w:t>
      </w:r>
      <w:r w:rsidRPr="00E962ED">
        <w:rPr>
          <w:rFonts w:cs="David" w:hint="cs"/>
          <w:b/>
          <w:bCs/>
          <w:sz w:val="28"/>
          <w:szCs w:val="28"/>
          <w:rtl/>
        </w:rPr>
        <w:t>וכן ברואים שביבשה אינם יכולין לחיות במים, וע"כ הטובל במים הרי הוא כאילו איבד החיות שהיתה לו מכבר, ומתחיל לחיות חיים חדשים, ע"כ נטהר</w:t>
      </w:r>
      <w:r>
        <w:rPr>
          <w:rFonts w:cs="David" w:hint="cs"/>
          <w:sz w:val="28"/>
          <w:szCs w:val="28"/>
          <w:rtl/>
        </w:rPr>
        <w:t xml:space="preserve">, כי איננו אותו האיש עם החיות שמכבר שנטמא... </w:t>
      </w:r>
    </w:p>
    <w:p w:rsidR="00B20480" w:rsidRPr="008D47DE" w:rsidRDefault="00B20480" w:rsidP="00B20480">
      <w:pPr>
        <w:bidi/>
        <w:spacing w:after="0" w:line="240" w:lineRule="auto"/>
        <w:rPr>
          <w:rFonts w:cs="David"/>
          <w:sz w:val="28"/>
          <w:szCs w:val="28"/>
          <w:rtl/>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12) </w:t>
      </w:r>
      <w:r>
        <w:rPr>
          <w:rFonts w:ascii="Times New Roman" w:hAnsi="Times New Roman" w:cs="David" w:hint="eastAsia"/>
          <w:b/>
          <w:bCs/>
          <w:color w:val="000000"/>
          <w:sz w:val="24"/>
          <w:szCs w:val="28"/>
          <w:u w:val="single"/>
          <w:rtl/>
        </w:rPr>
        <w:t>במדבר</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רבה</w:t>
      </w:r>
      <w:r>
        <w:rPr>
          <w:rFonts w:ascii="Times New Roman" w:hAnsi="Times New Roman" w:cs="David"/>
          <w:b/>
          <w:bCs/>
          <w:color w:val="000000"/>
          <w:sz w:val="24"/>
          <w:szCs w:val="28"/>
          <w:u w:val="single"/>
          <w:rtl/>
        </w:rPr>
        <w:t xml:space="preserve"> – </w:t>
      </w:r>
      <w:r>
        <w:rPr>
          <w:rFonts w:ascii="Times New Roman" w:hAnsi="Times New Roman" w:cs="David" w:hint="eastAsia"/>
          <w:b/>
          <w:bCs/>
          <w:color w:val="000000"/>
          <w:sz w:val="24"/>
          <w:szCs w:val="28"/>
          <w:u w:val="single"/>
          <w:rtl/>
        </w:rPr>
        <w:t>פרשה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b/>
          <w:bCs/>
          <w:sz w:val="24"/>
          <w:szCs w:val="28"/>
        </w:rPr>
      </w:pPr>
      <w:r>
        <w:rPr>
          <w:rFonts w:ascii="Times New Roman" w:hAnsi="Times New Roman" w:cs="David" w:hint="eastAsia"/>
          <w:color w:val="000000"/>
          <w:sz w:val="24"/>
          <w:szCs w:val="28"/>
          <w:rtl/>
        </w:rPr>
        <w:t>ד</w:t>
      </w:r>
      <w:r>
        <w:rPr>
          <w:rFonts w:ascii="Times New Roman" w:hAnsi="Times New Roman" w:cs="David"/>
          <w:color w:val="000000"/>
          <w:sz w:val="24"/>
          <w:szCs w:val="28"/>
          <w:rtl/>
        </w:rPr>
        <w:t>"</w:t>
      </w:r>
      <w:r>
        <w:rPr>
          <w:rFonts w:ascii="Times New Roman" w:hAnsi="Times New Roman" w:cs="David" w:hint="eastAsia"/>
          <w:color w:val="000000"/>
          <w:sz w:val="24"/>
          <w:szCs w:val="28"/>
          <w:rtl/>
        </w:rPr>
        <w:t>א</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הביאני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היין</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בשעה</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שנגלה</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הקב</w:t>
      </w:r>
      <w:r w:rsidRPr="00062992">
        <w:rPr>
          <w:rFonts w:ascii="Times New Roman" w:hAnsi="Times New Roman" w:cs="David"/>
          <w:color w:val="000000"/>
          <w:sz w:val="24"/>
          <w:szCs w:val="28"/>
          <w:rtl/>
        </w:rPr>
        <w:t>"</w:t>
      </w:r>
      <w:r w:rsidRPr="00062992">
        <w:rPr>
          <w:rFonts w:ascii="Times New Roman" w:hAnsi="Times New Roman" w:cs="David" w:hint="eastAsia"/>
          <w:color w:val="000000"/>
          <w:sz w:val="24"/>
          <w:szCs w:val="28"/>
          <w:rtl/>
        </w:rPr>
        <w:t>ה</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על</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הר</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סיני</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ירדו</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עמו</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כ</w:t>
      </w:r>
      <w:r w:rsidRPr="00062992">
        <w:rPr>
          <w:rFonts w:ascii="Times New Roman" w:hAnsi="Times New Roman" w:cs="David"/>
          <w:color w:val="000000"/>
          <w:sz w:val="24"/>
          <w:szCs w:val="28"/>
          <w:rtl/>
        </w:rPr>
        <w:t>"</w:t>
      </w:r>
      <w:r w:rsidRPr="00062992">
        <w:rPr>
          <w:rFonts w:ascii="Times New Roman" w:hAnsi="Times New Roman" w:cs="David" w:hint="eastAsia"/>
          <w:color w:val="000000"/>
          <w:sz w:val="24"/>
          <w:szCs w:val="28"/>
          <w:rtl/>
        </w:rPr>
        <w:t>ב</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רבבות</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של</w:t>
      </w:r>
      <w:r w:rsidRPr="00062992">
        <w:rPr>
          <w:rFonts w:ascii="Times New Roman" w:hAnsi="Times New Roman" w:cs="David"/>
          <w:color w:val="000000"/>
          <w:sz w:val="24"/>
          <w:szCs w:val="28"/>
          <w:rtl/>
        </w:rPr>
        <w:t xml:space="preserve">  </w:t>
      </w:r>
      <w:r w:rsidRPr="00062992">
        <w:rPr>
          <w:rFonts w:ascii="Times New Roman" w:hAnsi="Times New Roman" w:cs="David" w:hint="eastAsia"/>
          <w:color w:val="000000"/>
          <w:sz w:val="24"/>
          <w:szCs w:val="28"/>
          <w:rtl/>
        </w:rPr>
        <w:t>מלאכים</w:t>
      </w:r>
      <w:r w:rsidRPr="00062992">
        <w:rPr>
          <w:rFonts w:ascii="Times New Roman" w:hAnsi="Times New Roman" w:cs="David" w:hint="cs"/>
          <w:color w:val="000000"/>
          <w:sz w:val="24"/>
          <w:szCs w:val="28"/>
          <w:rtl/>
        </w:rPr>
        <w:t>...</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והיו</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כולם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עשוים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דגלים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דגלים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שנאמר</w:t>
      </w:r>
      <w:r w:rsidRPr="00062992">
        <w:rPr>
          <w:rFonts w:ascii="Times New Roman" w:hAnsi="Times New Roman" w:cs="David"/>
          <w:b/>
          <w:bCs/>
          <w:color w:val="000000"/>
          <w:sz w:val="24"/>
          <w:szCs w:val="28"/>
          <w:rtl/>
        </w:rPr>
        <w:t xml:space="preserve"> </w:t>
      </w:r>
      <w:r w:rsidRPr="00062992">
        <w:rPr>
          <w:rFonts w:ascii="Times New Roman" w:hAnsi="Times New Roman" w:cs="David" w:hint="cs"/>
          <w:b/>
          <w:bCs/>
          <w:color w:val="000000"/>
          <w:sz w:val="24"/>
          <w:szCs w:val="28"/>
          <w:rtl/>
        </w:rPr>
        <w:t>"</w:t>
      </w:r>
      <w:r w:rsidRPr="00062992">
        <w:rPr>
          <w:rFonts w:ascii="Times New Roman" w:hAnsi="Times New Roman" w:cs="David" w:hint="eastAsia"/>
          <w:b/>
          <w:bCs/>
          <w:color w:val="000000"/>
          <w:sz w:val="24"/>
          <w:szCs w:val="28"/>
          <w:rtl/>
        </w:rPr>
        <w:t>דגול</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מרבבה</w:t>
      </w:r>
      <w:r w:rsidRPr="00062992">
        <w:rPr>
          <w:rFonts w:ascii="Times New Roman" w:hAnsi="Times New Roman" w:cs="David" w:hint="cs"/>
          <w:b/>
          <w:bCs/>
          <w:color w:val="000000"/>
          <w:sz w:val="24"/>
          <w:szCs w:val="28"/>
          <w:rtl/>
        </w:rPr>
        <w:t xml:space="preserve">" </w:t>
      </w:r>
      <w:r w:rsidRPr="00062992">
        <w:rPr>
          <w:rFonts w:ascii="Times New Roman" w:hAnsi="Times New Roman" w:cs="David"/>
          <w:b/>
          <w:bCs/>
          <w:color w:val="000000"/>
          <w:sz w:val="24"/>
          <w:szCs w:val="28"/>
          <w:rtl/>
        </w:rPr>
        <w:t>(</w:t>
      </w:r>
      <w:r w:rsidRPr="00062992">
        <w:rPr>
          <w:rFonts w:ascii="Times New Roman" w:hAnsi="Times New Roman" w:cs="David" w:hint="eastAsia"/>
          <w:b/>
          <w:bCs/>
          <w:color w:val="000000"/>
          <w:sz w:val="24"/>
          <w:szCs w:val="28"/>
          <w:rtl/>
        </w:rPr>
        <w:t>שיר</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השירים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ה</w:t>
      </w:r>
      <w:r w:rsidRPr="00062992">
        <w:rPr>
          <w:rFonts w:ascii="Times New Roman" w:hAnsi="Times New Roman" w:cs="David" w:hint="cs"/>
          <w:b/>
          <w:bCs/>
          <w:color w:val="000000"/>
          <w:sz w:val="24"/>
          <w:szCs w:val="28"/>
          <w:rtl/>
        </w:rPr>
        <w:t>, י</w:t>
      </w:r>
      <w:r w:rsidRPr="00062992">
        <w:rPr>
          <w:rFonts w:ascii="Times New Roman" w:hAnsi="Times New Roman" w:cs="David"/>
          <w:b/>
          <w:bCs/>
          <w:color w:val="000000"/>
          <w:sz w:val="24"/>
          <w:szCs w:val="28"/>
          <w:rtl/>
        </w:rPr>
        <w:t>)</w:t>
      </w:r>
      <w:r w:rsidRPr="00062992">
        <w:rPr>
          <w:rFonts w:ascii="Times New Roman" w:hAnsi="Times New Roman" w:cs="David" w:hint="cs"/>
          <w:b/>
          <w:bCs/>
          <w:color w:val="000000"/>
          <w:sz w:val="24"/>
          <w:szCs w:val="28"/>
          <w:rtl/>
        </w:rPr>
        <w:t>,</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כיון</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שראו</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אותן</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ישראל</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שהם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עשוים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דגלים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דגלים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התחילו</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מתאוים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לדגלים</w:t>
      </w:r>
      <w:r>
        <w:rPr>
          <w:rFonts w:ascii="Times New Roman" w:hAnsi="Times New Roman" w:cs="David" w:hint="cs"/>
          <w:b/>
          <w:b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אלואי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נעשים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דגלים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כמותן</w:t>
      </w:r>
      <w:r>
        <w:rPr>
          <w:rFonts w:ascii="Times New Roman" w:hAnsi="Times New Roman" w:cs="David" w:hint="cs"/>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הקב</w:t>
      </w:r>
      <w:r>
        <w:rPr>
          <w:rFonts w:ascii="Times New Roman" w:hAnsi="Times New Roman" w:cs="David"/>
          <w:color w:val="000000"/>
          <w:sz w:val="24"/>
          <w:szCs w:val="28"/>
          <w:rtl/>
        </w:rPr>
        <w:t>"</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נתאויתם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לעשות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דגלים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חייכם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ממלא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משאלותיכם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ימלא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משאלותיך</w:t>
      </w:r>
      <w:r>
        <w:rPr>
          <w:rFonts w:ascii="Times New Roman" w:hAnsi="Times New Roman" w:cs="David" w:hint="cs"/>
          <w:color w:val="000000"/>
          <w:sz w:val="24"/>
          <w:szCs w:val="28"/>
          <w:rtl/>
        </w:rPr>
        <w:t xml:space="preserve">" </w:t>
      </w:r>
      <w:r>
        <w:rPr>
          <w:rFonts w:ascii="Times New Roman" w:hAnsi="Times New Roman" w:cs="David"/>
          <w:color w:val="000000"/>
          <w:sz w:val="24"/>
          <w:szCs w:val="28"/>
          <w:rtl/>
        </w:rPr>
        <w:t>(</w:t>
      </w:r>
      <w:r>
        <w:rPr>
          <w:rFonts w:ascii="Times New Roman" w:hAnsi="Times New Roman" w:cs="David" w:hint="eastAsia"/>
          <w:color w:val="000000"/>
          <w:sz w:val="24"/>
          <w:szCs w:val="28"/>
          <w:rtl/>
        </w:rPr>
        <w:t>תהלים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w:t>
      </w:r>
      <w:r>
        <w:rPr>
          <w:rFonts w:ascii="Times New Roman" w:hAnsi="Times New Roman" w:cs="David"/>
          <w:color w:val="000000"/>
          <w:sz w:val="24"/>
          <w:szCs w:val="28"/>
          <w:rtl/>
        </w:rPr>
        <w:t xml:space="preserve">) </w:t>
      </w:r>
      <w:r w:rsidRPr="00062992">
        <w:rPr>
          <w:rFonts w:ascii="Times New Roman" w:hAnsi="Times New Roman" w:cs="David" w:hint="eastAsia"/>
          <w:b/>
          <w:bCs/>
          <w:color w:val="000000"/>
          <w:sz w:val="24"/>
          <w:szCs w:val="28"/>
          <w:rtl/>
        </w:rPr>
        <w:t>מיד</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הודיע</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הקב</w:t>
      </w:r>
      <w:r w:rsidRPr="00062992">
        <w:rPr>
          <w:rFonts w:ascii="Times New Roman" w:hAnsi="Times New Roman" w:cs="David"/>
          <w:b/>
          <w:bCs/>
          <w:color w:val="000000"/>
          <w:sz w:val="24"/>
          <w:szCs w:val="28"/>
          <w:rtl/>
        </w:rPr>
        <w:t>"</w:t>
      </w:r>
      <w:r w:rsidRPr="00062992">
        <w:rPr>
          <w:rFonts w:ascii="Times New Roman" w:hAnsi="Times New Roman" w:cs="David" w:hint="eastAsia"/>
          <w:b/>
          <w:bCs/>
          <w:color w:val="000000"/>
          <w:sz w:val="24"/>
          <w:szCs w:val="28"/>
          <w:rtl/>
        </w:rPr>
        <w:t>ה</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אותם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לישראל</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ואמר</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למשה</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לך</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עשה</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אותם</w:t>
      </w:r>
      <w:r w:rsidRPr="00062992">
        <w:rPr>
          <w:rFonts w:ascii="Times New Roman" w:hAnsi="Times New Roman" w:cs="David"/>
          <w:b/>
          <w:bCs/>
          <w:color w:val="000000"/>
          <w:sz w:val="24"/>
          <w:szCs w:val="28"/>
          <w:rtl/>
        </w:rPr>
        <w:t xml:space="preserve"> </w:t>
      </w:r>
      <w:r w:rsidRPr="00062992">
        <w:rPr>
          <w:rFonts w:ascii="Times New Roman" w:hAnsi="Times New Roman" w:cs="David" w:hint="eastAsia"/>
          <w:b/>
          <w:bCs/>
          <w:color w:val="000000"/>
          <w:sz w:val="24"/>
          <w:szCs w:val="28"/>
          <w:rtl/>
        </w:rPr>
        <w:t>דגלים</w:t>
      </w:r>
      <w:r w:rsidRPr="00062992">
        <w:rPr>
          <w:rFonts w:ascii="Times New Roman" w:hAnsi="Times New Roman" w:cs="David"/>
          <w:b/>
          <w:bCs/>
          <w:sz w:val="24"/>
          <w:szCs w:val="28"/>
          <w:rtl/>
        </w:rPr>
        <w:t xml:space="preserve"> </w:t>
      </w:r>
      <w:r w:rsidRPr="00062992">
        <w:rPr>
          <w:rFonts w:ascii="Times New Roman" w:hAnsi="Times New Roman" w:cs="David" w:hint="eastAsia"/>
          <w:b/>
          <w:bCs/>
          <w:sz w:val="24"/>
          <w:szCs w:val="28"/>
          <w:rtl/>
        </w:rPr>
        <w:t>כמו</w:t>
      </w:r>
      <w:r w:rsidRPr="00062992">
        <w:rPr>
          <w:rFonts w:ascii="Times New Roman" w:hAnsi="Times New Roman" w:cs="David"/>
          <w:b/>
          <w:bCs/>
          <w:sz w:val="24"/>
          <w:szCs w:val="28"/>
          <w:rtl/>
        </w:rPr>
        <w:t xml:space="preserve"> </w:t>
      </w:r>
      <w:r w:rsidRPr="00062992">
        <w:rPr>
          <w:rFonts w:ascii="Times New Roman" w:hAnsi="Times New Roman" w:cs="David" w:hint="eastAsia"/>
          <w:b/>
          <w:bCs/>
          <w:sz w:val="24"/>
          <w:szCs w:val="28"/>
          <w:rtl/>
        </w:rPr>
        <w:t>שנתאוו</w:t>
      </w:r>
      <w:r w:rsidRPr="00062992">
        <w:rPr>
          <w:rFonts w:ascii="Times New Roman" w:hAnsi="Times New Roman" w:cs="David"/>
          <w:b/>
          <w:bCs/>
          <w:sz w:val="24"/>
          <w:szCs w:val="28"/>
          <w:rtl/>
        </w:rPr>
        <w:t xml:space="preserve">.  </w:t>
      </w:r>
    </w:p>
    <w:p w:rsidR="00B20480" w:rsidRPr="00062992" w:rsidRDefault="00B20480" w:rsidP="00B20480">
      <w:pPr>
        <w:autoSpaceDE w:val="0"/>
        <w:autoSpaceDN w:val="0"/>
        <w:bidi/>
        <w:adjustRightInd w:val="0"/>
        <w:spacing w:after="0" w:line="240" w:lineRule="auto"/>
        <w:rPr>
          <w:rFonts w:ascii="Times New Roman" w:hAnsi="Times New Roman" w:cs="David"/>
          <w:b/>
          <w:bCs/>
          <w:sz w:val="24"/>
          <w:szCs w:val="24"/>
        </w:rPr>
      </w:pPr>
    </w:p>
    <w:p w:rsidR="00B20480" w:rsidRDefault="00B20480" w:rsidP="00B20480">
      <w:pPr>
        <w:bidi/>
        <w:spacing w:after="0" w:line="240" w:lineRule="auto"/>
        <w:rPr>
          <w:rFonts w:cs="David"/>
          <w:b/>
          <w:bCs/>
          <w:sz w:val="28"/>
          <w:szCs w:val="28"/>
          <w:u w:val="single"/>
        </w:rPr>
      </w:pPr>
      <w:r>
        <w:rPr>
          <w:rFonts w:cs="David" w:hint="cs"/>
          <w:b/>
          <w:bCs/>
          <w:sz w:val="28"/>
          <w:szCs w:val="28"/>
          <w:u w:val="single"/>
          <w:rtl/>
        </w:rPr>
        <w:lastRenderedPageBreak/>
        <w:t xml:space="preserve">13) </w:t>
      </w:r>
      <w:r w:rsidRPr="00B05363">
        <w:rPr>
          <w:rFonts w:cs="David" w:hint="cs"/>
          <w:b/>
          <w:bCs/>
          <w:sz w:val="28"/>
          <w:szCs w:val="28"/>
          <w:u w:val="single"/>
          <w:rtl/>
        </w:rPr>
        <w:t xml:space="preserve">קדשי יחזקאל </w:t>
      </w:r>
      <w:r w:rsidRPr="00B05363">
        <w:rPr>
          <w:rFonts w:cs="David"/>
          <w:b/>
          <w:bCs/>
          <w:sz w:val="28"/>
          <w:szCs w:val="28"/>
          <w:u w:val="single"/>
          <w:rtl/>
        </w:rPr>
        <w:t>–</w:t>
      </w:r>
      <w:r w:rsidRPr="00B05363">
        <w:rPr>
          <w:rFonts w:cs="David" w:hint="cs"/>
          <w:b/>
          <w:bCs/>
          <w:sz w:val="28"/>
          <w:szCs w:val="28"/>
          <w:u w:val="single"/>
          <w:rtl/>
        </w:rPr>
        <w:t xml:space="preserve"> </w:t>
      </w:r>
      <w:r>
        <w:rPr>
          <w:rFonts w:cs="David" w:hint="cs"/>
          <w:b/>
          <w:bCs/>
          <w:sz w:val="28"/>
          <w:szCs w:val="28"/>
          <w:u w:val="single"/>
          <w:rtl/>
        </w:rPr>
        <w:t>מהדורא תנינא, פרשת מטות, עמ' רנד (ר' יחזקאל הלוי זצ"ל</w:t>
      </w:r>
      <w:r>
        <w:rPr>
          <w:rStyle w:val="FootnoteReference"/>
          <w:rFonts w:cs="David"/>
          <w:b/>
          <w:bCs/>
          <w:sz w:val="28"/>
          <w:szCs w:val="28"/>
          <w:u w:val="single"/>
          <w:rtl/>
        </w:rPr>
        <w:footnoteReference w:id="3"/>
      </w:r>
      <w:r>
        <w:rPr>
          <w:rFonts w:cs="David" w:hint="cs"/>
          <w:b/>
          <w:bCs/>
          <w:sz w:val="28"/>
          <w:szCs w:val="28"/>
          <w:u w:val="single"/>
          <w:rtl/>
        </w:rPr>
        <w:t>)</w:t>
      </w:r>
    </w:p>
    <w:p w:rsidR="00B20480" w:rsidRDefault="00B20480" w:rsidP="00B20480">
      <w:pPr>
        <w:bidi/>
        <w:spacing w:after="0" w:line="240" w:lineRule="auto"/>
        <w:rPr>
          <w:rFonts w:cs="David"/>
          <w:sz w:val="28"/>
          <w:szCs w:val="28"/>
        </w:rPr>
      </w:pPr>
      <w:r>
        <w:rPr>
          <w:rFonts w:cs="David" w:hint="cs"/>
          <w:sz w:val="28"/>
          <w:szCs w:val="28"/>
          <w:rtl/>
        </w:rPr>
        <w:t xml:space="preserve">והנה ידוע כי אצל המלאכים לא שייך שום חטא כי אין להם יצה"ר, </w:t>
      </w:r>
      <w:r w:rsidRPr="009D2B32">
        <w:rPr>
          <w:rFonts w:cs="David" w:hint="cs"/>
          <w:b/>
          <w:bCs/>
          <w:sz w:val="28"/>
          <w:szCs w:val="28"/>
          <w:rtl/>
        </w:rPr>
        <w:t>וא"כ כל המלאכים שוים וחונים סביב לשכינה כי אין שום מלאך צריך לנטות לאחת מהקצוות</w:t>
      </w:r>
      <w:r>
        <w:rPr>
          <w:rFonts w:cs="David" w:hint="cs"/>
          <w:sz w:val="28"/>
          <w:szCs w:val="28"/>
          <w:rtl/>
        </w:rPr>
        <w:t>, וכמו דאיתא בסוף מס' תענית עתיד הקב"ה לעשות מחול לצדיקים</w:t>
      </w:r>
      <w:r>
        <w:rPr>
          <w:rStyle w:val="FootnoteReference"/>
          <w:rFonts w:cs="David"/>
          <w:sz w:val="28"/>
          <w:szCs w:val="28"/>
          <w:rtl/>
        </w:rPr>
        <w:footnoteReference w:id="4"/>
      </w:r>
      <w:r>
        <w:rPr>
          <w:rFonts w:cs="David" w:hint="cs"/>
          <w:sz w:val="28"/>
          <w:szCs w:val="28"/>
          <w:rtl/>
        </w:rPr>
        <w:t xml:space="preserve"> והוא יושב ביניהם בגן עדן, וכל אחד ואחד מראה באצבעו שנאמר "ואמר ביום ההוא הנה אלקינו זה קוינו לו ויושיענו וכו'" (ישעי' כה, ט), </w:t>
      </w:r>
      <w:r w:rsidRPr="006E4E91">
        <w:rPr>
          <w:rFonts w:cs="David" w:hint="cs"/>
          <w:b/>
          <w:bCs/>
          <w:sz w:val="28"/>
          <w:szCs w:val="28"/>
          <w:rtl/>
        </w:rPr>
        <w:t>היינו דאז יבוטל היצה"ר ולא יהי' שום נטי' לאחת מהקצוות כי אם בדרך הממוצע, וכל ישראל יהיו קרובים לד' במדה אחת, ולכן נתאוו ישראל שיהיו חונים בדגלים סביב למשכן</w:t>
      </w:r>
      <w:r>
        <w:rPr>
          <w:rFonts w:cs="David" w:hint="cs"/>
          <w:sz w:val="28"/>
          <w:szCs w:val="28"/>
          <w:rtl/>
        </w:rPr>
        <w:t xml:space="preserve"> כמו שכתוב "</w:t>
      </w:r>
      <w:r>
        <w:rPr>
          <w:rFonts w:cs="David"/>
          <w:sz w:val="28"/>
          <w:szCs w:val="28"/>
          <w:rtl/>
        </w:rPr>
        <w:t>סָבִיב לְאֹהֶל</w:t>
      </w:r>
      <w:r>
        <w:rPr>
          <w:rFonts w:cs="David" w:hint="cs"/>
          <w:sz w:val="28"/>
          <w:szCs w:val="28"/>
          <w:rtl/>
        </w:rPr>
        <w:t xml:space="preserve"> </w:t>
      </w:r>
      <w:r w:rsidRPr="006E4E91">
        <w:rPr>
          <w:rFonts w:cs="David"/>
          <w:sz w:val="28"/>
          <w:szCs w:val="28"/>
          <w:rtl/>
        </w:rPr>
        <w:t>מוֹעֵד יַחֲנוּ</w:t>
      </w:r>
      <w:r>
        <w:rPr>
          <w:rFonts w:cs="David" w:hint="cs"/>
          <w:sz w:val="28"/>
          <w:szCs w:val="28"/>
          <w:rtl/>
        </w:rPr>
        <w:t xml:space="preserve">" (במדבר ב, ב) </w:t>
      </w:r>
      <w:r w:rsidRPr="006E4E91">
        <w:rPr>
          <w:rFonts w:cs="David" w:hint="cs"/>
          <w:b/>
          <w:bCs/>
          <w:sz w:val="28"/>
          <w:szCs w:val="28"/>
          <w:rtl/>
        </w:rPr>
        <w:t>היינו דכל ישראל יהיו במרחק שוה מן המרכז האמצעי</w:t>
      </w:r>
      <w:r>
        <w:rPr>
          <w:rStyle w:val="FootnoteReference"/>
          <w:rFonts w:cs="David"/>
          <w:b/>
          <w:bCs/>
          <w:sz w:val="28"/>
          <w:szCs w:val="28"/>
          <w:rtl/>
        </w:rPr>
        <w:footnoteReference w:id="5"/>
      </w:r>
      <w:r w:rsidRPr="006E4E91">
        <w:rPr>
          <w:rFonts w:cs="David" w:hint="cs"/>
          <w:b/>
          <w:bCs/>
          <w:sz w:val="28"/>
          <w:szCs w:val="28"/>
          <w:rtl/>
        </w:rPr>
        <w:t xml:space="preserve"> כמו המלאכים שעומדים תמיד בדרך הממוצע ואינם נוטים להקצוות</w:t>
      </w:r>
      <w:r>
        <w:rPr>
          <w:rFonts w:cs="David" w:hint="cs"/>
          <w:sz w:val="28"/>
          <w:szCs w:val="28"/>
          <w:rtl/>
        </w:rPr>
        <w:t xml:space="preserve"> שיצטרכו אח"כ לנטות לצד השני, ומילא הקב"ה משאלותם שחנו סביב למשכן ושיוכלו ללכת בדרך הממוצע, זה הי' ענין הדגלים. </w:t>
      </w:r>
    </w:p>
    <w:p w:rsidR="00B20480" w:rsidRDefault="00B20480" w:rsidP="00B20480">
      <w:pPr>
        <w:bidi/>
        <w:spacing w:after="0" w:line="240" w:lineRule="auto"/>
        <w:rPr>
          <w:rStyle w:val="noprint"/>
          <w:rFonts w:cs="David"/>
          <w:sz w:val="24"/>
          <w:szCs w:val="24"/>
        </w:rPr>
      </w:pPr>
    </w:p>
    <w:p w:rsidR="00B20480" w:rsidRDefault="00B20480" w:rsidP="00B20480">
      <w:pPr>
        <w:bidi/>
        <w:spacing w:after="0"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u w:val="single"/>
          <w:rtl/>
        </w:rPr>
        <w:t xml:space="preserve">14) </w:t>
      </w:r>
      <w:r w:rsidRPr="004637EE">
        <w:rPr>
          <w:rFonts w:ascii="Times New Roman" w:eastAsia="Times New Roman" w:hAnsi="Times New Roman" w:cs="David" w:hint="cs"/>
          <w:b/>
          <w:bCs/>
          <w:sz w:val="28"/>
          <w:szCs w:val="28"/>
          <w:u w:val="single"/>
          <w:rtl/>
        </w:rPr>
        <w:t xml:space="preserve">משנה מסכת נדרים </w:t>
      </w:r>
      <w:r w:rsidRPr="004637EE">
        <w:rPr>
          <w:rFonts w:ascii="Times New Roman" w:eastAsia="Times New Roman" w:hAnsi="Times New Roman" w:cs="David"/>
          <w:b/>
          <w:bCs/>
          <w:sz w:val="28"/>
          <w:szCs w:val="28"/>
          <w:u w:val="single"/>
          <w:rtl/>
        </w:rPr>
        <w:t>–</w:t>
      </w:r>
      <w:r w:rsidRPr="004637EE">
        <w:rPr>
          <w:rFonts w:ascii="Times New Roman" w:eastAsia="Times New Roman" w:hAnsi="Times New Roman" w:cs="David" w:hint="cs"/>
          <w:b/>
          <w:bCs/>
          <w:sz w:val="28"/>
          <w:szCs w:val="28"/>
          <w:u w:val="single"/>
          <w:rtl/>
        </w:rPr>
        <w:t xml:space="preserve"> פרק ג, </w:t>
      </w:r>
      <w:r w:rsidRPr="004637EE">
        <w:rPr>
          <w:rFonts w:ascii="Times New Roman" w:eastAsia="Times New Roman" w:hAnsi="Times New Roman" w:cs="David"/>
          <w:b/>
          <w:bCs/>
          <w:sz w:val="28"/>
          <w:szCs w:val="28"/>
          <w:u w:val="single"/>
          <w:rtl/>
        </w:rPr>
        <w:t>משנה ב</w:t>
      </w:r>
      <w:r w:rsidRPr="004637EE">
        <w:rPr>
          <w:rFonts w:ascii="Times New Roman" w:eastAsia="Times New Roman" w:hAnsi="Times New Roman" w:cs="David"/>
          <w:sz w:val="28"/>
          <w:szCs w:val="28"/>
        </w:rPr>
        <w:br/>
      </w:r>
      <w:r w:rsidRPr="004637EE">
        <w:rPr>
          <w:rFonts w:ascii="Times New Roman" w:eastAsia="Times New Roman" w:hAnsi="Times New Roman" w:cs="David"/>
          <w:sz w:val="28"/>
          <w:szCs w:val="28"/>
          <w:rtl/>
        </w:rPr>
        <w:t>נדרי הבאי אמר קונם אם לא ראיתי בדרך הזה כיוצאי מצרים</w:t>
      </w:r>
      <w:r>
        <w:rPr>
          <w:rFonts w:ascii="Times New Roman" w:eastAsia="Times New Roman" w:hAnsi="Times New Roman" w:cs="David" w:hint="cs"/>
          <w:sz w:val="28"/>
          <w:szCs w:val="28"/>
          <w:rtl/>
        </w:rPr>
        <w:t>,</w:t>
      </w:r>
      <w:r w:rsidRPr="004637EE">
        <w:rPr>
          <w:rFonts w:ascii="Times New Roman" w:eastAsia="Times New Roman" w:hAnsi="Times New Roman" w:cs="David"/>
          <w:sz w:val="28"/>
          <w:szCs w:val="28"/>
          <w:rtl/>
        </w:rPr>
        <w:t xml:space="preserve"> אם לא ראיתי נחש </w:t>
      </w:r>
      <w:r>
        <w:rPr>
          <w:rFonts w:ascii="Times New Roman" w:eastAsia="Times New Roman" w:hAnsi="Times New Roman" w:cs="David"/>
          <w:sz w:val="28"/>
          <w:szCs w:val="28"/>
          <w:rtl/>
        </w:rPr>
        <w:t>כקורת בית</w:t>
      </w:r>
      <w:r>
        <w:rPr>
          <w:rFonts w:ascii="Times New Roman" w:eastAsia="Times New Roman" w:hAnsi="Times New Roman" w:cs="David" w:hint="cs"/>
          <w:sz w:val="28"/>
          <w:szCs w:val="28"/>
          <w:rtl/>
        </w:rPr>
        <w:t xml:space="preserve"> </w:t>
      </w:r>
      <w:r w:rsidRPr="004637EE">
        <w:rPr>
          <w:rFonts w:ascii="Times New Roman" w:eastAsia="Times New Roman" w:hAnsi="Times New Roman" w:cs="David"/>
          <w:sz w:val="28"/>
          <w:szCs w:val="28"/>
          <w:rtl/>
        </w:rPr>
        <w:t>הבד</w:t>
      </w:r>
      <w:r>
        <w:rPr>
          <w:rFonts w:ascii="Times New Roman" w:eastAsia="Times New Roman" w:hAnsi="Times New Roman" w:cs="David" w:hint="cs"/>
          <w:sz w:val="28"/>
          <w:szCs w:val="28"/>
          <w:rtl/>
        </w:rPr>
        <w:t>...</w:t>
      </w:r>
    </w:p>
    <w:p w:rsidR="00B20480" w:rsidRDefault="00B20480" w:rsidP="00B20480">
      <w:pPr>
        <w:autoSpaceDE w:val="0"/>
        <w:autoSpaceDN w:val="0"/>
        <w:bidi/>
        <w:adjustRightInd w:val="0"/>
        <w:spacing w:after="0" w:line="240" w:lineRule="auto"/>
        <w:rPr>
          <w:rFonts w:eastAsia="Times New Roman"/>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15)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נדרים</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כה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hint="eastAsia"/>
          <w:color w:val="000000"/>
          <w:sz w:val="24"/>
          <w:szCs w:val="28"/>
          <w:rtl/>
        </w:rPr>
        <w:t>אם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ראיתי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נחש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כקורת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הבד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חויא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שבור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מלכא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רמו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תליסר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אורוותא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דתיבנא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ובלע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יתהון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שמואל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בטרוף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כולהו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נחשי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מיטרף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טרפי</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אגבו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טרוף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קאמרינן</w:t>
      </w:r>
      <w:r>
        <w:rPr>
          <w:rFonts w:ascii="Times New Roman" w:hAnsi="Times New Roman" w:cs="David"/>
          <w:color w:val="000000"/>
          <w:sz w:val="24"/>
          <w:szCs w:val="28"/>
          <w:rtl/>
        </w:rPr>
        <w:t>.</w:t>
      </w:r>
    </w:p>
    <w:p w:rsidR="00B20480" w:rsidRDefault="00B20480" w:rsidP="00B20480">
      <w:pPr>
        <w:autoSpaceDE w:val="0"/>
        <w:autoSpaceDN w:val="0"/>
        <w:bidi/>
        <w:adjustRightInd w:val="0"/>
        <w:spacing w:after="0" w:line="240" w:lineRule="auto"/>
        <w:rPr>
          <w:rFonts w:ascii="Times New Roman" w:hAnsi="Times New Roman" w:cs="David"/>
          <w:color w:val="000000"/>
          <w:sz w:val="24"/>
          <w:szCs w:val="28"/>
          <w:rtl/>
        </w:rPr>
      </w:pPr>
      <w:r>
        <w:rPr>
          <w:rFonts w:ascii="Times New Roman" w:hAnsi="Times New Roman" w:cs="David"/>
          <w:color w:val="000000"/>
          <w:sz w:val="24"/>
          <w:szCs w:val="28"/>
          <w:rtl/>
        </w:rPr>
        <w:t xml:space="preserve"> </w:t>
      </w:r>
    </w:p>
    <w:p w:rsidR="00B20480" w:rsidRPr="00DC5E99" w:rsidRDefault="00B20480" w:rsidP="00B20480">
      <w:pPr>
        <w:autoSpaceDE w:val="0"/>
        <w:autoSpaceDN w:val="0"/>
        <w:bidi/>
        <w:adjustRightInd w:val="0"/>
        <w:spacing w:after="0" w:line="240" w:lineRule="auto"/>
        <w:rPr>
          <w:rFonts w:ascii="Times New Roman" w:hAnsi="Times New Roman" w:cs="David"/>
          <w:b/>
          <w:bCs/>
          <w:sz w:val="24"/>
          <w:szCs w:val="24"/>
          <w:u w:val="single"/>
        </w:rPr>
      </w:pPr>
      <w:r>
        <w:rPr>
          <w:rFonts w:ascii="Times New Roman" w:hAnsi="Times New Roman" w:cs="David" w:hint="cs"/>
          <w:b/>
          <w:bCs/>
          <w:color w:val="000000"/>
          <w:sz w:val="24"/>
          <w:szCs w:val="28"/>
          <w:u w:val="single"/>
          <w:rtl/>
        </w:rPr>
        <w:t xml:space="preserve">16) </w:t>
      </w:r>
      <w:r w:rsidRPr="00DC5E99">
        <w:rPr>
          <w:rFonts w:ascii="Times New Roman" w:hAnsi="Times New Roman" w:cs="David" w:hint="cs"/>
          <w:b/>
          <w:bCs/>
          <w:color w:val="000000"/>
          <w:sz w:val="24"/>
          <w:szCs w:val="28"/>
          <w:u w:val="single"/>
          <w:rtl/>
        </w:rPr>
        <w:t>נמוקי יוסף (שם, וע"ע בפירוש הרא"ש)</w:t>
      </w:r>
    </w:p>
    <w:p w:rsidR="00B20480" w:rsidRDefault="00B20480" w:rsidP="00B20480">
      <w:pPr>
        <w:bidi/>
        <w:spacing w:after="0" w:line="240" w:lineRule="auto"/>
        <w:rPr>
          <w:rFonts w:ascii="Times New Roman" w:eastAsia="Times New Roman" w:hAnsi="Times New Roman" w:cs="David"/>
          <w:b/>
          <w:bCs/>
          <w:sz w:val="28"/>
          <w:szCs w:val="28"/>
        </w:rPr>
      </w:pPr>
      <w:r>
        <w:rPr>
          <w:rFonts w:ascii="Times New Roman" w:eastAsia="Times New Roman" w:hAnsi="Times New Roman" w:cs="David" w:hint="cs"/>
          <w:sz w:val="28"/>
          <w:szCs w:val="28"/>
          <w:rtl/>
        </w:rPr>
        <w:t xml:space="preserve">וכבר פירשנוה לעיל </w:t>
      </w:r>
      <w:r w:rsidRPr="00DB46CF">
        <w:rPr>
          <w:rFonts w:ascii="Times New Roman" w:eastAsia="Times New Roman" w:hAnsi="Times New Roman" w:cs="David" w:hint="cs"/>
          <w:sz w:val="28"/>
          <w:szCs w:val="28"/>
          <w:rtl/>
        </w:rPr>
        <w:t>טרוף</w:t>
      </w:r>
      <w:r>
        <w:rPr>
          <w:rFonts w:ascii="Times New Roman" w:eastAsia="Times New Roman" w:hAnsi="Times New Roman" w:cs="David" w:hint="cs"/>
          <w:sz w:val="28"/>
          <w:szCs w:val="28"/>
          <w:rtl/>
        </w:rPr>
        <w:t xml:space="preserve"> דבירושלמי משמע </w:t>
      </w:r>
      <w:r w:rsidRPr="00DB46CF">
        <w:rPr>
          <w:rFonts w:ascii="Times New Roman" w:eastAsia="Times New Roman" w:hAnsi="Times New Roman" w:cs="David" w:hint="cs"/>
          <w:b/>
          <w:bCs/>
          <w:sz w:val="28"/>
          <w:szCs w:val="28"/>
          <w:rtl/>
        </w:rPr>
        <w:t>שהוא מרובע</w:t>
      </w:r>
      <w:r>
        <w:rPr>
          <w:rFonts w:ascii="Times New Roman" w:eastAsia="Times New Roman" w:hAnsi="Times New Roman" w:cs="David" w:hint="cs"/>
          <w:b/>
          <w:bCs/>
          <w:sz w:val="28"/>
          <w:szCs w:val="28"/>
          <w:rtl/>
        </w:rPr>
        <w:t>,</w:t>
      </w:r>
      <w:r w:rsidRPr="00DB46CF">
        <w:rPr>
          <w:rFonts w:ascii="Times New Roman" w:eastAsia="Times New Roman" w:hAnsi="Times New Roman" w:cs="David" w:hint="cs"/>
          <w:b/>
          <w:bCs/>
          <w:sz w:val="28"/>
          <w:szCs w:val="28"/>
          <w:rtl/>
        </w:rPr>
        <w:t xml:space="preserve"> ואמר שראה נחש שגבו מרובע כגב קורת בית הבד שהיא מרובעת. </w:t>
      </w:r>
    </w:p>
    <w:p w:rsidR="00B20480" w:rsidRPr="00DB46CF" w:rsidRDefault="00B20480" w:rsidP="00B20480">
      <w:pPr>
        <w:bidi/>
        <w:spacing w:after="0" w:line="240" w:lineRule="auto"/>
        <w:rPr>
          <w:rFonts w:ascii="Times New Roman" w:eastAsia="Times New Roman" w:hAnsi="Times New Roman" w:cs="David"/>
          <w:b/>
          <w:bCs/>
          <w:sz w:val="28"/>
          <w:szCs w:val="28"/>
          <w:rtl/>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17) </w:t>
      </w:r>
      <w:r>
        <w:rPr>
          <w:rFonts w:ascii="Times New Roman" w:hAnsi="Times New Roman" w:cs="David" w:hint="eastAsia"/>
          <w:b/>
          <w:bCs/>
          <w:color w:val="000000"/>
          <w:sz w:val="24"/>
          <w:szCs w:val="28"/>
          <w:u w:val="single"/>
          <w:rtl/>
        </w:rPr>
        <w:t>משנה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שבת</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ג</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sz w:val="24"/>
          <w:szCs w:val="28"/>
        </w:rPr>
      </w:pPr>
      <w:r w:rsidRPr="00F40F13">
        <w:rPr>
          <w:rFonts w:ascii="Times New Roman" w:hAnsi="Times New Roman" w:cs="David" w:hint="eastAsia"/>
          <w:sz w:val="24"/>
          <w:szCs w:val="28"/>
          <w:rtl/>
        </w:rPr>
        <w:t>זרק</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לתוך</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ארבע</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אמות</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ונתגלגל</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חוץ</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לארבע</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אמות</w:t>
      </w:r>
      <w:r w:rsidRPr="00F40F13">
        <w:rPr>
          <w:rFonts w:ascii="Times New Roman" w:hAnsi="Times New Roman" w:cs="David"/>
          <w:sz w:val="24"/>
          <w:szCs w:val="28"/>
          <w:rtl/>
        </w:rPr>
        <w:t xml:space="preserve"> </w:t>
      </w:r>
      <w:r w:rsidRPr="00F40F13">
        <w:rPr>
          <w:rFonts w:ascii="Times New Roman" w:hAnsi="Times New Roman" w:cs="David" w:hint="eastAsia"/>
          <w:sz w:val="24"/>
          <w:szCs w:val="28"/>
          <w:rtl/>
        </w:rPr>
        <w:t>פטור</w:t>
      </w:r>
    </w:p>
    <w:p w:rsidR="00B20480" w:rsidRDefault="00B20480" w:rsidP="00B20480">
      <w:pPr>
        <w:autoSpaceDE w:val="0"/>
        <w:autoSpaceDN w:val="0"/>
        <w:bidi/>
        <w:adjustRightInd w:val="0"/>
        <w:spacing w:after="0" w:line="240" w:lineRule="auto"/>
        <w:rPr>
          <w:rFonts w:ascii="Times New Roman" w:hAnsi="Times New Roman" w:cs="David"/>
          <w:sz w:val="24"/>
          <w:szCs w:val="28"/>
        </w:rPr>
      </w:pPr>
    </w:p>
    <w:p w:rsidR="00B20480" w:rsidRDefault="00B20480" w:rsidP="00B20480">
      <w:pPr>
        <w:bidi/>
        <w:spacing w:after="0" w:line="240" w:lineRule="auto"/>
        <w:rPr>
          <w:rFonts w:cs="David"/>
          <w:b/>
          <w:bCs/>
          <w:sz w:val="28"/>
          <w:szCs w:val="28"/>
          <w:u w:val="single"/>
          <w:rtl/>
        </w:rPr>
      </w:pPr>
      <w:r>
        <w:rPr>
          <w:rFonts w:cs="David" w:hint="cs"/>
          <w:b/>
          <w:bCs/>
          <w:sz w:val="28"/>
          <w:szCs w:val="28"/>
          <w:u w:val="single"/>
          <w:rtl/>
        </w:rPr>
        <w:t xml:space="preserve">18) </w:t>
      </w:r>
      <w:r w:rsidRPr="00B05363">
        <w:rPr>
          <w:rFonts w:cs="David" w:hint="cs"/>
          <w:b/>
          <w:bCs/>
          <w:sz w:val="28"/>
          <w:szCs w:val="28"/>
          <w:u w:val="single"/>
          <w:rtl/>
        </w:rPr>
        <w:t xml:space="preserve">קדשי יחזקאל </w:t>
      </w:r>
      <w:r w:rsidRPr="00B05363">
        <w:rPr>
          <w:rFonts w:cs="David"/>
          <w:b/>
          <w:bCs/>
          <w:sz w:val="28"/>
          <w:szCs w:val="28"/>
          <w:u w:val="single"/>
          <w:rtl/>
        </w:rPr>
        <w:t>–</w:t>
      </w:r>
      <w:r w:rsidRPr="00B05363">
        <w:rPr>
          <w:rFonts w:cs="David" w:hint="cs"/>
          <w:b/>
          <w:bCs/>
          <w:sz w:val="28"/>
          <w:szCs w:val="28"/>
          <w:u w:val="single"/>
          <w:rtl/>
        </w:rPr>
        <w:t xml:space="preserve"> מהדורא תנינא, פרשת מטות, עמ' רנו</w:t>
      </w:r>
      <w:r>
        <w:rPr>
          <w:rFonts w:cs="David" w:hint="cs"/>
          <w:b/>
          <w:bCs/>
          <w:sz w:val="28"/>
          <w:szCs w:val="28"/>
          <w:u w:val="single"/>
          <w:rtl/>
        </w:rPr>
        <w:t xml:space="preserve"> (ר' יחזקאל הלוי זצ"ל)</w:t>
      </w:r>
    </w:p>
    <w:p w:rsidR="00B20480" w:rsidRDefault="00B20480" w:rsidP="00B20480">
      <w:pPr>
        <w:bidi/>
        <w:spacing w:after="0" w:line="240" w:lineRule="auto"/>
        <w:rPr>
          <w:rFonts w:cs="David"/>
          <w:sz w:val="28"/>
          <w:szCs w:val="28"/>
          <w:rtl/>
        </w:rPr>
      </w:pPr>
      <w:r>
        <w:rPr>
          <w:rFonts w:cs="David" w:hint="cs"/>
          <w:sz w:val="28"/>
          <w:szCs w:val="28"/>
          <w:rtl/>
        </w:rPr>
        <w:t xml:space="preserve">אבל זהו דוקא בדבר מרובע אבל אם זרק דבר עגול חייב דכיון דדרכו להתגלגל א"כ ידע שפיר דיתגלגל חוץ לד' אמות, וא"כ נמצא דהי' מחשבתו על שיעור ד' אמות ולכן חייב. </w:t>
      </w:r>
      <w:r w:rsidRPr="00327242">
        <w:rPr>
          <w:rFonts w:cs="David" w:hint="cs"/>
          <w:b/>
          <w:bCs/>
          <w:sz w:val="28"/>
          <w:szCs w:val="28"/>
          <w:rtl/>
        </w:rPr>
        <w:t>חזינן מזה דדבר עגול דרכו להתגלגל ולא דבר מרובע.</w:t>
      </w:r>
      <w:r>
        <w:rPr>
          <w:rFonts w:cs="David" w:hint="cs"/>
          <w:sz w:val="28"/>
          <w:szCs w:val="28"/>
          <w:rtl/>
        </w:rPr>
        <w:t xml:space="preserve"> </w:t>
      </w:r>
      <w:r w:rsidRPr="00327242">
        <w:rPr>
          <w:rFonts w:cs="David" w:hint="cs"/>
          <w:b/>
          <w:bCs/>
          <w:sz w:val="28"/>
          <w:szCs w:val="28"/>
          <w:rtl/>
        </w:rPr>
        <w:t>וגם זאת ידוע דכל החטאים שורשם מנחש הקדמוני שהחטיא לאדם בעץ הדעת</w:t>
      </w:r>
      <w:r>
        <w:rPr>
          <w:rFonts w:cs="David" w:hint="cs"/>
          <w:sz w:val="28"/>
          <w:szCs w:val="28"/>
          <w:rtl/>
        </w:rPr>
        <w:t xml:space="preserve">, וזה הפי' בגמ' הנ"ל דאם יאמר אדם קונם אם לא ראיתי נחש כקורת בית הבד בצורת מרובע, </w:t>
      </w:r>
      <w:r w:rsidRPr="00327242">
        <w:rPr>
          <w:rFonts w:cs="David" w:hint="cs"/>
          <w:b/>
          <w:bCs/>
          <w:sz w:val="28"/>
          <w:szCs w:val="28"/>
          <w:rtl/>
        </w:rPr>
        <w:t>היינו שאם יאמר אדם דאף שנפל בחטא לא יתגלגל עי"ז לעבירה אחרת, ידע שזה נדרי הבאי כי אין מרובע מששת ימי בראשית רק שהכל עגול ויוכל להתגלגל מדחי אל דחי</w:t>
      </w:r>
      <w:r>
        <w:rPr>
          <w:rFonts w:cs="David" w:hint="cs"/>
          <w:sz w:val="28"/>
          <w:szCs w:val="28"/>
          <w:rtl/>
        </w:rPr>
        <w:t xml:space="preserve">, ואם יאמר הא חזינן גבי יציאת מצרים אף שהיו משוקעים במ"ט </w:t>
      </w:r>
      <w:r>
        <w:rPr>
          <w:rFonts w:cs="David" w:hint="cs"/>
          <w:sz w:val="28"/>
          <w:szCs w:val="28"/>
          <w:rtl/>
        </w:rPr>
        <w:lastRenderedPageBreak/>
        <w:t xml:space="preserve">שערי טומאה מ"מ ברגע אחת יצאו ונתקרבו עד שבאו לידי קבלת התורה, אין זה ראי' דזכותא דרבים שאני, וזה בדרך נס הי' ולאו בכל יומא מתרחיש ניסא. </w:t>
      </w:r>
    </w:p>
    <w:p w:rsidR="00B20480" w:rsidRDefault="00B20480" w:rsidP="00B20480">
      <w:pPr>
        <w:bidi/>
        <w:spacing w:after="0" w:line="240" w:lineRule="auto"/>
        <w:rPr>
          <w:rFonts w:cs="David"/>
          <w:sz w:val="28"/>
          <w:szCs w:val="28"/>
        </w:rPr>
      </w:pPr>
      <w:r>
        <w:rPr>
          <w:rFonts w:cs="David" w:hint="cs"/>
          <w:sz w:val="28"/>
          <w:szCs w:val="28"/>
          <w:rtl/>
        </w:rPr>
        <w:t xml:space="preserve">ולדעתי י"ל לאידך גיסא, דזאת ידוע </w:t>
      </w:r>
      <w:r w:rsidRPr="00512AB3">
        <w:rPr>
          <w:rFonts w:cs="David" w:hint="cs"/>
          <w:b/>
          <w:bCs/>
          <w:sz w:val="28"/>
          <w:szCs w:val="28"/>
          <w:rtl/>
        </w:rPr>
        <w:t>דבדבר עגול כל הקצוות שוים במדה למרכז</w:t>
      </w:r>
      <w:r>
        <w:rPr>
          <w:rFonts w:cs="David" w:hint="cs"/>
          <w:sz w:val="28"/>
          <w:szCs w:val="28"/>
          <w:rtl/>
        </w:rPr>
        <w:t xml:space="preserve"> האמצעי כמו שביארנו לעיל שביארנו לעיל בענין שהקב"ה עושה מחול לצדיקים, </w:t>
      </w:r>
      <w:r w:rsidRPr="00512AB3">
        <w:rPr>
          <w:rFonts w:cs="David" w:hint="cs"/>
          <w:b/>
          <w:bCs/>
          <w:sz w:val="28"/>
          <w:szCs w:val="28"/>
          <w:rtl/>
        </w:rPr>
        <w:t>אבל במרובע הקרנות רחוקים יותר מהמרכז ממה שיש בהצלעות, ולזה בא התנא במתק לשונו להשמיענו דאל יתייאש אדם מן התשובה ויאמר שהרבה להרשיע עד כי ח"ו אבד שברו ואין תרופה למכתו</w:t>
      </w:r>
      <w:r>
        <w:rPr>
          <w:rFonts w:cs="David" w:hint="cs"/>
          <w:sz w:val="28"/>
          <w:szCs w:val="28"/>
          <w:rtl/>
        </w:rPr>
        <w:t xml:space="preserve">, והיינו פי' המשנה דאם יאמר אדם שהוא ראה נחש כקורת בית הבד וכפי' הרא"ש והנ"י דהיינו מרובע, </w:t>
      </w:r>
      <w:r w:rsidRPr="00512AB3">
        <w:rPr>
          <w:rFonts w:cs="David" w:hint="cs"/>
          <w:b/>
          <w:bCs/>
          <w:sz w:val="28"/>
          <w:szCs w:val="28"/>
          <w:rtl/>
        </w:rPr>
        <w:t>והיינו דאומר דנחש הקדמוני החטיא אותו כ"כ עד שהוא נתרחק כ"כ מהקב"ה כמו הקרנות של המרובע וא"א עוד לו להתקרב להקב"ה, ע"ז אמר התנא שזה נדר הבאי, דזה א"א דאין מרובע מששת ימי בראשית רק הכל עגול ויכולים בקל להתקרב להשי"ת ואין לך דבר שעומד בפני התשובה.</w:t>
      </w:r>
      <w:r>
        <w:rPr>
          <w:rFonts w:cs="David" w:hint="cs"/>
          <w:sz w:val="28"/>
          <w:szCs w:val="28"/>
          <w:rtl/>
        </w:rPr>
        <w:t xml:space="preserve"> והראי' לזה מעולי מצרים דהיו משוקעים במ"ט שערי טומאה וברגע אחד נתקרבו להשי"ת וזכו לקבלת התורה ולהתקרבות השכינה בפומבי גדול, ושפיר רמז התנא כעולי מצרים ונחש כקורת בית הבד דמשניהם ביחד נלמד דאין לך דבר שעומד בפני התשובה והבן. </w:t>
      </w:r>
    </w:p>
    <w:p w:rsidR="00B20480" w:rsidRPr="00F40F13" w:rsidRDefault="00B20480" w:rsidP="00B20480">
      <w:pPr>
        <w:bidi/>
        <w:spacing w:after="0" w:line="240" w:lineRule="auto"/>
        <w:rPr>
          <w:rFonts w:cs="David"/>
          <w:sz w:val="28"/>
          <w:szCs w:val="28"/>
          <w:rtl/>
        </w:rPr>
      </w:pPr>
    </w:p>
    <w:p w:rsidR="00B20480" w:rsidRPr="004661AD" w:rsidRDefault="00B20480" w:rsidP="00B20480">
      <w:pPr>
        <w:bidi/>
        <w:spacing w:after="0" w:line="240" w:lineRule="auto"/>
        <w:rPr>
          <w:rFonts w:ascii="Times New Roman" w:eastAsia="Times New Roman" w:hAnsi="Times New Roman" w:cs="David"/>
          <w:b/>
          <w:bCs/>
          <w:sz w:val="28"/>
          <w:szCs w:val="28"/>
          <w:u w:val="single"/>
        </w:rPr>
      </w:pPr>
      <w:r>
        <w:rPr>
          <w:rFonts w:ascii="Times New Roman" w:eastAsia="Times New Roman" w:hAnsi="Times New Roman" w:cs="David" w:hint="cs"/>
          <w:b/>
          <w:bCs/>
          <w:sz w:val="28"/>
          <w:szCs w:val="28"/>
          <w:u w:val="single"/>
          <w:rtl/>
        </w:rPr>
        <w:t xml:space="preserve">19) </w:t>
      </w:r>
      <w:r w:rsidRPr="004661AD">
        <w:rPr>
          <w:rFonts w:ascii="Times New Roman" w:eastAsia="Times New Roman" w:hAnsi="Times New Roman" w:cs="David" w:hint="cs"/>
          <w:b/>
          <w:bCs/>
          <w:sz w:val="28"/>
          <w:szCs w:val="28"/>
          <w:u w:val="single"/>
          <w:rtl/>
        </w:rPr>
        <w:t xml:space="preserve">תרגום יונתן </w:t>
      </w:r>
      <w:r w:rsidRPr="004661AD">
        <w:rPr>
          <w:rFonts w:ascii="Times New Roman" w:eastAsia="Times New Roman" w:hAnsi="Times New Roman" w:cs="David"/>
          <w:b/>
          <w:bCs/>
          <w:sz w:val="28"/>
          <w:szCs w:val="28"/>
          <w:u w:val="single"/>
          <w:rtl/>
        </w:rPr>
        <w:t>–</w:t>
      </w:r>
      <w:r w:rsidRPr="004661AD">
        <w:rPr>
          <w:rFonts w:ascii="Times New Roman" w:eastAsia="Times New Roman" w:hAnsi="Times New Roman" w:cs="David" w:hint="cs"/>
          <w:b/>
          <w:bCs/>
          <w:sz w:val="28"/>
          <w:szCs w:val="28"/>
          <w:u w:val="single"/>
          <w:rtl/>
        </w:rPr>
        <w:t xml:space="preserve"> פרשת תצוה, פרק כח, פסוק יז</w:t>
      </w:r>
      <w:r>
        <w:rPr>
          <w:rFonts w:ascii="Times New Roman" w:eastAsia="Times New Roman" w:hAnsi="Times New Roman" w:cs="David" w:hint="cs"/>
          <w:b/>
          <w:bCs/>
          <w:sz w:val="28"/>
          <w:szCs w:val="28"/>
          <w:u w:val="single"/>
          <w:rtl/>
        </w:rPr>
        <w:t xml:space="preserve"> (וע"ע  תרגום יונתן </w:t>
      </w:r>
      <w:r>
        <w:rPr>
          <w:rFonts w:ascii="Times New Roman" w:eastAsia="Times New Roman" w:hAnsi="Times New Roman" w:cs="David"/>
          <w:b/>
          <w:bCs/>
          <w:sz w:val="28"/>
          <w:szCs w:val="28"/>
          <w:u w:val="single"/>
          <w:rtl/>
        </w:rPr>
        <w:t>–</w:t>
      </w:r>
      <w:r>
        <w:rPr>
          <w:rFonts w:ascii="Times New Roman" w:eastAsia="Times New Roman" w:hAnsi="Times New Roman" w:cs="David" w:hint="cs"/>
          <w:b/>
          <w:bCs/>
          <w:sz w:val="28"/>
          <w:szCs w:val="28"/>
          <w:u w:val="single"/>
          <w:rtl/>
        </w:rPr>
        <w:t xml:space="preserve"> פרשת פקודי לט:י)</w:t>
      </w:r>
    </w:p>
    <w:p w:rsidR="00B20480" w:rsidRPr="004661AD" w:rsidRDefault="00B20480" w:rsidP="00B20480">
      <w:pPr>
        <w:bidi/>
        <w:spacing w:after="0" w:line="240" w:lineRule="auto"/>
        <w:rPr>
          <w:rStyle w:val="noprint"/>
          <w:rFonts w:cs="David"/>
        </w:rPr>
      </w:pPr>
      <w:r w:rsidRPr="004661AD">
        <w:rPr>
          <w:rFonts w:ascii="Times New Roman" w:eastAsia="Times New Roman" w:hAnsi="Times New Roman" w:cs="David"/>
          <w:sz w:val="28"/>
          <w:szCs w:val="28"/>
          <w:rtl/>
        </w:rPr>
        <w:t xml:space="preserve">ותשלים ביה אשלמות דמרגליין טבאן ארבעא סדרין דמרגליין טבאן כל קביל </w:t>
      </w:r>
      <w:r w:rsidRPr="00240C62">
        <w:rPr>
          <w:rFonts w:ascii="Times New Roman" w:eastAsia="Times New Roman" w:hAnsi="Times New Roman" w:cs="David"/>
          <w:b/>
          <w:bCs/>
          <w:sz w:val="28"/>
          <w:szCs w:val="28"/>
          <w:rtl/>
        </w:rPr>
        <w:t xml:space="preserve">ארבע טריגונין דעלמא </w:t>
      </w:r>
      <w:r w:rsidRPr="004661AD">
        <w:rPr>
          <w:rFonts w:ascii="Times New Roman" w:eastAsia="Times New Roman" w:hAnsi="Times New Roman" w:cs="David"/>
          <w:sz w:val="28"/>
          <w:szCs w:val="28"/>
          <w:rtl/>
        </w:rPr>
        <w:t>סדרא קדמאה סמוקתא ירקתא וברקתא סדרא חד ועליהון חקיק ומפרש שמהת שבטיא ראובן שמעון ולוי</w:t>
      </w:r>
      <w:r>
        <w:rPr>
          <w:rFonts w:ascii="Times New Roman" w:eastAsia="Times New Roman" w:hAnsi="Times New Roman" w:cs="David" w:hint="cs"/>
          <w:sz w:val="28"/>
          <w:szCs w:val="28"/>
          <w:rtl/>
        </w:rPr>
        <w:t>.</w:t>
      </w:r>
    </w:p>
    <w:p w:rsidR="00B20480" w:rsidRDefault="00B20480" w:rsidP="00B20480">
      <w:pPr>
        <w:bidi/>
        <w:spacing w:after="0" w:line="240" w:lineRule="auto"/>
        <w:rPr>
          <w:rFonts w:ascii="Times New Roman" w:eastAsia="Times New Roman" w:hAnsi="Times New Roman" w:cs="David"/>
          <w:b/>
          <w:bCs/>
          <w:sz w:val="28"/>
          <w:szCs w:val="28"/>
          <w:u w:val="single"/>
          <w:rtl/>
        </w:rPr>
      </w:pPr>
    </w:p>
    <w:p w:rsidR="00B20480" w:rsidRPr="00C96B01" w:rsidRDefault="00B20480" w:rsidP="00B20480">
      <w:pPr>
        <w:autoSpaceDE w:val="0"/>
        <w:autoSpaceDN w:val="0"/>
        <w:bidi/>
        <w:adjustRightInd w:val="0"/>
        <w:spacing w:after="0" w:line="240" w:lineRule="auto"/>
        <w:rPr>
          <w:rFonts w:cs="David"/>
          <w:sz w:val="28"/>
          <w:szCs w:val="28"/>
        </w:rPr>
      </w:pPr>
      <w:r>
        <w:rPr>
          <w:rFonts w:cs="David" w:hint="cs"/>
          <w:b/>
          <w:bCs/>
          <w:color w:val="000000"/>
          <w:sz w:val="28"/>
          <w:szCs w:val="28"/>
          <w:u w:val="single"/>
          <w:rtl/>
        </w:rPr>
        <w:t xml:space="preserve">20) </w:t>
      </w:r>
      <w:r w:rsidRPr="00C96B01">
        <w:rPr>
          <w:rFonts w:cs="David" w:hint="eastAsia"/>
          <w:b/>
          <w:bCs/>
          <w:color w:val="000000"/>
          <w:sz w:val="28"/>
          <w:szCs w:val="28"/>
          <w:u w:val="single"/>
          <w:rtl/>
        </w:rPr>
        <w:t>מסכת</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בבא</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בתרא</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דף</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כה</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עמוד</w:t>
      </w:r>
      <w:r w:rsidRPr="00C96B01">
        <w:rPr>
          <w:rFonts w:cs="David"/>
          <w:b/>
          <w:bCs/>
          <w:color w:val="000000"/>
          <w:sz w:val="28"/>
          <w:szCs w:val="28"/>
          <w:u w:val="single"/>
          <w:rtl/>
        </w:rPr>
        <w:t xml:space="preserve"> </w:t>
      </w:r>
      <w:r w:rsidRPr="00C96B01">
        <w:rPr>
          <w:rFonts w:cs="David" w:hint="eastAsia"/>
          <w:b/>
          <w:bCs/>
          <w:color w:val="000000"/>
          <w:sz w:val="28"/>
          <w:szCs w:val="28"/>
          <w:u w:val="single"/>
          <w:rtl/>
        </w:rPr>
        <w:t>א</w:t>
      </w:r>
      <w:r w:rsidRPr="00C96B01">
        <w:rPr>
          <w:rFonts w:cs="David" w:hint="cs"/>
          <w:b/>
          <w:bCs/>
          <w:color w:val="000000"/>
          <w:sz w:val="28"/>
          <w:szCs w:val="28"/>
          <w:u w:val="single"/>
          <w:rtl/>
        </w:rPr>
        <w:t>-ב</w:t>
      </w:r>
    </w:p>
    <w:p w:rsidR="00B20480" w:rsidRDefault="00B20480" w:rsidP="00B20480">
      <w:pPr>
        <w:autoSpaceDE w:val="0"/>
        <w:autoSpaceDN w:val="0"/>
        <w:bidi/>
        <w:adjustRightInd w:val="0"/>
        <w:spacing w:after="0" w:line="240" w:lineRule="auto"/>
        <w:rPr>
          <w:rFonts w:cs="David"/>
          <w:b/>
          <w:bCs/>
          <w:color w:val="000000"/>
          <w:sz w:val="28"/>
          <w:szCs w:val="28"/>
        </w:rPr>
      </w:pPr>
      <w:r w:rsidRPr="00C96B01">
        <w:rPr>
          <w:rFonts w:cs="David" w:hint="eastAsia"/>
          <w:color w:val="000000"/>
          <w:sz w:val="28"/>
          <w:szCs w:val="28"/>
          <w:rtl/>
        </w:rPr>
        <w:t>תניא</w:t>
      </w:r>
      <w:r w:rsidRPr="00C96B01">
        <w:rPr>
          <w:rFonts w:cs="David"/>
          <w:color w:val="000000"/>
          <w:sz w:val="28"/>
          <w:szCs w:val="28"/>
          <w:rtl/>
        </w:rPr>
        <w:t xml:space="preserve">, </w:t>
      </w:r>
      <w:r w:rsidRPr="00C96B01">
        <w:rPr>
          <w:rFonts w:cs="David" w:hint="eastAsia"/>
          <w:color w:val="000000"/>
          <w:sz w:val="28"/>
          <w:szCs w:val="28"/>
          <w:rtl/>
        </w:rPr>
        <w:t>ר</w:t>
      </w:r>
      <w:r>
        <w:rPr>
          <w:rFonts w:cs="David" w:hint="cs"/>
          <w:color w:val="000000"/>
          <w:sz w:val="28"/>
          <w:szCs w:val="28"/>
          <w:rtl/>
        </w:rPr>
        <w:t xml:space="preserve">בי </w:t>
      </w:r>
      <w:r w:rsidRPr="00C96B01">
        <w:rPr>
          <w:rFonts w:cs="David" w:hint="eastAsia"/>
          <w:color w:val="000000"/>
          <w:sz w:val="28"/>
          <w:szCs w:val="28"/>
          <w:rtl/>
        </w:rPr>
        <w:t>א</w:t>
      </w:r>
      <w:r>
        <w:rPr>
          <w:rFonts w:cs="David" w:hint="cs"/>
          <w:color w:val="000000"/>
          <w:sz w:val="28"/>
          <w:szCs w:val="28"/>
          <w:rtl/>
        </w:rPr>
        <w:t>ליעזר</w:t>
      </w:r>
      <w:r w:rsidRPr="00C96B01">
        <w:rPr>
          <w:rFonts w:cs="David"/>
          <w:color w:val="000000"/>
          <w:sz w:val="28"/>
          <w:szCs w:val="28"/>
          <w:rtl/>
        </w:rPr>
        <w:t xml:space="preserve"> </w:t>
      </w:r>
      <w:r w:rsidRPr="00C96B01">
        <w:rPr>
          <w:rFonts w:cs="David" w:hint="eastAsia"/>
          <w:color w:val="000000"/>
          <w:sz w:val="28"/>
          <w:szCs w:val="28"/>
          <w:rtl/>
        </w:rPr>
        <w:t>אומר</w:t>
      </w:r>
      <w:r w:rsidRPr="00C96B01">
        <w:rPr>
          <w:rFonts w:cs="David"/>
          <w:color w:val="000000"/>
          <w:sz w:val="28"/>
          <w:szCs w:val="28"/>
          <w:rtl/>
        </w:rPr>
        <w:t xml:space="preserve">: </w:t>
      </w:r>
      <w:r w:rsidRPr="00C96B01">
        <w:rPr>
          <w:rFonts w:cs="David" w:hint="eastAsia"/>
          <w:color w:val="000000"/>
          <w:sz w:val="28"/>
          <w:szCs w:val="28"/>
          <w:rtl/>
        </w:rPr>
        <w:t>עולם</w:t>
      </w:r>
      <w:r w:rsidRPr="00C96B01">
        <w:rPr>
          <w:rFonts w:cs="David"/>
          <w:color w:val="000000"/>
          <w:sz w:val="28"/>
          <w:szCs w:val="28"/>
          <w:rtl/>
        </w:rPr>
        <w:t xml:space="preserve"> </w:t>
      </w:r>
      <w:r w:rsidRPr="00C96B01">
        <w:rPr>
          <w:rFonts w:cs="David" w:hint="eastAsia"/>
          <w:color w:val="000000"/>
          <w:sz w:val="28"/>
          <w:szCs w:val="28"/>
          <w:rtl/>
        </w:rPr>
        <w:t>לאכסדרה</w:t>
      </w:r>
      <w:r w:rsidRPr="00C96B01">
        <w:rPr>
          <w:rFonts w:cs="David"/>
          <w:color w:val="000000"/>
          <w:sz w:val="28"/>
          <w:szCs w:val="28"/>
          <w:rtl/>
        </w:rPr>
        <w:t xml:space="preserve"> </w:t>
      </w:r>
      <w:r w:rsidRPr="00C96B01">
        <w:rPr>
          <w:rFonts w:cs="David" w:hint="eastAsia"/>
          <w:color w:val="000000"/>
          <w:sz w:val="28"/>
          <w:szCs w:val="28"/>
          <w:rtl/>
        </w:rPr>
        <w:t>הוא</w:t>
      </w:r>
      <w:r w:rsidRPr="00C96B01">
        <w:rPr>
          <w:rFonts w:cs="David"/>
          <w:color w:val="000000"/>
          <w:sz w:val="28"/>
          <w:szCs w:val="28"/>
          <w:rtl/>
        </w:rPr>
        <w:t xml:space="preserve"> </w:t>
      </w:r>
      <w:r w:rsidRPr="00C96B01">
        <w:rPr>
          <w:rFonts w:cs="David" w:hint="eastAsia"/>
          <w:color w:val="000000"/>
          <w:sz w:val="28"/>
          <w:szCs w:val="28"/>
          <w:rtl/>
        </w:rPr>
        <w:t>דומה</w:t>
      </w:r>
      <w:r w:rsidRPr="00C96B01">
        <w:rPr>
          <w:rFonts w:cs="David"/>
          <w:color w:val="000000"/>
          <w:sz w:val="28"/>
          <w:szCs w:val="28"/>
          <w:rtl/>
        </w:rPr>
        <w:t xml:space="preserve">, </w:t>
      </w:r>
      <w:r w:rsidRPr="000E655E">
        <w:rPr>
          <w:rFonts w:cs="David" w:hint="eastAsia"/>
          <w:b/>
          <w:bCs/>
          <w:color w:val="000000"/>
          <w:sz w:val="28"/>
          <w:szCs w:val="28"/>
          <w:rtl/>
        </w:rPr>
        <w:t>ורוח</w:t>
      </w:r>
      <w:r w:rsidRPr="000E655E">
        <w:rPr>
          <w:rFonts w:cs="David"/>
          <w:b/>
          <w:bCs/>
          <w:color w:val="000000"/>
          <w:sz w:val="28"/>
          <w:szCs w:val="28"/>
          <w:rtl/>
        </w:rPr>
        <w:t xml:space="preserve"> </w:t>
      </w:r>
      <w:r w:rsidRPr="000E655E">
        <w:rPr>
          <w:rFonts w:cs="David" w:hint="eastAsia"/>
          <w:b/>
          <w:bCs/>
          <w:color w:val="000000"/>
          <w:sz w:val="28"/>
          <w:szCs w:val="28"/>
          <w:rtl/>
        </w:rPr>
        <w:t>צפונית</w:t>
      </w:r>
      <w:r w:rsidRPr="000E655E">
        <w:rPr>
          <w:rFonts w:cs="David"/>
          <w:b/>
          <w:bCs/>
          <w:color w:val="000000"/>
          <w:sz w:val="28"/>
          <w:szCs w:val="28"/>
          <w:rtl/>
        </w:rPr>
        <w:t xml:space="preserve"> </w:t>
      </w:r>
      <w:r w:rsidRPr="000E655E">
        <w:rPr>
          <w:rFonts w:cs="David" w:hint="eastAsia"/>
          <w:b/>
          <w:bCs/>
          <w:color w:val="000000"/>
          <w:sz w:val="28"/>
          <w:szCs w:val="28"/>
          <w:rtl/>
        </w:rPr>
        <w:t>אינה</w:t>
      </w:r>
      <w:r w:rsidRPr="000E655E">
        <w:rPr>
          <w:rFonts w:cs="David"/>
          <w:b/>
          <w:bCs/>
          <w:color w:val="000000"/>
          <w:sz w:val="28"/>
          <w:szCs w:val="28"/>
          <w:rtl/>
        </w:rPr>
        <w:t xml:space="preserve"> </w:t>
      </w:r>
      <w:r w:rsidRPr="000E655E">
        <w:rPr>
          <w:rFonts w:cs="David" w:hint="eastAsia"/>
          <w:b/>
          <w:bCs/>
          <w:color w:val="000000"/>
          <w:sz w:val="28"/>
          <w:szCs w:val="28"/>
          <w:rtl/>
        </w:rPr>
        <w:t>מסובבת</w:t>
      </w:r>
      <w:r w:rsidRPr="000E655E">
        <w:rPr>
          <w:rFonts w:cs="David" w:hint="cs"/>
          <w:b/>
          <w:bCs/>
          <w:color w:val="000000"/>
          <w:sz w:val="28"/>
          <w:szCs w:val="28"/>
          <w:rtl/>
        </w:rPr>
        <w:t>...</w:t>
      </w:r>
    </w:p>
    <w:p w:rsidR="00B20480" w:rsidRDefault="00B20480" w:rsidP="00B20480">
      <w:pPr>
        <w:autoSpaceDE w:val="0"/>
        <w:autoSpaceDN w:val="0"/>
        <w:bidi/>
        <w:adjustRightInd w:val="0"/>
        <w:spacing w:after="0" w:line="240" w:lineRule="auto"/>
        <w:rPr>
          <w:rFonts w:cs="David"/>
          <w:b/>
          <w:bCs/>
          <w:color w:val="000000"/>
          <w:sz w:val="28"/>
          <w:szCs w:val="28"/>
        </w:rPr>
      </w:pPr>
    </w:p>
    <w:p w:rsidR="00B20480" w:rsidRPr="00B20480" w:rsidRDefault="00B20480" w:rsidP="00B20480">
      <w:pPr>
        <w:autoSpaceDE w:val="0"/>
        <w:autoSpaceDN w:val="0"/>
        <w:bidi/>
        <w:adjustRightInd w:val="0"/>
        <w:spacing w:after="0" w:line="240" w:lineRule="auto"/>
        <w:rPr>
          <w:rFonts w:cs="David"/>
          <w:b/>
          <w:bCs/>
          <w:color w:val="000000"/>
          <w:sz w:val="28"/>
          <w:szCs w:val="28"/>
          <w:u w:val="single"/>
          <w:rtl/>
        </w:rPr>
      </w:pPr>
      <w:r w:rsidRPr="00B20480">
        <w:rPr>
          <w:rFonts w:cs="David" w:hint="cs"/>
          <w:b/>
          <w:bCs/>
          <w:color w:val="000000"/>
          <w:sz w:val="28"/>
          <w:szCs w:val="28"/>
          <w:u w:val="single"/>
          <w:rtl/>
        </w:rPr>
        <w:t xml:space="preserve">21) גליוני הש"ס </w:t>
      </w:r>
      <w:r w:rsidRPr="00B20480">
        <w:rPr>
          <w:rFonts w:cs="David"/>
          <w:b/>
          <w:bCs/>
          <w:color w:val="000000"/>
          <w:sz w:val="28"/>
          <w:szCs w:val="28"/>
          <w:u w:val="single"/>
          <w:rtl/>
        </w:rPr>
        <w:t>–</w:t>
      </w:r>
      <w:r w:rsidRPr="00B20480">
        <w:rPr>
          <w:rFonts w:cs="David" w:hint="cs"/>
          <w:b/>
          <w:bCs/>
          <w:color w:val="000000"/>
          <w:sz w:val="28"/>
          <w:szCs w:val="28"/>
          <w:u w:val="single"/>
          <w:rtl/>
        </w:rPr>
        <w:t xml:space="preserve"> מסכת שבת דף עה. (ר' יוסף ענגיל זצ"ל, ראב"ד דק"ק קראקא)</w:t>
      </w:r>
    </w:p>
    <w:p w:rsidR="00B20480" w:rsidRPr="00B20480" w:rsidRDefault="00B20480" w:rsidP="00B20480">
      <w:pPr>
        <w:autoSpaceDE w:val="0"/>
        <w:autoSpaceDN w:val="0"/>
        <w:bidi/>
        <w:adjustRightInd w:val="0"/>
        <w:spacing w:after="0" w:line="240" w:lineRule="auto"/>
        <w:rPr>
          <w:rStyle w:val="noprint"/>
          <w:rFonts w:cs="David"/>
          <w:sz w:val="28"/>
          <w:szCs w:val="28"/>
        </w:rPr>
      </w:pPr>
      <w:r w:rsidRPr="00B20480">
        <w:rPr>
          <w:rStyle w:val="noprint"/>
          <w:rFonts w:cs="David" w:hint="cs"/>
          <w:sz w:val="28"/>
          <w:szCs w:val="28"/>
          <w:rtl/>
        </w:rPr>
        <w:t>וכן ראיתי בס' עליות אליהו בשם הגר"א מוילנא ז"ל שהית' סברתו שאין העולם כדורי מדכתיב "לאחוז בכנפות הארץ"</w:t>
      </w:r>
      <w:r w:rsidRPr="00B20480">
        <w:rPr>
          <w:rStyle w:val="noprint"/>
          <w:rFonts w:cs="David" w:hint="cs"/>
          <w:b/>
          <w:bCs/>
          <w:sz w:val="28"/>
          <w:szCs w:val="28"/>
          <w:rtl/>
        </w:rPr>
        <w:t xml:space="preserve"> (איוב לח, יג)</w:t>
      </w:r>
      <w:r w:rsidRPr="00B20480">
        <w:rPr>
          <w:rStyle w:val="noprint"/>
          <w:rFonts w:cs="David" w:hint="cs"/>
          <w:sz w:val="28"/>
          <w:szCs w:val="28"/>
          <w:rtl/>
        </w:rPr>
        <w:t xml:space="preserve"> ומבואר בספרי אקרא ד"על ארבע כַנפוֹת כְסוּתְךָ" (דברים כב, יב) למעט קרן עגולה דאין לו כנפות, הרי דבעיגול לא שייך לשון כנפות...</w:t>
      </w:r>
    </w:p>
    <w:p w:rsidR="00B20480" w:rsidRDefault="00B20480" w:rsidP="00B20480">
      <w:pPr>
        <w:autoSpaceDE w:val="0"/>
        <w:autoSpaceDN w:val="0"/>
        <w:bidi/>
        <w:adjustRightInd w:val="0"/>
        <w:spacing w:after="0" w:line="240" w:lineRule="auto"/>
        <w:rPr>
          <w:rStyle w:val="noprint"/>
          <w:rFonts w:cs="David"/>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22)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עבודה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זרה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כדור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שתופש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עצמו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תחת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כולו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ככדור</w:t>
      </w:r>
      <w:r>
        <w:rPr>
          <w:rFonts w:ascii="Times New Roman" w:hAnsi="Times New Roman" w:cs="David"/>
          <w:color w:val="000000"/>
          <w:sz w:val="24"/>
          <w:szCs w:val="28"/>
          <w:rtl/>
        </w:rPr>
        <w:t xml:space="preserve">.  </w:t>
      </w:r>
    </w:p>
    <w:p w:rsidR="00B20480" w:rsidRPr="00E45B53" w:rsidRDefault="00B20480" w:rsidP="00B20480">
      <w:pPr>
        <w:autoSpaceDE w:val="0"/>
        <w:autoSpaceDN w:val="0"/>
        <w:bidi/>
        <w:adjustRightInd w:val="0"/>
        <w:spacing w:after="0" w:line="240" w:lineRule="auto"/>
        <w:rPr>
          <w:rFonts w:ascii="Times New Roman" w:hAnsi="Times New Roman" w:cs="David"/>
          <w:sz w:val="24"/>
          <w:szCs w:val="24"/>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23) </w:t>
      </w:r>
      <w:r>
        <w:rPr>
          <w:rFonts w:ascii="Times New Roman" w:hAnsi="Times New Roman" w:cs="David" w:hint="eastAsia"/>
          <w:b/>
          <w:bCs/>
          <w:color w:val="000000"/>
          <w:sz w:val="24"/>
          <w:szCs w:val="28"/>
          <w:u w:val="single"/>
          <w:rtl/>
        </w:rPr>
        <w:t>תוספות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עבודה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זרה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hint="cs"/>
          <w:sz w:val="24"/>
          <w:szCs w:val="24"/>
          <w:rtl/>
        </w:rPr>
      </w:pPr>
      <w:r>
        <w:rPr>
          <w:rFonts w:ascii="Times New Roman" w:hAnsi="Times New Roman" w:cs="David" w:hint="eastAsia"/>
          <w:color w:val="000000"/>
          <w:sz w:val="24"/>
          <w:szCs w:val="32"/>
          <w:rtl/>
        </w:rPr>
        <w:t>ככדור</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שהעולם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עגול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כדאיתא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בירושלמי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שאלכסנדרוס</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מוקדון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למעלה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שראה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העולם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ככדור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כקערה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אוקינוס</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שמקיף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העולם</w:t>
      </w:r>
      <w:r>
        <w:rPr>
          <w:rFonts w:ascii="Times New Roman" w:hAnsi="Times New Roman" w:cs="David"/>
          <w:color w:val="000000"/>
          <w:sz w:val="24"/>
          <w:szCs w:val="28"/>
          <w:rtl/>
        </w:rPr>
        <w:t xml:space="preserve">. </w:t>
      </w:r>
    </w:p>
    <w:p w:rsidR="00B20480" w:rsidRPr="007C1A12" w:rsidRDefault="00B20480" w:rsidP="00B20480">
      <w:pPr>
        <w:autoSpaceDE w:val="0"/>
        <w:autoSpaceDN w:val="0"/>
        <w:bidi/>
        <w:adjustRightInd w:val="0"/>
        <w:spacing w:after="0" w:line="240" w:lineRule="auto"/>
        <w:rPr>
          <w:rFonts w:ascii="Times New Roman" w:hAnsi="Times New Roman" w:cs="David"/>
          <w:sz w:val="24"/>
          <w:szCs w:val="24"/>
        </w:rPr>
      </w:pPr>
    </w:p>
    <w:p w:rsidR="00B20480" w:rsidRDefault="00B20480" w:rsidP="00B20480">
      <w:pPr>
        <w:autoSpaceDE w:val="0"/>
        <w:autoSpaceDN w:val="0"/>
        <w:bidi/>
        <w:adjustRightInd w:val="0"/>
        <w:spacing w:after="0" w:line="240" w:lineRule="auto"/>
        <w:rPr>
          <w:rFonts w:ascii="Times New Roman" w:hAnsi="Times New Roman" w:cs="David"/>
          <w:b/>
          <w:bCs/>
          <w:color w:val="000000"/>
          <w:sz w:val="28"/>
          <w:szCs w:val="28"/>
          <w:u w:val="single"/>
          <w:rtl/>
        </w:rPr>
      </w:pPr>
      <w:r>
        <w:rPr>
          <w:rFonts w:ascii="Times New Roman" w:hAnsi="Times New Roman" w:cs="David" w:hint="cs"/>
          <w:b/>
          <w:bCs/>
          <w:color w:val="000000"/>
          <w:sz w:val="28"/>
          <w:szCs w:val="28"/>
          <w:u w:val="single"/>
          <w:rtl/>
        </w:rPr>
        <w:t xml:space="preserve">24) </w:t>
      </w:r>
      <w:r w:rsidRPr="00AD6EB2">
        <w:rPr>
          <w:rFonts w:ascii="Times New Roman" w:hAnsi="Times New Roman" w:cs="David" w:hint="cs"/>
          <w:b/>
          <w:bCs/>
          <w:color w:val="000000"/>
          <w:sz w:val="28"/>
          <w:szCs w:val="28"/>
          <w:u w:val="single"/>
          <w:rtl/>
        </w:rPr>
        <w:t xml:space="preserve">מהר"ץ חיות </w:t>
      </w:r>
      <w:r w:rsidRPr="00AD6EB2">
        <w:rPr>
          <w:rFonts w:ascii="Times New Roman" w:hAnsi="Times New Roman" w:cs="David"/>
          <w:b/>
          <w:bCs/>
          <w:color w:val="000000"/>
          <w:sz w:val="28"/>
          <w:szCs w:val="28"/>
          <w:u w:val="single"/>
          <w:rtl/>
        </w:rPr>
        <w:t>–</w:t>
      </w:r>
      <w:r w:rsidRPr="00AD6EB2">
        <w:rPr>
          <w:rFonts w:ascii="Times New Roman" w:hAnsi="Times New Roman" w:cs="David" w:hint="cs"/>
          <w:b/>
          <w:bCs/>
          <w:color w:val="000000"/>
          <w:sz w:val="28"/>
          <w:szCs w:val="28"/>
          <w:u w:val="single"/>
          <w:rtl/>
        </w:rPr>
        <w:t xml:space="preserve"> מסכת נדה דף כג.</w:t>
      </w:r>
      <w:r>
        <w:rPr>
          <w:rFonts w:ascii="Times New Roman" w:hAnsi="Times New Roman" w:cs="David" w:hint="cs"/>
          <w:b/>
          <w:bCs/>
          <w:color w:val="000000"/>
          <w:sz w:val="28"/>
          <w:szCs w:val="28"/>
          <w:u w:val="single"/>
          <w:rtl/>
        </w:rPr>
        <w:t xml:space="preserve"> ד"ה המפלת</w:t>
      </w:r>
    </w:p>
    <w:p w:rsidR="00B20480" w:rsidRPr="002C0FB9" w:rsidRDefault="00B20480" w:rsidP="00B20480">
      <w:pPr>
        <w:autoSpaceDE w:val="0"/>
        <w:autoSpaceDN w:val="0"/>
        <w:bidi/>
        <w:adjustRightInd w:val="0"/>
        <w:spacing w:after="0" w:line="240" w:lineRule="auto"/>
        <w:rPr>
          <w:rFonts w:ascii="Times New Roman" w:hAnsi="Times New Roman" w:cs="David"/>
          <w:color w:val="000000"/>
          <w:sz w:val="28"/>
          <w:szCs w:val="28"/>
          <w:rtl/>
        </w:rPr>
      </w:pPr>
      <w:r w:rsidRPr="00082E6A">
        <w:rPr>
          <w:rFonts w:ascii="Times New Roman" w:hAnsi="Times New Roman" w:cs="David" w:hint="cs"/>
          <w:b/>
          <w:bCs/>
          <w:color w:val="000000"/>
          <w:sz w:val="28"/>
          <w:szCs w:val="28"/>
          <w:rtl/>
        </w:rPr>
        <w:t>דידוע בספורי קורות הטבע דבתחלת הבריאה היתה הארץ כדורית לגמרי ולא היה לא הר ולא בקעה ותמונה זו היא טבעית כמו כל צבא השמים</w:t>
      </w:r>
      <w:r>
        <w:rPr>
          <w:rFonts w:ascii="Times New Roman" w:hAnsi="Times New Roman" w:cs="David" w:hint="cs"/>
          <w:color w:val="000000"/>
          <w:sz w:val="28"/>
          <w:szCs w:val="28"/>
          <w:rtl/>
        </w:rPr>
        <w:t xml:space="preserve"> וכבר אמרו בירושלמי פ"ג דנדרים תני רשב"ג אין מרובע מששת ימי בראשית מפני שתמונה זו היא היותר שלמה עי' הקדמת הרב בעל עיקרים. </w:t>
      </w:r>
      <w:r w:rsidRPr="00082E6A">
        <w:rPr>
          <w:rFonts w:ascii="Times New Roman" w:hAnsi="Times New Roman" w:cs="David" w:hint="cs"/>
          <w:b/>
          <w:bCs/>
          <w:color w:val="000000"/>
          <w:sz w:val="28"/>
          <w:szCs w:val="28"/>
          <w:rtl/>
        </w:rPr>
        <w:t>ואולם ברבות הימים ע"י הרוחות המסתערות בלי הפסק, וע"י המבול מים אשר נתהוה בארץ, נסתבבו מזה הרים</w:t>
      </w:r>
      <w:r>
        <w:rPr>
          <w:rFonts w:ascii="Times New Roman" w:hAnsi="Times New Roman" w:cs="David" w:hint="cs"/>
          <w:color w:val="000000"/>
          <w:sz w:val="28"/>
          <w:szCs w:val="28"/>
          <w:rtl/>
        </w:rPr>
        <w:t xml:space="preserve"> וגבעות כאשר אנו רואים היום בתחתית הארץ אילנות ועצמות חיות שונות... </w:t>
      </w:r>
    </w:p>
    <w:p w:rsidR="00B20480" w:rsidRDefault="00B20480" w:rsidP="00B20480">
      <w:pPr>
        <w:autoSpaceDE w:val="0"/>
        <w:autoSpaceDN w:val="0"/>
        <w:bidi/>
        <w:adjustRightInd w:val="0"/>
        <w:spacing w:after="0" w:line="240" w:lineRule="auto"/>
        <w:rPr>
          <w:rFonts w:ascii="Times New Roman" w:hAnsi="Times New Roman" w:cs="David"/>
          <w:b/>
          <w:bCs/>
          <w:color w:val="000000"/>
          <w:sz w:val="28"/>
          <w:szCs w:val="28"/>
          <w:u w:val="single"/>
        </w:rPr>
      </w:pPr>
    </w:p>
    <w:p w:rsidR="00542075" w:rsidRDefault="00542075" w:rsidP="00542075">
      <w:pPr>
        <w:autoSpaceDE w:val="0"/>
        <w:autoSpaceDN w:val="0"/>
        <w:bidi/>
        <w:adjustRightInd w:val="0"/>
        <w:spacing w:after="0" w:line="240" w:lineRule="auto"/>
        <w:rPr>
          <w:rFonts w:ascii="Times New Roman" w:hAnsi="Times New Roman" w:cs="David"/>
          <w:b/>
          <w:bCs/>
          <w:color w:val="000000"/>
          <w:sz w:val="28"/>
          <w:szCs w:val="28"/>
          <w:u w:val="single"/>
        </w:rPr>
      </w:pPr>
    </w:p>
    <w:p w:rsidR="00542075" w:rsidRDefault="00542075" w:rsidP="00542075">
      <w:pPr>
        <w:autoSpaceDE w:val="0"/>
        <w:autoSpaceDN w:val="0"/>
        <w:bidi/>
        <w:adjustRightInd w:val="0"/>
        <w:spacing w:after="0" w:line="240" w:lineRule="auto"/>
        <w:rPr>
          <w:rFonts w:ascii="Times New Roman" w:hAnsi="Times New Roman" w:cs="David"/>
          <w:b/>
          <w:bCs/>
          <w:color w:val="000000"/>
          <w:sz w:val="28"/>
          <w:szCs w:val="28"/>
          <w:u w:val="single"/>
          <w:rtl/>
        </w:rPr>
      </w:pPr>
    </w:p>
    <w:p w:rsidR="00B20480" w:rsidRDefault="00B20480" w:rsidP="00B20480">
      <w:pPr>
        <w:bidi/>
        <w:spacing w:after="0" w:line="240" w:lineRule="auto"/>
        <w:rPr>
          <w:rFonts w:cs="David"/>
          <w:b/>
          <w:bCs/>
          <w:sz w:val="28"/>
          <w:szCs w:val="28"/>
          <w:u w:val="single"/>
          <w:rtl/>
        </w:rPr>
      </w:pPr>
      <w:r>
        <w:rPr>
          <w:rFonts w:cs="David" w:hint="cs"/>
          <w:b/>
          <w:bCs/>
          <w:sz w:val="28"/>
          <w:szCs w:val="28"/>
          <w:u w:val="single"/>
          <w:rtl/>
        </w:rPr>
        <w:lastRenderedPageBreak/>
        <w:t xml:space="preserve">25) </w:t>
      </w:r>
      <w:r w:rsidRPr="00857EEF">
        <w:rPr>
          <w:rFonts w:cs="David" w:hint="cs"/>
          <w:b/>
          <w:bCs/>
          <w:sz w:val="28"/>
          <w:szCs w:val="28"/>
          <w:u w:val="single"/>
          <w:rtl/>
        </w:rPr>
        <w:t>תולדות אדם</w:t>
      </w:r>
      <w:r>
        <w:rPr>
          <w:rFonts w:cs="David" w:hint="cs"/>
          <w:b/>
          <w:bCs/>
          <w:sz w:val="28"/>
          <w:szCs w:val="28"/>
          <w:u w:val="single"/>
          <w:rtl/>
        </w:rPr>
        <w:t>: רבי זלמל'ה מוולאזין זצ"ל</w:t>
      </w:r>
      <w:r w:rsidRPr="00857EEF">
        <w:rPr>
          <w:rFonts w:cs="David" w:hint="cs"/>
          <w:b/>
          <w:bCs/>
          <w:sz w:val="28"/>
          <w:szCs w:val="28"/>
          <w:u w:val="single"/>
          <w:rtl/>
        </w:rPr>
        <w:t xml:space="preserve"> </w:t>
      </w:r>
      <w:r w:rsidRPr="00857EEF">
        <w:rPr>
          <w:rFonts w:cs="David"/>
          <w:b/>
          <w:bCs/>
          <w:sz w:val="28"/>
          <w:szCs w:val="28"/>
          <w:u w:val="single"/>
          <w:rtl/>
        </w:rPr>
        <w:t>–</w:t>
      </w:r>
      <w:r>
        <w:rPr>
          <w:rFonts w:cs="David" w:hint="cs"/>
          <w:b/>
          <w:bCs/>
          <w:sz w:val="28"/>
          <w:szCs w:val="28"/>
          <w:u w:val="single"/>
          <w:rtl/>
        </w:rPr>
        <w:t xml:space="preserve"> פרק ה, עמ' פט</w:t>
      </w:r>
    </w:p>
    <w:p w:rsidR="00B20480" w:rsidRDefault="00B20480" w:rsidP="00B20480">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color w:val="000000"/>
          <w:sz w:val="24"/>
          <w:szCs w:val="28"/>
          <w:rtl/>
        </w:rPr>
        <w:t>ספר לי עוד הזקן דבר נפלא, איש אחד קרא לפניו בספר נחמד ונעים, וז"ל: הנה חכמים הגידו ולא כחדו מאתנו כי תמונת העגולה יקרה היא מאד בעיני ד', שא</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 xml:space="preserve">עיניך מרום ותראה כי בחר ד' אותם בתבנית העגולה הנה השמים ושמי השמים וכל כוכבי אור עשה ד' אותם בתבנית העגולה, וכן הארץ נעשה בתמונת העגולה וגם כל צאצאיה וכל מעשי בראשית כולם נבראו בתמונת העגולה או קרוב לה, ולא תמצא בכל הברואים בריה אשר תמונתה מרובעת כי רחוקה היא מאד מתמונת העגולה אשר היא בתכלית השלמות, וכל מעשי ד' המה בשלמות היותר אפשרי להם. </w:t>
      </w:r>
    </w:p>
    <w:p w:rsidR="00B20480" w:rsidRDefault="00B20480" w:rsidP="00B20480">
      <w:pPr>
        <w:autoSpaceDE w:val="0"/>
        <w:autoSpaceDN w:val="0"/>
        <w:bidi/>
        <w:adjustRightInd w:val="0"/>
        <w:spacing w:after="0" w:line="240" w:lineRule="auto"/>
        <w:rPr>
          <w:rFonts w:ascii="Times New Roman" w:hAnsi="Times New Roman" w:cs="David" w:hint="cs"/>
          <w:color w:val="000000"/>
          <w:sz w:val="24"/>
          <w:szCs w:val="28"/>
          <w:rtl/>
        </w:rPr>
      </w:pPr>
    </w:p>
    <w:p w:rsidR="00B20480" w:rsidRDefault="00B20480" w:rsidP="00B20480">
      <w:pPr>
        <w:autoSpaceDE w:val="0"/>
        <w:autoSpaceDN w:val="0"/>
        <w:bidi/>
        <w:adjustRightInd w:val="0"/>
        <w:spacing w:after="0" w:line="240" w:lineRule="auto"/>
        <w:rPr>
          <w:rFonts w:ascii="Times New Roman" w:hAnsi="Times New Roman" w:cs="David" w:hint="cs"/>
          <w:b/>
          <w:bCs/>
          <w:color w:val="000000"/>
          <w:sz w:val="24"/>
          <w:szCs w:val="28"/>
          <w:u w:val="single"/>
          <w:rtl/>
        </w:rPr>
      </w:pPr>
      <w:r>
        <w:rPr>
          <w:rFonts w:ascii="Times New Roman" w:hAnsi="Times New Roman" w:cs="David" w:hint="cs"/>
          <w:b/>
          <w:bCs/>
          <w:color w:val="000000"/>
          <w:sz w:val="24"/>
          <w:szCs w:val="28"/>
          <w:u w:val="single"/>
          <w:rtl/>
        </w:rPr>
        <w:t xml:space="preserve">26) </w:t>
      </w:r>
      <w:r w:rsidRPr="00082E6A">
        <w:rPr>
          <w:rFonts w:ascii="Times New Roman" w:hAnsi="Times New Roman" w:cs="David" w:hint="cs"/>
          <w:b/>
          <w:bCs/>
          <w:color w:val="000000"/>
          <w:sz w:val="24"/>
          <w:szCs w:val="28"/>
          <w:u w:val="single"/>
          <w:rtl/>
        </w:rPr>
        <w:t xml:space="preserve">זרע קודש </w:t>
      </w:r>
      <w:r w:rsidRPr="00082E6A">
        <w:rPr>
          <w:rFonts w:ascii="Times New Roman" w:hAnsi="Times New Roman" w:cs="David"/>
          <w:b/>
          <w:bCs/>
          <w:color w:val="000000"/>
          <w:sz w:val="24"/>
          <w:szCs w:val="28"/>
          <w:u w:val="single"/>
          <w:rtl/>
        </w:rPr>
        <w:t>–</w:t>
      </w:r>
      <w:r w:rsidRPr="00082E6A">
        <w:rPr>
          <w:rFonts w:ascii="Times New Roman" w:hAnsi="Times New Roman" w:cs="David" w:hint="cs"/>
          <w:b/>
          <w:bCs/>
          <w:color w:val="000000"/>
          <w:sz w:val="24"/>
          <w:szCs w:val="28"/>
          <w:u w:val="single"/>
          <w:rtl/>
        </w:rPr>
        <w:t xml:space="preserve"> פרשת תרומה, ליקוטים</w:t>
      </w:r>
      <w:r>
        <w:rPr>
          <w:rFonts w:ascii="Times New Roman" w:hAnsi="Times New Roman" w:cs="David" w:hint="cs"/>
          <w:b/>
          <w:bCs/>
          <w:color w:val="000000"/>
          <w:sz w:val="24"/>
          <w:szCs w:val="28"/>
          <w:u w:val="single"/>
          <w:rtl/>
        </w:rPr>
        <w:t xml:space="preserve"> (ר' נפתלי צבי הורוויץ זי"ע מראפשיץ)</w:t>
      </w:r>
    </w:p>
    <w:p w:rsidR="00B20480" w:rsidRPr="00082E6A" w:rsidRDefault="00B20480" w:rsidP="00B20480">
      <w:pPr>
        <w:autoSpaceDE w:val="0"/>
        <w:autoSpaceDN w:val="0"/>
        <w:bidi/>
        <w:adjustRightInd w:val="0"/>
        <w:spacing w:after="0" w:line="240" w:lineRule="auto"/>
        <w:rPr>
          <w:rFonts w:ascii="Times New Roman" w:hAnsi="Times New Roman" w:cs="David" w:hint="cs"/>
          <w:color w:val="000000"/>
          <w:sz w:val="24"/>
          <w:szCs w:val="28"/>
          <w:rtl/>
        </w:rPr>
      </w:pPr>
      <w:r>
        <w:rPr>
          <w:rFonts w:ascii="Times New Roman" w:hAnsi="Times New Roman" w:cs="David" w:hint="cs"/>
          <w:color w:val="000000"/>
          <w:sz w:val="24"/>
          <w:szCs w:val="28"/>
          <w:rtl/>
        </w:rPr>
        <w:t xml:space="preserve">מבואר בספרים שלכך ברא הקב"ה כל העולמות בגדר העיגול, כגון השמים והארץ, וגלגל החמה ומזלות, הכל בעיגולים ולא בגדר המרובע, </w:t>
      </w:r>
      <w:r w:rsidRPr="00B75054">
        <w:rPr>
          <w:rFonts w:ascii="Times New Roman" w:hAnsi="Times New Roman" w:cs="David" w:hint="cs"/>
          <w:b/>
          <w:bCs/>
          <w:color w:val="000000"/>
          <w:sz w:val="24"/>
          <w:szCs w:val="28"/>
          <w:rtl/>
        </w:rPr>
        <w:t>כדי להורות לבני אדם שהבורא ית"ש הוא ממלא כל עלמין וסובבה והוא בתוך כל עלמין ולית אתר פנוי מניה, כמו דבר העגול יש בו השתוות מן מרכז האמצעי לכל הקצוות, שאין שום צד רחוק יותר מחבירו, כך השגחתו יתברך הוא שוה לכל הנבראים</w:t>
      </w:r>
      <w:r>
        <w:rPr>
          <w:rFonts w:ascii="Times New Roman" w:hAnsi="Times New Roman" w:cs="David" w:hint="cs"/>
          <w:color w:val="000000"/>
          <w:sz w:val="24"/>
          <w:szCs w:val="28"/>
          <w:rtl/>
        </w:rPr>
        <w:t>, כמו שנאמר "קרוב ד' לכל קוראיו וכו'" (תהלים קמה, יח), אבל דבר המרובע בלתי אפשר שיהיו כל הצדדים שוים, שהזויות הם רחוקים יותר משאר קצוות הצדדים...</w:t>
      </w:r>
    </w:p>
    <w:p w:rsidR="00B20480" w:rsidRDefault="00B20480" w:rsidP="00B20480">
      <w:pPr>
        <w:autoSpaceDE w:val="0"/>
        <w:autoSpaceDN w:val="0"/>
        <w:bidi/>
        <w:adjustRightInd w:val="0"/>
        <w:spacing w:after="0" w:line="240" w:lineRule="auto"/>
        <w:rPr>
          <w:rFonts w:ascii="Times New Roman" w:hAnsi="Times New Roman" w:cs="David" w:hint="cs"/>
          <w:b/>
          <w:bCs/>
          <w:color w:val="000000"/>
          <w:sz w:val="24"/>
          <w:szCs w:val="28"/>
          <w:u w:val="single"/>
          <w:rtl/>
        </w:rPr>
      </w:pPr>
    </w:p>
    <w:p w:rsidR="00B20480" w:rsidRDefault="00B20480" w:rsidP="00B20480">
      <w:pPr>
        <w:bidi/>
        <w:spacing w:after="0" w:line="240" w:lineRule="auto"/>
        <w:rPr>
          <w:rFonts w:cs="David"/>
          <w:b/>
          <w:bCs/>
          <w:sz w:val="28"/>
          <w:szCs w:val="28"/>
          <w:u w:val="single"/>
          <w:rtl/>
        </w:rPr>
      </w:pPr>
      <w:r>
        <w:rPr>
          <w:rFonts w:cs="David" w:hint="cs"/>
          <w:b/>
          <w:bCs/>
          <w:sz w:val="28"/>
          <w:szCs w:val="28"/>
          <w:u w:val="single"/>
          <w:rtl/>
        </w:rPr>
        <w:t xml:space="preserve">27) שו"ת אבני חפץ </w:t>
      </w:r>
      <w:r>
        <w:rPr>
          <w:rFonts w:cs="David"/>
          <w:b/>
          <w:bCs/>
          <w:sz w:val="28"/>
          <w:szCs w:val="28"/>
          <w:u w:val="single"/>
          <w:rtl/>
        </w:rPr>
        <w:t>–</w:t>
      </w:r>
      <w:r>
        <w:rPr>
          <w:rFonts w:cs="David" w:hint="cs"/>
          <w:b/>
          <w:bCs/>
          <w:sz w:val="28"/>
          <w:szCs w:val="28"/>
          <w:u w:val="single"/>
          <w:rtl/>
        </w:rPr>
        <w:t xml:space="preserve"> סימן לד (ר' אהרן לעווין זצ"ל, אב"ד רישא)</w:t>
      </w:r>
    </w:p>
    <w:p w:rsidR="00B20480" w:rsidRDefault="00B20480" w:rsidP="00B20480">
      <w:pPr>
        <w:autoSpaceDE w:val="0"/>
        <w:autoSpaceDN w:val="0"/>
        <w:bidi/>
        <w:adjustRightInd w:val="0"/>
        <w:spacing w:after="0" w:line="240" w:lineRule="auto"/>
        <w:rPr>
          <w:rFonts w:ascii="Times New Roman" w:hAnsi="Times New Roman" w:cs="David" w:hint="cs"/>
          <w:sz w:val="28"/>
          <w:szCs w:val="28"/>
          <w:rtl/>
        </w:rPr>
      </w:pPr>
      <w:r>
        <w:rPr>
          <w:rFonts w:ascii="Times New Roman" w:hAnsi="Times New Roman" w:cs="David"/>
          <w:sz w:val="28"/>
          <w:szCs w:val="28"/>
          <w:rtl/>
        </w:rPr>
        <w:t>ו</w:t>
      </w:r>
      <w:r>
        <w:rPr>
          <w:rFonts w:ascii="Times New Roman" w:hAnsi="Times New Roman" w:cs="David" w:hint="cs"/>
          <w:sz w:val="28"/>
          <w:szCs w:val="28"/>
          <w:rtl/>
        </w:rPr>
        <w:t>ב</w:t>
      </w:r>
      <w:r w:rsidRPr="00925CC1">
        <w:rPr>
          <w:rFonts w:ascii="Times New Roman" w:hAnsi="Times New Roman" w:cs="David"/>
          <w:sz w:val="28"/>
          <w:szCs w:val="28"/>
          <w:rtl/>
        </w:rPr>
        <w:t>מק״א</w:t>
      </w:r>
      <w:r w:rsidRPr="00925CC1">
        <w:rPr>
          <w:rFonts w:ascii="Times New Roman" w:hAnsi="Times New Roman" w:cs="David"/>
          <w:sz w:val="28"/>
          <w:szCs w:val="28"/>
        </w:rPr>
        <w:t xml:space="preserve"> </w:t>
      </w:r>
      <w:r>
        <w:rPr>
          <w:rFonts w:ascii="Times New Roman" w:hAnsi="Times New Roman" w:cs="David"/>
          <w:sz w:val="28"/>
          <w:szCs w:val="28"/>
          <w:rtl/>
        </w:rPr>
        <w:t>צ</w:t>
      </w:r>
      <w:r>
        <w:rPr>
          <w:rFonts w:ascii="Times New Roman" w:hAnsi="Times New Roman" w:cs="David" w:hint="cs"/>
          <w:sz w:val="28"/>
          <w:szCs w:val="28"/>
          <w:rtl/>
        </w:rPr>
        <w:t>דד</w:t>
      </w:r>
      <w:r w:rsidRPr="00925CC1">
        <w:rPr>
          <w:rFonts w:ascii="Times New Roman" w:hAnsi="Times New Roman" w:cs="David"/>
          <w:sz w:val="28"/>
          <w:szCs w:val="28"/>
          <w:rtl/>
        </w:rPr>
        <w:t>תי</w:t>
      </w:r>
      <w:r w:rsidRPr="00925CC1">
        <w:rPr>
          <w:rFonts w:ascii="Times New Roman" w:hAnsi="Times New Roman" w:cs="David"/>
          <w:sz w:val="28"/>
          <w:szCs w:val="28"/>
        </w:rPr>
        <w:t xml:space="preserve"> </w:t>
      </w:r>
      <w:r w:rsidRPr="00925CC1">
        <w:rPr>
          <w:rFonts w:ascii="Times New Roman" w:hAnsi="Times New Roman" w:cs="David"/>
          <w:sz w:val="28"/>
          <w:szCs w:val="28"/>
          <w:rtl/>
        </w:rPr>
        <w:t>דמפאת</w:t>
      </w:r>
      <w:r w:rsidRPr="00925CC1">
        <w:rPr>
          <w:rFonts w:ascii="Times New Roman" w:hAnsi="Times New Roman" w:cs="David"/>
          <w:sz w:val="28"/>
          <w:szCs w:val="28"/>
        </w:rPr>
        <w:t xml:space="preserve"> </w:t>
      </w:r>
      <w:r w:rsidRPr="00925CC1">
        <w:rPr>
          <w:rFonts w:ascii="Times New Roman" w:hAnsi="Times New Roman" w:cs="David"/>
          <w:sz w:val="28"/>
          <w:szCs w:val="28"/>
          <w:rtl/>
        </w:rPr>
        <w:t>זה</w:t>
      </w:r>
      <w:r w:rsidRPr="00925CC1">
        <w:rPr>
          <w:rFonts w:ascii="Times New Roman" w:hAnsi="Times New Roman" w:cs="David"/>
          <w:sz w:val="28"/>
          <w:szCs w:val="28"/>
        </w:rPr>
        <w:t xml:space="preserve"> </w:t>
      </w:r>
      <w:r w:rsidRPr="00B75054">
        <w:rPr>
          <w:rFonts w:ascii="Times New Roman" w:hAnsi="Times New Roman" w:cs="David"/>
          <w:b/>
          <w:bCs/>
          <w:sz w:val="28"/>
          <w:szCs w:val="28"/>
          <w:rtl/>
        </w:rPr>
        <w:t>נוהגין</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גם</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לעש</w:t>
      </w:r>
      <w:r w:rsidRPr="00B75054">
        <w:rPr>
          <w:rFonts w:ascii="Times New Roman" w:hAnsi="Times New Roman" w:cs="David" w:hint="cs"/>
          <w:b/>
          <w:bCs/>
          <w:sz w:val="28"/>
          <w:szCs w:val="28"/>
          <w:rtl/>
        </w:rPr>
        <w:t>ו</w:t>
      </w:r>
      <w:r w:rsidRPr="00B75054">
        <w:rPr>
          <w:rFonts w:ascii="Times New Roman" w:hAnsi="Times New Roman" w:cs="David"/>
          <w:b/>
          <w:bCs/>
          <w:sz w:val="28"/>
          <w:szCs w:val="28"/>
          <w:rtl/>
        </w:rPr>
        <w:t>ת</w:t>
      </w:r>
      <w:r w:rsidRPr="00B75054">
        <w:rPr>
          <w:rFonts w:ascii="Times New Roman" w:hAnsi="Times New Roman" w:cs="David" w:hint="cs"/>
          <w:b/>
          <w:bCs/>
          <w:sz w:val="28"/>
          <w:szCs w:val="28"/>
          <w:rtl/>
        </w:rPr>
        <w:t xml:space="preserve"> </w:t>
      </w:r>
      <w:r w:rsidRPr="00B75054">
        <w:rPr>
          <w:rFonts w:ascii="Times New Roman" w:hAnsi="Times New Roman" w:cs="David"/>
          <w:b/>
          <w:bCs/>
          <w:sz w:val="28"/>
          <w:szCs w:val="28"/>
          <w:rtl/>
        </w:rPr>
        <w:t>המצות</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לפסת</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עגולות</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משום</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דצורת</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העיגול</w:t>
      </w:r>
      <w:r w:rsidRPr="00B75054">
        <w:rPr>
          <w:rFonts w:ascii="Times New Roman" w:hAnsi="Times New Roman" w:cs="David" w:hint="cs"/>
          <w:b/>
          <w:bCs/>
          <w:sz w:val="28"/>
          <w:szCs w:val="28"/>
          <w:rtl/>
        </w:rPr>
        <w:t xml:space="preserve"> ח</w:t>
      </w:r>
      <w:r w:rsidRPr="00B75054">
        <w:rPr>
          <w:rFonts w:ascii="Times New Roman" w:hAnsi="Times New Roman" w:cs="David"/>
          <w:b/>
          <w:bCs/>
          <w:sz w:val="28"/>
          <w:szCs w:val="28"/>
          <w:rtl/>
        </w:rPr>
        <w:t>שו</w:t>
      </w:r>
      <w:r w:rsidRPr="00B75054">
        <w:rPr>
          <w:rFonts w:ascii="Times New Roman" w:hAnsi="Times New Roman" w:cs="David" w:hint="cs"/>
          <w:b/>
          <w:bCs/>
          <w:sz w:val="28"/>
          <w:szCs w:val="28"/>
          <w:rtl/>
        </w:rPr>
        <w:t>ב</w:t>
      </w:r>
      <w:r w:rsidRPr="00B75054">
        <w:rPr>
          <w:rFonts w:ascii="Times New Roman" w:hAnsi="Times New Roman" w:cs="David"/>
          <w:b/>
          <w:bCs/>
          <w:sz w:val="28"/>
          <w:szCs w:val="28"/>
          <w:rtl/>
        </w:rPr>
        <w:t>ה</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היא</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אצל</w:t>
      </w:r>
      <w:r w:rsidRPr="00B75054">
        <w:rPr>
          <w:rFonts w:ascii="Times New Roman" w:hAnsi="Times New Roman" w:cs="David"/>
          <w:b/>
          <w:bCs/>
          <w:sz w:val="28"/>
          <w:szCs w:val="28"/>
        </w:rPr>
        <w:t xml:space="preserve"> </w:t>
      </w:r>
      <w:r w:rsidRPr="00B75054">
        <w:rPr>
          <w:rFonts w:ascii="Times New Roman" w:hAnsi="Times New Roman" w:cs="David"/>
          <w:b/>
          <w:bCs/>
          <w:sz w:val="28"/>
          <w:szCs w:val="28"/>
          <w:rtl/>
        </w:rPr>
        <w:t>המקום</w:t>
      </w:r>
      <w:r w:rsidRPr="00B75054">
        <w:rPr>
          <w:rFonts w:ascii="Times New Roman" w:hAnsi="Times New Roman" w:cs="David"/>
          <w:b/>
          <w:bCs/>
          <w:sz w:val="28"/>
          <w:szCs w:val="28"/>
        </w:rPr>
        <w:t xml:space="preserve"> </w:t>
      </w:r>
      <w:r w:rsidRPr="00B75054">
        <w:rPr>
          <w:rFonts w:ascii="Times New Roman" w:hAnsi="Times New Roman" w:cs="David" w:hint="cs"/>
          <w:b/>
          <w:bCs/>
          <w:sz w:val="28"/>
          <w:szCs w:val="28"/>
          <w:rtl/>
        </w:rPr>
        <w:t>ב</w:t>
      </w:r>
      <w:r w:rsidRPr="00B75054">
        <w:rPr>
          <w:rFonts w:ascii="Times New Roman" w:hAnsi="Times New Roman" w:cs="David"/>
          <w:b/>
          <w:bCs/>
          <w:sz w:val="28"/>
          <w:szCs w:val="28"/>
          <w:rtl/>
        </w:rPr>
        <w:t>יותר</w:t>
      </w:r>
      <w:r>
        <w:rPr>
          <w:rStyle w:val="FootnoteReference"/>
          <w:rFonts w:ascii="Times New Roman" w:hAnsi="Times New Roman" w:cs="David"/>
          <w:b/>
          <w:bCs/>
          <w:sz w:val="28"/>
          <w:szCs w:val="28"/>
          <w:rtl/>
        </w:rPr>
        <w:footnoteReference w:id="6"/>
      </w:r>
      <w:r>
        <w:rPr>
          <w:rFonts w:ascii="Times New Roman" w:hAnsi="Times New Roman" w:cs="David" w:hint="cs"/>
          <w:sz w:val="28"/>
          <w:szCs w:val="28"/>
          <w:rtl/>
        </w:rPr>
        <w:t>,</w:t>
      </w:r>
      <w:r w:rsidRPr="00925CC1">
        <w:rPr>
          <w:rFonts w:ascii="Times New Roman" w:hAnsi="Times New Roman" w:cs="David"/>
          <w:sz w:val="28"/>
          <w:szCs w:val="28"/>
        </w:rPr>
        <w:t xml:space="preserve"> </w:t>
      </w:r>
      <w:r w:rsidRPr="00925CC1">
        <w:rPr>
          <w:rFonts w:ascii="Times New Roman" w:hAnsi="Times New Roman" w:cs="David"/>
          <w:sz w:val="28"/>
          <w:szCs w:val="28"/>
          <w:rtl/>
        </w:rPr>
        <w:t>שכן</w:t>
      </w:r>
      <w:r w:rsidRPr="00925CC1">
        <w:rPr>
          <w:rFonts w:ascii="Times New Roman" w:hAnsi="Times New Roman" w:cs="David"/>
          <w:sz w:val="28"/>
          <w:szCs w:val="28"/>
        </w:rPr>
        <w:t xml:space="preserve"> </w:t>
      </w:r>
      <w:r>
        <w:rPr>
          <w:rFonts w:ascii="Times New Roman" w:hAnsi="Times New Roman" w:cs="David" w:hint="cs"/>
          <w:sz w:val="28"/>
          <w:szCs w:val="28"/>
          <w:rtl/>
        </w:rPr>
        <w:t>ב</w:t>
      </w:r>
      <w:r w:rsidRPr="00925CC1">
        <w:rPr>
          <w:rFonts w:ascii="Times New Roman" w:hAnsi="Times New Roman" w:cs="David"/>
          <w:sz w:val="28"/>
          <w:szCs w:val="28"/>
          <w:rtl/>
        </w:rPr>
        <w:t>רא</w:t>
      </w:r>
      <w:r w:rsidRPr="00925CC1">
        <w:rPr>
          <w:rFonts w:ascii="Times New Roman" w:hAnsi="Times New Roman" w:cs="David"/>
          <w:sz w:val="28"/>
          <w:szCs w:val="28"/>
        </w:rPr>
        <w:t xml:space="preserve"> </w:t>
      </w:r>
      <w:r w:rsidRPr="00925CC1">
        <w:rPr>
          <w:rFonts w:ascii="Times New Roman" w:hAnsi="Times New Roman" w:cs="David"/>
          <w:sz w:val="28"/>
          <w:szCs w:val="28"/>
          <w:rtl/>
        </w:rPr>
        <w:t>הש</w:t>
      </w:r>
      <w:r>
        <w:rPr>
          <w:rFonts w:ascii="Times New Roman" w:hAnsi="Times New Roman" w:cs="David"/>
          <w:b/>
          <w:bCs/>
          <w:sz w:val="28"/>
          <w:szCs w:val="28"/>
          <w:rtl/>
        </w:rPr>
        <w:t>״</w:t>
      </w:r>
      <w:r>
        <w:rPr>
          <w:rFonts w:ascii="Times New Roman" w:hAnsi="Times New Roman" w:cs="David" w:hint="cs"/>
          <w:sz w:val="28"/>
          <w:szCs w:val="28"/>
          <w:rtl/>
        </w:rPr>
        <w:t>י</w:t>
      </w:r>
      <w:r w:rsidRPr="00925CC1">
        <w:rPr>
          <w:rFonts w:ascii="Times New Roman" w:hAnsi="Times New Roman" w:cs="David"/>
          <w:b/>
          <w:bCs/>
          <w:sz w:val="28"/>
          <w:szCs w:val="28"/>
        </w:rPr>
        <w:t xml:space="preserve"> </w:t>
      </w:r>
      <w:r w:rsidRPr="00925CC1">
        <w:rPr>
          <w:rFonts w:ascii="Times New Roman" w:hAnsi="Times New Roman" w:cs="David"/>
          <w:sz w:val="28"/>
          <w:szCs w:val="28"/>
          <w:rtl/>
        </w:rPr>
        <w:t>השמש</w:t>
      </w:r>
      <w:r>
        <w:rPr>
          <w:rFonts w:ascii="Times New Roman" w:hAnsi="Times New Roman" w:cs="David" w:hint="cs"/>
          <w:sz w:val="28"/>
          <w:szCs w:val="28"/>
          <w:rtl/>
        </w:rPr>
        <w:t xml:space="preserve"> </w:t>
      </w:r>
      <w:r w:rsidRPr="00925CC1">
        <w:rPr>
          <w:rFonts w:ascii="Times New Roman" w:hAnsi="Times New Roman" w:cs="David"/>
          <w:sz w:val="28"/>
          <w:szCs w:val="28"/>
          <w:rtl/>
        </w:rPr>
        <w:t>וכל</w:t>
      </w:r>
      <w:r w:rsidRPr="00925CC1">
        <w:rPr>
          <w:rFonts w:ascii="Times New Roman" w:hAnsi="Times New Roman" w:cs="David"/>
          <w:sz w:val="28"/>
          <w:szCs w:val="28"/>
        </w:rPr>
        <w:t xml:space="preserve"> </w:t>
      </w:r>
      <w:r w:rsidRPr="00925CC1">
        <w:rPr>
          <w:rFonts w:ascii="Times New Roman" w:hAnsi="Times New Roman" w:cs="David"/>
          <w:sz w:val="28"/>
          <w:szCs w:val="28"/>
          <w:rtl/>
        </w:rPr>
        <w:t>צבא</w:t>
      </w:r>
      <w:r w:rsidRPr="00925CC1">
        <w:rPr>
          <w:rFonts w:ascii="Times New Roman" w:hAnsi="Times New Roman" w:cs="David"/>
          <w:sz w:val="28"/>
          <w:szCs w:val="28"/>
        </w:rPr>
        <w:t xml:space="preserve"> </w:t>
      </w:r>
      <w:r w:rsidRPr="00925CC1">
        <w:rPr>
          <w:rFonts w:ascii="Times New Roman" w:hAnsi="Times New Roman" w:cs="David"/>
          <w:sz w:val="28"/>
          <w:szCs w:val="28"/>
          <w:rtl/>
        </w:rPr>
        <w:t>השמים</w:t>
      </w:r>
      <w:r w:rsidRPr="00925CC1">
        <w:rPr>
          <w:rFonts w:ascii="Times New Roman" w:hAnsi="Times New Roman" w:cs="David"/>
          <w:sz w:val="28"/>
          <w:szCs w:val="28"/>
        </w:rPr>
        <w:t xml:space="preserve"> </w:t>
      </w:r>
      <w:r>
        <w:rPr>
          <w:rFonts w:ascii="Times New Roman" w:hAnsi="Times New Roman" w:cs="David" w:hint="cs"/>
          <w:sz w:val="28"/>
          <w:szCs w:val="28"/>
          <w:rtl/>
        </w:rPr>
        <w:t>ב</w:t>
      </w:r>
      <w:r w:rsidRPr="00925CC1">
        <w:rPr>
          <w:rFonts w:ascii="Times New Roman" w:hAnsi="Times New Roman" w:cs="David"/>
          <w:sz w:val="28"/>
          <w:szCs w:val="28"/>
          <w:rtl/>
        </w:rPr>
        <w:t>תכנית</w:t>
      </w:r>
      <w:r w:rsidRPr="00925CC1">
        <w:rPr>
          <w:rFonts w:ascii="Times New Roman" w:hAnsi="Times New Roman" w:cs="David"/>
          <w:sz w:val="28"/>
          <w:szCs w:val="28"/>
        </w:rPr>
        <w:t xml:space="preserve"> </w:t>
      </w:r>
      <w:r w:rsidRPr="00925CC1">
        <w:rPr>
          <w:rFonts w:ascii="Times New Roman" w:hAnsi="Times New Roman" w:cs="David"/>
          <w:sz w:val="28"/>
          <w:szCs w:val="28"/>
          <w:rtl/>
        </w:rPr>
        <w:t>עגולה</w:t>
      </w:r>
      <w:r>
        <w:rPr>
          <w:rFonts w:ascii="Times New Roman" w:hAnsi="Times New Roman" w:cs="David" w:hint="cs"/>
          <w:sz w:val="28"/>
          <w:szCs w:val="28"/>
          <w:rtl/>
        </w:rPr>
        <w:t>,</w:t>
      </w:r>
      <w:r w:rsidRPr="00925CC1">
        <w:rPr>
          <w:rFonts w:ascii="Times New Roman" w:hAnsi="Times New Roman" w:cs="David"/>
          <w:sz w:val="28"/>
          <w:szCs w:val="28"/>
        </w:rPr>
        <w:t xml:space="preserve"> </w:t>
      </w:r>
      <w:r w:rsidRPr="00925CC1">
        <w:rPr>
          <w:rFonts w:ascii="Times New Roman" w:hAnsi="Times New Roman" w:cs="David"/>
          <w:sz w:val="28"/>
          <w:szCs w:val="28"/>
          <w:rtl/>
        </w:rPr>
        <w:t>לכן</w:t>
      </w:r>
      <w:r w:rsidRPr="00925CC1">
        <w:rPr>
          <w:rFonts w:ascii="Times New Roman" w:hAnsi="Times New Roman" w:cs="David"/>
          <w:sz w:val="28"/>
          <w:szCs w:val="28"/>
        </w:rPr>
        <w:t xml:space="preserve"> </w:t>
      </w:r>
      <w:r>
        <w:rPr>
          <w:rFonts w:ascii="Times New Roman" w:hAnsi="Times New Roman" w:cs="David"/>
          <w:sz w:val="28"/>
          <w:szCs w:val="28"/>
          <w:rtl/>
        </w:rPr>
        <w:t>ע</w:t>
      </w:r>
      <w:r>
        <w:rPr>
          <w:rFonts w:ascii="Times New Roman" w:hAnsi="Times New Roman" w:cs="David" w:hint="cs"/>
          <w:sz w:val="28"/>
          <w:szCs w:val="28"/>
          <w:rtl/>
        </w:rPr>
        <w:t>ו</w:t>
      </w:r>
      <w:r w:rsidRPr="00925CC1">
        <w:rPr>
          <w:rFonts w:ascii="Times New Roman" w:hAnsi="Times New Roman" w:cs="David"/>
          <w:sz w:val="28"/>
          <w:szCs w:val="28"/>
          <w:rtl/>
        </w:rPr>
        <w:t>שין</w:t>
      </w:r>
      <w:r w:rsidRPr="00925CC1">
        <w:rPr>
          <w:rFonts w:ascii="Times New Roman" w:hAnsi="Times New Roman" w:cs="David"/>
          <w:sz w:val="28"/>
          <w:szCs w:val="28"/>
        </w:rPr>
        <w:t xml:space="preserve"> </w:t>
      </w:r>
      <w:r w:rsidRPr="00925CC1">
        <w:rPr>
          <w:rFonts w:ascii="Times New Roman" w:hAnsi="Times New Roman" w:cs="David"/>
          <w:sz w:val="28"/>
          <w:szCs w:val="28"/>
          <w:rtl/>
        </w:rPr>
        <w:t>גם</w:t>
      </w:r>
      <w:r w:rsidRPr="00925CC1">
        <w:rPr>
          <w:rFonts w:ascii="Times New Roman" w:hAnsi="Times New Roman" w:cs="David"/>
          <w:sz w:val="28"/>
          <w:szCs w:val="28"/>
        </w:rPr>
        <w:t xml:space="preserve"> </w:t>
      </w:r>
      <w:r w:rsidRPr="00925CC1">
        <w:rPr>
          <w:rFonts w:ascii="Times New Roman" w:hAnsi="Times New Roman" w:cs="David"/>
          <w:sz w:val="28"/>
          <w:szCs w:val="28"/>
          <w:rtl/>
        </w:rPr>
        <w:t>המצות</w:t>
      </w:r>
      <w:r>
        <w:rPr>
          <w:rFonts w:ascii="Times New Roman" w:hAnsi="Times New Roman" w:cs="David" w:hint="cs"/>
          <w:sz w:val="28"/>
          <w:szCs w:val="28"/>
          <w:rtl/>
        </w:rPr>
        <w:t xml:space="preserve"> ב</w:t>
      </w:r>
      <w:r w:rsidRPr="00925CC1">
        <w:rPr>
          <w:rFonts w:ascii="Times New Roman" w:hAnsi="Times New Roman" w:cs="David"/>
          <w:sz w:val="28"/>
          <w:szCs w:val="28"/>
          <w:rtl/>
        </w:rPr>
        <w:t>צורה</w:t>
      </w:r>
      <w:r w:rsidRPr="00925CC1">
        <w:rPr>
          <w:rFonts w:ascii="Times New Roman" w:hAnsi="Times New Roman" w:cs="David"/>
          <w:sz w:val="28"/>
          <w:szCs w:val="28"/>
        </w:rPr>
        <w:t xml:space="preserve"> </w:t>
      </w:r>
      <w:r w:rsidRPr="00925CC1">
        <w:rPr>
          <w:rFonts w:ascii="Times New Roman" w:hAnsi="Times New Roman" w:cs="David"/>
          <w:sz w:val="28"/>
          <w:szCs w:val="28"/>
          <w:rtl/>
        </w:rPr>
        <w:t>זו</w:t>
      </w:r>
      <w:r>
        <w:rPr>
          <w:rFonts w:ascii="Times New Roman" w:hAnsi="Times New Roman" w:cs="David" w:hint="cs"/>
          <w:sz w:val="28"/>
          <w:szCs w:val="28"/>
          <w:rtl/>
        </w:rPr>
        <w:t>.</w:t>
      </w:r>
    </w:p>
    <w:p w:rsidR="00B20480" w:rsidRPr="00925CC1" w:rsidRDefault="00B20480" w:rsidP="00B20480">
      <w:pPr>
        <w:autoSpaceDE w:val="0"/>
        <w:autoSpaceDN w:val="0"/>
        <w:bidi/>
        <w:adjustRightInd w:val="0"/>
        <w:spacing w:after="0" w:line="240" w:lineRule="auto"/>
        <w:rPr>
          <w:rFonts w:cs="David"/>
          <w:b/>
          <w:bCs/>
          <w:sz w:val="28"/>
          <w:szCs w:val="28"/>
          <w:u w:val="single"/>
          <w:rtl/>
        </w:rPr>
      </w:pPr>
    </w:p>
    <w:p w:rsidR="00B20480"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28) </w:t>
      </w:r>
      <w:r>
        <w:rPr>
          <w:rFonts w:ascii="Times New Roman" w:hAnsi="Times New Roman" w:cs="David" w:hint="eastAsia"/>
          <w:b/>
          <w:bCs/>
          <w:color w:val="000000"/>
          <w:sz w:val="24"/>
          <w:szCs w:val="28"/>
          <w:u w:val="single"/>
          <w:rtl/>
        </w:rPr>
        <w:t>מדרש</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תנחומא</w:t>
      </w:r>
      <w:r>
        <w:rPr>
          <w:rFonts w:ascii="Times New Roman" w:hAnsi="Times New Roman" w:cs="David"/>
          <w:b/>
          <w:bCs/>
          <w:color w:val="000000"/>
          <w:sz w:val="24"/>
          <w:szCs w:val="28"/>
          <w:u w:val="single"/>
          <w:rtl/>
        </w:rPr>
        <w:t xml:space="preserve"> – </w:t>
      </w:r>
      <w:r>
        <w:rPr>
          <w:rFonts w:ascii="Times New Roman" w:hAnsi="Times New Roman" w:cs="David" w:hint="eastAsia"/>
          <w:b/>
          <w:bCs/>
          <w:color w:val="000000"/>
          <w:sz w:val="24"/>
          <w:szCs w:val="28"/>
          <w:u w:val="single"/>
          <w:rtl/>
        </w:rPr>
        <w:t>פרשת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יתרו</w:t>
      </w:r>
      <w:r>
        <w:rPr>
          <w:rFonts w:ascii="Times New Roman" w:hAnsi="Times New Roman" w:cs="David" w:hint="cs"/>
          <w:b/>
          <w:bCs/>
          <w:color w:val="000000"/>
          <w:sz w:val="24"/>
          <w:szCs w:val="28"/>
          <w:u w:val="single"/>
          <w:rtl/>
        </w:rPr>
        <w:t>,</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סימן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p>
    <w:p w:rsidR="00B20480" w:rsidRDefault="00B20480" w:rsidP="00B20480">
      <w:pPr>
        <w:autoSpaceDE w:val="0"/>
        <w:autoSpaceDN w:val="0"/>
        <w:bidi/>
        <w:adjustRightInd w:val="0"/>
        <w:spacing w:after="0" w:line="240" w:lineRule="auto"/>
        <w:rPr>
          <w:rFonts w:ascii="Times New Roman" w:hAnsi="Times New Roman" w:cs="David"/>
          <w:sz w:val="24"/>
          <w:szCs w:val="28"/>
        </w:rPr>
      </w:pPr>
      <w:r w:rsidRPr="006650FC">
        <w:rPr>
          <w:rFonts w:ascii="Times New Roman" w:hAnsi="Times New Roman" w:cs="David" w:hint="eastAsia"/>
          <w:sz w:val="24"/>
          <w:szCs w:val="28"/>
          <w:rtl/>
        </w:rPr>
        <w:t>בחדש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השלישי</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ז</w:t>
      </w:r>
      <w:r>
        <w:rPr>
          <w:rFonts w:ascii="Times New Roman" w:hAnsi="Times New Roman" w:cs="David" w:hint="cs"/>
          <w:sz w:val="24"/>
          <w:szCs w:val="28"/>
          <w:rtl/>
        </w:rPr>
        <w:t xml:space="preserve">ה </w:t>
      </w:r>
      <w:r w:rsidRPr="006650FC">
        <w:rPr>
          <w:rFonts w:ascii="Times New Roman" w:hAnsi="Times New Roman" w:cs="David" w:hint="eastAsia"/>
          <w:sz w:val="24"/>
          <w:szCs w:val="28"/>
          <w:rtl/>
        </w:rPr>
        <w:t>ש</w:t>
      </w:r>
      <w:r>
        <w:rPr>
          <w:rFonts w:ascii="Times New Roman" w:hAnsi="Times New Roman" w:cs="David" w:hint="cs"/>
          <w:sz w:val="24"/>
          <w:szCs w:val="28"/>
          <w:rtl/>
        </w:rPr>
        <w:t xml:space="preserve">אמר </w:t>
      </w:r>
      <w:r w:rsidRPr="006650FC">
        <w:rPr>
          <w:rFonts w:ascii="Times New Roman" w:hAnsi="Times New Roman" w:cs="David" w:hint="eastAsia"/>
          <w:sz w:val="24"/>
          <w:szCs w:val="28"/>
          <w:rtl/>
        </w:rPr>
        <w:t>ה</w:t>
      </w:r>
      <w:r>
        <w:rPr>
          <w:rFonts w:ascii="Times New Roman" w:hAnsi="Times New Roman" w:cs="David" w:hint="cs"/>
          <w:sz w:val="24"/>
          <w:szCs w:val="28"/>
          <w:rtl/>
        </w:rPr>
        <w:t>כתוב</w:t>
      </w:r>
      <w:r w:rsidRPr="006650FC">
        <w:rPr>
          <w:rFonts w:ascii="Times New Roman" w:hAnsi="Times New Roman" w:cs="David"/>
          <w:sz w:val="24"/>
          <w:szCs w:val="28"/>
          <w:rtl/>
        </w:rPr>
        <w:t xml:space="preserve"> </w:t>
      </w:r>
      <w:r>
        <w:rPr>
          <w:rFonts w:ascii="Times New Roman" w:hAnsi="Times New Roman" w:cs="David" w:hint="cs"/>
          <w:sz w:val="24"/>
          <w:szCs w:val="28"/>
          <w:rtl/>
        </w:rPr>
        <w:t>"</w:t>
      </w:r>
      <w:r w:rsidRPr="006650FC">
        <w:rPr>
          <w:rFonts w:ascii="Times New Roman" w:hAnsi="Times New Roman" w:cs="David" w:hint="eastAsia"/>
          <w:sz w:val="24"/>
          <w:szCs w:val="28"/>
          <w:rtl/>
        </w:rPr>
        <w:t>הלא</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כתבתי</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לך</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w:t>
      </w:r>
      <w:r>
        <w:rPr>
          <w:rFonts w:ascii="Times New Roman" w:hAnsi="Times New Roman" w:cs="David" w:hint="cs"/>
          <w:sz w:val="24"/>
          <w:szCs w:val="28"/>
          <w:rtl/>
        </w:rPr>
        <w:t>ָ</w:t>
      </w:r>
      <w:r w:rsidRPr="006650FC">
        <w:rPr>
          <w:rFonts w:ascii="Times New Roman" w:hAnsi="Times New Roman" w:cs="David" w:hint="eastAsia"/>
          <w:sz w:val="24"/>
          <w:szCs w:val="28"/>
          <w:rtl/>
        </w:rPr>
        <w:t>ל</w:t>
      </w:r>
      <w:r>
        <w:rPr>
          <w:rFonts w:ascii="Times New Roman" w:hAnsi="Times New Roman" w:cs="David" w:hint="cs"/>
          <w:sz w:val="24"/>
          <w:szCs w:val="28"/>
          <w:rtl/>
        </w:rPr>
        <w:t>ִ</w:t>
      </w:r>
      <w:r w:rsidRPr="006650FC">
        <w:rPr>
          <w:rFonts w:ascii="Times New Roman" w:hAnsi="Times New Roman" w:cs="David" w:hint="eastAsia"/>
          <w:sz w:val="24"/>
          <w:szCs w:val="28"/>
          <w:rtl/>
        </w:rPr>
        <w:t>ש</w:t>
      </w:r>
      <w:r>
        <w:rPr>
          <w:rFonts w:ascii="Times New Roman" w:hAnsi="Times New Roman" w:cs="David" w:hint="cs"/>
          <w:sz w:val="24"/>
          <w:szCs w:val="28"/>
          <w:rtl/>
        </w:rPr>
        <w:t>ִ</w:t>
      </w:r>
      <w:r w:rsidRPr="006650FC">
        <w:rPr>
          <w:rFonts w:ascii="Times New Roman" w:hAnsi="Times New Roman" w:cs="David" w:hint="eastAsia"/>
          <w:sz w:val="24"/>
          <w:szCs w:val="28"/>
          <w:rtl/>
        </w:rPr>
        <w:t>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ב</w:t>
      </w:r>
      <w:r>
        <w:rPr>
          <w:rFonts w:ascii="Times New Roman" w:hAnsi="Times New Roman" w:cs="David" w:hint="cs"/>
          <w:sz w:val="24"/>
          <w:szCs w:val="28"/>
          <w:rtl/>
        </w:rPr>
        <w:t>ְ</w:t>
      </w:r>
      <w:r>
        <w:rPr>
          <w:rFonts w:ascii="Times New Roman" w:hAnsi="Times New Roman" w:cs="David" w:hint="eastAsia"/>
          <w:sz w:val="24"/>
          <w:szCs w:val="28"/>
          <w:rtl/>
        </w:rPr>
        <w:t>מ</w:t>
      </w:r>
      <w:r>
        <w:rPr>
          <w:rFonts w:ascii="Times New Roman" w:hAnsi="Times New Roman" w:cs="David" w:hint="cs"/>
          <w:sz w:val="24"/>
          <w:szCs w:val="28"/>
          <w:rtl/>
        </w:rPr>
        <w:t>ֹ</w:t>
      </w:r>
      <w:r w:rsidRPr="006650FC">
        <w:rPr>
          <w:rFonts w:ascii="Times New Roman" w:hAnsi="Times New Roman" w:cs="David" w:hint="eastAsia"/>
          <w:sz w:val="24"/>
          <w:szCs w:val="28"/>
          <w:rtl/>
        </w:rPr>
        <w:t>ע</w:t>
      </w:r>
      <w:r>
        <w:rPr>
          <w:rFonts w:ascii="Times New Roman" w:hAnsi="Times New Roman" w:cs="David" w:hint="cs"/>
          <w:sz w:val="24"/>
          <w:szCs w:val="28"/>
          <w:rtl/>
        </w:rPr>
        <w:t>ֵ</w:t>
      </w:r>
      <w:r w:rsidRPr="006650FC">
        <w:rPr>
          <w:rFonts w:ascii="Times New Roman" w:hAnsi="Times New Roman" w:cs="David" w:hint="eastAsia"/>
          <w:sz w:val="24"/>
          <w:szCs w:val="28"/>
          <w:rtl/>
        </w:rPr>
        <w:t>צו</w:t>
      </w:r>
      <w:r>
        <w:rPr>
          <w:rFonts w:ascii="Times New Roman" w:hAnsi="Times New Roman" w:cs="David" w:hint="cs"/>
          <w:sz w:val="24"/>
          <w:szCs w:val="28"/>
          <w:rtl/>
        </w:rPr>
        <w:t>ֹ</w:t>
      </w:r>
      <w:r w:rsidRPr="006650FC">
        <w:rPr>
          <w:rFonts w:ascii="Times New Roman" w:hAnsi="Times New Roman" w:cs="David" w:hint="eastAsia"/>
          <w:sz w:val="24"/>
          <w:szCs w:val="28"/>
          <w:rtl/>
        </w:rPr>
        <w:t>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w:t>
      </w:r>
      <w:r>
        <w:rPr>
          <w:rFonts w:ascii="Times New Roman" w:hAnsi="Times New Roman" w:cs="David" w:hint="cs"/>
          <w:sz w:val="24"/>
          <w:szCs w:val="28"/>
          <w:rtl/>
        </w:rPr>
        <w:t>ָ</w:t>
      </w:r>
      <w:r w:rsidRPr="006650FC">
        <w:rPr>
          <w:rFonts w:ascii="Times New Roman" w:hAnsi="Times New Roman" w:cs="David" w:hint="eastAsia"/>
          <w:sz w:val="24"/>
          <w:szCs w:val="28"/>
          <w:rtl/>
        </w:rPr>
        <w:t>ד</w:t>
      </w:r>
      <w:r>
        <w:rPr>
          <w:rFonts w:ascii="Times New Roman" w:hAnsi="Times New Roman" w:cs="David" w:hint="cs"/>
          <w:sz w:val="24"/>
          <w:szCs w:val="28"/>
          <w:rtl/>
        </w:rPr>
        <w:t>ָ</w:t>
      </w:r>
      <w:r w:rsidRPr="006650FC">
        <w:rPr>
          <w:rFonts w:ascii="Times New Roman" w:hAnsi="Times New Roman" w:cs="David" w:hint="eastAsia"/>
          <w:sz w:val="24"/>
          <w:szCs w:val="28"/>
          <w:rtl/>
        </w:rPr>
        <w:t>ע</w:t>
      </w:r>
      <w:r>
        <w:rPr>
          <w:rFonts w:ascii="Times New Roman" w:hAnsi="Times New Roman" w:cs="David" w:hint="cs"/>
          <w:sz w:val="24"/>
          <w:szCs w:val="28"/>
          <w:rtl/>
        </w:rPr>
        <w:t>ַ</w:t>
      </w:r>
      <w:r w:rsidRPr="006650FC">
        <w:rPr>
          <w:rFonts w:ascii="Times New Roman" w:hAnsi="Times New Roman" w:cs="David" w:hint="eastAsia"/>
          <w:sz w:val="24"/>
          <w:szCs w:val="28"/>
          <w:rtl/>
        </w:rPr>
        <w:t>ת</w:t>
      </w:r>
      <w:r>
        <w:rPr>
          <w:rFonts w:ascii="Times New Roman" w:hAnsi="Times New Roman" w:cs="David" w:hint="cs"/>
          <w:sz w:val="24"/>
          <w:szCs w:val="28"/>
          <w:rtl/>
        </w:rPr>
        <w:t>"</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משלי</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כב</w:t>
      </w:r>
      <w:r>
        <w:rPr>
          <w:rFonts w:ascii="Times New Roman" w:hAnsi="Times New Roman" w:cs="David" w:hint="cs"/>
          <w:sz w:val="24"/>
          <w:szCs w:val="28"/>
          <w:rtl/>
        </w:rPr>
        <w:t>, כ</w:t>
      </w:r>
      <w:r>
        <w:rPr>
          <w:rFonts w:ascii="Times New Roman" w:hAnsi="Times New Roman" w:cs="David"/>
          <w:sz w:val="24"/>
          <w:szCs w:val="28"/>
          <w:rtl/>
        </w:rPr>
        <w:t>)</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אמר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יהושע</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ברבי</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נחמיה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זו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תורה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שאותיותיה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אל</w:t>
      </w:r>
      <w:r w:rsidRPr="006650FC">
        <w:rPr>
          <w:rFonts w:ascii="Times New Roman" w:hAnsi="Times New Roman" w:cs="David"/>
          <w:sz w:val="24"/>
          <w:szCs w:val="28"/>
          <w:rtl/>
        </w:rPr>
        <w:t>"</w:t>
      </w:r>
      <w:r w:rsidRPr="006650FC">
        <w:rPr>
          <w:rFonts w:ascii="Times New Roman" w:hAnsi="Times New Roman" w:cs="David" w:hint="eastAsia"/>
          <w:sz w:val="24"/>
          <w:szCs w:val="28"/>
          <w:rtl/>
        </w:rPr>
        <w:t>ף</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בי</w:t>
      </w:r>
      <w:r w:rsidRPr="006650FC">
        <w:rPr>
          <w:rFonts w:ascii="Times New Roman" w:hAnsi="Times New Roman" w:cs="David"/>
          <w:sz w:val="24"/>
          <w:szCs w:val="28"/>
          <w:rtl/>
        </w:rPr>
        <w:t>"</w:t>
      </w:r>
      <w:r w:rsidRPr="006650FC">
        <w:rPr>
          <w:rFonts w:ascii="Times New Roman" w:hAnsi="Times New Roman" w:cs="David" w:hint="eastAsia"/>
          <w:sz w:val="24"/>
          <w:szCs w:val="28"/>
          <w:rtl/>
        </w:rPr>
        <w:t>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גימ</w:t>
      </w:r>
      <w:r w:rsidRPr="006650FC">
        <w:rPr>
          <w:rFonts w:ascii="Times New Roman" w:hAnsi="Times New Roman" w:cs="David"/>
          <w:sz w:val="24"/>
          <w:szCs w:val="28"/>
          <w:rtl/>
        </w:rPr>
        <w:t>"</w:t>
      </w:r>
      <w:r w:rsidRPr="006650FC">
        <w:rPr>
          <w:rFonts w:ascii="Times New Roman" w:hAnsi="Times New Roman" w:cs="David" w:hint="eastAsia"/>
          <w:sz w:val="24"/>
          <w:szCs w:val="28"/>
          <w:rtl/>
        </w:rPr>
        <w:t>ל</w:t>
      </w:r>
      <w:r w:rsidRPr="006650FC">
        <w:rPr>
          <w:rFonts w:ascii="Times New Roman" w:hAnsi="Times New Roman" w:cs="David"/>
          <w:sz w:val="24"/>
          <w:szCs w:val="28"/>
          <w:rtl/>
        </w:rPr>
        <w:t xml:space="preserve">, </w:t>
      </w:r>
      <w:r w:rsidRPr="00AA0189">
        <w:rPr>
          <w:rFonts w:ascii="Times New Roman" w:hAnsi="Times New Roman" w:cs="David" w:hint="eastAsia"/>
          <w:b/>
          <w:bCs/>
          <w:sz w:val="24"/>
          <w:szCs w:val="28"/>
          <w:rtl/>
        </w:rPr>
        <w:t>והכל</w:t>
      </w:r>
      <w:r w:rsidRPr="00AA0189">
        <w:rPr>
          <w:rFonts w:ascii="Times New Roman" w:hAnsi="Times New Roman" w:cs="David"/>
          <w:b/>
          <w:bCs/>
          <w:sz w:val="24"/>
          <w:szCs w:val="28"/>
          <w:rtl/>
        </w:rPr>
        <w:t xml:space="preserve"> </w:t>
      </w:r>
      <w:r w:rsidRPr="00AA0189">
        <w:rPr>
          <w:rFonts w:ascii="Times New Roman" w:hAnsi="Times New Roman" w:cs="David" w:hint="eastAsia"/>
          <w:b/>
          <w:bCs/>
          <w:sz w:val="24"/>
          <w:szCs w:val="28"/>
          <w:rtl/>
        </w:rPr>
        <w:t>היה</w:t>
      </w:r>
      <w:r w:rsidRPr="00AA0189">
        <w:rPr>
          <w:rFonts w:ascii="Times New Roman" w:hAnsi="Times New Roman" w:cs="David"/>
          <w:b/>
          <w:bCs/>
          <w:sz w:val="24"/>
          <w:szCs w:val="28"/>
          <w:rtl/>
        </w:rPr>
        <w:t xml:space="preserve"> </w:t>
      </w:r>
      <w:r w:rsidRPr="00AA0189">
        <w:rPr>
          <w:rFonts w:ascii="Times New Roman" w:hAnsi="Times New Roman" w:cs="David" w:hint="eastAsia"/>
          <w:b/>
          <w:bCs/>
          <w:sz w:val="24"/>
          <w:szCs w:val="28"/>
          <w:rtl/>
        </w:rPr>
        <w:t>משולש</w:t>
      </w:r>
      <w:r>
        <w:rPr>
          <w:rFonts w:ascii="Times New Roman" w:hAnsi="Times New Roman" w:cs="David" w:hint="cs"/>
          <w:b/>
          <w:bCs/>
          <w:sz w:val="24"/>
          <w:szCs w:val="28"/>
          <w:rtl/>
        </w:rPr>
        <w:t xml:space="preserve">   </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1) </w:t>
      </w:r>
      <w:r w:rsidRPr="006650FC">
        <w:rPr>
          <w:rFonts w:ascii="Times New Roman" w:hAnsi="Times New Roman" w:cs="David" w:hint="eastAsia"/>
          <w:sz w:val="24"/>
          <w:szCs w:val="28"/>
          <w:rtl/>
        </w:rPr>
        <w:t>תורה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תורה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נביאים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וכתובים</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2) </w:t>
      </w:r>
      <w:r w:rsidRPr="006650FC">
        <w:rPr>
          <w:rFonts w:ascii="Times New Roman" w:hAnsi="Times New Roman" w:cs="David" w:hint="eastAsia"/>
          <w:sz w:val="24"/>
          <w:szCs w:val="28"/>
          <w:rtl/>
        </w:rPr>
        <w:t>משנה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תלמוד</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הלכות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ואגדות</w:t>
      </w:r>
      <w:r w:rsidRPr="006650FC">
        <w:rPr>
          <w:rFonts w:ascii="Times New Roman" w:hAnsi="Times New Roman" w:cs="David"/>
          <w:sz w:val="24"/>
          <w:szCs w:val="28"/>
          <w:rtl/>
        </w:rPr>
        <w:t>,</w:t>
      </w:r>
      <w:r>
        <w:rPr>
          <w:rFonts w:ascii="Times New Roman" w:hAnsi="Times New Roman" w:cs="David" w:hint="cs"/>
          <w:sz w:val="24"/>
          <w:szCs w:val="28"/>
          <w:rtl/>
        </w:rPr>
        <w:t xml:space="preserve">               </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3) </w:t>
      </w:r>
      <w:r w:rsidRPr="006650FC">
        <w:rPr>
          <w:rFonts w:ascii="Times New Roman" w:hAnsi="Times New Roman" w:cs="David" w:hint="eastAsia"/>
          <w:sz w:val="24"/>
          <w:szCs w:val="28"/>
          <w:rtl/>
        </w:rPr>
        <w:t>הסרסור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מרים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אהרן</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ומשה</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4) </w:t>
      </w:r>
      <w:r w:rsidRPr="006650FC">
        <w:rPr>
          <w:rFonts w:ascii="Times New Roman" w:hAnsi="Times New Roman" w:cs="David" w:hint="eastAsia"/>
          <w:sz w:val="24"/>
          <w:szCs w:val="28"/>
          <w:rtl/>
        </w:rPr>
        <w:t>תפלה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ערב</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ובקר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וצהרים</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5) </w:t>
      </w:r>
      <w:r w:rsidRPr="006650FC">
        <w:rPr>
          <w:rFonts w:ascii="Times New Roman" w:hAnsi="Times New Roman" w:cs="David" w:hint="eastAsia"/>
          <w:sz w:val="24"/>
          <w:szCs w:val="28"/>
          <w:rtl/>
        </w:rPr>
        <w:t>קדושה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קדוש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קדוש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קדוש</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6) </w:t>
      </w:r>
      <w:r w:rsidRPr="006650FC">
        <w:rPr>
          <w:rFonts w:ascii="Times New Roman" w:hAnsi="Times New Roman" w:cs="David" w:hint="eastAsia"/>
          <w:sz w:val="24"/>
          <w:szCs w:val="28"/>
          <w:rtl/>
        </w:rPr>
        <w:t>ישראל</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משולשין</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כהנים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לוים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וישראלים</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7) </w:t>
      </w:r>
      <w:r w:rsidRPr="006650FC">
        <w:rPr>
          <w:rFonts w:ascii="Times New Roman" w:hAnsi="Times New Roman" w:cs="David" w:hint="eastAsia"/>
          <w:sz w:val="24"/>
          <w:szCs w:val="28"/>
          <w:rtl/>
        </w:rPr>
        <w:t>משה</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אותיותיו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משולשין</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8) </w:t>
      </w:r>
      <w:r w:rsidRPr="006650FC">
        <w:rPr>
          <w:rFonts w:ascii="Times New Roman" w:hAnsi="Times New Roman" w:cs="David" w:hint="eastAsia"/>
          <w:sz w:val="24"/>
          <w:szCs w:val="28"/>
          <w:rtl/>
        </w:rPr>
        <w:t>משבט</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לוי</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שאותיותיו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משולשים</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9) </w:t>
      </w:r>
      <w:r w:rsidRPr="006650FC">
        <w:rPr>
          <w:rFonts w:ascii="Times New Roman" w:hAnsi="Times New Roman" w:cs="David" w:hint="eastAsia"/>
          <w:sz w:val="24"/>
          <w:szCs w:val="28"/>
          <w:rtl/>
        </w:rPr>
        <w:t>מזרע</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אברהם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יצחק</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ויעקב</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10) </w:t>
      </w:r>
      <w:r w:rsidRPr="006650FC">
        <w:rPr>
          <w:rFonts w:ascii="Times New Roman" w:hAnsi="Times New Roman" w:cs="David" w:hint="eastAsia"/>
          <w:sz w:val="24"/>
          <w:szCs w:val="28"/>
          <w:rtl/>
        </w:rPr>
        <w:t>בחדש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ניסן</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אייר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וסיון</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11) </w:t>
      </w:r>
      <w:r w:rsidRPr="006650FC">
        <w:rPr>
          <w:rFonts w:ascii="Times New Roman" w:hAnsi="Times New Roman" w:cs="David" w:hint="eastAsia"/>
          <w:sz w:val="24"/>
          <w:szCs w:val="28"/>
          <w:rtl/>
        </w:rPr>
        <w:t>על</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הר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סין</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שאותיותיו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משולשין</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שנאמר</w:t>
      </w:r>
      <w:r w:rsidRPr="006650FC">
        <w:rPr>
          <w:rFonts w:ascii="Times New Roman" w:hAnsi="Times New Roman" w:cs="David"/>
          <w:sz w:val="24"/>
          <w:szCs w:val="28"/>
          <w:rtl/>
        </w:rPr>
        <w:t xml:space="preserve"> </w:t>
      </w:r>
      <w:r>
        <w:rPr>
          <w:rFonts w:ascii="Times New Roman" w:hAnsi="Times New Roman" w:cs="David" w:hint="cs"/>
          <w:sz w:val="24"/>
          <w:szCs w:val="28"/>
          <w:rtl/>
        </w:rPr>
        <w:t>"</w:t>
      </w:r>
      <w:r w:rsidRPr="006650FC">
        <w:rPr>
          <w:rFonts w:ascii="Times New Roman" w:hAnsi="Times New Roman" w:cs="David" w:hint="eastAsia"/>
          <w:sz w:val="24"/>
          <w:szCs w:val="28"/>
          <w:rtl/>
        </w:rPr>
        <w:t>ויחנו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במדבר</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סין</w:t>
      </w:r>
      <w:r>
        <w:rPr>
          <w:rFonts w:ascii="Times New Roman" w:hAnsi="Times New Roman" w:cs="David" w:hint="cs"/>
          <w:sz w:val="24"/>
          <w:szCs w:val="28"/>
          <w:rtl/>
        </w:rPr>
        <w:t>"</w:t>
      </w:r>
      <w:r w:rsidRPr="006650FC">
        <w:rPr>
          <w:rFonts w:ascii="Times New Roman" w:hAnsi="Times New Roman" w:cs="David"/>
          <w:sz w:val="24"/>
          <w:szCs w:val="28"/>
          <w:rtl/>
        </w:rPr>
        <w:t xml:space="preserve">, </w:t>
      </w:r>
      <w:r>
        <w:rPr>
          <w:rFonts w:ascii="Times New Roman" w:hAnsi="Times New Roman" w:cs="David" w:hint="cs"/>
          <w:sz w:val="24"/>
          <w:szCs w:val="28"/>
          <w:rtl/>
        </w:rPr>
        <w:t xml:space="preserve">     12)</w:t>
      </w:r>
      <w:r>
        <w:rPr>
          <w:rFonts w:ascii="Times New Roman" w:hAnsi="Times New Roman" w:cs="David"/>
          <w:sz w:val="24"/>
          <w:szCs w:val="28"/>
        </w:rPr>
        <w:t xml:space="preserve"> </w:t>
      </w:r>
      <w:r w:rsidRPr="006650FC">
        <w:rPr>
          <w:rFonts w:ascii="Times New Roman" w:hAnsi="Times New Roman" w:cs="David" w:hint="eastAsia"/>
          <w:sz w:val="24"/>
          <w:szCs w:val="28"/>
          <w:rtl/>
        </w:rPr>
        <w:t>לשלשת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ימים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נתקדשו</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שנאמר</w:t>
      </w:r>
      <w:r w:rsidRPr="006650FC">
        <w:rPr>
          <w:rFonts w:ascii="Times New Roman" w:hAnsi="Times New Roman" w:cs="David"/>
          <w:sz w:val="24"/>
          <w:szCs w:val="28"/>
          <w:rtl/>
        </w:rPr>
        <w:t xml:space="preserve"> </w:t>
      </w:r>
      <w:r>
        <w:rPr>
          <w:rFonts w:ascii="Times New Roman" w:hAnsi="Times New Roman" w:cs="David" w:hint="cs"/>
          <w:sz w:val="24"/>
          <w:szCs w:val="28"/>
          <w:rtl/>
        </w:rPr>
        <w:t>"</w:t>
      </w:r>
      <w:r w:rsidRPr="006650FC">
        <w:rPr>
          <w:rFonts w:ascii="Times New Roman" w:hAnsi="Times New Roman" w:cs="David" w:hint="eastAsia"/>
          <w:sz w:val="24"/>
          <w:szCs w:val="28"/>
          <w:rtl/>
        </w:rPr>
        <w:t>ו</w:t>
      </w:r>
      <w:r>
        <w:rPr>
          <w:rFonts w:ascii="Times New Roman" w:hAnsi="Times New Roman" w:cs="David" w:hint="cs"/>
          <w:sz w:val="24"/>
          <w:szCs w:val="28"/>
          <w:rtl/>
        </w:rPr>
        <w:t>ְ</w:t>
      </w:r>
      <w:r w:rsidRPr="006650FC">
        <w:rPr>
          <w:rFonts w:ascii="Times New Roman" w:hAnsi="Times New Roman" w:cs="David" w:hint="eastAsia"/>
          <w:sz w:val="24"/>
          <w:szCs w:val="28"/>
          <w:rtl/>
        </w:rPr>
        <w:t>ה</w:t>
      </w:r>
      <w:r>
        <w:rPr>
          <w:rFonts w:ascii="Times New Roman" w:hAnsi="Times New Roman" w:cs="David" w:hint="cs"/>
          <w:sz w:val="24"/>
          <w:szCs w:val="28"/>
          <w:rtl/>
        </w:rPr>
        <w:t>ָ</w:t>
      </w:r>
      <w:r w:rsidRPr="006650FC">
        <w:rPr>
          <w:rFonts w:ascii="Times New Roman" w:hAnsi="Times New Roman" w:cs="David" w:hint="eastAsia"/>
          <w:sz w:val="24"/>
          <w:szCs w:val="28"/>
          <w:rtl/>
        </w:rPr>
        <w:t>יו</w:t>
      </w:r>
      <w:r>
        <w:rPr>
          <w:rFonts w:ascii="Times New Roman" w:hAnsi="Times New Roman" w:cs="David" w:hint="cs"/>
          <w:sz w:val="24"/>
          <w:szCs w:val="28"/>
          <w:rtl/>
        </w:rPr>
        <w:t>ּ</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נכונים</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לשלשת</w:t>
      </w:r>
      <w:r w:rsidRPr="006650FC">
        <w:rPr>
          <w:rFonts w:ascii="Times New Roman" w:hAnsi="Times New Roman" w:cs="David"/>
          <w:sz w:val="24"/>
          <w:szCs w:val="28"/>
          <w:rtl/>
        </w:rPr>
        <w:t xml:space="preserve"> </w:t>
      </w:r>
      <w:r w:rsidRPr="006650FC">
        <w:rPr>
          <w:rFonts w:ascii="Times New Roman" w:hAnsi="Times New Roman" w:cs="David" w:hint="eastAsia"/>
          <w:sz w:val="24"/>
          <w:szCs w:val="28"/>
          <w:rtl/>
        </w:rPr>
        <w:t>ימים</w:t>
      </w:r>
      <w:r>
        <w:rPr>
          <w:rFonts w:ascii="Times New Roman" w:hAnsi="Times New Roman" w:cs="David" w:hint="cs"/>
          <w:sz w:val="24"/>
          <w:szCs w:val="28"/>
          <w:rtl/>
        </w:rPr>
        <w:t>".</w:t>
      </w:r>
      <w:r w:rsidRPr="006650FC">
        <w:rPr>
          <w:rFonts w:ascii="Times New Roman" w:hAnsi="Times New Roman" w:cs="David"/>
          <w:sz w:val="24"/>
          <w:szCs w:val="28"/>
          <w:rtl/>
        </w:rPr>
        <w:t xml:space="preserve"> </w:t>
      </w:r>
    </w:p>
    <w:p w:rsidR="00B20480" w:rsidRPr="00FD51EC" w:rsidRDefault="00B20480" w:rsidP="00B20480">
      <w:pPr>
        <w:bidi/>
        <w:spacing w:before="100" w:beforeAutospacing="1" w:after="100" w:afterAutospacing="1" w:line="240" w:lineRule="auto"/>
        <w:rPr>
          <w:rFonts w:ascii="Times New Roman" w:eastAsia="Times New Roman" w:hAnsi="Times New Roman" w:cs="David"/>
          <w:sz w:val="28"/>
          <w:szCs w:val="28"/>
        </w:rPr>
      </w:pPr>
      <w:r>
        <w:rPr>
          <w:rFonts w:ascii="Times New Roman" w:eastAsia="Times New Roman" w:hAnsi="Times New Roman" w:cs="David" w:hint="cs"/>
          <w:b/>
          <w:bCs/>
          <w:sz w:val="28"/>
          <w:szCs w:val="28"/>
          <w:u w:val="single"/>
          <w:rtl/>
        </w:rPr>
        <w:t xml:space="preserve">29) </w:t>
      </w:r>
      <w:r w:rsidRPr="00AA0189">
        <w:rPr>
          <w:rFonts w:ascii="Times New Roman" w:eastAsia="Times New Roman" w:hAnsi="Times New Roman" w:cs="David" w:hint="cs"/>
          <w:b/>
          <w:bCs/>
          <w:sz w:val="28"/>
          <w:szCs w:val="28"/>
          <w:u w:val="single"/>
          <w:rtl/>
        </w:rPr>
        <w:t>פיוט ליל שבת קודש (אריז"ל)</w:t>
      </w:r>
      <w:r w:rsidRPr="00FD51EC">
        <w:rPr>
          <w:rFonts w:ascii="Times New Roman" w:eastAsia="Times New Roman" w:hAnsi="Times New Roman" w:cs="Times New Roman"/>
          <w:sz w:val="24"/>
          <w:szCs w:val="24"/>
        </w:rPr>
        <w:br/>
      </w:r>
      <w:r w:rsidRPr="00AA0189">
        <w:rPr>
          <w:rFonts w:ascii="Times New Roman" w:eastAsia="Times New Roman" w:hAnsi="Times New Roman" w:cs="David"/>
          <w:sz w:val="28"/>
          <w:szCs w:val="28"/>
          <w:rtl/>
        </w:rPr>
        <w:t>א</w:t>
      </w:r>
      <w:r w:rsidRPr="00FD51EC">
        <w:rPr>
          <w:rFonts w:ascii="Times New Roman" w:eastAsia="Times New Roman" w:hAnsi="Times New Roman" w:cs="David"/>
          <w:sz w:val="28"/>
          <w:szCs w:val="28"/>
          <w:rtl/>
        </w:rPr>
        <w:t>זמר בשבחין, למיעל גו פתחין, דבחקל תפוחין, דאינון קדישין</w:t>
      </w:r>
      <w:r w:rsidRPr="00FD51EC">
        <w:rPr>
          <w:rFonts w:ascii="Times New Roman" w:eastAsia="Times New Roman" w:hAnsi="Times New Roman" w:cs="David"/>
          <w:sz w:val="28"/>
          <w:szCs w:val="28"/>
        </w:rPr>
        <w:t>.</w:t>
      </w:r>
      <w:r>
        <w:rPr>
          <w:rFonts w:ascii="Times New Roman" w:eastAsia="Times New Roman" w:hAnsi="Times New Roman" w:cs="David" w:hint="cs"/>
          <w:sz w:val="28"/>
          <w:szCs w:val="28"/>
          <w:rtl/>
        </w:rPr>
        <w:t xml:space="preserve">.. </w:t>
      </w:r>
      <w:r w:rsidRPr="00AA0189">
        <w:rPr>
          <w:rFonts w:ascii="Times New Roman" w:eastAsia="Times New Roman" w:hAnsi="Times New Roman" w:cs="David"/>
          <w:sz w:val="28"/>
          <w:szCs w:val="28"/>
          <w:rtl/>
        </w:rPr>
        <w:t>ש</w:t>
      </w:r>
      <w:r w:rsidRPr="00FD51EC">
        <w:rPr>
          <w:rFonts w:ascii="Times New Roman" w:eastAsia="Times New Roman" w:hAnsi="Times New Roman" w:cs="David"/>
          <w:sz w:val="28"/>
          <w:szCs w:val="28"/>
          <w:rtl/>
        </w:rPr>
        <w:t xml:space="preserve">כינתא תתעטר בשית נהמי לסטר, </w:t>
      </w:r>
      <w:r w:rsidRPr="00FD51EC">
        <w:rPr>
          <w:rFonts w:ascii="Times New Roman" w:eastAsia="Times New Roman" w:hAnsi="Times New Roman" w:cs="David"/>
          <w:b/>
          <w:bCs/>
          <w:sz w:val="28"/>
          <w:szCs w:val="28"/>
          <w:rtl/>
        </w:rPr>
        <w:t>בווין תתקטר</w:t>
      </w:r>
      <w:r w:rsidRPr="00FD51EC">
        <w:rPr>
          <w:rFonts w:ascii="Times New Roman" w:eastAsia="Times New Roman" w:hAnsi="Times New Roman" w:cs="David"/>
          <w:sz w:val="28"/>
          <w:szCs w:val="28"/>
          <w:rtl/>
        </w:rPr>
        <w:t>, וזינין דכנישין</w:t>
      </w:r>
      <w:r w:rsidRPr="00FD51EC">
        <w:rPr>
          <w:rFonts w:ascii="Times New Roman" w:eastAsia="Times New Roman" w:hAnsi="Times New Roman" w:cs="David"/>
          <w:sz w:val="28"/>
          <w:szCs w:val="28"/>
        </w:rPr>
        <w:t>.</w:t>
      </w:r>
    </w:p>
    <w:p w:rsidR="00B20480" w:rsidRPr="00FD51EC" w:rsidRDefault="00B20480" w:rsidP="00B20480">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sz w:val="24"/>
          <w:szCs w:val="28"/>
          <w:u w:val="single"/>
          <w:rtl/>
        </w:rPr>
        <w:t xml:space="preserve">30) </w:t>
      </w:r>
      <w:r w:rsidRPr="00FD51EC">
        <w:rPr>
          <w:rFonts w:ascii="Times New Roman" w:hAnsi="Times New Roman" w:cs="David" w:hint="eastAsia"/>
          <w:b/>
          <w:bCs/>
          <w:sz w:val="24"/>
          <w:szCs w:val="28"/>
          <w:u w:val="single"/>
          <w:rtl/>
        </w:rPr>
        <w:t>זוהר</w:t>
      </w:r>
      <w:r>
        <w:rPr>
          <w:rFonts w:ascii="Times New Roman" w:hAnsi="Times New Roman" w:cs="David" w:hint="cs"/>
          <w:b/>
          <w:bCs/>
          <w:sz w:val="24"/>
          <w:szCs w:val="28"/>
          <w:u w:val="single"/>
          <w:rtl/>
        </w:rPr>
        <w:t xml:space="preserve"> </w:t>
      </w:r>
      <w:r>
        <w:rPr>
          <w:rFonts w:ascii="Times New Roman" w:hAnsi="Times New Roman" w:cs="David"/>
          <w:b/>
          <w:bCs/>
          <w:sz w:val="24"/>
          <w:szCs w:val="28"/>
          <w:u w:val="single"/>
          <w:rtl/>
        </w:rPr>
        <w:t>–</w:t>
      </w:r>
      <w:r>
        <w:rPr>
          <w:rFonts w:ascii="Times New Roman" w:hAnsi="Times New Roman" w:cs="David" w:hint="cs"/>
          <w:b/>
          <w:bCs/>
          <w:sz w:val="24"/>
          <w:szCs w:val="28"/>
          <w:u w:val="single"/>
          <w:rtl/>
        </w:rPr>
        <w:t xml:space="preserve"> </w:t>
      </w:r>
      <w:r w:rsidRPr="00FD51EC">
        <w:rPr>
          <w:rFonts w:ascii="Times New Roman" w:hAnsi="Times New Roman" w:cs="David" w:hint="eastAsia"/>
          <w:b/>
          <w:bCs/>
          <w:sz w:val="24"/>
          <w:szCs w:val="28"/>
          <w:u w:val="single"/>
          <w:rtl/>
        </w:rPr>
        <w:t>פרשת</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אחרי</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מות</w:t>
      </w:r>
      <w:r>
        <w:rPr>
          <w:rFonts w:ascii="Times New Roman" w:hAnsi="Times New Roman" w:cs="David" w:hint="cs"/>
          <w:b/>
          <w:bCs/>
          <w:sz w:val="24"/>
          <w:szCs w:val="28"/>
          <w:u w:val="single"/>
          <w:rtl/>
        </w:rPr>
        <w:t>,</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דף</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עג</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עמוד</w:t>
      </w:r>
      <w:r w:rsidRPr="00FD51EC">
        <w:rPr>
          <w:rFonts w:ascii="Times New Roman" w:hAnsi="Times New Roman" w:cs="David"/>
          <w:b/>
          <w:bCs/>
          <w:sz w:val="24"/>
          <w:szCs w:val="28"/>
          <w:u w:val="single"/>
          <w:rtl/>
        </w:rPr>
        <w:t xml:space="preserve"> </w:t>
      </w:r>
      <w:r w:rsidRPr="00FD51EC">
        <w:rPr>
          <w:rFonts w:ascii="Times New Roman" w:hAnsi="Times New Roman" w:cs="David" w:hint="eastAsia"/>
          <w:b/>
          <w:bCs/>
          <w:sz w:val="24"/>
          <w:szCs w:val="28"/>
          <w:u w:val="single"/>
          <w:rtl/>
        </w:rPr>
        <w:t>א</w:t>
      </w:r>
      <w:r w:rsidRPr="00FD51EC">
        <w:rPr>
          <w:rFonts w:ascii="Times New Roman" w:hAnsi="Times New Roman" w:cs="David"/>
          <w:b/>
          <w:bCs/>
          <w:sz w:val="24"/>
          <w:szCs w:val="28"/>
          <w:u w:val="single"/>
          <w:rtl/>
        </w:rPr>
        <w:t xml:space="preserve"> </w:t>
      </w:r>
    </w:p>
    <w:p w:rsidR="00B20480" w:rsidRPr="005333BD" w:rsidRDefault="00B20480" w:rsidP="00B20480">
      <w:pPr>
        <w:autoSpaceDE w:val="0"/>
        <w:autoSpaceDN w:val="0"/>
        <w:bidi/>
        <w:adjustRightInd w:val="0"/>
        <w:spacing w:after="0" w:line="240" w:lineRule="auto"/>
        <w:rPr>
          <w:rFonts w:ascii="Times New Roman" w:hAnsi="Times New Roman" w:cs="David"/>
          <w:b/>
          <w:bCs/>
          <w:sz w:val="24"/>
          <w:szCs w:val="28"/>
        </w:rPr>
      </w:pPr>
      <w:r w:rsidRPr="00FD51EC">
        <w:rPr>
          <w:rFonts w:ascii="Times New Roman" w:hAnsi="Times New Roman" w:cs="David" w:hint="eastAsia"/>
          <w:sz w:val="24"/>
          <w:szCs w:val="28"/>
          <w:rtl/>
        </w:rPr>
        <w:t>ג</w:t>
      </w:r>
      <w:r>
        <w:rPr>
          <w:rFonts w:ascii="Times New Roman" w:hAnsi="Times New Roman" w:cs="David"/>
          <w:sz w:val="24"/>
          <w:szCs w:val="28"/>
          <w:rtl/>
        </w:rPr>
        <w:t>'</w:t>
      </w:r>
      <w:r w:rsidRPr="00FD51EC">
        <w:rPr>
          <w:rFonts w:ascii="Times New Roman" w:hAnsi="Times New Roman" w:cs="David"/>
          <w:sz w:val="24"/>
          <w:szCs w:val="28"/>
          <w:rtl/>
        </w:rPr>
        <w:t xml:space="preserve"> </w:t>
      </w:r>
      <w:r w:rsidRPr="00FD51EC">
        <w:rPr>
          <w:rFonts w:ascii="Times New Roman" w:hAnsi="Times New Roman" w:cs="David" w:hint="eastAsia"/>
          <w:sz w:val="24"/>
          <w:szCs w:val="28"/>
          <w:rtl/>
        </w:rPr>
        <w:t>דרגין</w:t>
      </w:r>
      <w:r w:rsidRPr="00FD51EC">
        <w:rPr>
          <w:rFonts w:ascii="Times New Roman" w:hAnsi="Times New Roman" w:cs="David"/>
          <w:sz w:val="24"/>
          <w:szCs w:val="28"/>
          <w:rtl/>
        </w:rPr>
        <w:t xml:space="preserve"> </w:t>
      </w:r>
      <w:r w:rsidRPr="00FD51EC">
        <w:rPr>
          <w:rFonts w:ascii="Times New Roman" w:hAnsi="Times New Roman" w:cs="David" w:hint="eastAsia"/>
          <w:sz w:val="24"/>
          <w:szCs w:val="28"/>
          <w:rtl/>
        </w:rPr>
        <w:t>אינון</w:t>
      </w:r>
      <w:r w:rsidRPr="00FD51EC">
        <w:rPr>
          <w:rFonts w:ascii="Times New Roman" w:hAnsi="Times New Roman" w:cs="David"/>
          <w:sz w:val="24"/>
          <w:szCs w:val="28"/>
          <w:rtl/>
        </w:rPr>
        <w:t xml:space="preserve"> </w:t>
      </w:r>
      <w:r w:rsidRPr="00FD51EC">
        <w:rPr>
          <w:rFonts w:ascii="Times New Roman" w:hAnsi="Times New Roman" w:cs="David" w:hint="eastAsia"/>
          <w:sz w:val="24"/>
          <w:szCs w:val="28"/>
          <w:rtl/>
        </w:rPr>
        <w:t>מתקשרן</w:t>
      </w:r>
      <w:r w:rsidRPr="00FD51EC">
        <w:rPr>
          <w:rFonts w:ascii="Times New Roman" w:hAnsi="Times New Roman" w:cs="David"/>
          <w:sz w:val="24"/>
          <w:szCs w:val="28"/>
          <w:rtl/>
        </w:rPr>
        <w:t xml:space="preserve"> </w:t>
      </w:r>
      <w:r w:rsidRPr="00FD51EC">
        <w:rPr>
          <w:rFonts w:ascii="Times New Roman" w:hAnsi="Times New Roman" w:cs="David" w:hint="eastAsia"/>
          <w:sz w:val="24"/>
          <w:szCs w:val="28"/>
          <w:rtl/>
        </w:rPr>
        <w:t>דא</w:t>
      </w:r>
      <w:r w:rsidRPr="00FD51EC">
        <w:rPr>
          <w:rFonts w:ascii="Times New Roman" w:hAnsi="Times New Roman" w:cs="David"/>
          <w:sz w:val="24"/>
          <w:szCs w:val="28"/>
          <w:rtl/>
        </w:rPr>
        <w:t xml:space="preserve"> </w:t>
      </w:r>
      <w:r w:rsidRPr="00FD51EC">
        <w:rPr>
          <w:rFonts w:ascii="Times New Roman" w:hAnsi="Times New Roman" w:cs="David" w:hint="eastAsia"/>
          <w:sz w:val="24"/>
          <w:szCs w:val="28"/>
          <w:rtl/>
        </w:rPr>
        <w:t>בדא</w:t>
      </w:r>
      <w:r w:rsidRPr="00FD51EC">
        <w:rPr>
          <w:rFonts w:ascii="Times New Roman" w:hAnsi="Times New Roman" w:cs="David"/>
          <w:sz w:val="24"/>
          <w:szCs w:val="28"/>
          <w:rtl/>
        </w:rPr>
        <w:t xml:space="preserve"> </w:t>
      </w:r>
      <w:r w:rsidRPr="005333BD">
        <w:rPr>
          <w:rFonts w:ascii="Times New Roman" w:hAnsi="Times New Roman" w:cs="David" w:hint="eastAsia"/>
          <w:b/>
          <w:bCs/>
          <w:sz w:val="24"/>
          <w:szCs w:val="28"/>
          <w:rtl/>
        </w:rPr>
        <w:t>קודשא</w:t>
      </w:r>
      <w:r w:rsidRPr="005333BD">
        <w:rPr>
          <w:rFonts w:ascii="Times New Roman" w:hAnsi="Times New Roman" w:cs="David"/>
          <w:b/>
          <w:bCs/>
          <w:sz w:val="24"/>
          <w:szCs w:val="28"/>
          <w:rtl/>
        </w:rPr>
        <w:t xml:space="preserve"> </w:t>
      </w:r>
      <w:r w:rsidRPr="005333BD">
        <w:rPr>
          <w:rFonts w:ascii="Times New Roman" w:hAnsi="Times New Roman" w:cs="David" w:hint="eastAsia"/>
          <w:b/>
          <w:bCs/>
          <w:sz w:val="24"/>
          <w:szCs w:val="28"/>
          <w:rtl/>
        </w:rPr>
        <w:t>בריך</w:t>
      </w:r>
      <w:r w:rsidRPr="005333BD">
        <w:rPr>
          <w:rFonts w:ascii="Times New Roman" w:hAnsi="Times New Roman" w:cs="David"/>
          <w:b/>
          <w:bCs/>
          <w:sz w:val="24"/>
          <w:szCs w:val="28"/>
          <w:rtl/>
        </w:rPr>
        <w:t xml:space="preserve"> </w:t>
      </w:r>
      <w:r w:rsidRPr="005333BD">
        <w:rPr>
          <w:rFonts w:ascii="Times New Roman" w:hAnsi="Times New Roman" w:cs="David" w:hint="eastAsia"/>
          <w:b/>
          <w:bCs/>
          <w:sz w:val="24"/>
          <w:szCs w:val="28"/>
          <w:rtl/>
        </w:rPr>
        <w:t>הוא</w:t>
      </w:r>
      <w:r w:rsidRPr="005333BD">
        <w:rPr>
          <w:rFonts w:ascii="Times New Roman" w:hAnsi="Times New Roman" w:cs="David"/>
          <w:b/>
          <w:bCs/>
          <w:sz w:val="24"/>
          <w:szCs w:val="28"/>
          <w:rtl/>
        </w:rPr>
        <w:t xml:space="preserve"> </w:t>
      </w:r>
      <w:r w:rsidRPr="005333BD">
        <w:rPr>
          <w:rFonts w:ascii="Times New Roman" w:hAnsi="Times New Roman" w:cs="David" w:hint="eastAsia"/>
          <w:b/>
          <w:bCs/>
          <w:sz w:val="24"/>
          <w:szCs w:val="28"/>
          <w:rtl/>
        </w:rPr>
        <w:t>אורייתא</w:t>
      </w:r>
      <w:r w:rsidRPr="005333BD">
        <w:rPr>
          <w:rFonts w:ascii="Times New Roman" w:hAnsi="Times New Roman" w:cs="David"/>
          <w:b/>
          <w:bCs/>
          <w:sz w:val="24"/>
          <w:szCs w:val="28"/>
          <w:rtl/>
        </w:rPr>
        <w:t xml:space="preserve"> </w:t>
      </w:r>
      <w:r w:rsidRPr="005333BD">
        <w:rPr>
          <w:rFonts w:ascii="Times New Roman" w:hAnsi="Times New Roman" w:cs="David" w:hint="eastAsia"/>
          <w:b/>
          <w:bCs/>
          <w:sz w:val="24"/>
          <w:szCs w:val="28"/>
          <w:rtl/>
        </w:rPr>
        <w:t>וישראל</w:t>
      </w:r>
      <w:r w:rsidRPr="005333BD">
        <w:rPr>
          <w:rFonts w:ascii="Times New Roman" w:hAnsi="Times New Roman" w:cs="David"/>
          <w:b/>
          <w:bCs/>
          <w:sz w:val="24"/>
          <w:szCs w:val="28"/>
          <w:rtl/>
        </w:rPr>
        <w:t xml:space="preserve">  </w:t>
      </w:r>
    </w:p>
    <w:p w:rsidR="00B20480" w:rsidRDefault="00B20480" w:rsidP="00B20480">
      <w:pPr>
        <w:rPr>
          <w:rStyle w:val="noprint"/>
          <w:rFonts w:cs="David"/>
          <w:sz w:val="24"/>
          <w:szCs w:val="24"/>
          <w:rtl/>
        </w:rPr>
      </w:pPr>
    </w:p>
    <w:tbl>
      <w:tblPr>
        <w:tblStyle w:val="TableGrid"/>
        <w:tblW w:w="0" w:type="auto"/>
        <w:tblLook w:val="04A0" w:firstRow="1" w:lastRow="0" w:firstColumn="1" w:lastColumn="0" w:noHBand="0" w:noVBand="1"/>
      </w:tblPr>
      <w:tblGrid>
        <w:gridCol w:w="9576"/>
      </w:tblGrid>
      <w:tr w:rsidR="00B20480" w:rsidRPr="00B20480" w:rsidTr="003D002B">
        <w:tc>
          <w:tcPr>
            <w:tcW w:w="9576" w:type="dxa"/>
          </w:tcPr>
          <w:p w:rsidR="00B20480" w:rsidRPr="00B20480" w:rsidRDefault="00B20480" w:rsidP="003D002B">
            <w:pPr>
              <w:jc w:val="center"/>
              <w:rPr>
                <w:rStyle w:val="noprint"/>
                <w:rFonts w:cs="David" w:hint="cs"/>
                <w:sz w:val="28"/>
                <w:szCs w:val="28"/>
              </w:rPr>
            </w:pPr>
            <w:r w:rsidRPr="00B20480">
              <w:rPr>
                <w:rStyle w:val="noprint"/>
                <w:rFonts w:cs="David" w:hint="cs"/>
                <w:sz w:val="28"/>
                <w:szCs w:val="28"/>
                <w:rtl/>
              </w:rPr>
              <w:t>ואו = 13 = אחד (הקב"ה)</w:t>
            </w:r>
          </w:p>
        </w:tc>
      </w:tr>
      <w:tr w:rsidR="00B20480" w:rsidRPr="00B20480" w:rsidTr="003D002B">
        <w:tc>
          <w:tcPr>
            <w:tcW w:w="9576" w:type="dxa"/>
          </w:tcPr>
          <w:p w:rsidR="00B20480" w:rsidRPr="00B20480" w:rsidRDefault="00B20480" w:rsidP="003D002B">
            <w:pPr>
              <w:jc w:val="center"/>
              <w:rPr>
                <w:rStyle w:val="noprint"/>
                <w:rFonts w:cs="David" w:hint="cs"/>
                <w:sz w:val="28"/>
                <w:szCs w:val="28"/>
              </w:rPr>
            </w:pPr>
            <w:r w:rsidRPr="00B20480">
              <w:rPr>
                <w:rStyle w:val="noprint"/>
                <w:rFonts w:cs="David" w:hint="cs"/>
                <w:sz w:val="28"/>
                <w:szCs w:val="28"/>
                <w:rtl/>
              </w:rPr>
              <w:t>ויו = 22 = אותיות התורה (תורה)</w:t>
            </w:r>
          </w:p>
        </w:tc>
      </w:tr>
      <w:tr w:rsidR="00B20480" w:rsidRPr="00B20480" w:rsidTr="003D002B">
        <w:tc>
          <w:tcPr>
            <w:tcW w:w="9576" w:type="dxa"/>
          </w:tcPr>
          <w:p w:rsidR="00B20480" w:rsidRPr="00B20480" w:rsidRDefault="00B20480" w:rsidP="003D002B">
            <w:pPr>
              <w:jc w:val="center"/>
              <w:rPr>
                <w:rStyle w:val="noprint"/>
                <w:rFonts w:cs="David" w:hint="cs"/>
                <w:sz w:val="28"/>
                <w:szCs w:val="28"/>
              </w:rPr>
            </w:pPr>
            <w:r w:rsidRPr="00B20480">
              <w:rPr>
                <w:rStyle w:val="noprint"/>
                <w:rFonts w:cs="David" w:hint="cs"/>
                <w:sz w:val="28"/>
                <w:szCs w:val="28"/>
                <w:rtl/>
              </w:rPr>
              <w:t>וו = 12 = שבטים (ישראל)</w:t>
            </w:r>
          </w:p>
        </w:tc>
      </w:tr>
    </w:tbl>
    <w:p w:rsidR="00B20480" w:rsidRDefault="00B20480" w:rsidP="00B20480">
      <w:pPr>
        <w:rPr>
          <w:rStyle w:val="noprint"/>
          <w:rFonts w:cs="David" w:hint="cs"/>
          <w:sz w:val="24"/>
          <w:szCs w:val="24"/>
          <w:rtl/>
        </w:rPr>
      </w:pPr>
    </w:p>
    <w:p w:rsidR="00B20480" w:rsidRPr="005333BD" w:rsidRDefault="00B20480" w:rsidP="00B20480">
      <w:pPr>
        <w:bidi/>
        <w:spacing w:after="0" w:line="240" w:lineRule="auto"/>
        <w:rPr>
          <w:rFonts w:cs="David"/>
          <w:b/>
          <w:bCs/>
          <w:sz w:val="28"/>
          <w:szCs w:val="28"/>
          <w:u w:val="single"/>
        </w:rPr>
      </w:pPr>
      <w:bookmarkStart w:id="1" w:name="5"/>
      <w:bookmarkEnd w:id="1"/>
      <w:r>
        <w:rPr>
          <w:rFonts w:cs="David" w:hint="cs"/>
          <w:b/>
          <w:bCs/>
          <w:sz w:val="28"/>
          <w:szCs w:val="28"/>
          <w:u w:val="single"/>
          <w:rtl/>
        </w:rPr>
        <w:t xml:space="preserve">31) </w:t>
      </w:r>
      <w:r w:rsidRPr="005333BD">
        <w:rPr>
          <w:rFonts w:cs="David" w:hint="cs"/>
          <w:b/>
          <w:bCs/>
          <w:sz w:val="28"/>
          <w:szCs w:val="28"/>
          <w:u w:val="single"/>
          <w:rtl/>
        </w:rPr>
        <w:t>ויקרא (</w:t>
      </w:r>
      <w:r>
        <w:rPr>
          <w:rFonts w:cs="David" w:hint="cs"/>
          <w:b/>
          <w:bCs/>
          <w:sz w:val="28"/>
          <w:szCs w:val="28"/>
          <w:u w:val="single"/>
          <w:rtl/>
        </w:rPr>
        <w:t>אחרי מות</w:t>
      </w:r>
      <w:r w:rsidRPr="005333BD">
        <w:rPr>
          <w:rFonts w:cs="David" w:hint="cs"/>
          <w:b/>
          <w:bCs/>
          <w:sz w:val="28"/>
          <w:szCs w:val="28"/>
          <w:u w:val="single"/>
          <w:rtl/>
        </w:rPr>
        <w:t xml:space="preserve">) </w:t>
      </w:r>
      <w:r w:rsidRPr="005333BD">
        <w:rPr>
          <w:rFonts w:cs="David"/>
          <w:b/>
          <w:bCs/>
          <w:sz w:val="28"/>
          <w:szCs w:val="28"/>
          <w:u w:val="single"/>
          <w:rtl/>
        </w:rPr>
        <w:t>–</w:t>
      </w:r>
      <w:r w:rsidRPr="005333BD">
        <w:rPr>
          <w:rFonts w:cs="David" w:hint="cs"/>
          <w:b/>
          <w:bCs/>
          <w:sz w:val="28"/>
          <w:szCs w:val="28"/>
          <w:u w:val="single"/>
          <w:rtl/>
        </w:rPr>
        <w:t xml:space="preserve"> פרק יח, פסוק ה</w:t>
      </w:r>
    </w:p>
    <w:p w:rsidR="00B20480" w:rsidRDefault="00B20480" w:rsidP="00B20480">
      <w:pPr>
        <w:bidi/>
        <w:spacing w:after="0" w:line="240" w:lineRule="auto"/>
        <w:rPr>
          <w:rFonts w:cs="David"/>
          <w:sz w:val="28"/>
          <w:szCs w:val="28"/>
        </w:rPr>
      </w:pPr>
      <w:r>
        <w:rPr>
          <w:rFonts w:cs="David"/>
          <w:sz w:val="28"/>
          <w:szCs w:val="28"/>
          <w:rtl/>
        </w:rPr>
        <w:t>וּשְׁמַרְתֶּם אֶת</w:t>
      </w:r>
      <w:r>
        <w:rPr>
          <w:rFonts w:cs="David" w:hint="cs"/>
          <w:sz w:val="28"/>
          <w:szCs w:val="28"/>
          <w:rtl/>
        </w:rPr>
        <w:t xml:space="preserve"> </w:t>
      </w:r>
      <w:r>
        <w:rPr>
          <w:rFonts w:cs="David"/>
          <w:sz w:val="28"/>
          <w:szCs w:val="28"/>
          <w:rtl/>
        </w:rPr>
        <w:t>חֻקֹּתַי וְאֶת</w:t>
      </w:r>
      <w:r>
        <w:rPr>
          <w:rFonts w:cs="David" w:hint="cs"/>
          <w:sz w:val="28"/>
          <w:szCs w:val="28"/>
          <w:rtl/>
        </w:rPr>
        <w:t xml:space="preserve"> </w:t>
      </w:r>
      <w:r>
        <w:rPr>
          <w:rFonts w:cs="David"/>
          <w:sz w:val="28"/>
          <w:szCs w:val="28"/>
          <w:rtl/>
        </w:rPr>
        <w:t>מִשְׁפָּטַי</w:t>
      </w:r>
      <w:r w:rsidRPr="005333BD">
        <w:rPr>
          <w:rFonts w:cs="David"/>
          <w:sz w:val="28"/>
          <w:szCs w:val="28"/>
          <w:rtl/>
        </w:rPr>
        <w:t xml:space="preserve"> אֲשֶׁר יַעֲשֶׂה אֹתָם הָאָדָם </w:t>
      </w:r>
      <w:r w:rsidRPr="005333BD">
        <w:rPr>
          <w:rFonts w:cs="David"/>
          <w:b/>
          <w:bCs/>
          <w:sz w:val="28"/>
          <w:szCs w:val="28"/>
          <w:rtl/>
        </w:rPr>
        <w:t>וָחַי בָּהֶם</w:t>
      </w:r>
      <w:r w:rsidRPr="005333BD">
        <w:rPr>
          <w:rFonts w:cs="David"/>
          <w:sz w:val="28"/>
          <w:szCs w:val="28"/>
          <w:rtl/>
        </w:rPr>
        <w:t>:  אֲנִי</w:t>
      </w:r>
      <w:r>
        <w:rPr>
          <w:rFonts w:cs="David" w:hint="cs"/>
          <w:sz w:val="28"/>
          <w:szCs w:val="28"/>
          <w:rtl/>
        </w:rPr>
        <w:t xml:space="preserve"> ד'.</w:t>
      </w:r>
    </w:p>
    <w:p w:rsidR="00B20480" w:rsidRDefault="00B20480" w:rsidP="00B20480">
      <w:pPr>
        <w:bidi/>
        <w:spacing w:after="0" w:line="240" w:lineRule="auto"/>
        <w:rPr>
          <w:rFonts w:cs="David"/>
          <w:sz w:val="28"/>
          <w:szCs w:val="28"/>
          <w:rtl/>
        </w:rPr>
      </w:pPr>
    </w:p>
    <w:p w:rsidR="00B20480" w:rsidRPr="00C41351" w:rsidRDefault="00B20480" w:rsidP="00B20480">
      <w:pPr>
        <w:bidi/>
        <w:spacing w:after="0" w:line="240" w:lineRule="auto"/>
        <w:rPr>
          <w:rStyle w:val="noprint"/>
          <w:rFonts w:cs="David"/>
          <w:b/>
          <w:bCs/>
          <w:sz w:val="28"/>
          <w:szCs w:val="28"/>
          <w:u w:val="single"/>
          <w:rtl/>
        </w:rPr>
      </w:pPr>
      <w:r w:rsidRPr="00C41351">
        <w:rPr>
          <w:rStyle w:val="noprint"/>
          <w:rFonts w:cs="David" w:hint="cs"/>
          <w:b/>
          <w:bCs/>
          <w:sz w:val="28"/>
          <w:szCs w:val="28"/>
          <w:u w:val="single"/>
          <w:rtl/>
        </w:rPr>
        <w:t xml:space="preserve">32) שבילי פנחס </w:t>
      </w:r>
      <w:r w:rsidRPr="00C41351">
        <w:rPr>
          <w:rStyle w:val="noprint"/>
          <w:rFonts w:cs="David"/>
          <w:b/>
          <w:bCs/>
          <w:sz w:val="28"/>
          <w:szCs w:val="28"/>
          <w:u w:val="single"/>
          <w:rtl/>
        </w:rPr>
        <w:t>–</w:t>
      </w:r>
      <w:r w:rsidRPr="00C41351">
        <w:rPr>
          <w:rStyle w:val="noprint"/>
          <w:rFonts w:cs="David" w:hint="cs"/>
          <w:b/>
          <w:bCs/>
          <w:sz w:val="28"/>
          <w:szCs w:val="28"/>
          <w:u w:val="single"/>
          <w:rtl/>
        </w:rPr>
        <w:t xml:space="preserve"> פורים, מגילת אסתר, מאמר ב', עמ' צו (ר' פנחס פרידמאן שליט"א)</w:t>
      </w:r>
    </w:p>
    <w:p w:rsidR="00B20480" w:rsidRPr="00B20480" w:rsidRDefault="00B20480" w:rsidP="00B20480">
      <w:pPr>
        <w:bidi/>
        <w:spacing w:after="0" w:line="240" w:lineRule="auto"/>
        <w:rPr>
          <w:rStyle w:val="noprint"/>
          <w:rFonts w:cs="David"/>
          <w:b/>
          <w:bCs/>
          <w:sz w:val="32"/>
          <w:szCs w:val="32"/>
          <w:u w:val="single"/>
          <w:rtl/>
        </w:rPr>
      </w:pPr>
      <w:r w:rsidRPr="00B20480">
        <w:rPr>
          <w:rStyle w:val="noprint"/>
          <w:rFonts w:cs="David" w:hint="cs"/>
          <w:sz w:val="28"/>
          <w:szCs w:val="28"/>
          <w:rtl/>
        </w:rPr>
        <w:t xml:space="preserve">והנה המן הרשע ביקש להפריד בין הג' ווין שרומזים על אורייתא קוב"ה וישראל, על ידי שהשתחוו ישראל לצלם בימי נבוכדנצר, וחשב שעל ידי חטא עבודה זרה נפרדו ישראל מהקב"ה, והוסיף להכשיל את ישראל אשר בשושן להנות מסעודתו של אותו רשע כנגד משפטי התורה, וחשב שבכך נעשה פירוד בין ישראל לתורה הקדושה, ועל ידי זה חשב בהיותם מנותקים מהקב"ה ומתורתו יוכל לכלותם מן העולם, אמנם מחשבתו הרעה אשר חשב על היהודים לא עלתה בידו, כי באמת אורייתא קוב"ה וישראל חד הוא, לכן כמוו שהקב"ה הוא נצחי ותורתו היא נצחית, כך כלל ישראל הם נצחיים ואי אפשר לאבדם... </w:t>
      </w:r>
      <w:r w:rsidRPr="00B20480">
        <w:rPr>
          <w:rStyle w:val="noprint"/>
          <w:rFonts w:cs="David" w:hint="cs"/>
          <w:b/>
          <w:bCs/>
          <w:sz w:val="28"/>
          <w:szCs w:val="28"/>
          <w:rtl/>
        </w:rPr>
        <w:t>יומתק לבאר בזה מנהג ישראל תורה היא, לאכול בפורים "המן טאשען"</w:t>
      </w:r>
      <w:r w:rsidRPr="00B20480">
        <w:rPr>
          <w:rStyle w:val="noprint"/>
          <w:rFonts w:cs="David" w:hint="cs"/>
          <w:sz w:val="28"/>
          <w:szCs w:val="28"/>
          <w:rtl/>
        </w:rPr>
        <w:t xml:space="preserve">, שהוא מין מאפה העשוי בצורת משולש, שיש לו ג' קצוות וממלאים אותו במיני מתוקה. לפי האמור יש לומר הענין בזה, כי צורת משולש מורכבת מג' ווין שרומז על קוב"ה אורייתא וישראל, הנה כי כן מטעם זה אוכלים מאפה משולש בצורת ג' ווין, </w:t>
      </w:r>
      <w:r w:rsidRPr="00B20480">
        <w:rPr>
          <w:rStyle w:val="noprint"/>
          <w:rFonts w:cs="David" w:hint="cs"/>
          <w:b/>
          <w:bCs/>
          <w:sz w:val="28"/>
          <w:szCs w:val="28"/>
          <w:rtl/>
        </w:rPr>
        <w:t>אשר "ממלאים" אותו במיני מתוקה, לרמז שמפלת המן היתה בזכות "המילויים" המתוקים של הג' ווין, שהם כנגד קוב"ה אורייתא וישראל.</w:t>
      </w:r>
    </w:p>
    <w:p w:rsidR="00B20480" w:rsidRPr="00B20480" w:rsidRDefault="00B20480" w:rsidP="00B20480">
      <w:pPr>
        <w:bidi/>
        <w:spacing w:after="0" w:line="240" w:lineRule="auto"/>
        <w:rPr>
          <w:rStyle w:val="noprint"/>
          <w:rFonts w:cs="David"/>
          <w:b/>
          <w:bCs/>
          <w:sz w:val="32"/>
          <w:szCs w:val="32"/>
          <w:u w:val="single"/>
          <w:rtl/>
        </w:rPr>
      </w:pPr>
    </w:p>
    <w:p w:rsidR="005B626A" w:rsidRDefault="005B626A"/>
    <w:sectPr w:rsidR="005B6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B2" w:rsidRDefault="00093CB2" w:rsidP="007C62B3">
      <w:pPr>
        <w:spacing w:after="0" w:line="240" w:lineRule="auto"/>
      </w:pPr>
      <w:r>
        <w:separator/>
      </w:r>
    </w:p>
  </w:endnote>
  <w:endnote w:type="continuationSeparator" w:id="0">
    <w:p w:rsidR="00093CB2" w:rsidRDefault="00093CB2"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C41351">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B2" w:rsidRDefault="00093CB2" w:rsidP="007C62B3">
      <w:pPr>
        <w:spacing w:after="0" w:line="240" w:lineRule="auto"/>
      </w:pPr>
      <w:r>
        <w:separator/>
      </w:r>
    </w:p>
  </w:footnote>
  <w:footnote w:type="continuationSeparator" w:id="0">
    <w:p w:rsidR="00093CB2" w:rsidRDefault="00093CB2" w:rsidP="007C62B3">
      <w:pPr>
        <w:spacing w:after="0" w:line="240" w:lineRule="auto"/>
      </w:pPr>
      <w:r>
        <w:continuationSeparator/>
      </w:r>
    </w:p>
  </w:footnote>
  <w:footnote w:id="1">
    <w:p w:rsidR="00B20480" w:rsidRDefault="00B20480" w:rsidP="00B20480">
      <w:pPr>
        <w:bidi/>
        <w:spacing w:after="0" w:line="240" w:lineRule="auto"/>
        <w:rPr>
          <w:rtl/>
        </w:rPr>
      </w:pPr>
      <w:r w:rsidRPr="009E7BC2">
        <w:rPr>
          <w:rStyle w:val="FootnoteReference"/>
          <w:rFonts w:asciiTheme="minorBidi" w:hAnsiTheme="minorBidi"/>
          <w:sz w:val="20"/>
          <w:szCs w:val="20"/>
        </w:rPr>
        <w:footnoteRef/>
      </w:r>
      <w:r w:rsidRPr="009E7BC2">
        <w:rPr>
          <w:rFonts w:asciiTheme="minorBidi" w:hAnsiTheme="minorBidi"/>
          <w:sz w:val="20"/>
          <w:szCs w:val="20"/>
        </w:rPr>
        <w:t xml:space="preserve"> </w:t>
      </w:r>
      <w:r w:rsidRPr="009E7BC2">
        <w:rPr>
          <w:rFonts w:asciiTheme="minorBidi" w:hAnsiTheme="minorBidi"/>
          <w:sz w:val="20"/>
          <w:szCs w:val="20"/>
          <w:rtl/>
        </w:rPr>
        <w:t xml:space="preserve"> </w:t>
      </w:r>
      <w:r w:rsidRPr="009E7BC2">
        <w:rPr>
          <w:rStyle w:val="noprint"/>
          <w:rFonts w:asciiTheme="minorBidi" w:hAnsiTheme="minorBidi"/>
          <w:sz w:val="20"/>
          <w:szCs w:val="20"/>
          <w:rtl/>
        </w:rPr>
        <w:t>תלמוד ירושלמי - מעשרות פרק ה, הלכה ג (וכן בירושלמי נדרים ג:ב)</w:t>
      </w:r>
      <w:r>
        <w:rPr>
          <w:rStyle w:val="noprint"/>
          <w:rFonts w:asciiTheme="minorBidi" w:hAnsiTheme="minorBidi" w:hint="cs"/>
          <w:sz w:val="20"/>
          <w:szCs w:val="20"/>
          <w:rtl/>
        </w:rPr>
        <w:t xml:space="preserve"> - </w:t>
      </w:r>
      <w:r w:rsidRPr="009E7BC2">
        <w:rPr>
          <w:rStyle w:val="noprint"/>
          <w:rFonts w:asciiTheme="minorBidi" w:hAnsiTheme="minorBidi"/>
          <w:sz w:val="20"/>
          <w:szCs w:val="20"/>
          <w:rtl/>
        </w:rPr>
        <w:t>תני רבן שמעון בן גמליאל [אומר] אין מרובע מששת ימי בראשית.</w:t>
      </w:r>
    </w:p>
  </w:footnote>
  <w:footnote w:id="2">
    <w:p w:rsidR="00B20480" w:rsidRPr="008F247B" w:rsidRDefault="00B20480" w:rsidP="00B20480">
      <w:pPr>
        <w:pStyle w:val="FootnoteText"/>
        <w:bidi/>
        <w:rPr>
          <w:rFonts w:asciiTheme="minorBidi" w:hAnsiTheme="minorBidi"/>
          <w:rtl/>
        </w:rPr>
      </w:pPr>
      <w:r w:rsidRPr="008F247B">
        <w:rPr>
          <w:rStyle w:val="FootnoteReference"/>
          <w:rFonts w:asciiTheme="minorBidi" w:hAnsiTheme="minorBidi"/>
        </w:rPr>
        <w:footnoteRef/>
      </w:r>
      <w:r w:rsidRPr="008F247B">
        <w:rPr>
          <w:rFonts w:asciiTheme="minorBidi" w:hAnsiTheme="minorBidi"/>
        </w:rPr>
        <w:t xml:space="preserve"> </w:t>
      </w:r>
      <w:r w:rsidRPr="008F247B">
        <w:rPr>
          <w:rFonts w:asciiTheme="minorBidi" w:hAnsiTheme="minorBidi"/>
          <w:rtl/>
        </w:rPr>
        <w:t xml:space="preserve"> </w:t>
      </w:r>
      <w:r w:rsidRPr="008F247B">
        <w:rPr>
          <w:rFonts w:asciiTheme="minorBidi" w:hAnsiTheme="minorBidi"/>
          <w:rtl/>
        </w:rPr>
        <w:t xml:space="preserve">בראשית </w:t>
      </w:r>
      <w:r w:rsidRPr="008F247B">
        <w:rPr>
          <w:rFonts w:asciiTheme="minorBidi" w:hAnsiTheme="minorBidi"/>
          <w:rtl/>
        </w:rPr>
        <w:t>רבה - פרשה פט</w:t>
      </w:r>
      <w:r>
        <w:rPr>
          <w:rFonts w:asciiTheme="minorBidi" w:hAnsiTheme="minorBidi" w:hint="cs"/>
          <w:rtl/>
        </w:rPr>
        <w:t>.</w:t>
      </w:r>
    </w:p>
  </w:footnote>
  <w:footnote w:id="3">
    <w:p w:rsidR="00B20480" w:rsidRPr="004637EE" w:rsidRDefault="00B20480" w:rsidP="00B20480">
      <w:pPr>
        <w:pStyle w:val="FootnoteText"/>
        <w:bidi/>
        <w:rPr>
          <w:rFonts w:asciiTheme="minorBidi" w:hAnsiTheme="minorBidi"/>
          <w:rtl/>
        </w:rPr>
      </w:pPr>
      <w:r w:rsidRPr="004637EE">
        <w:rPr>
          <w:rStyle w:val="FootnoteReference"/>
          <w:rFonts w:asciiTheme="minorBidi" w:hAnsiTheme="minorBidi"/>
        </w:rPr>
        <w:footnoteRef/>
      </w:r>
      <w:r w:rsidRPr="004637EE">
        <w:rPr>
          <w:rFonts w:asciiTheme="minorBidi" w:hAnsiTheme="minorBidi"/>
        </w:rPr>
        <w:t xml:space="preserve"> </w:t>
      </w:r>
      <w:r>
        <w:rPr>
          <w:rFonts w:asciiTheme="minorBidi" w:hAnsiTheme="minorBidi" w:hint="cs"/>
          <w:rtl/>
        </w:rPr>
        <w:t xml:space="preserve"> </w:t>
      </w:r>
      <w:r>
        <w:rPr>
          <w:rFonts w:asciiTheme="minorBidi" w:hAnsiTheme="minorBidi" w:hint="cs"/>
          <w:rtl/>
        </w:rPr>
        <w:t>בנו של ר' מאיר יחיאל הלוי זצ"ל, הרבי מאוסטראווצא.</w:t>
      </w:r>
    </w:p>
  </w:footnote>
  <w:footnote w:id="4">
    <w:p w:rsidR="00B20480" w:rsidRPr="00FA17E3" w:rsidRDefault="00B20480" w:rsidP="00B20480">
      <w:pPr>
        <w:autoSpaceDE w:val="0"/>
        <w:autoSpaceDN w:val="0"/>
        <w:adjustRightInd w:val="0"/>
        <w:spacing w:after="0" w:line="240" w:lineRule="auto"/>
      </w:pPr>
      <w:r w:rsidRPr="00FA17E3">
        <w:rPr>
          <w:rStyle w:val="FootnoteReference"/>
          <w:rFonts w:asciiTheme="minorBidi" w:hAnsiTheme="minorBidi"/>
          <w:sz w:val="20"/>
          <w:szCs w:val="20"/>
        </w:rPr>
        <w:footnoteRef/>
      </w:r>
      <w:r w:rsidRPr="00FA17E3">
        <w:rPr>
          <w:rFonts w:asciiTheme="minorBidi" w:hAnsiTheme="minorBidi"/>
          <w:sz w:val="20"/>
          <w:szCs w:val="20"/>
        </w:rPr>
        <w:t xml:space="preserve"> </w:t>
      </w:r>
      <w:r>
        <w:rPr>
          <w:rFonts w:asciiTheme="minorBidi" w:hAnsiTheme="minorBidi"/>
          <w:sz w:val="20"/>
          <w:szCs w:val="20"/>
        </w:rPr>
        <w:t>S</w:t>
      </w:r>
      <w:r w:rsidRPr="00FA17E3">
        <w:rPr>
          <w:rFonts w:asciiTheme="minorBidi" w:hAnsiTheme="minorBidi"/>
          <w:sz w:val="20"/>
          <w:szCs w:val="20"/>
        </w:rPr>
        <w:t xml:space="preserve">ee </w:t>
      </w:r>
      <w:proofErr w:type="spellStart"/>
      <w:r w:rsidRPr="00927DE8">
        <w:rPr>
          <w:rFonts w:asciiTheme="minorBidi" w:hAnsiTheme="minorBidi"/>
          <w:b/>
          <w:bCs/>
          <w:sz w:val="20"/>
          <w:szCs w:val="20"/>
        </w:rPr>
        <w:t>Reb</w:t>
      </w:r>
      <w:proofErr w:type="spellEnd"/>
      <w:r w:rsidRPr="00927DE8">
        <w:rPr>
          <w:rFonts w:asciiTheme="minorBidi" w:hAnsiTheme="minorBidi"/>
          <w:b/>
          <w:bCs/>
          <w:sz w:val="20"/>
          <w:szCs w:val="20"/>
        </w:rPr>
        <w:t xml:space="preserve"> </w:t>
      </w:r>
      <w:proofErr w:type="spellStart"/>
      <w:r w:rsidRPr="00927DE8">
        <w:rPr>
          <w:rFonts w:asciiTheme="minorBidi" w:hAnsiTheme="minorBidi"/>
          <w:b/>
          <w:bCs/>
          <w:sz w:val="20"/>
          <w:szCs w:val="20"/>
        </w:rPr>
        <w:t>Shlomo</w:t>
      </w:r>
      <w:proofErr w:type="spellEnd"/>
      <w:r w:rsidRPr="00927DE8">
        <w:rPr>
          <w:rFonts w:asciiTheme="minorBidi" w:hAnsiTheme="minorBidi"/>
          <w:b/>
          <w:bCs/>
          <w:sz w:val="20"/>
          <w:szCs w:val="20"/>
        </w:rPr>
        <w:t xml:space="preserve"> (</w:t>
      </w:r>
      <w:r>
        <w:rPr>
          <w:rFonts w:asciiTheme="minorBidi" w:hAnsiTheme="minorBidi"/>
          <w:b/>
          <w:bCs/>
          <w:sz w:val="20"/>
          <w:szCs w:val="20"/>
        </w:rPr>
        <w:t xml:space="preserve">The Life and Legacy of Rabbi </w:t>
      </w:r>
      <w:proofErr w:type="spellStart"/>
      <w:r>
        <w:rPr>
          <w:rFonts w:asciiTheme="minorBidi" w:hAnsiTheme="minorBidi"/>
          <w:b/>
          <w:bCs/>
          <w:sz w:val="20"/>
          <w:szCs w:val="20"/>
        </w:rPr>
        <w:t>Shlomo</w:t>
      </w:r>
      <w:proofErr w:type="spellEnd"/>
      <w:r>
        <w:rPr>
          <w:rFonts w:asciiTheme="minorBidi" w:hAnsiTheme="minorBidi"/>
          <w:b/>
          <w:bCs/>
          <w:sz w:val="20"/>
          <w:szCs w:val="20"/>
        </w:rPr>
        <w:t xml:space="preserve"> </w:t>
      </w:r>
      <w:proofErr w:type="spellStart"/>
      <w:r w:rsidRPr="00927DE8">
        <w:rPr>
          <w:rFonts w:asciiTheme="minorBidi" w:hAnsiTheme="minorBidi"/>
          <w:b/>
          <w:bCs/>
          <w:sz w:val="20"/>
          <w:szCs w:val="20"/>
        </w:rPr>
        <w:t>Freifeld</w:t>
      </w:r>
      <w:proofErr w:type="spellEnd"/>
      <w:r w:rsidRPr="00927DE8">
        <w:rPr>
          <w:rFonts w:asciiTheme="minorBidi" w:hAnsiTheme="minorBidi"/>
          <w:b/>
          <w:bCs/>
          <w:sz w:val="20"/>
          <w:szCs w:val="20"/>
        </w:rPr>
        <w:t xml:space="preserve">) </w:t>
      </w:r>
      <w:proofErr w:type="spellStart"/>
      <w:r w:rsidRPr="00927DE8">
        <w:rPr>
          <w:rFonts w:asciiTheme="minorBidi" w:hAnsiTheme="minorBidi"/>
          <w:b/>
          <w:bCs/>
          <w:sz w:val="20"/>
          <w:szCs w:val="20"/>
        </w:rPr>
        <w:t>pg</w:t>
      </w:r>
      <w:proofErr w:type="spellEnd"/>
      <w:r w:rsidRPr="00927DE8">
        <w:rPr>
          <w:rFonts w:asciiTheme="minorBidi" w:hAnsiTheme="minorBidi"/>
          <w:b/>
          <w:bCs/>
          <w:sz w:val="20"/>
          <w:szCs w:val="20"/>
        </w:rPr>
        <w:t xml:space="preserve"> 120</w:t>
      </w:r>
      <w:r w:rsidRPr="00FA17E3">
        <w:rPr>
          <w:rFonts w:asciiTheme="minorBidi" w:hAnsiTheme="minorBidi"/>
          <w:sz w:val="20"/>
          <w:szCs w:val="20"/>
        </w:rPr>
        <w:t xml:space="preserve"> </w:t>
      </w:r>
      <w:r>
        <w:rPr>
          <w:rFonts w:asciiTheme="minorBidi" w:hAnsiTheme="minorBidi"/>
          <w:sz w:val="20"/>
          <w:szCs w:val="20"/>
        </w:rPr>
        <w:t xml:space="preserve">in the name of the </w:t>
      </w:r>
      <w:proofErr w:type="spellStart"/>
      <w:r w:rsidRPr="00927DE8">
        <w:rPr>
          <w:rFonts w:asciiTheme="minorBidi" w:hAnsiTheme="minorBidi"/>
          <w:b/>
          <w:bCs/>
          <w:sz w:val="20"/>
          <w:szCs w:val="20"/>
        </w:rPr>
        <w:t>Chazon</w:t>
      </w:r>
      <w:proofErr w:type="spellEnd"/>
      <w:r w:rsidRPr="00927DE8">
        <w:rPr>
          <w:rFonts w:asciiTheme="minorBidi" w:hAnsiTheme="minorBidi"/>
          <w:b/>
          <w:bCs/>
          <w:sz w:val="20"/>
          <w:szCs w:val="20"/>
        </w:rPr>
        <w:t xml:space="preserve"> </w:t>
      </w:r>
      <w:proofErr w:type="spellStart"/>
      <w:r w:rsidRPr="00927DE8">
        <w:rPr>
          <w:rFonts w:asciiTheme="minorBidi" w:hAnsiTheme="minorBidi"/>
          <w:b/>
          <w:bCs/>
          <w:sz w:val="20"/>
          <w:szCs w:val="20"/>
        </w:rPr>
        <w:t>Ish</w:t>
      </w:r>
      <w:proofErr w:type="spellEnd"/>
      <w:r>
        <w:rPr>
          <w:rFonts w:asciiTheme="minorBidi" w:hAnsiTheme="minorBidi"/>
          <w:sz w:val="20"/>
          <w:szCs w:val="20"/>
        </w:rPr>
        <w:t xml:space="preserve"> </w:t>
      </w:r>
      <w:r w:rsidRPr="00FA17E3">
        <w:rPr>
          <w:rFonts w:asciiTheme="minorBidi" w:hAnsiTheme="minorBidi"/>
          <w:sz w:val="20"/>
          <w:szCs w:val="20"/>
        </w:rPr>
        <w:t xml:space="preserve">- </w:t>
      </w:r>
      <w:r>
        <w:rPr>
          <w:rFonts w:asciiTheme="minorBidi" w:hAnsiTheme="minorBidi"/>
          <w:sz w:val="20"/>
          <w:szCs w:val="20"/>
        </w:rPr>
        <w:t>“A</w:t>
      </w:r>
      <w:r w:rsidRPr="00FA17E3">
        <w:rPr>
          <w:rFonts w:asciiTheme="minorBidi" w:hAnsiTheme="minorBidi"/>
          <w:sz w:val="20"/>
          <w:szCs w:val="20"/>
        </w:rPr>
        <w:t xml:space="preserve"> </w:t>
      </w:r>
      <w:proofErr w:type="spellStart"/>
      <w:r w:rsidRPr="00FA17E3">
        <w:rPr>
          <w:rFonts w:asciiTheme="minorBidi" w:hAnsiTheme="minorBidi"/>
          <w:i/>
          <w:iCs/>
          <w:sz w:val="20"/>
          <w:szCs w:val="20"/>
        </w:rPr>
        <w:t>gadol</w:t>
      </w:r>
      <w:proofErr w:type="spellEnd"/>
      <w:r w:rsidRPr="00FA17E3">
        <w:rPr>
          <w:rFonts w:asciiTheme="minorBidi" w:hAnsiTheme="minorBidi"/>
          <w:i/>
          <w:iCs/>
          <w:sz w:val="20"/>
          <w:szCs w:val="20"/>
        </w:rPr>
        <w:t xml:space="preserve"> </w:t>
      </w:r>
      <w:r w:rsidRPr="00FA17E3">
        <w:rPr>
          <w:rFonts w:asciiTheme="minorBidi" w:hAnsiTheme="minorBidi"/>
          <w:sz w:val="20"/>
          <w:szCs w:val="20"/>
        </w:rPr>
        <w:t xml:space="preserve">is like a perfect circle. Just as a larger circle encompasses a greater area within it, so too, a greater </w:t>
      </w:r>
      <w:proofErr w:type="spellStart"/>
      <w:r w:rsidRPr="00FA17E3">
        <w:rPr>
          <w:rFonts w:asciiTheme="minorBidi" w:hAnsiTheme="minorBidi"/>
          <w:i/>
          <w:iCs/>
          <w:sz w:val="20"/>
          <w:szCs w:val="20"/>
        </w:rPr>
        <w:t>gadol</w:t>
      </w:r>
      <w:proofErr w:type="spellEnd"/>
      <w:r w:rsidRPr="00FA17E3">
        <w:rPr>
          <w:rFonts w:asciiTheme="minorBidi" w:hAnsiTheme="minorBidi"/>
          <w:i/>
          <w:iCs/>
          <w:sz w:val="20"/>
          <w:szCs w:val="20"/>
        </w:rPr>
        <w:t xml:space="preserve"> </w:t>
      </w:r>
      <w:r w:rsidRPr="00FA17E3">
        <w:rPr>
          <w:rFonts w:asciiTheme="minorBidi" w:hAnsiTheme="minorBidi"/>
          <w:sz w:val="20"/>
          <w:szCs w:val="20"/>
        </w:rPr>
        <w:t>can encompass more people within him.”</w:t>
      </w:r>
    </w:p>
  </w:footnote>
  <w:footnote w:id="5">
    <w:p w:rsidR="00B20480" w:rsidRPr="00927DE8" w:rsidRDefault="00B20480" w:rsidP="00B20480">
      <w:pPr>
        <w:pStyle w:val="FootnoteText"/>
        <w:bidi/>
        <w:rPr>
          <w:rFonts w:asciiTheme="minorBidi" w:hAnsiTheme="minorBidi" w:hint="cs"/>
          <w:rtl/>
        </w:rPr>
      </w:pPr>
      <w:r w:rsidRPr="00927DE8">
        <w:rPr>
          <w:rStyle w:val="FootnoteReference"/>
          <w:rFonts w:asciiTheme="minorBidi" w:hAnsiTheme="minorBidi"/>
        </w:rPr>
        <w:footnoteRef/>
      </w:r>
      <w:r w:rsidRPr="00927DE8">
        <w:rPr>
          <w:rFonts w:asciiTheme="minorBidi" w:hAnsiTheme="minorBidi"/>
        </w:rPr>
        <w:t xml:space="preserve"> </w:t>
      </w:r>
      <w:r>
        <w:rPr>
          <w:rFonts w:asciiTheme="minorBidi" w:hAnsiTheme="minorBidi" w:hint="cs"/>
          <w:rtl/>
        </w:rPr>
        <w:t xml:space="preserve"> </w:t>
      </w:r>
      <w:r>
        <w:rPr>
          <w:rFonts w:asciiTheme="minorBidi" w:hAnsiTheme="minorBidi" w:hint="cs"/>
          <w:rtl/>
        </w:rPr>
        <w:t xml:space="preserve">ועיין בספר </w:t>
      </w:r>
      <w:r w:rsidRPr="00927DE8">
        <w:rPr>
          <w:rFonts w:asciiTheme="minorBidi" w:hAnsiTheme="minorBidi" w:hint="cs"/>
          <w:b/>
          <w:bCs/>
          <w:rtl/>
        </w:rPr>
        <w:t>ארץ צבי (פרשת תזריע, עמ' קמד)</w:t>
      </w:r>
      <w:r>
        <w:rPr>
          <w:rFonts w:asciiTheme="minorBidi" w:hAnsiTheme="minorBidi" w:hint="cs"/>
          <w:b/>
          <w:bCs/>
          <w:rtl/>
        </w:rPr>
        <w:t xml:space="preserve"> </w:t>
      </w:r>
      <w:r>
        <w:rPr>
          <w:rFonts w:asciiTheme="minorBidi" w:hAnsiTheme="minorBidi" w:hint="cs"/>
          <w:rtl/>
        </w:rPr>
        <w:t>וז"ל: "והנה הכתוב (תהלים קמט, ג): יהללו שמו במחול וכו', ופירשתי בס"ד דמחול הוא שאדם עומד באמצע והם מרקדים סביבו, והעומד באמצע הוא מרכז [וכעין זה אמז"ל (סוף תענית) עתיד הקב"ה לעשות מחול לצדיקים לעת"ל, שהקב"ה יהיה באמצע והם ירקדו סביב סביב], ואם האדם מקיים בכל דרכיך דעהו, ובכל פניות שהוא פונה עובד השי"ת, חשיב מהלל שמו במחול, שבכל סיבובו ותנועותיו בכולם עושה לו את הקב"ה למרכז ומטרה, שכל מעשה יוביל אותו להתקרב אליו ית', וזה פירוש: יהללו שמו במחול."</w:t>
      </w:r>
      <w:r>
        <w:rPr>
          <w:rFonts w:asciiTheme="minorBidi" w:hAnsiTheme="minorBidi"/>
        </w:rPr>
        <w:t xml:space="preserve"> </w:t>
      </w:r>
      <w:r>
        <w:rPr>
          <w:rFonts w:asciiTheme="minorBidi" w:hAnsiTheme="minorBidi" w:hint="cs"/>
          <w:rtl/>
        </w:rPr>
        <w:t>עכ"ל.</w:t>
      </w:r>
    </w:p>
  </w:footnote>
  <w:footnote w:id="6">
    <w:p w:rsidR="00B20480" w:rsidRPr="00B75054" w:rsidRDefault="00B20480" w:rsidP="00B20480">
      <w:pPr>
        <w:pStyle w:val="FootnoteText"/>
        <w:bidi/>
        <w:rPr>
          <w:rFonts w:asciiTheme="minorBidi" w:hAnsiTheme="minorBidi"/>
          <w:rtl/>
        </w:rPr>
      </w:pPr>
      <w:r w:rsidRPr="00B75054">
        <w:rPr>
          <w:rStyle w:val="FootnoteReference"/>
          <w:rFonts w:asciiTheme="minorBidi" w:hAnsiTheme="minorBidi"/>
        </w:rPr>
        <w:footnoteRef/>
      </w:r>
      <w:r w:rsidRPr="00B75054">
        <w:rPr>
          <w:rFonts w:asciiTheme="minorBidi" w:hAnsiTheme="minorBidi"/>
        </w:rPr>
        <w:t xml:space="preserve"> </w:t>
      </w:r>
      <w:r>
        <w:rPr>
          <w:rFonts w:asciiTheme="minorBidi" w:hAnsiTheme="minorBidi" w:hint="cs"/>
          <w:rtl/>
        </w:rPr>
        <w:t xml:space="preserve"> </w:t>
      </w:r>
      <w:r>
        <w:rPr>
          <w:rFonts w:asciiTheme="minorBidi" w:hAnsiTheme="minorBidi" w:hint="cs"/>
          <w:rtl/>
        </w:rPr>
        <w:t>וע"ע ב</w:t>
      </w:r>
      <w:r w:rsidRPr="00B75054">
        <w:rPr>
          <w:rFonts w:asciiTheme="minorBidi" w:hAnsiTheme="minorBidi" w:hint="cs"/>
          <w:b/>
          <w:bCs/>
          <w:rtl/>
        </w:rPr>
        <w:t>הדרש והעיון</w:t>
      </w:r>
      <w:r>
        <w:rPr>
          <w:rFonts w:asciiTheme="minorBidi" w:hAnsiTheme="minorBidi" w:hint="cs"/>
          <w:rtl/>
        </w:rPr>
        <w:t xml:space="preserve"> (ויקרא מאמר כט) וב</w:t>
      </w:r>
      <w:r w:rsidRPr="00B75054">
        <w:rPr>
          <w:rFonts w:asciiTheme="minorBidi" w:hAnsiTheme="minorBidi" w:hint="cs"/>
          <w:b/>
          <w:bCs/>
          <w:rtl/>
        </w:rPr>
        <w:t>שו"ת יהודה יעלה</w:t>
      </w:r>
      <w:r>
        <w:rPr>
          <w:rFonts w:asciiTheme="minorBidi" w:hAnsiTheme="minorBidi" w:hint="cs"/>
          <w:rtl/>
        </w:rPr>
        <w:t xml:space="preserve"> (או"ח סימן קנז).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0"/>
    <w:rsid w:val="00093CB2"/>
    <w:rsid w:val="00542075"/>
    <w:rsid w:val="005B626A"/>
    <w:rsid w:val="007C62B3"/>
    <w:rsid w:val="00B20480"/>
    <w:rsid w:val="00C413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0"/>
  </w:style>
  <w:style w:type="paragraph" w:styleId="Heading1">
    <w:name w:val="heading 1"/>
    <w:basedOn w:val="Normal"/>
    <w:next w:val="Normal"/>
    <w:link w:val="Heading1Char"/>
    <w:uiPriority w:val="9"/>
    <w:qFormat/>
    <w:rsid w:val="00B20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20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B204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20480"/>
    <w:rPr>
      <w:rFonts w:ascii="Times New Roman" w:eastAsia="Times New Roman" w:hAnsi="Times New Roman" w:cs="Times New Roman"/>
      <w:b/>
      <w:bCs/>
      <w:sz w:val="27"/>
      <w:szCs w:val="27"/>
    </w:rPr>
  </w:style>
  <w:style w:type="character" w:customStyle="1" w:styleId="noprint">
    <w:name w:val="noprint"/>
    <w:basedOn w:val="DefaultParagraphFont"/>
    <w:rsid w:val="00B20480"/>
  </w:style>
  <w:style w:type="character" w:customStyle="1" w:styleId="background-colorcyan">
    <w:name w:val="background-color:cyan"/>
    <w:basedOn w:val="DefaultParagraphFont"/>
    <w:rsid w:val="00B20480"/>
  </w:style>
  <w:style w:type="character" w:customStyle="1" w:styleId="colord">
    <w:name w:val="color_d"/>
    <w:basedOn w:val="DefaultParagraphFont"/>
    <w:rsid w:val="00B20480"/>
  </w:style>
  <w:style w:type="paragraph" w:styleId="FootnoteText">
    <w:name w:val="footnote text"/>
    <w:basedOn w:val="Normal"/>
    <w:link w:val="FootnoteTextChar"/>
    <w:uiPriority w:val="99"/>
    <w:semiHidden/>
    <w:unhideWhenUsed/>
    <w:rsid w:val="00B2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480"/>
    <w:rPr>
      <w:sz w:val="20"/>
      <w:szCs w:val="20"/>
    </w:rPr>
  </w:style>
  <w:style w:type="character" w:styleId="FootnoteReference">
    <w:name w:val="footnote reference"/>
    <w:basedOn w:val="DefaultParagraphFont"/>
    <w:uiPriority w:val="99"/>
    <w:semiHidden/>
    <w:unhideWhenUsed/>
    <w:rsid w:val="00B20480"/>
    <w:rPr>
      <w:vertAlign w:val="superscript"/>
    </w:rPr>
  </w:style>
  <w:style w:type="character" w:styleId="Hyperlink">
    <w:name w:val="Hyperlink"/>
    <w:basedOn w:val="DefaultParagraphFont"/>
    <w:uiPriority w:val="99"/>
    <w:semiHidden/>
    <w:unhideWhenUsed/>
    <w:rsid w:val="00B20480"/>
    <w:rPr>
      <w:color w:val="0000FF"/>
      <w:u w:val="single"/>
    </w:rPr>
  </w:style>
  <w:style w:type="paragraph" w:styleId="BalloonText">
    <w:name w:val="Balloon Text"/>
    <w:basedOn w:val="Normal"/>
    <w:link w:val="BalloonTextChar"/>
    <w:uiPriority w:val="99"/>
    <w:semiHidden/>
    <w:unhideWhenUsed/>
    <w:rsid w:val="00B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80"/>
    <w:rPr>
      <w:rFonts w:ascii="Tahoma" w:hAnsi="Tahoma" w:cs="Tahoma"/>
      <w:sz w:val="16"/>
      <w:szCs w:val="16"/>
    </w:rPr>
  </w:style>
  <w:style w:type="paragraph" w:styleId="NormalWeb">
    <w:name w:val="Normal (Web)"/>
    <w:basedOn w:val="Normal"/>
    <w:uiPriority w:val="99"/>
    <w:unhideWhenUsed/>
    <w:rsid w:val="00B20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480"/>
    <w:rPr>
      <w:i/>
      <w:iCs/>
    </w:rPr>
  </w:style>
  <w:style w:type="character" w:styleId="Strong">
    <w:name w:val="Strong"/>
    <w:basedOn w:val="DefaultParagraphFont"/>
    <w:uiPriority w:val="22"/>
    <w:qFormat/>
    <w:rsid w:val="00B20480"/>
    <w:rPr>
      <w:b/>
      <w:bCs/>
    </w:rPr>
  </w:style>
  <w:style w:type="character" w:styleId="PlaceholderText">
    <w:name w:val="Placeholder Text"/>
    <w:basedOn w:val="DefaultParagraphFont"/>
    <w:uiPriority w:val="99"/>
    <w:semiHidden/>
    <w:rsid w:val="00B20480"/>
    <w:rPr>
      <w:color w:val="808080"/>
    </w:rPr>
  </w:style>
  <w:style w:type="table" w:styleId="TableGrid">
    <w:name w:val="Table Grid"/>
    <w:basedOn w:val="TableNormal"/>
    <w:uiPriority w:val="59"/>
    <w:rsid w:val="00B20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0"/>
  </w:style>
  <w:style w:type="paragraph" w:styleId="Heading1">
    <w:name w:val="heading 1"/>
    <w:basedOn w:val="Normal"/>
    <w:next w:val="Normal"/>
    <w:link w:val="Heading1Char"/>
    <w:uiPriority w:val="9"/>
    <w:qFormat/>
    <w:rsid w:val="00B20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20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B2048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20480"/>
    <w:rPr>
      <w:rFonts w:ascii="Times New Roman" w:eastAsia="Times New Roman" w:hAnsi="Times New Roman" w:cs="Times New Roman"/>
      <w:b/>
      <w:bCs/>
      <w:sz w:val="27"/>
      <w:szCs w:val="27"/>
    </w:rPr>
  </w:style>
  <w:style w:type="character" w:customStyle="1" w:styleId="noprint">
    <w:name w:val="noprint"/>
    <w:basedOn w:val="DefaultParagraphFont"/>
    <w:rsid w:val="00B20480"/>
  </w:style>
  <w:style w:type="character" w:customStyle="1" w:styleId="background-colorcyan">
    <w:name w:val="background-color:cyan"/>
    <w:basedOn w:val="DefaultParagraphFont"/>
    <w:rsid w:val="00B20480"/>
  </w:style>
  <w:style w:type="character" w:customStyle="1" w:styleId="colord">
    <w:name w:val="color_d"/>
    <w:basedOn w:val="DefaultParagraphFont"/>
    <w:rsid w:val="00B20480"/>
  </w:style>
  <w:style w:type="paragraph" w:styleId="FootnoteText">
    <w:name w:val="footnote text"/>
    <w:basedOn w:val="Normal"/>
    <w:link w:val="FootnoteTextChar"/>
    <w:uiPriority w:val="99"/>
    <w:semiHidden/>
    <w:unhideWhenUsed/>
    <w:rsid w:val="00B2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480"/>
    <w:rPr>
      <w:sz w:val="20"/>
      <w:szCs w:val="20"/>
    </w:rPr>
  </w:style>
  <w:style w:type="character" w:styleId="FootnoteReference">
    <w:name w:val="footnote reference"/>
    <w:basedOn w:val="DefaultParagraphFont"/>
    <w:uiPriority w:val="99"/>
    <w:semiHidden/>
    <w:unhideWhenUsed/>
    <w:rsid w:val="00B20480"/>
    <w:rPr>
      <w:vertAlign w:val="superscript"/>
    </w:rPr>
  </w:style>
  <w:style w:type="character" w:styleId="Hyperlink">
    <w:name w:val="Hyperlink"/>
    <w:basedOn w:val="DefaultParagraphFont"/>
    <w:uiPriority w:val="99"/>
    <w:semiHidden/>
    <w:unhideWhenUsed/>
    <w:rsid w:val="00B20480"/>
    <w:rPr>
      <w:color w:val="0000FF"/>
      <w:u w:val="single"/>
    </w:rPr>
  </w:style>
  <w:style w:type="paragraph" w:styleId="BalloonText">
    <w:name w:val="Balloon Text"/>
    <w:basedOn w:val="Normal"/>
    <w:link w:val="BalloonTextChar"/>
    <w:uiPriority w:val="99"/>
    <w:semiHidden/>
    <w:unhideWhenUsed/>
    <w:rsid w:val="00B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80"/>
    <w:rPr>
      <w:rFonts w:ascii="Tahoma" w:hAnsi="Tahoma" w:cs="Tahoma"/>
      <w:sz w:val="16"/>
      <w:szCs w:val="16"/>
    </w:rPr>
  </w:style>
  <w:style w:type="paragraph" w:styleId="NormalWeb">
    <w:name w:val="Normal (Web)"/>
    <w:basedOn w:val="Normal"/>
    <w:uiPriority w:val="99"/>
    <w:unhideWhenUsed/>
    <w:rsid w:val="00B204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480"/>
    <w:rPr>
      <w:i/>
      <w:iCs/>
    </w:rPr>
  </w:style>
  <w:style w:type="character" w:styleId="Strong">
    <w:name w:val="Strong"/>
    <w:basedOn w:val="DefaultParagraphFont"/>
    <w:uiPriority w:val="22"/>
    <w:qFormat/>
    <w:rsid w:val="00B20480"/>
    <w:rPr>
      <w:b/>
      <w:bCs/>
    </w:rPr>
  </w:style>
  <w:style w:type="character" w:styleId="PlaceholderText">
    <w:name w:val="Placeholder Text"/>
    <w:basedOn w:val="DefaultParagraphFont"/>
    <w:uiPriority w:val="99"/>
    <w:semiHidden/>
    <w:rsid w:val="00B20480"/>
    <w:rPr>
      <w:color w:val="808080"/>
    </w:rPr>
  </w:style>
  <w:style w:type="table" w:styleId="TableGrid">
    <w:name w:val="Table Grid"/>
    <w:basedOn w:val="TableNormal"/>
    <w:uiPriority w:val="59"/>
    <w:rsid w:val="00B20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367</TotalTime>
  <Pages>6</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3</cp:revision>
  <dcterms:created xsi:type="dcterms:W3CDTF">2012-02-02T07:48:00Z</dcterms:created>
  <dcterms:modified xsi:type="dcterms:W3CDTF">2012-02-02T13:55:00Z</dcterms:modified>
</cp:coreProperties>
</file>