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5BB5FB1A" w:rsidR="00F21119" w:rsidRDefault="00D036C2" w:rsidP="004B0909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C01EC7">
        <w:rPr>
          <w:rFonts w:hint="cs"/>
          <w:u w:val="single"/>
          <w:rtl/>
        </w:rPr>
        <w:t>5</w:t>
      </w:r>
    </w:p>
    <w:p w14:paraId="6975BB77" w14:textId="77777777" w:rsidR="001E0305" w:rsidRDefault="001E0305" w:rsidP="00001990">
      <w:pPr>
        <w:spacing w:after="120"/>
        <w:jc w:val="both"/>
        <w:rPr>
          <w:rtl/>
        </w:rPr>
      </w:pPr>
    </w:p>
    <w:p w14:paraId="333F554B" w14:textId="0BA3D6F2" w:rsidR="00FD2A87" w:rsidRDefault="0085289B" w:rsidP="00F3320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C01EC7">
        <w:rPr>
          <w:rFonts w:hint="cs"/>
          <w:rtl/>
        </w:rPr>
        <w:t xml:space="preserve">גמרא ב: - ג. "אלא תולדה דקרן כקרן ... </w:t>
      </w:r>
      <w:r w:rsidR="00C15CAF">
        <w:rPr>
          <w:rFonts w:hint="cs"/>
          <w:rtl/>
        </w:rPr>
        <w:t xml:space="preserve">אבל אזלא ממילא לא </w:t>
      </w:r>
      <w:proofErr w:type="spellStart"/>
      <w:r w:rsidR="00C15CAF">
        <w:rPr>
          <w:rFonts w:hint="cs"/>
          <w:rtl/>
        </w:rPr>
        <w:t>קמ"ל</w:t>
      </w:r>
      <w:proofErr w:type="spellEnd"/>
      <w:r w:rsidR="00FD2A87">
        <w:rPr>
          <w:rFonts w:hint="cs"/>
          <w:rtl/>
        </w:rPr>
        <w:t>", רש"י, תוס'</w:t>
      </w:r>
    </w:p>
    <w:p w14:paraId="40ACD551" w14:textId="1FB8C445" w:rsidR="00F33204" w:rsidRDefault="00F33204" w:rsidP="00F33204">
      <w:pPr>
        <w:spacing w:after="120"/>
        <w:jc w:val="both"/>
      </w:pPr>
      <w:r>
        <w:rPr>
          <w:rFonts w:hint="cs"/>
          <w:rtl/>
        </w:rPr>
        <w:t>תוס' ר"פ</w:t>
      </w:r>
      <w:r w:rsidR="00CA23F7">
        <w:rPr>
          <w:rFonts w:hint="cs"/>
          <w:rtl/>
        </w:rPr>
        <w:t xml:space="preserve"> ד"ה </w:t>
      </w:r>
      <w:proofErr w:type="spellStart"/>
      <w:r w:rsidR="00CA23F7">
        <w:rPr>
          <w:rFonts w:hint="cs"/>
          <w:rtl/>
        </w:rPr>
        <w:t>איצטריך</w:t>
      </w:r>
      <w:proofErr w:type="spellEnd"/>
      <w:r w:rsidR="00CA23F7">
        <w:rPr>
          <w:rFonts w:hint="cs"/>
          <w:rtl/>
        </w:rPr>
        <w:t>, שו"ת רשב"א ד:מג</w:t>
      </w:r>
    </w:p>
    <w:p w14:paraId="2713F592" w14:textId="27BDC5BD" w:rsidR="00F33204" w:rsidRDefault="00F33204" w:rsidP="00F33204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רשב"א ד"ה ושלח, ד"ה שן דלא מכליא </w:t>
      </w:r>
      <w:proofErr w:type="spellStart"/>
      <w:r>
        <w:rPr>
          <w:rFonts w:hint="cs"/>
          <w:rtl/>
        </w:rPr>
        <w:t>קרנא</w:t>
      </w:r>
      <w:proofErr w:type="spellEnd"/>
      <w:r>
        <w:rPr>
          <w:rFonts w:hint="cs"/>
          <w:rtl/>
        </w:rPr>
        <w:t xml:space="preserve">, שטמ"ק ד"ה והא </w:t>
      </w:r>
      <w:proofErr w:type="spellStart"/>
      <w:r>
        <w:rPr>
          <w:rFonts w:hint="cs"/>
          <w:rtl/>
        </w:rPr>
        <w:t>דמכליא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קרנא</w:t>
      </w:r>
      <w:proofErr w:type="spellEnd"/>
      <w:r w:rsidR="00CA23F7">
        <w:rPr>
          <w:rFonts w:hint="cs"/>
          <w:rtl/>
        </w:rPr>
        <w:t xml:space="preserve"> </w:t>
      </w:r>
      <w:r>
        <w:rPr>
          <w:rFonts w:hint="cs"/>
          <w:rtl/>
        </w:rPr>
        <w:t xml:space="preserve">בשם </w:t>
      </w:r>
      <w:proofErr w:type="spellStart"/>
      <w:r>
        <w:rPr>
          <w:rFonts w:hint="cs"/>
          <w:rtl/>
        </w:rPr>
        <w:t>ה"ר</w:t>
      </w:r>
      <w:proofErr w:type="spellEnd"/>
      <w:r>
        <w:rPr>
          <w:rFonts w:hint="cs"/>
          <w:rtl/>
        </w:rPr>
        <w:t xml:space="preserve"> ישעיה</w:t>
      </w:r>
    </w:p>
    <w:p w14:paraId="61349C3D" w14:textId="479C9ABD" w:rsidR="0085289B" w:rsidRDefault="0085289B" w:rsidP="0085289B">
      <w:pPr>
        <w:spacing w:after="120"/>
        <w:jc w:val="both"/>
        <w:rPr>
          <w:rtl/>
        </w:rPr>
      </w:pPr>
    </w:p>
    <w:p w14:paraId="5DE915F5" w14:textId="1AFE1F5F" w:rsidR="00CA23F7" w:rsidRDefault="00C15CAF" w:rsidP="0085289B">
      <w:pPr>
        <w:spacing w:after="120"/>
        <w:jc w:val="both"/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CA23F7">
        <w:rPr>
          <w:rFonts w:hint="cs"/>
          <w:rtl/>
        </w:rPr>
        <w:t xml:space="preserve">בענין לא מכליא </w:t>
      </w:r>
      <w:proofErr w:type="spellStart"/>
      <w:r w:rsidR="00CA23F7">
        <w:rPr>
          <w:rFonts w:hint="cs"/>
          <w:rtl/>
        </w:rPr>
        <w:t>קרנא</w:t>
      </w:r>
      <w:proofErr w:type="spellEnd"/>
      <w:r w:rsidR="00CA23F7">
        <w:rPr>
          <w:rFonts w:hint="cs"/>
          <w:rtl/>
        </w:rPr>
        <w:t>:</w:t>
      </w:r>
    </w:p>
    <w:p w14:paraId="2C537667" w14:textId="77777777" w:rsidR="00CA23F7" w:rsidRDefault="00CA23F7" w:rsidP="005F53A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רש"י, תוס', ר"ח ד"ה מהו </w:t>
      </w:r>
      <w:proofErr w:type="spellStart"/>
      <w:r>
        <w:rPr>
          <w:rFonts w:hint="cs"/>
          <w:rtl/>
        </w:rPr>
        <w:t>דתימא</w:t>
      </w:r>
      <w:proofErr w:type="spellEnd"/>
      <w:r>
        <w:rPr>
          <w:rFonts w:hint="cs"/>
          <w:rtl/>
        </w:rPr>
        <w:t xml:space="preserve"> הני תרי קראי</w:t>
      </w:r>
    </w:p>
    <w:p w14:paraId="0F16E86B" w14:textId="18F228FC" w:rsidR="00C01EC7" w:rsidRDefault="00CA23F7" w:rsidP="005F53A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רשב"א ד"ה </w:t>
      </w:r>
      <w:proofErr w:type="spellStart"/>
      <w:r>
        <w:rPr>
          <w:rFonts w:hint="cs"/>
          <w:rtl/>
        </w:rPr>
        <w:t>אידי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ואידי</w:t>
      </w:r>
      <w:proofErr w:type="spellEnd"/>
      <w:r>
        <w:rPr>
          <w:rFonts w:hint="cs"/>
          <w:rtl/>
        </w:rPr>
        <w:t xml:space="preserve">, מאירי ד"ה השן והרגל, </w:t>
      </w:r>
      <w:r>
        <w:rPr>
          <w:rFonts w:hint="cs"/>
          <w:rtl/>
        </w:rPr>
        <w:t>שטמ"ק ד"ה הא ד</w:t>
      </w:r>
      <w:r>
        <w:rPr>
          <w:rFonts w:hint="cs"/>
          <w:rtl/>
        </w:rPr>
        <w:t xml:space="preserve">לא </w:t>
      </w:r>
      <w:r>
        <w:rPr>
          <w:rFonts w:hint="cs"/>
          <w:rtl/>
        </w:rPr>
        <w:t xml:space="preserve">מכליא </w:t>
      </w:r>
      <w:proofErr w:type="spellStart"/>
      <w:r>
        <w:rPr>
          <w:rFonts w:hint="cs"/>
          <w:rtl/>
        </w:rPr>
        <w:t>קרנא</w:t>
      </w:r>
      <w:proofErr w:type="spellEnd"/>
      <w:r>
        <w:rPr>
          <w:rFonts w:hint="cs"/>
          <w:rtl/>
        </w:rPr>
        <w:t xml:space="preserve"> בשם</w:t>
      </w:r>
      <w:r>
        <w:rPr>
          <w:rFonts w:hint="cs"/>
          <w:rtl/>
        </w:rPr>
        <w:t xml:space="preserve"> תוספות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ה"ר</w:t>
      </w:r>
      <w:proofErr w:type="spellEnd"/>
      <w:r>
        <w:rPr>
          <w:rFonts w:hint="cs"/>
          <w:rtl/>
        </w:rPr>
        <w:t xml:space="preserve"> ישעיה</w:t>
      </w:r>
    </w:p>
    <w:p w14:paraId="0CF9DE97" w14:textId="77777777" w:rsidR="00E10BD9" w:rsidRDefault="00032137" w:rsidP="005F53A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סברת </w:t>
      </w:r>
      <w:proofErr w:type="spellStart"/>
      <w:r>
        <w:rPr>
          <w:rFonts w:hint="cs"/>
          <w:rtl/>
        </w:rPr>
        <w:t>ההוה-אמינא</w:t>
      </w:r>
      <w:proofErr w:type="spellEnd"/>
      <w:r>
        <w:rPr>
          <w:rFonts w:hint="cs"/>
          <w:rtl/>
        </w:rPr>
        <w:t xml:space="preserve"> לפטור </w:t>
      </w:r>
      <w:proofErr w:type="spellStart"/>
      <w:r>
        <w:rPr>
          <w:rFonts w:hint="cs"/>
          <w:rtl/>
        </w:rPr>
        <w:t>בדלא</w:t>
      </w:r>
      <w:proofErr w:type="spellEnd"/>
      <w:r>
        <w:rPr>
          <w:rFonts w:hint="cs"/>
          <w:rtl/>
        </w:rPr>
        <w:t xml:space="preserve"> מכליא </w:t>
      </w:r>
      <w:proofErr w:type="spellStart"/>
      <w:r>
        <w:rPr>
          <w:rFonts w:hint="cs"/>
          <w:rtl/>
        </w:rPr>
        <w:t>קרנא</w:t>
      </w:r>
      <w:proofErr w:type="spellEnd"/>
      <w:r w:rsidR="00E10BD9">
        <w:rPr>
          <w:rFonts w:hint="cs"/>
          <w:rtl/>
        </w:rPr>
        <w:t xml:space="preserve">? </w:t>
      </w:r>
    </w:p>
    <w:p w14:paraId="1D1AFDAD" w14:textId="3CE19561" w:rsidR="00CA23F7" w:rsidRDefault="007822AE" w:rsidP="005F53A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יסוד המחלוקת בין רש"י לתוספות?  </w:t>
      </w:r>
      <w:r w:rsidR="00E10BD9">
        <w:rPr>
          <w:rFonts w:hint="cs"/>
          <w:rtl/>
        </w:rPr>
        <w:t>מה הדין לפי רש"י אם סופו לחזור ולצמוח כתחילה?</w:t>
      </w:r>
    </w:p>
    <w:p w14:paraId="120A23C4" w14:textId="60C0ABAC" w:rsidR="00C01EC7" w:rsidRDefault="00E10BD9" w:rsidP="005F53A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[מרומי שדה ד"ה </w:t>
      </w:r>
      <w:r w:rsidR="006D16FF">
        <w:rPr>
          <w:rFonts w:hint="cs"/>
          <w:rtl/>
        </w:rPr>
        <w:t xml:space="preserve">הא </w:t>
      </w:r>
      <w:proofErr w:type="spellStart"/>
      <w:r w:rsidR="006D16FF">
        <w:rPr>
          <w:rFonts w:hint="cs"/>
          <w:rtl/>
        </w:rPr>
        <w:t>דמכליא</w:t>
      </w:r>
      <w:proofErr w:type="spellEnd"/>
      <w:r w:rsidR="006D16FF">
        <w:rPr>
          <w:rFonts w:hint="cs"/>
          <w:rtl/>
        </w:rPr>
        <w:t xml:space="preserve"> </w:t>
      </w:r>
      <w:proofErr w:type="spellStart"/>
      <w:r w:rsidR="006D16FF">
        <w:rPr>
          <w:rFonts w:hint="cs"/>
          <w:rtl/>
        </w:rPr>
        <w:t>קרנא</w:t>
      </w:r>
      <w:proofErr w:type="spellEnd"/>
      <w:r w:rsidR="006D16FF">
        <w:rPr>
          <w:rFonts w:hint="cs"/>
          <w:rtl/>
        </w:rPr>
        <w:t xml:space="preserve"> הא דלא מכליא </w:t>
      </w:r>
      <w:proofErr w:type="spellStart"/>
      <w:r w:rsidR="006D16FF">
        <w:rPr>
          <w:rFonts w:hint="cs"/>
          <w:rtl/>
        </w:rPr>
        <w:t>קרנא</w:t>
      </w:r>
      <w:proofErr w:type="spellEnd"/>
      <w:r w:rsidR="00490E0E">
        <w:rPr>
          <w:rFonts w:hint="cs"/>
          <w:rtl/>
        </w:rPr>
        <w:t xml:space="preserve">, </w:t>
      </w:r>
      <w:r w:rsidR="00D34EA6">
        <w:rPr>
          <w:rFonts w:hint="cs"/>
          <w:rtl/>
        </w:rPr>
        <w:t xml:space="preserve">וע"ע </w:t>
      </w:r>
      <w:r w:rsidR="00490E0E">
        <w:rPr>
          <w:rFonts w:hint="cs"/>
          <w:rtl/>
        </w:rPr>
        <w:t xml:space="preserve">רשימות שיעורים </w:t>
      </w:r>
      <w:r w:rsidR="00D34EA6">
        <w:rPr>
          <w:rFonts w:hint="cs"/>
          <w:rtl/>
        </w:rPr>
        <w:t>על תוד"ה הא]</w:t>
      </w:r>
    </w:p>
    <w:p w14:paraId="6F84F555" w14:textId="118865D6" w:rsidR="00A4553E" w:rsidRDefault="00A4553E" w:rsidP="005F53AC">
      <w:pPr>
        <w:spacing w:after="120"/>
        <w:jc w:val="both"/>
      </w:pPr>
      <w:r>
        <w:rPr>
          <w:rFonts w:hint="cs"/>
          <w:rtl/>
        </w:rPr>
        <w:t xml:space="preserve">האם יש קשר בין שיטת רש"י כאן לשיטתו בדין שמין על גב שדה אחר?  עי' רש"י </w:t>
      </w:r>
      <w:proofErr w:type="spellStart"/>
      <w:r>
        <w:rPr>
          <w:rFonts w:hint="cs"/>
          <w:rtl/>
        </w:rPr>
        <w:t>נה</w:t>
      </w:r>
      <w:proofErr w:type="spellEnd"/>
      <w:r>
        <w:rPr>
          <w:rFonts w:hint="cs"/>
          <w:rtl/>
        </w:rPr>
        <w:t xml:space="preserve">: ד"ה שמין בית סאה באותה שדה, נח: ד"ה סאה בס' </w:t>
      </w:r>
      <w:proofErr w:type="spellStart"/>
      <w:r>
        <w:rPr>
          <w:rFonts w:hint="cs"/>
          <w:rtl/>
        </w:rPr>
        <w:t>סאין</w:t>
      </w:r>
      <w:proofErr w:type="spellEnd"/>
      <w:r>
        <w:rPr>
          <w:rFonts w:hint="cs"/>
          <w:rtl/>
        </w:rPr>
        <w:t xml:space="preserve">, </w:t>
      </w:r>
      <w:r w:rsidR="00490E0E">
        <w:rPr>
          <w:rFonts w:hint="cs"/>
          <w:rtl/>
        </w:rPr>
        <w:t xml:space="preserve">שם </w:t>
      </w:r>
      <w:r>
        <w:rPr>
          <w:rFonts w:hint="cs"/>
          <w:rtl/>
        </w:rPr>
        <w:t xml:space="preserve">ד"ה כמה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יפה</w:t>
      </w:r>
      <w:r w:rsidR="00490E0E">
        <w:rPr>
          <w:rFonts w:hint="cs"/>
          <w:rtl/>
        </w:rPr>
        <w:t xml:space="preserve">, [ים של שלמה ו:יח "וגם אין נ"ל לפרש ... ואז שייך שפיר </w:t>
      </w:r>
      <w:proofErr w:type="spellStart"/>
      <w:r w:rsidR="00490E0E">
        <w:rPr>
          <w:rFonts w:hint="cs"/>
          <w:rtl/>
        </w:rPr>
        <w:t>נכוי</w:t>
      </w:r>
      <w:proofErr w:type="spellEnd"/>
      <w:r w:rsidR="00490E0E">
        <w:rPr>
          <w:rFonts w:hint="cs"/>
          <w:rtl/>
        </w:rPr>
        <w:t xml:space="preserve"> לניזק", וע"ע בספר קונטרסי שיעורים ד:ה]</w:t>
      </w:r>
    </w:p>
    <w:p w14:paraId="7D6BCCE9" w14:textId="2206384F" w:rsidR="00C01EC7" w:rsidRDefault="00C01EC7" w:rsidP="005F53AC">
      <w:pPr>
        <w:spacing w:after="120"/>
        <w:jc w:val="both"/>
        <w:rPr>
          <w:rtl/>
        </w:rPr>
      </w:pPr>
    </w:p>
    <w:p w14:paraId="2779AC1A" w14:textId="3EDEF01D" w:rsidR="00C15CAF" w:rsidRDefault="00C15CAF" w:rsidP="00C15CAF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>
        <w:rPr>
          <w:rFonts w:hint="cs"/>
          <w:rtl/>
        </w:rPr>
        <w:t>3</w:t>
      </w:r>
      <w:r>
        <w:rPr>
          <w:rFonts w:hint="cs"/>
          <w:rtl/>
        </w:rPr>
        <w:t xml:space="preserve">) </w:t>
      </w:r>
      <w:bookmarkStart w:id="0" w:name="_GoBack"/>
      <w:bookmarkEnd w:id="0"/>
      <w:r>
        <w:rPr>
          <w:rFonts w:hint="cs"/>
          <w:rtl/>
        </w:rPr>
        <w:t>גמרא ב: - ג. "</w:t>
      </w:r>
      <w:r>
        <w:rPr>
          <w:rFonts w:hint="cs"/>
          <w:rtl/>
        </w:rPr>
        <w:t>תולדה דשן מאי היא</w:t>
      </w:r>
      <w:r>
        <w:rPr>
          <w:rFonts w:hint="cs"/>
          <w:rtl/>
        </w:rPr>
        <w:t xml:space="preserve"> ... אלא תולדה </w:t>
      </w:r>
      <w:proofErr w:type="spellStart"/>
      <w:r>
        <w:rPr>
          <w:rFonts w:hint="cs"/>
          <w:rtl/>
        </w:rPr>
        <w:t>דרגל</w:t>
      </w:r>
      <w:proofErr w:type="spellEnd"/>
      <w:r>
        <w:rPr>
          <w:rFonts w:hint="cs"/>
          <w:rtl/>
        </w:rPr>
        <w:t xml:space="preserve"> כרגל", רש"י</w:t>
      </w:r>
    </w:p>
    <w:p w14:paraId="09AE54BE" w14:textId="79724846" w:rsidR="00C15CAF" w:rsidRDefault="00C15CAF" w:rsidP="00C15CAF">
      <w:pPr>
        <w:spacing w:after="120"/>
        <w:jc w:val="both"/>
        <w:rPr>
          <w:rtl/>
        </w:rPr>
      </w:pPr>
      <w:r>
        <w:rPr>
          <w:rFonts w:hint="cs"/>
          <w:rtl/>
        </w:rPr>
        <w:t>בענין טינפה פירות להנאתה:</w:t>
      </w:r>
    </w:p>
    <w:p w14:paraId="304B8C3C" w14:textId="629EC887" w:rsidR="00C15CAF" w:rsidRDefault="00C15CAF" w:rsidP="00C15CA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רש"י, ר"ח, תוס' ר"פ ד"ה </w:t>
      </w:r>
      <w:r>
        <w:rPr>
          <w:rFonts w:hint="cs"/>
          <w:rtl/>
        </w:rPr>
        <w:t>טינפה פירות להנאתה</w:t>
      </w:r>
    </w:p>
    <w:p w14:paraId="3AE5224D" w14:textId="77777777" w:rsidR="00C15CAF" w:rsidRDefault="00C15CAF" w:rsidP="00C15CA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יח: (על הגמרא שם שסוברת בפשיטות </w:t>
      </w:r>
      <w:proofErr w:type="spellStart"/>
      <w:r>
        <w:rPr>
          <w:rFonts w:hint="cs"/>
          <w:rtl/>
        </w:rPr>
        <w:t>דהטלת</w:t>
      </w:r>
      <w:proofErr w:type="spellEnd"/>
      <w:r>
        <w:rPr>
          <w:rFonts w:hint="cs"/>
          <w:rtl/>
        </w:rPr>
        <w:t xml:space="preserve"> גללים משלם חצי נזק מדין צרורות) ד"ה </w:t>
      </w:r>
      <w:proofErr w:type="spellStart"/>
      <w:r>
        <w:rPr>
          <w:rFonts w:hint="cs"/>
          <w:rtl/>
        </w:rPr>
        <w:t>דדחיק</w:t>
      </w:r>
      <w:proofErr w:type="spellEnd"/>
      <w:r>
        <w:rPr>
          <w:rFonts w:hint="cs"/>
          <w:rtl/>
        </w:rPr>
        <w:t xml:space="preserve"> לה עלמא</w:t>
      </w:r>
    </w:p>
    <w:p w14:paraId="4F6EB335" w14:textId="4F2B1EEF" w:rsidR="00C15CAF" w:rsidRDefault="00C15CAF" w:rsidP="00C15CA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שם בשם </w:t>
      </w:r>
      <w:proofErr w:type="spellStart"/>
      <w:r>
        <w:rPr>
          <w:rFonts w:hint="cs"/>
          <w:rtl/>
        </w:rPr>
        <w:t>הר"י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מיגש</w:t>
      </w:r>
      <w:proofErr w:type="spellEnd"/>
    </w:p>
    <w:p w14:paraId="007FDED4" w14:textId="550F8503" w:rsidR="00C15CAF" w:rsidRDefault="00C15CAF" w:rsidP="00C15CA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: ד"ה נובר</w:t>
      </w:r>
    </w:p>
    <w:p w14:paraId="218CA566" w14:textId="444E9981" w:rsidR="00C15CAF" w:rsidRDefault="00C15CAF" w:rsidP="005F53AC">
      <w:pPr>
        <w:spacing w:after="120"/>
        <w:jc w:val="both"/>
        <w:rPr>
          <w:rtl/>
        </w:rPr>
      </w:pPr>
    </w:p>
    <w:p w14:paraId="4605D6D9" w14:textId="77777777" w:rsidR="00C15CAF" w:rsidRDefault="00C15CAF" w:rsidP="005F53AC">
      <w:pPr>
        <w:spacing w:after="120"/>
        <w:jc w:val="both"/>
      </w:pPr>
    </w:p>
    <w:p w14:paraId="504EB375" w14:textId="77777777" w:rsidR="00A21D2E" w:rsidRDefault="00A21D2E" w:rsidP="00872477">
      <w:pPr>
        <w:jc w:val="both"/>
        <w:rPr>
          <w:u w:val="single"/>
          <w:rtl/>
        </w:rPr>
      </w:pPr>
    </w:p>
    <w:p w14:paraId="25C7D061" w14:textId="77777777" w:rsidR="00C97CE3" w:rsidRPr="00C97CE3" w:rsidRDefault="00C97CE3" w:rsidP="00C97CE3">
      <w:pPr>
        <w:jc w:val="both"/>
        <w:rPr>
          <w:u w:val="single"/>
          <w:rtl/>
        </w:rPr>
      </w:pPr>
      <w:r w:rsidRPr="00C97CE3">
        <w:rPr>
          <w:u w:val="single"/>
          <w:rtl/>
        </w:rPr>
        <w:t xml:space="preserve">שו"ת </w:t>
      </w:r>
      <w:proofErr w:type="spellStart"/>
      <w:r w:rsidRPr="00C97CE3">
        <w:rPr>
          <w:u w:val="single"/>
          <w:rtl/>
        </w:rPr>
        <w:t>הרשב"א</w:t>
      </w:r>
      <w:proofErr w:type="spellEnd"/>
      <w:r w:rsidRPr="00C97CE3">
        <w:rPr>
          <w:u w:val="single"/>
          <w:rtl/>
        </w:rPr>
        <w:t xml:space="preserve"> חלק ד סימן מג</w:t>
      </w:r>
    </w:p>
    <w:p w14:paraId="7D91F193" w14:textId="77777777" w:rsidR="00C97CE3" w:rsidRDefault="00C97CE3" w:rsidP="00C97CE3">
      <w:pPr>
        <w:jc w:val="both"/>
        <w:rPr>
          <w:rtl/>
        </w:rPr>
      </w:pPr>
      <w:proofErr w:type="spellStart"/>
      <w:r>
        <w:rPr>
          <w:rtl/>
        </w:rPr>
        <w:t>טוליטולא</w:t>
      </w:r>
      <w:proofErr w:type="spellEnd"/>
      <w:r>
        <w:rPr>
          <w:rtl/>
        </w:rPr>
        <w:t xml:space="preserve"> לרב ר' יהונתן האשכנזי. </w:t>
      </w:r>
    </w:p>
    <w:p w14:paraId="62ED9A86" w14:textId="77777777" w:rsidR="00C97CE3" w:rsidRDefault="00C97CE3" w:rsidP="00C97CE3">
      <w:pPr>
        <w:jc w:val="both"/>
        <w:rPr>
          <w:rtl/>
        </w:rPr>
      </w:pPr>
      <w:r>
        <w:rPr>
          <w:rtl/>
        </w:rPr>
        <w:t xml:space="preserve">שאלת הא </w:t>
      </w:r>
      <w:proofErr w:type="spellStart"/>
      <w:r>
        <w:rPr>
          <w:rtl/>
        </w:rPr>
        <w:t>דגרסינן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דבבא</w:t>
      </w:r>
      <w:proofErr w:type="spellEnd"/>
      <w:r>
        <w:rPr>
          <w:rtl/>
        </w:rPr>
        <w:t xml:space="preserve"> קמא (ג' ע"א) מכדי שקולין הן ויבואו שניהם הי </w:t>
      </w:r>
      <w:proofErr w:type="spellStart"/>
      <w:r>
        <w:rPr>
          <w:rtl/>
        </w:rPr>
        <w:t>מינייהו</w:t>
      </w:r>
      <w:proofErr w:type="spellEnd"/>
      <w:r>
        <w:rPr>
          <w:rtl/>
        </w:rPr>
        <w:t xml:space="preserve"> /לפנינו נוספה המלה </w:t>
      </w:r>
      <w:proofErr w:type="spellStart"/>
      <w:r>
        <w:rPr>
          <w:rtl/>
        </w:rPr>
        <w:t>מפקת</w:t>
      </w:r>
      <w:proofErr w:type="spellEnd"/>
      <w:r>
        <w:rPr>
          <w:rtl/>
        </w:rPr>
        <w:t xml:space="preserve">/. אלא </w:t>
      </w:r>
      <w:proofErr w:type="spellStart"/>
      <w:r>
        <w:rPr>
          <w:rtl/>
        </w:rPr>
        <w:t>אצטריך</w:t>
      </w:r>
      <w:proofErr w:type="spellEnd"/>
      <w:r>
        <w:rPr>
          <w:rtl/>
        </w:rPr>
        <w:t xml:space="preserve"> בד"א /לפנינו כתוב </w:t>
      </w:r>
      <w:proofErr w:type="spellStart"/>
      <w:r>
        <w:rPr>
          <w:rtl/>
        </w:rPr>
        <w:t>סד"א</w:t>
      </w:r>
      <w:proofErr w:type="spellEnd"/>
      <w:r>
        <w:rPr>
          <w:rtl/>
        </w:rPr>
        <w:t xml:space="preserve">/ הני מילי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דשלחה</w:t>
      </w:r>
      <w:proofErr w:type="spellEnd"/>
      <w:r>
        <w:rPr>
          <w:rtl/>
        </w:rPr>
        <w:t xml:space="preserve"> שלוחי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'. </w:t>
      </w:r>
      <w:proofErr w:type="spellStart"/>
      <w:r>
        <w:rPr>
          <w:rtl/>
        </w:rPr>
        <w:t>ודקארי</w:t>
      </w:r>
      <w:proofErr w:type="spellEnd"/>
      <w:r>
        <w:rPr>
          <w:rtl/>
        </w:rPr>
        <w:t xml:space="preserve"> לה מאי קארי לה, והלא למעלה אמרנו מהו </w:t>
      </w:r>
      <w:proofErr w:type="spellStart"/>
      <w:r>
        <w:rPr>
          <w:rtl/>
        </w:rPr>
        <w:t>דתימא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ואידי</w:t>
      </w:r>
      <w:proofErr w:type="spellEnd"/>
      <w:r>
        <w:rPr>
          <w:rtl/>
        </w:rPr>
        <w:t xml:space="preserve"> הרגל הא </w:t>
      </w:r>
      <w:proofErr w:type="spellStart"/>
      <w:r>
        <w:rPr>
          <w:rtl/>
        </w:rPr>
        <w:t>דשלחה</w:t>
      </w:r>
      <w:proofErr w:type="spellEnd"/>
      <w:r>
        <w:rPr>
          <w:rtl/>
        </w:rPr>
        <w:t xml:space="preserve"> שלוחי' הא </w:t>
      </w:r>
      <w:proofErr w:type="spellStart"/>
      <w:r>
        <w:rPr>
          <w:rtl/>
        </w:rPr>
        <w:t>דאזלא</w:t>
      </w:r>
      <w:proofErr w:type="spellEnd"/>
      <w:r>
        <w:rPr>
          <w:rtl/>
        </w:rPr>
        <w:t xml:space="preserve"> ממילא. </w:t>
      </w:r>
      <w:proofErr w:type="spellStart"/>
      <w:r>
        <w:rPr>
          <w:rtl/>
        </w:rPr>
        <w:t>ואקשינן</w:t>
      </w:r>
      <w:proofErr w:type="spellEnd"/>
      <w:r>
        <w:rPr>
          <w:rtl/>
        </w:rPr>
        <w:t xml:space="preserve"> והשתה </w:t>
      </w:r>
      <w:proofErr w:type="spellStart"/>
      <w:r>
        <w:rPr>
          <w:rtl/>
        </w:rPr>
        <w:t>דאוקימנא</w:t>
      </w:r>
      <w:proofErr w:type="spellEnd"/>
      <w:r>
        <w:rPr>
          <w:rtl/>
        </w:rPr>
        <w:t xml:space="preserve"> אשן ורגל </w:t>
      </w:r>
      <w:proofErr w:type="spellStart"/>
      <w:r>
        <w:rPr>
          <w:rtl/>
        </w:rPr>
        <w:t>דאזלא</w:t>
      </w:r>
      <w:proofErr w:type="spellEnd"/>
      <w:r>
        <w:rPr>
          <w:rtl/>
        </w:rPr>
        <w:t xml:space="preserve"> ממילא מנ"ל, ומהדרי' </w:t>
      </w:r>
      <w:proofErr w:type="spellStart"/>
      <w:r>
        <w:rPr>
          <w:rtl/>
        </w:rPr>
        <w:t>דומיא</w:t>
      </w:r>
      <w:proofErr w:type="spellEnd"/>
      <w:r>
        <w:rPr>
          <w:rtl/>
        </w:rPr>
        <w:t xml:space="preserve"> דשן ושן </w:t>
      </w:r>
      <w:proofErr w:type="spellStart"/>
      <w:r>
        <w:rPr>
          <w:rtl/>
        </w:rPr>
        <w:t>דאזלא</w:t>
      </w:r>
      <w:proofErr w:type="spellEnd"/>
      <w:r>
        <w:rPr>
          <w:rtl/>
        </w:rPr>
        <w:t xml:space="preserve"> ממילא מובער נפקא לן. </w:t>
      </w:r>
    </w:p>
    <w:p w14:paraId="6722E8A1" w14:textId="504DE5EA" w:rsidR="00203C4B" w:rsidRDefault="00C97CE3" w:rsidP="00C97CE3">
      <w:pPr>
        <w:jc w:val="both"/>
        <w:rPr>
          <w:rtl/>
        </w:rPr>
      </w:pPr>
      <w:r>
        <w:rPr>
          <w:rtl/>
        </w:rPr>
        <w:t xml:space="preserve">תשובה הא </w:t>
      </w:r>
      <w:proofErr w:type="spellStart"/>
      <w:r>
        <w:rPr>
          <w:rtl/>
        </w:rPr>
        <w:t>דמקשה</w:t>
      </w:r>
      <w:proofErr w:type="spellEnd"/>
      <w:r>
        <w:rPr>
          <w:rtl/>
        </w:rPr>
        <w:t xml:space="preserve"> /בבא קמא ג'/ </w:t>
      </w:r>
      <w:proofErr w:type="spellStart"/>
      <w:r>
        <w:rPr>
          <w:rtl/>
        </w:rPr>
        <w:t>וליכתוב</w:t>
      </w:r>
      <w:proofErr w:type="spellEnd"/>
      <w:r>
        <w:rPr>
          <w:rtl/>
        </w:rPr>
        <w:t xml:space="preserve"> רחמנא ושלח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כל עיקרו לא בא אלא להשמיענו </w:t>
      </w:r>
      <w:proofErr w:type="spellStart"/>
      <w:r>
        <w:rPr>
          <w:rtl/>
        </w:rPr>
        <w:t>דמושלח</w:t>
      </w:r>
      <w:proofErr w:type="spellEnd"/>
      <w:r>
        <w:rPr>
          <w:rtl/>
        </w:rPr>
        <w:t xml:space="preserve"> אפשר למשמע שן ורגל. </w:t>
      </w:r>
      <w:proofErr w:type="spellStart"/>
      <w:r>
        <w:rPr>
          <w:rtl/>
        </w:rPr>
        <w:t>ואפ"ה</w:t>
      </w:r>
      <w:proofErr w:type="spellEnd"/>
      <w:r>
        <w:rPr>
          <w:rtl/>
        </w:rPr>
        <w:t xml:space="preserve"> לא סגי דלא </w:t>
      </w:r>
      <w:proofErr w:type="spellStart"/>
      <w:r>
        <w:rPr>
          <w:rtl/>
        </w:rPr>
        <w:t>ליכתוב</w:t>
      </w:r>
      <w:proofErr w:type="spellEnd"/>
      <w:r>
        <w:rPr>
          <w:rtl/>
        </w:rPr>
        <w:t xml:space="preserve"> וביער. אלא שדרך התלמוד הוא לבר' דבריו דרך קושיא </w:t>
      </w:r>
      <w:proofErr w:type="spellStart"/>
      <w:r>
        <w:rPr>
          <w:rtl/>
        </w:rPr>
        <w:t>ותי</w:t>
      </w:r>
      <w:proofErr w:type="spellEnd"/>
      <w:r>
        <w:rPr>
          <w:rtl/>
        </w:rPr>
        <w:t xml:space="preserve">'. </w:t>
      </w:r>
      <w:proofErr w:type="spellStart"/>
      <w:r>
        <w:rPr>
          <w:rtl/>
        </w:rPr>
        <w:t>וה"פ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ליכתוב</w:t>
      </w:r>
      <w:proofErr w:type="spellEnd"/>
      <w:r>
        <w:rPr>
          <w:rtl/>
        </w:rPr>
        <w:t xml:space="preserve"> רחמנא ושלח ולא בעי ובער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מניה לחודיה אפשר למשמע שן ורגל, ופריק לא סגי דלא </w:t>
      </w:r>
      <w:proofErr w:type="spellStart"/>
      <w:r>
        <w:rPr>
          <w:rtl/>
        </w:rPr>
        <w:t>ליכתוב</w:t>
      </w:r>
      <w:proofErr w:type="spellEnd"/>
      <w:r>
        <w:rPr>
          <w:rtl/>
        </w:rPr>
        <w:t xml:space="preserve"> וביער ואפילו היינו אומרים כן. </w:t>
      </w:r>
      <w:proofErr w:type="spellStart"/>
      <w:r>
        <w:rPr>
          <w:rtl/>
        </w:rPr>
        <w:t>דסד"א</w:t>
      </w:r>
      <w:proofErr w:type="spellEnd"/>
      <w:r>
        <w:rPr>
          <w:rtl/>
        </w:rPr>
        <w:t xml:space="preserve"> ה"מ בשלחה שלוחי אבל אזלא ממילא לא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. ומ"מ אף על פי שבררנו מושלח איכא למשמע </w:t>
      </w:r>
      <w:proofErr w:type="spellStart"/>
      <w:r>
        <w:rPr>
          <w:rtl/>
        </w:rPr>
        <w:t>תרווייהו</w:t>
      </w:r>
      <w:proofErr w:type="spellEnd"/>
      <w:r>
        <w:rPr>
          <w:rtl/>
        </w:rPr>
        <w:t xml:space="preserve"> כיון דלא סגי בלא לכתו' ובער </w:t>
      </w:r>
      <w:proofErr w:type="spellStart"/>
      <w:r>
        <w:rPr>
          <w:rtl/>
        </w:rPr>
        <w:t>לאשמועינן</w:t>
      </w:r>
      <w:proofErr w:type="spellEnd"/>
      <w:r>
        <w:rPr>
          <w:rtl/>
        </w:rPr>
        <w:t xml:space="preserve"> אזלא ממילא תנא </w:t>
      </w:r>
      <w:proofErr w:type="spellStart"/>
      <w:r>
        <w:rPr>
          <w:rtl/>
        </w:rPr>
        <w:t>דברית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דקתני</w:t>
      </w:r>
      <w:proofErr w:type="spellEnd"/>
      <w:r>
        <w:rPr>
          <w:rtl/>
        </w:rPr>
        <w:t xml:space="preserve"> ובער זה השן וכה"א כאשר יבער הגלל שפיר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טפי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דקרא</w:t>
      </w:r>
      <w:proofErr w:type="spellEnd"/>
      <w:r>
        <w:rPr>
          <w:rtl/>
        </w:rPr>
        <w:t xml:space="preserve"> אתא לשון /צ"ל לשן/ </w:t>
      </w:r>
      <w:proofErr w:type="spellStart"/>
      <w:r>
        <w:rPr>
          <w:rtl/>
        </w:rPr>
        <w:t>וניליף</w:t>
      </w:r>
      <w:proofErr w:type="spellEnd"/>
      <w:r>
        <w:rPr>
          <w:rtl/>
        </w:rPr>
        <w:t xml:space="preserve"> רגל </w:t>
      </w:r>
      <w:proofErr w:type="spellStart"/>
      <w:r>
        <w:rPr>
          <w:rtl/>
        </w:rPr>
        <w:t>דאזלא</w:t>
      </w:r>
      <w:proofErr w:type="spellEnd"/>
      <w:r>
        <w:rPr>
          <w:rtl/>
        </w:rPr>
        <w:t xml:space="preserve"> ממילא משן ממאי </w:t>
      </w:r>
      <w:proofErr w:type="spellStart"/>
      <w:r>
        <w:rPr>
          <w:rtl/>
        </w:rPr>
        <w:t>דלימא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תרוייהו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ילפינן</w:t>
      </w:r>
      <w:proofErr w:type="spellEnd"/>
      <w:r>
        <w:rPr>
          <w:rtl/>
        </w:rPr>
        <w:t xml:space="preserve"> מושלח כיון </w:t>
      </w:r>
      <w:proofErr w:type="spellStart"/>
      <w:r>
        <w:rPr>
          <w:rtl/>
        </w:rPr>
        <w:t>דשקולין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. שזהו ודאי מדרש דחוק הוא. ועוד שא"כ </w:t>
      </w:r>
      <w:proofErr w:type="spellStart"/>
      <w:r>
        <w:rPr>
          <w:rtl/>
        </w:rPr>
        <w:t>ה"ל</w:t>
      </w:r>
      <w:proofErr w:type="spellEnd"/>
      <w:r>
        <w:rPr>
          <w:rtl/>
        </w:rPr>
        <w:t xml:space="preserve"> קרא יתירה הפך פשט הכתוב.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ושלח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דשלחה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ולפום</w:t>
      </w:r>
      <w:proofErr w:type="spellEnd"/>
      <w:r>
        <w:rPr>
          <w:rtl/>
        </w:rPr>
        <w:t xml:space="preserve"> ברייתא ניחא </w:t>
      </w:r>
      <w:proofErr w:type="spellStart"/>
      <w:r>
        <w:rPr>
          <w:rtl/>
        </w:rPr>
        <w:t>דלכל</w:t>
      </w:r>
      <w:proofErr w:type="spellEnd"/>
      <w:r>
        <w:rPr>
          <w:rtl/>
        </w:rPr>
        <w:t xml:space="preserve"> חד איכא קרא באפיה </w:t>
      </w:r>
      <w:proofErr w:type="spellStart"/>
      <w:r>
        <w:rPr>
          <w:rtl/>
        </w:rPr>
        <w:t>נפשיה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ויליף</w:t>
      </w:r>
      <w:proofErr w:type="spellEnd"/>
      <w:r>
        <w:rPr>
          <w:rtl/>
        </w:rPr>
        <w:t xml:space="preserve"> כל חד וחד מחבריה. </w:t>
      </w:r>
      <w:proofErr w:type="spellStart"/>
      <w:r>
        <w:rPr>
          <w:rtl/>
        </w:rPr>
        <w:t>יליף</w:t>
      </w:r>
      <w:proofErr w:type="spellEnd"/>
      <w:r>
        <w:rPr>
          <w:rtl/>
        </w:rPr>
        <w:t xml:space="preserve"> שן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דלא מכליא </w:t>
      </w:r>
      <w:proofErr w:type="spellStart"/>
      <w:r>
        <w:rPr>
          <w:rtl/>
        </w:rPr>
        <w:t>קרנא</w:t>
      </w:r>
      <w:proofErr w:type="spellEnd"/>
      <w:r>
        <w:rPr>
          <w:rtl/>
        </w:rPr>
        <w:t xml:space="preserve"> /נראה שצריכים להוסיף מרגל/. </w:t>
      </w:r>
      <w:proofErr w:type="spellStart"/>
      <w:r>
        <w:rPr>
          <w:rtl/>
        </w:rPr>
        <w:t>ויליף</w:t>
      </w:r>
      <w:proofErr w:type="spellEnd"/>
      <w:r>
        <w:rPr>
          <w:rtl/>
        </w:rPr>
        <w:t xml:space="preserve"> רגל </w:t>
      </w:r>
      <w:proofErr w:type="spellStart"/>
      <w:r>
        <w:rPr>
          <w:rtl/>
        </w:rPr>
        <w:t>דאזלא</w:t>
      </w:r>
      <w:proofErr w:type="spellEnd"/>
      <w:r>
        <w:rPr>
          <w:rtl/>
        </w:rPr>
        <w:t xml:space="preserve"> ממילא דשן /נראה שצ"ל משן/.</w:t>
      </w:r>
    </w:p>
    <w:sectPr w:rsidR="00203C4B" w:rsidSect="0085289B"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C5A3" w14:textId="77777777" w:rsidR="006C63DD" w:rsidRDefault="006C63DD">
      <w:r>
        <w:separator/>
      </w:r>
    </w:p>
  </w:endnote>
  <w:endnote w:type="continuationSeparator" w:id="0">
    <w:p w14:paraId="79C90273" w14:textId="77777777" w:rsidR="006C63DD" w:rsidRDefault="006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7DB4" w14:textId="77777777" w:rsidR="006C63DD" w:rsidRDefault="006C63DD">
      <w:r>
        <w:separator/>
      </w:r>
    </w:p>
  </w:footnote>
  <w:footnote w:type="continuationSeparator" w:id="0">
    <w:p w14:paraId="670687C8" w14:textId="77777777" w:rsidR="006C63DD" w:rsidRDefault="006C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617E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2D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07D29"/>
    <w:rsid w:val="00310792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5FBE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211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3B12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D7E03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AB1"/>
    <w:rsid w:val="005D1B32"/>
    <w:rsid w:val="005D211D"/>
    <w:rsid w:val="005D2B4A"/>
    <w:rsid w:val="005D3BF3"/>
    <w:rsid w:val="005D6047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3DD"/>
    <w:rsid w:val="006C6939"/>
    <w:rsid w:val="006C6A91"/>
    <w:rsid w:val="006C6FA1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F9A"/>
    <w:rsid w:val="00704FBF"/>
    <w:rsid w:val="007051D0"/>
    <w:rsid w:val="007059F4"/>
    <w:rsid w:val="00705C6F"/>
    <w:rsid w:val="0070642E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3D2"/>
    <w:rsid w:val="007E74C0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4B0B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667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49A0"/>
    <w:rsid w:val="00BE4F5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04E6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CAF"/>
    <w:rsid w:val="00C15E4C"/>
    <w:rsid w:val="00C1666D"/>
    <w:rsid w:val="00C17244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6CB6"/>
    <w:rsid w:val="00C272B5"/>
    <w:rsid w:val="00C300FA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E7B33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B83"/>
    <w:rsid w:val="00E711B3"/>
    <w:rsid w:val="00E715FE"/>
    <w:rsid w:val="00E71FF1"/>
    <w:rsid w:val="00E720ED"/>
    <w:rsid w:val="00E73A2C"/>
    <w:rsid w:val="00E73CDF"/>
    <w:rsid w:val="00E74DC1"/>
    <w:rsid w:val="00E7501E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26A9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E059AA25-3A54-4845-A9F7-E671769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2018-06-17T06:00:00Z</cp:lastPrinted>
  <dcterms:created xsi:type="dcterms:W3CDTF">2018-08-27T19:04:00Z</dcterms:created>
  <dcterms:modified xsi:type="dcterms:W3CDTF">2018-08-28T04:29:00Z</dcterms:modified>
</cp:coreProperties>
</file>